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F0" w:rsidRDefault="009749CB" w:rsidP="001961F1">
      <w:pPr>
        <w:ind w:right="-16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201pt;margin-top:-30.4pt;width:51pt;height:57.15pt;z-index:251681792" wrapcoords="-322 0 -322 21312 21600 21312 21600 0 -322 0" fillcolor="window">
            <v:imagedata r:id="rId9" o:title=""/>
            <w10:wrap type="tight"/>
          </v:shape>
          <o:OLEObject Type="Embed" ProgID="Word.Picture.8" ShapeID="_x0000_s1055" DrawAspect="Content" ObjectID="_1536482925" r:id="rId10"/>
        </w:pict>
      </w:r>
    </w:p>
    <w:p w:rsidR="003443F0" w:rsidRDefault="003443F0" w:rsidP="001961F1">
      <w:pPr>
        <w:ind w:right="-162"/>
        <w:jc w:val="center"/>
      </w:pPr>
    </w:p>
    <w:p w:rsidR="003443F0" w:rsidRPr="001D1A78" w:rsidRDefault="003443F0" w:rsidP="001961F1">
      <w:pPr>
        <w:jc w:val="center"/>
        <w:rPr>
          <w:sz w:val="26"/>
          <w:szCs w:val="26"/>
        </w:rPr>
      </w:pPr>
    </w:p>
    <w:p w:rsidR="003443F0" w:rsidRPr="00AD3256" w:rsidRDefault="003443F0" w:rsidP="001961F1">
      <w:pPr>
        <w:pStyle w:val="1"/>
        <w:jc w:val="center"/>
        <w:rPr>
          <w:b/>
          <w:sz w:val="26"/>
          <w:szCs w:val="26"/>
        </w:rPr>
      </w:pPr>
      <w:r w:rsidRPr="00AD3256">
        <w:rPr>
          <w:b/>
          <w:sz w:val="26"/>
          <w:szCs w:val="26"/>
        </w:rPr>
        <w:t xml:space="preserve">Департамент природных ресурсов и </w:t>
      </w:r>
      <w:proofErr w:type="spellStart"/>
      <w:r w:rsidRPr="00AD3256">
        <w:rPr>
          <w:b/>
          <w:sz w:val="26"/>
          <w:szCs w:val="26"/>
        </w:rPr>
        <w:t>несырьевого</w:t>
      </w:r>
      <w:proofErr w:type="spellEnd"/>
      <w:r w:rsidRPr="00AD3256">
        <w:rPr>
          <w:b/>
          <w:sz w:val="26"/>
          <w:szCs w:val="26"/>
        </w:rPr>
        <w:t xml:space="preserve"> сектора экономики</w:t>
      </w:r>
    </w:p>
    <w:p w:rsidR="003443F0" w:rsidRPr="00C86A53" w:rsidRDefault="003443F0" w:rsidP="001961F1">
      <w:pPr>
        <w:pStyle w:val="1"/>
        <w:jc w:val="center"/>
        <w:rPr>
          <w:b/>
          <w:sz w:val="24"/>
        </w:rPr>
      </w:pPr>
      <w:r w:rsidRPr="00C86A53">
        <w:rPr>
          <w:b/>
          <w:sz w:val="24"/>
        </w:rPr>
        <w:t xml:space="preserve">Ханты-Мансийского автономного округа </w:t>
      </w:r>
      <w:r w:rsidR="00F42DB1" w:rsidRPr="00C86A53">
        <w:rPr>
          <w:b/>
          <w:sz w:val="24"/>
        </w:rPr>
        <w:t>–</w:t>
      </w:r>
      <w:r w:rsidRPr="00C86A53">
        <w:rPr>
          <w:b/>
          <w:sz w:val="24"/>
        </w:rPr>
        <w:t xml:space="preserve"> Югры</w:t>
      </w:r>
    </w:p>
    <w:p w:rsidR="003443F0" w:rsidRPr="00C86A53" w:rsidRDefault="003443F0" w:rsidP="001961F1">
      <w:pPr>
        <w:jc w:val="center"/>
        <w:rPr>
          <w:b/>
        </w:rPr>
      </w:pPr>
    </w:p>
    <w:p w:rsidR="003443F0" w:rsidRPr="00C86A53" w:rsidRDefault="003443F0" w:rsidP="001961F1">
      <w:pPr>
        <w:pStyle w:val="2"/>
        <w:jc w:val="center"/>
        <w:rPr>
          <w:b/>
          <w:sz w:val="24"/>
        </w:rPr>
      </w:pPr>
      <w:r w:rsidRPr="00C86A53">
        <w:rPr>
          <w:b/>
          <w:sz w:val="24"/>
        </w:rPr>
        <w:t>ПРИКАЗ</w:t>
      </w:r>
    </w:p>
    <w:p w:rsidR="003443F0" w:rsidRPr="00C86A53" w:rsidRDefault="003443F0" w:rsidP="001961F1">
      <w:pPr>
        <w:tabs>
          <w:tab w:val="left" w:pos="1650"/>
        </w:tabs>
        <w:jc w:val="center"/>
        <w:rPr>
          <w:b/>
        </w:rPr>
      </w:pPr>
    </w:p>
    <w:p w:rsidR="00861DFB" w:rsidRPr="00C86A53" w:rsidRDefault="00861DFB" w:rsidP="001961F1">
      <w:pPr>
        <w:jc w:val="center"/>
        <w:rPr>
          <w:color w:val="000000" w:themeColor="text1"/>
        </w:rPr>
      </w:pPr>
      <w:proofErr w:type="gramStart"/>
      <w:r w:rsidRPr="00C86A53">
        <w:rPr>
          <w:color w:val="000000" w:themeColor="text1"/>
        </w:rPr>
        <w:t xml:space="preserve">Об утверждении Административного регламента </w:t>
      </w:r>
      <w:r w:rsidRPr="00C86A53">
        <w:rPr>
          <w:bCs/>
          <w:color w:val="000000" w:themeColor="text1"/>
        </w:rPr>
        <w:t>предоставления государственной услуги</w:t>
      </w:r>
      <w:r w:rsidRPr="00C86A53">
        <w:rPr>
          <w:color w:val="000000" w:themeColor="text1"/>
        </w:rPr>
        <w:t xml:space="preserve"> по </w:t>
      </w:r>
      <w:r w:rsidR="00363780" w:rsidRPr="00C86A53">
        <w:rPr>
          <w:bCs/>
          <w:color w:val="000000" w:themeColor="text1"/>
        </w:rPr>
        <w:t xml:space="preserve">предоставлению </w:t>
      </w:r>
      <w:r w:rsidR="00716078" w:rsidRPr="00C86A53">
        <w:t>субсидии на возмещение части затрат сельскохозяйственных товаропроизводителей на уплату страховых премий по договорам</w:t>
      </w:r>
      <w:proofErr w:type="gramEnd"/>
      <w:r w:rsidR="00716078" w:rsidRPr="00C86A53">
        <w:t xml:space="preserve"> сельскохозяйственного страхования</w:t>
      </w:r>
    </w:p>
    <w:p w:rsidR="00861DFB" w:rsidRPr="00C86A53" w:rsidRDefault="00861DFB" w:rsidP="001961F1">
      <w:pPr>
        <w:jc w:val="both"/>
        <w:rPr>
          <w:color w:val="000000" w:themeColor="text1"/>
        </w:rPr>
      </w:pPr>
    </w:p>
    <w:p w:rsidR="00A5690A" w:rsidRPr="00C86A53" w:rsidRDefault="00A5690A" w:rsidP="001961F1">
      <w:pPr>
        <w:jc w:val="both"/>
        <w:rPr>
          <w:color w:val="000000" w:themeColor="text1"/>
        </w:rPr>
      </w:pPr>
    </w:p>
    <w:p w:rsidR="00861DFB" w:rsidRPr="00C86A53" w:rsidRDefault="00861DFB" w:rsidP="001961F1">
      <w:pPr>
        <w:jc w:val="both"/>
        <w:rPr>
          <w:color w:val="000000" w:themeColor="text1"/>
        </w:rPr>
      </w:pPr>
      <w:r w:rsidRPr="00C86A53">
        <w:rPr>
          <w:color w:val="000000" w:themeColor="text1"/>
        </w:rPr>
        <w:t>г. Ханты-Мансийск</w:t>
      </w:r>
    </w:p>
    <w:p w:rsidR="00861DFB" w:rsidRPr="00C86A53" w:rsidRDefault="00861DFB" w:rsidP="001961F1">
      <w:pPr>
        <w:jc w:val="both"/>
      </w:pPr>
      <w:r w:rsidRPr="00C86A53">
        <w:t xml:space="preserve">от </w:t>
      </w:r>
      <w:r w:rsidR="00896C02" w:rsidRPr="00C86A53">
        <w:t>20</w:t>
      </w:r>
      <w:r w:rsidRPr="00C86A53">
        <w:t xml:space="preserve"> </w:t>
      </w:r>
      <w:r w:rsidR="00896C02" w:rsidRPr="00C86A53">
        <w:t>сентября</w:t>
      </w:r>
      <w:r w:rsidRPr="00C86A53">
        <w:t xml:space="preserve"> 201</w:t>
      </w:r>
      <w:r w:rsidR="00FD0F5B" w:rsidRPr="00C86A53">
        <w:t>6</w:t>
      </w:r>
      <w:r w:rsidRPr="00C86A53">
        <w:t xml:space="preserve"> г.</w:t>
      </w:r>
      <w:r w:rsidRPr="00C86A53">
        <w:tab/>
      </w:r>
      <w:r w:rsidRPr="00C86A53">
        <w:tab/>
      </w:r>
      <w:r w:rsidRPr="00C86A53">
        <w:tab/>
      </w:r>
      <w:r w:rsidRPr="00C86A53">
        <w:tab/>
      </w:r>
      <w:r w:rsidRPr="00C86A53">
        <w:tab/>
      </w:r>
      <w:r w:rsidRPr="00C86A53">
        <w:tab/>
      </w:r>
      <w:r w:rsidRPr="00C86A53">
        <w:tab/>
      </w:r>
      <w:r w:rsidRPr="00C86A53">
        <w:tab/>
      </w:r>
      <w:r w:rsidR="00896C02" w:rsidRPr="00C86A53">
        <w:t xml:space="preserve">   </w:t>
      </w:r>
      <w:r w:rsidRPr="00C86A53">
        <w:t xml:space="preserve">№ </w:t>
      </w:r>
      <w:r w:rsidR="00896C02" w:rsidRPr="00C86A53">
        <w:t>39</w:t>
      </w:r>
      <w:r w:rsidRPr="00C86A53">
        <w:t>-нп</w:t>
      </w:r>
    </w:p>
    <w:p w:rsidR="00861DFB" w:rsidRPr="00C86A53" w:rsidRDefault="00861DFB" w:rsidP="001961F1">
      <w:pPr>
        <w:ind w:firstLine="709"/>
        <w:jc w:val="both"/>
      </w:pPr>
    </w:p>
    <w:p w:rsidR="00861DFB" w:rsidRPr="00C86A53" w:rsidRDefault="0085765F" w:rsidP="001961F1">
      <w:pPr>
        <w:ind w:firstLine="709"/>
        <w:jc w:val="both"/>
      </w:pPr>
      <w:proofErr w:type="gramStart"/>
      <w:r w:rsidRPr="00C86A53">
        <w:t>В соответствии с Федеральным законом от 27 июля 2010 года</w:t>
      </w:r>
      <w:r w:rsidRPr="00C86A53">
        <w:br/>
        <w:t>№ 210-ФЗ «Об организации предоставления государственных и муниципальных услуг», постановлением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постановлением Правительства</w:t>
      </w:r>
      <w:r w:rsidRPr="00C86A53">
        <w:br/>
        <w:t>Ханты-Мансийского автономного округа – Югры от 9 октября</w:t>
      </w:r>
      <w:proofErr w:type="gramEnd"/>
      <w:r w:rsidRPr="00C86A53">
        <w:t xml:space="preserve"> 2013 года</w:t>
      </w:r>
      <w:r w:rsidRPr="00C86A53">
        <w:br/>
        <w:t>№ 420-п «О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</w:t>
      </w:r>
      <w:r w:rsidRPr="00C86A53">
        <w:br/>
        <w:t>в Ханты-Мансийском автономном округе – Югре в 2016 - 2020 годах»</w:t>
      </w:r>
      <w:r w:rsidRPr="00C86A53">
        <w:br/>
      </w:r>
      <w:proofErr w:type="gramStart"/>
      <w:r w:rsidRPr="00C86A53">
        <w:rPr>
          <w:b/>
        </w:rPr>
        <w:t>п</w:t>
      </w:r>
      <w:proofErr w:type="gramEnd"/>
      <w:r w:rsidRPr="00C86A53">
        <w:rPr>
          <w:b/>
        </w:rPr>
        <w:t xml:space="preserve"> р и к а з ы в а ю:</w:t>
      </w:r>
    </w:p>
    <w:p w:rsidR="00861DFB" w:rsidRPr="00C86A53" w:rsidRDefault="00861DFB" w:rsidP="001961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86A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85765F" w:rsidRPr="00C86A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86A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Утвердить прилагаемый Административный регламент</w:t>
      </w:r>
      <w:r w:rsidR="00363780" w:rsidRPr="00C86A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52790" w:rsidRPr="00C86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государственной услуги </w:t>
      </w:r>
      <w:r w:rsidR="00363780" w:rsidRPr="00C86A53"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</w:t>
      </w:r>
      <w:r w:rsidR="00716078" w:rsidRPr="00C86A53">
        <w:rPr>
          <w:rFonts w:ascii="Times New Roman" w:hAnsi="Times New Roman" w:cs="Times New Roman"/>
          <w:b w:val="0"/>
          <w:sz w:val="24"/>
          <w:szCs w:val="24"/>
        </w:rPr>
        <w:t xml:space="preserve"> субсидии</w:t>
      </w:r>
      <w:r w:rsidR="00421BAD" w:rsidRPr="00C86A53">
        <w:rPr>
          <w:rFonts w:ascii="Times New Roman" w:hAnsi="Times New Roman" w:cs="Times New Roman"/>
          <w:b w:val="0"/>
          <w:sz w:val="24"/>
          <w:szCs w:val="24"/>
        </w:rPr>
        <w:br/>
      </w:r>
      <w:r w:rsidR="00716078" w:rsidRPr="00C86A53">
        <w:rPr>
          <w:rFonts w:ascii="Times New Roman" w:hAnsi="Times New Roman" w:cs="Times New Roman"/>
          <w:b w:val="0"/>
          <w:sz w:val="24"/>
          <w:szCs w:val="24"/>
        </w:rPr>
        <w:t>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</w:r>
      <w:r w:rsidRPr="00C86A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861DFB" w:rsidRPr="00C86A53" w:rsidRDefault="00A5690A" w:rsidP="001961F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A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61DFB" w:rsidRPr="00C86A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765F" w:rsidRPr="00C86A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1DFB" w:rsidRPr="00C86A53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настоящий приказ в газете «Новости Югры».</w:t>
      </w:r>
    </w:p>
    <w:p w:rsidR="00861DFB" w:rsidRPr="00C86A53" w:rsidRDefault="00A5690A" w:rsidP="001961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A53">
        <w:rPr>
          <w:rFonts w:ascii="Times New Roman" w:hAnsi="Times New Roman" w:cs="Times New Roman"/>
          <w:sz w:val="24"/>
          <w:szCs w:val="24"/>
        </w:rPr>
        <w:t>3</w:t>
      </w:r>
      <w:r w:rsidR="00861DFB" w:rsidRPr="00C86A53">
        <w:rPr>
          <w:rFonts w:ascii="Times New Roman" w:hAnsi="Times New Roman" w:cs="Times New Roman"/>
          <w:sz w:val="24"/>
          <w:szCs w:val="24"/>
        </w:rPr>
        <w:t>.</w:t>
      </w:r>
      <w:r w:rsidR="0085765F" w:rsidRPr="00C86A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5318" w:rsidRPr="00C86A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5318" w:rsidRPr="00C86A5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директора</w:t>
      </w:r>
      <w:r w:rsidR="00C45318" w:rsidRPr="00C86A5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Департамента природных ресурсов и </w:t>
      </w:r>
      <w:proofErr w:type="spellStart"/>
      <w:r w:rsidR="00C45318" w:rsidRPr="00C86A53">
        <w:rPr>
          <w:rFonts w:ascii="Times New Roman" w:hAnsi="Times New Roman" w:cs="Times New Roman"/>
          <w:bCs/>
          <w:spacing w:val="-3"/>
          <w:sz w:val="24"/>
          <w:szCs w:val="24"/>
        </w:rPr>
        <w:t>несырьевого</w:t>
      </w:r>
      <w:proofErr w:type="spellEnd"/>
      <w:r w:rsidR="00C45318" w:rsidRPr="00C86A5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сектора экономики Ханты-Мансийского автономного округа – Югры, курирующего вопросы агропромышленного комплекса</w:t>
      </w:r>
      <w:r w:rsidR="00861DFB" w:rsidRPr="00C86A53">
        <w:rPr>
          <w:rFonts w:ascii="Times New Roman" w:hAnsi="Times New Roman" w:cs="Times New Roman"/>
          <w:sz w:val="24"/>
          <w:szCs w:val="24"/>
        </w:rPr>
        <w:t>.</w:t>
      </w:r>
    </w:p>
    <w:p w:rsidR="00861DFB" w:rsidRPr="00C86A53" w:rsidRDefault="00861DFB" w:rsidP="001961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DFB" w:rsidRPr="00C86A53" w:rsidRDefault="00861DFB" w:rsidP="001961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DFB" w:rsidRPr="00C86A53" w:rsidRDefault="00861DFB" w:rsidP="001961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DFB" w:rsidRDefault="00861DFB" w:rsidP="001961F1">
      <w:r w:rsidRPr="00C86A53">
        <w:t>Директор Департамента</w:t>
      </w:r>
      <w:r w:rsidR="0085765F" w:rsidRPr="00C86A53">
        <w:tab/>
      </w:r>
      <w:r w:rsidR="0085765F" w:rsidRPr="00C86A53">
        <w:tab/>
      </w:r>
      <w:r w:rsidR="0085765F" w:rsidRPr="00C86A53">
        <w:tab/>
      </w:r>
      <w:r w:rsidR="0085765F" w:rsidRPr="00C86A53">
        <w:tab/>
      </w:r>
      <w:r w:rsidR="0085765F" w:rsidRPr="00C86A53">
        <w:tab/>
      </w:r>
      <w:r w:rsidR="0085765F" w:rsidRPr="00C86A53">
        <w:tab/>
        <w:t xml:space="preserve">    </w:t>
      </w:r>
      <w:proofErr w:type="spellStart"/>
      <w:r w:rsidRPr="00C86A53">
        <w:t>Е.П.Платонов</w:t>
      </w:r>
      <w:proofErr w:type="spellEnd"/>
    </w:p>
    <w:p w:rsidR="00C86A53" w:rsidRDefault="00C86A53" w:rsidP="001961F1"/>
    <w:p w:rsidR="00C86A53" w:rsidRDefault="00C86A53" w:rsidP="001961F1"/>
    <w:p w:rsidR="00C86A53" w:rsidRDefault="00C86A53" w:rsidP="001961F1"/>
    <w:p w:rsidR="00C86A53" w:rsidRPr="00677C73" w:rsidRDefault="00C86A53" w:rsidP="00C86A53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 w:rsidRPr="00677C73">
        <w:rPr>
          <w:rFonts w:eastAsia="DejaVu Sans" w:cs="Lohit Hindi"/>
          <w:b/>
          <w:kern w:val="2"/>
          <w:lang w:eastAsia="zh-CN" w:bidi="hi-IN"/>
        </w:rPr>
        <w:t xml:space="preserve"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</w:t>
      </w:r>
      <w:r>
        <w:rPr>
          <w:rFonts w:eastAsia="DejaVu Sans" w:cs="Lohit Hindi"/>
          <w:b/>
          <w:kern w:val="2"/>
          <w:lang w:eastAsia="zh-CN" w:bidi="hi-IN"/>
        </w:rPr>
        <w:t xml:space="preserve">3070 </w:t>
      </w:r>
      <w:bookmarkStart w:id="0" w:name="_GoBack"/>
      <w:bookmarkEnd w:id="0"/>
      <w:r w:rsidRPr="00677C73">
        <w:rPr>
          <w:rFonts w:eastAsia="DejaVu Sans" w:cs="Lohit Hindi"/>
          <w:b/>
          <w:kern w:val="2"/>
          <w:lang w:eastAsia="zh-CN" w:bidi="hi-IN"/>
        </w:rPr>
        <w:t xml:space="preserve">от </w:t>
      </w:r>
      <w:r>
        <w:rPr>
          <w:rFonts w:eastAsia="DejaVu Sans" w:cs="Lohit Hindi"/>
          <w:b/>
          <w:kern w:val="2"/>
          <w:lang w:eastAsia="zh-CN" w:bidi="hi-IN"/>
        </w:rPr>
        <w:t>23</w:t>
      </w:r>
      <w:r w:rsidRPr="00677C73">
        <w:rPr>
          <w:rFonts w:eastAsia="DejaVu Sans" w:cs="Lohit Hindi"/>
          <w:b/>
          <w:kern w:val="2"/>
          <w:lang w:eastAsia="zh-CN" w:bidi="hi-IN"/>
        </w:rPr>
        <w:t>.0</w:t>
      </w:r>
      <w:r>
        <w:rPr>
          <w:rFonts w:eastAsia="DejaVu Sans" w:cs="Lohit Hindi"/>
          <w:b/>
          <w:kern w:val="2"/>
          <w:lang w:eastAsia="zh-CN" w:bidi="hi-IN"/>
        </w:rPr>
        <w:t>9</w:t>
      </w:r>
      <w:r w:rsidRPr="00677C73">
        <w:rPr>
          <w:rFonts w:eastAsia="DejaVu Sans" w:cs="Lohit Hindi"/>
          <w:b/>
          <w:kern w:val="2"/>
          <w:lang w:eastAsia="zh-CN" w:bidi="hi-IN"/>
        </w:rPr>
        <w:t>.2016г</w:t>
      </w:r>
    </w:p>
    <w:p w:rsidR="00C86A53" w:rsidRPr="00677C73" w:rsidRDefault="00C86A53" w:rsidP="00C86A53">
      <w:pPr>
        <w:rPr>
          <w:b/>
        </w:rPr>
      </w:pPr>
    </w:p>
    <w:p w:rsidR="00C86A53" w:rsidRDefault="00C86A53" w:rsidP="001961F1"/>
    <w:p w:rsidR="00C86A53" w:rsidRDefault="00C86A53" w:rsidP="001961F1"/>
    <w:p w:rsidR="00C86A53" w:rsidRDefault="00C86A53" w:rsidP="001961F1"/>
    <w:p w:rsidR="00C86A53" w:rsidRPr="00C86A53" w:rsidRDefault="00C86A53" w:rsidP="001961F1"/>
    <w:p w:rsidR="003443F0" w:rsidRPr="002565D8" w:rsidRDefault="003E4FDD" w:rsidP="001961F1">
      <w:pPr>
        <w:ind w:firstLine="709"/>
        <w:jc w:val="right"/>
        <w:rPr>
          <w:sz w:val="28"/>
          <w:szCs w:val="28"/>
        </w:rPr>
      </w:pPr>
      <w:r w:rsidRPr="002565D8">
        <w:rPr>
          <w:sz w:val="28"/>
          <w:szCs w:val="28"/>
        </w:rPr>
        <w:t>Приложение</w:t>
      </w:r>
      <w:r>
        <w:rPr>
          <w:sz w:val="28"/>
          <w:szCs w:val="28"/>
        </w:rPr>
        <w:br/>
      </w:r>
      <w:r w:rsidRPr="002565D8">
        <w:rPr>
          <w:sz w:val="28"/>
          <w:szCs w:val="28"/>
        </w:rPr>
        <w:t>к приказу Департамента природных ресурсов</w:t>
      </w:r>
      <w:r>
        <w:rPr>
          <w:sz w:val="28"/>
          <w:szCs w:val="28"/>
        </w:rPr>
        <w:br/>
      </w:r>
      <w:r w:rsidRPr="002565D8">
        <w:rPr>
          <w:sz w:val="28"/>
          <w:szCs w:val="28"/>
        </w:rPr>
        <w:t xml:space="preserve">и </w:t>
      </w:r>
      <w:proofErr w:type="spellStart"/>
      <w:r w:rsidRPr="002565D8">
        <w:rPr>
          <w:sz w:val="28"/>
          <w:szCs w:val="28"/>
        </w:rPr>
        <w:t>несырьевого</w:t>
      </w:r>
      <w:proofErr w:type="spellEnd"/>
      <w:r w:rsidRPr="002565D8">
        <w:rPr>
          <w:sz w:val="28"/>
          <w:szCs w:val="28"/>
        </w:rPr>
        <w:t xml:space="preserve"> сектора экономики</w:t>
      </w:r>
      <w:r>
        <w:rPr>
          <w:sz w:val="28"/>
          <w:szCs w:val="28"/>
        </w:rPr>
        <w:br/>
      </w:r>
      <w:r w:rsidRPr="002565D8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2565D8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>–</w:t>
      </w:r>
      <w:r w:rsidRPr="002565D8">
        <w:rPr>
          <w:sz w:val="28"/>
          <w:szCs w:val="28"/>
        </w:rPr>
        <w:t xml:space="preserve"> Югры</w:t>
      </w:r>
      <w:r>
        <w:rPr>
          <w:sz w:val="28"/>
          <w:szCs w:val="28"/>
        </w:rPr>
        <w:br/>
      </w:r>
      <w:r w:rsidR="008F29AC" w:rsidRPr="004E2AB2">
        <w:rPr>
          <w:sz w:val="28"/>
          <w:szCs w:val="28"/>
        </w:rPr>
        <w:t xml:space="preserve">от </w:t>
      </w:r>
      <w:r w:rsidR="008F29AC">
        <w:rPr>
          <w:sz w:val="28"/>
          <w:szCs w:val="28"/>
        </w:rPr>
        <w:t>20</w:t>
      </w:r>
      <w:r w:rsidR="008F29AC" w:rsidRPr="004E2AB2">
        <w:rPr>
          <w:sz w:val="28"/>
          <w:szCs w:val="28"/>
        </w:rPr>
        <w:t xml:space="preserve"> </w:t>
      </w:r>
      <w:r w:rsidR="008F29AC">
        <w:rPr>
          <w:sz w:val="28"/>
          <w:szCs w:val="28"/>
        </w:rPr>
        <w:t xml:space="preserve">сентября 2016 </w:t>
      </w:r>
      <w:r w:rsidR="008F29AC" w:rsidRPr="004E2AB2">
        <w:rPr>
          <w:sz w:val="28"/>
          <w:szCs w:val="28"/>
        </w:rPr>
        <w:t>г.</w:t>
      </w:r>
      <w:r w:rsidR="008F29AC">
        <w:rPr>
          <w:sz w:val="28"/>
          <w:szCs w:val="28"/>
        </w:rPr>
        <w:t xml:space="preserve"> </w:t>
      </w:r>
      <w:r w:rsidR="008F29AC" w:rsidRPr="004E2AB2">
        <w:rPr>
          <w:sz w:val="28"/>
          <w:szCs w:val="28"/>
        </w:rPr>
        <w:t xml:space="preserve">№ </w:t>
      </w:r>
      <w:r w:rsidR="008F29AC">
        <w:rPr>
          <w:sz w:val="28"/>
          <w:szCs w:val="28"/>
        </w:rPr>
        <w:t>39</w:t>
      </w:r>
      <w:r w:rsidR="008F29AC" w:rsidRPr="00896C02">
        <w:rPr>
          <w:sz w:val="28"/>
          <w:szCs w:val="28"/>
        </w:rPr>
        <w:t>-нп</w:t>
      </w:r>
    </w:p>
    <w:p w:rsidR="003443F0" w:rsidRPr="002565D8" w:rsidRDefault="003443F0" w:rsidP="001961F1">
      <w:pPr>
        <w:ind w:firstLine="709"/>
        <w:jc w:val="right"/>
        <w:rPr>
          <w:sz w:val="28"/>
          <w:szCs w:val="28"/>
        </w:rPr>
      </w:pPr>
    </w:p>
    <w:p w:rsidR="003443F0" w:rsidRPr="00AC0929" w:rsidRDefault="003443F0" w:rsidP="00AC0929">
      <w:pPr>
        <w:jc w:val="center"/>
        <w:rPr>
          <w:sz w:val="28"/>
          <w:szCs w:val="28"/>
        </w:rPr>
      </w:pPr>
      <w:r w:rsidRPr="00AC0929">
        <w:rPr>
          <w:bCs/>
          <w:sz w:val="28"/>
          <w:szCs w:val="28"/>
        </w:rPr>
        <w:t>Административный регламент предоставления государственной услуги</w:t>
      </w:r>
      <w:r w:rsidR="00AC0929">
        <w:rPr>
          <w:bCs/>
          <w:sz w:val="28"/>
          <w:szCs w:val="28"/>
        </w:rPr>
        <w:br/>
      </w:r>
      <w:r w:rsidR="00A5690A" w:rsidRPr="00AC0929">
        <w:rPr>
          <w:sz w:val="28"/>
          <w:szCs w:val="28"/>
        </w:rPr>
        <w:t>по предоставлению</w:t>
      </w:r>
      <w:r w:rsidR="00A5690A" w:rsidRPr="00AC0929">
        <w:rPr>
          <w:color w:val="000000" w:themeColor="text1"/>
          <w:sz w:val="28"/>
          <w:szCs w:val="28"/>
        </w:rPr>
        <w:t xml:space="preserve"> </w:t>
      </w:r>
      <w:r w:rsidR="00716078" w:rsidRPr="00AC0929">
        <w:rPr>
          <w:sz w:val="28"/>
          <w:szCs w:val="28"/>
        </w:rPr>
        <w:t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</w:r>
    </w:p>
    <w:p w:rsidR="003443F0" w:rsidRPr="00AC0929" w:rsidRDefault="003443F0" w:rsidP="00AC0929">
      <w:pPr>
        <w:jc w:val="center"/>
        <w:rPr>
          <w:bCs/>
          <w:sz w:val="28"/>
          <w:szCs w:val="28"/>
        </w:rPr>
      </w:pPr>
    </w:p>
    <w:p w:rsidR="003443F0" w:rsidRPr="00AC0929" w:rsidRDefault="003443F0" w:rsidP="00AC0929">
      <w:pPr>
        <w:pStyle w:val="af7"/>
        <w:numPr>
          <w:ilvl w:val="0"/>
          <w:numId w:val="23"/>
        </w:numPr>
        <w:ind w:left="0" w:firstLine="0"/>
        <w:jc w:val="center"/>
        <w:rPr>
          <w:bCs/>
          <w:sz w:val="28"/>
          <w:szCs w:val="28"/>
        </w:rPr>
      </w:pPr>
      <w:r w:rsidRPr="00AC0929">
        <w:rPr>
          <w:bCs/>
          <w:sz w:val="28"/>
          <w:szCs w:val="28"/>
        </w:rPr>
        <w:t>Общие положения</w:t>
      </w:r>
    </w:p>
    <w:p w:rsidR="003443F0" w:rsidRPr="00AC0929" w:rsidRDefault="003443F0" w:rsidP="00AC0929">
      <w:pPr>
        <w:jc w:val="center"/>
        <w:rPr>
          <w:sz w:val="28"/>
          <w:szCs w:val="28"/>
        </w:rPr>
      </w:pPr>
    </w:p>
    <w:p w:rsidR="003443F0" w:rsidRPr="00AC0929" w:rsidRDefault="003443F0" w:rsidP="00AC0929">
      <w:pPr>
        <w:jc w:val="center"/>
        <w:rPr>
          <w:sz w:val="28"/>
          <w:szCs w:val="28"/>
        </w:rPr>
      </w:pPr>
      <w:r w:rsidRPr="00AC0929">
        <w:rPr>
          <w:sz w:val="28"/>
          <w:szCs w:val="28"/>
        </w:rPr>
        <w:t>Предмет регулирования Административного регламента</w:t>
      </w:r>
    </w:p>
    <w:p w:rsidR="003443F0" w:rsidRPr="00AC0929" w:rsidRDefault="003443F0" w:rsidP="00AC0929">
      <w:pPr>
        <w:jc w:val="center"/>
        <w:rPr>
          <w:sz w:val="28"/>
          <w:szCs w:val="28"/>
        </w:rPr>
      </w:pPr>
    </w:p>
    <w:p w:rsidR="00EA15F8" w:rsidRPr="008B66CB" w:rsidRDefault="003E4FDD" w:rsidP="001961F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6C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2474F6" w:rsidRPr="008B66CB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Департамента природных ресурсов и </w:t>
      </w:r>
      <w:proofErr w:type="spellStart"/>
      <w:r w:rsidR="002474F6" w:rsidRPr="008B66CB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2474F6" w:rsidRPr="008B66CB">
        <w:rPr>
          <w:rFonts w:ascii="Times New Roman" w:hAnsi="Times New Roman" w:cs="Times New Roman"/>
          <w:sz w:val="28"/>
          <w:szCs w:val="28"/>
        </w:rPr>
        <w:t xml:space="preserve"> сектора экономики Ханты-Мансийского автономного округа – Югры (далее</w:t>
      </w:r>
      <w:r w:rsidR="00EA15F8" w:rsidRPr="008B66CB">
        <w:rPr>
          <w:rFonts w:ascii="Times New Roman" w:hAnsi="Times New Roman" w:cs="Times New Roman"/>
          <w:sz w:val="28"/>
          <w:szCs w:val="28"/>
        </w:rPr>
        <w:br/>
      </w:r>
      <w:r w:rsidR="002474F6" w:rsidRPr="008B66CB">
        <w:rPr>
          <w:rFonts w:ascii="Times New Roman" w:hAnsi="Times New Roman" w:cs="Times New Roman"/>
          <w:sz w:val="28"/>
          <w:szCs w:val="28"/>
        </w:rPr>
        <w:t xml:space="preserve">также – Департамент) при </w:t>
      </w:r>
      <w:r w:rsidRPr="008B66CB">
        <w:rPr>
          <w:rFonts w:ascii="Times New Roman" w:hAnsi="Times New Roman" w:cs="Times New Roman"/>
          <w:sz w:val="28"/>
          <w:szCs w:val="28"/>
        </w:rPr>
        <w:t>предоставлени</w:t>
      </w:r>
      <w:r w:rsidR="002474F6" w:rsidRPr="008B66CB">
        <w:rPr>
          <w:rFonts w:ascii="Times New Roman" w:hAnsi="Times New Roman" w:cs="Times New Roman"/>
          <w:sz w:val="28"/>
          <w:szCs w:val="28"/>
        </w:rPr>
        <w:t>и</w:t>
      </w:r>
      <w:r w:rsidRPr="008B66C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EA15F8" w:rsidRPr="008B66CB">
        <w:rPr>
          <w:rFonts w:ascii="Times New Roman" w:hAnsi="Times New Roman" w:cs="Times New Roman"/>
          <w:sz w:val="28"/>
          <w:szCs w:val="28"/>
        </w:rPr>
        <w:br/>
      </w:r>
      <w:r w:rsidRPr="008B66CB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16078" w:rsidRPr="008B66CB">
        <w:rPr>
          <w:rFonts w:ascii="Times New Roman" w:hAnsi="Times New Roman" w:cs="Times New Roman"/>
          <w:sz w:val="28"/>
          <w:szCs w:val="28"/>
        </w:rPr>
        <w:t>субсидии на возмещение части затрат сельскохозяйственных товаропроизводителей</w:t>
      </w:r>
      <w:r w:rsidR="00EA15F8" w:rsidRPr="008B66CB">
        <w:rPr>
          <w:rFonts w:ascii="Times New Roman" w:hAnsi="Times New Roman" w:cs="Times New Roman"/>
          <w:sz w:val="28"/>
          <w:szCs w:val="28"/>
        </w:rPr>
        <w:t xml:space="preserve"> (далее – заявитель, получатель)</w:t>
      </w:r>
      <w:r w:rsidR="00464DA2" w:rsidRPr="008B66CB">
        <w:rPr>
          <w:rFonts w:ascii="Times New Roman" w:hAnsi="Times New Roman" w:cs="Times New Roman"/>
          <w:sz w:val="28"/>
          <w:szCs w:val="28"/>
        </w:rPr>
        <w:t xml:space="preserve"> </w:t>
      </w:r>
      <w:r w:rsidR="00716078" w:rsidRPr="008B66CB">
        <w:rPr>
          <w:rFonts w:ascii="Times New Roman" w:hAnsi="Times New Roman" w:cs="Times New Roman"/>
          <w:sz w:val="28"/>
          <w:szCs w:val="28"/>
        </w:rPr>
        <w:t>на уплату страхов</w:t>
      </w:r>
      <w:r w:rsidR="004F162A" w:rsidRPr="008B66CB">
        <w:rPr>
          <w:rFonts w:ascii="Times New Roman" w:hAnsi="Times New Roman" w:cs="Times New Roman"/>
          <w:sz w:val="28"/>
          <w:szCs w:val="28"/>
        </w:rPr>
        <w:t>ой</w:t>
      </w:r>
      <w:r w:rsidR="00716078" w:rsidRPr="008B66CB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4F162A" w:rsidRPr="008B66CB">
        <w:rPr>
          <w:rFonts w:ascii="Times New Roman" w:hAnsi="Times New Roman" w:cs="Times New Roman"/>
          <w:sz w:val="28"/>
          <w:szCs w:val="28"/>
        </w:rPr>
        <w:t>и</w:t>
      </w:r>
      <w:r w:rsidR="00EA15F8" w:rsidRPr="008B66CB">
        <w:rPr>
          <w:rFonts w:ascii="Times New Roman" w:hAnsi="Times New Roman" w:cs="Times New Roman"/>
          <w:sz w:val="28"/>
          <w:szCs w:val="28"/>
        </w:rPr>
        <w:t>, начисленной по договору страхования сельскохозяйственных животных на случай утраты (гибели) сельскохозяйственных животных (крупный рогатый</w:t>
      </w:r>
      <w:proofErr w:type="gramEnd"/>
      <w:r w:rsidR="00EA15F8" w:rsidRPr="008B6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5F8" w:rsidRPr="008B66CB">
        <w:rPr>
          <w:rFonts w:ascii="Times New Roman" w:hAnsi="Times New Roman" w:cs="Times New Roman"/>
          <w:sz w:val="28"/>
          <w:szCs w:val="28"/>
        </w:rPr>
        <w:t>скот (буйволы, быки, волы, коровы, яки), мелкого рогатого скота (козы, овцы), свиньи, лошади, лошаки, мулы, ослы, верблюды, олени (маралы, пятнистые олени, северные олени), кроликов, пушных зверей, птицы яйценоских пород и птицы мясных пород (гуси, индейки, куры, перепелки, утки, цесарки), цыплят-бройлеров, семей пчел (далее соответственно – субсидия, государственная услуга) в результате наступления следующих событий:</w:t>
      </w:r>
      <w:proofErr w:type="gramEnd"/>
    </w:p>
    <w:p w:rsidR="00716078" w:rsidRPr="00716078" w:rsidRDefault="00716078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заразные болезни животных, включенные в</w:t>
      </w:r>
      <w:r>
        <w:rPr>
          <w:rFonts w:ascii="Times New Roman" w:hAnsi="Times New Roman" w:cs="Times New Roman"/>
          <w:sz w:val="28"/>
          <w:szCs w:val="28"/>
        </w:rPr>
        <w:t xml:space="preserve"> перечень,</w:t>
      </w:r>
      <w:r w:rsidRPr="00716078">
        <w:rPr>
          <w:rFonts w:ascii="Times New Roman" w:hAnsi="Times New Roman" w:cs="Times New Roman"/>
          <w:sz w:val="28"/>
          <w:szCs w:val="28"/>
        </w:rPr>
        <w:t xml:space="preserve"> утвержденный Министерством сельского хозяйства Российской Федерации, массовые отравления;</w:t>
      </w:r>
    </w:p>
    <w:p w:rsidR="00716078" w:rsidRPr="00716078" w:rsidRDefault="00716078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sz w:val="28"/>
          <w:szCs w:val="28"/>
        </w:rPr>
        <w:t>стихийные бедствия (удар молнии, землетрясение, пыльная буря, ураганный ветер, сильная метель, буран, наводнение, обвал, лавина, сель, оползень);</w:t>
      </w:r>
      <w:proofErr w:type="gramEnd"/>
    </w:p>
    <w:p w:rsidR="00716078" w:rsidRPr="00716078" w:rsidRDefault="00716078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716078" w:rsidRPr="00716078" w:rsidRDefault="00716078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lastRenderedPageBreak/>
        <w:t>пожар.</w:t>
      </w:r>
    </w:p>
    <w:p w:rsidR="00037D9C" w:rsidRDefault="00A5690A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90A">
        <w:rPr>
          <w:sz w:val="28"/>
          <w:szCs w:val="28"/>
        </w:rPr>
        <w:t>2.</w:t>
      </w:r>
      <w:r w:rsidR="00EA15F8">
        <w:rPr>
          <w:sz w:val="28"/>
          <w:szCs w:val="28"/>
        </w:rPr>
        <w:tab/>
      </w:r>
      <w:r w:rsidRPr="008E2BFA">
        <w:rPr>
          <w:sz w:val="28"/>
          <w:szCs w:val="28"/>
        </w:rPr>
        <w:t xml:space="preserve">Субсидия </w:t>
      </w:r>
      <w:r w:rsidR="008E2BFA" w:rsidRPr="008E2BFA">
        <w:rPr>
          <w:sz w:val="28"/>
          <w:szCs w:val="28"/>
        </w:rPr>
        <w:t>предоставляется</w:t>
      </w:r>
      <w:r w:rsidR="00037D9C">
        <w:rPr>
          <w:sz w:val="28"/>
          <w:szCs w:val="28"/>
        </w:rPr>
        <w:t>:</w:t>
      </w:r>
    </w:p>
    <w:p w:rsidR="00A5690A" w:rsidRDefault="00037D9C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A15F8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8E2BFA" w:rsidRPr="008E2BFA">
        <w:rPr>
          <w:sz w:val="28"/>
          <w:szCs w:val="28"/>
        </w:rPr>
        <w:t xml:space="preserve">а условиях </w:t>
      </w:r>
      <w:proofErr w:type="spellStart"/>
      <w:r w:rsidR="008E2BFA" w:rsidRPr="008E2BFA">
        <w:rPr>
          <w:sz w:val="28"/>
          <w:szCs w:val="28"/>
        </w:rPr>
        <w:t>софинансирования</w:t>
      </w:r>
      <w:proofErr w:type="spellEnd"/>
      <w:r w:rsidR="008E2BFA" w:rsidRPr="008E2BFA">
        <w:rPr>
          <w:sz w:val="28"/>
          <w:szCs w:val="28"/>
        </w:rPr>
        <w:t xml:space="preserve"> из федерального бюджета и бюджета Ханты-Мансийского автономного округа </w:t>
      </w:r>
      <w:r w:rsidR="00EA15F8">
        <w:rPr>
          <w:sz w:val="28"/>
          <w:szCs w:val="28"/>
        </w:rPr>
        <w:t>–</w:t>
      </w:r>
      <w:r w:rsidR="008E2BFA" w:rsidRPr="008E2BFA">
        <w:rPr>
          <w:sz w:val="28"/>
          <w:szCs w:val="28"/>
        </w:rPr>
        <w:t xml:space="preserve"> Югры</w:t>
      </w:r>
      <w:r w:rsidR="00A5690A" w:rsidRPr="00A5690A">
        <w:rPr>
          <w:sz w:val="28"/>
          <w:szCs w:val="28"/>
        </w:rPr>
        <w:t>.</w:t>
      </w:r>
    </w:p>
    <w:p w:rsidR="00716078" w:rsidRPr="00716078" w:rsidRDefault="00716078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5F8">
        <w:rPr>
          <w:sz w:val="28"/>
          <w:szCs w:val="28"/>
        </w:rPr>
        <w:t>2.</w:t>
      </w:r>
      <w:r w:rsidR="00037D9C" w:rsidRPr="00EA15F8">
        <w:rPr>
          <w:sz w:val="28"/>
          <w:szCs w:val="28"/>
        </w:rPr>
        <w:t>2</w:t>
      </w:r>
      <w:r w:rsidRPr="00EA15F8">
        <w:rPr>
          <w:sz w:val="28"/>
          <w:szCs w:val="28"/>
        </w:rPr>
        <w:t>.</w:t>
      </w:r>
      <w:r w:rsidR="00EA15F8" w:rsidRPr="00EA15F8">
        <w:rPr>
          <w:sz w:val="28"/>
          <w:szCs w:val="28"/>
        </w:rPr>
        <w:tab/>
      </w:r>
      <w:r w:rsidR="00037D9C" w:rsidRPr="00EA15F8">
        <w:rPr>
          <w:sz w:val="28"/>
          <w:szCs w:val="28"/>
        </w:rPr>
        <w:t>З</w:t>
      </w:r>
      <w:r w:rsidRPr="00EA15F8">
        <w:rPr>
          <w:sz w:val="28"/>
          <w:szCs w:val="28"/>
        </w:rPr>
        <w:t>аявителям, заключившим договор страхования</w:t>
      </w:r>
      <w:r w:rsidRPr="00716078">
        <w:rPr>
          <w:sz w:val="28"/>
          <w:szCs w:val="28"/>
        </w:rPr>
        <w:t xml:space="preserve"> сельскохозяйственных животных, при соблюдении следующих требований:</w:t>
      </w:r>
    </w:p>
    <w:p w:rsidR="00716078" w:rsidRPr="00716078" w:rsidRDefault="00716078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6078">
        <w:rPr>
          <w:sz w:val="28"/>
          <w:szCs w:val="28"/>
        </w:rPr>
        <w:t>1)</w:t>
      </w:r>
      <w:r w:rsidR="00EA15F8">
        <w:rPr>
          <w:sz w:val="28"/>
          <w:szCs w:val="28"/>
        </w:rPr>
        <w:tab/>
      </w:r>
      <w:r w:rsidRPr="00716078">
        <w:rPr>
          <w:sz w:val="28"/>
          <w:szCs w:val="28"/>
        </w:rPr>
        <w:t>предмет действия договора в отношении сельскохозяйственных животных, указанных в плане сельскохозяйственного страхования, предусмотренном</w:t>
      </w:r>
      <w:r>
        <w:rPr>
          <w:sz w:val="28"/>
          <w:szCs w:val="28"/>
        </w:rPr>
        <w:t xml:space="preserve"> статьей 6</w:t>
      </w:r>
      <w:r w:rsidRPr="00716078">
        <w:rPr>
          <w:sz w:val="28"/>
          <w:szCs w:val="28"/>
        </w:rPr>
        <w:t xml:space="preserve"> Федерального закона от 25 июля 2011 года</w:t>
      </w:r>
      <w:r w:rsidR="00830599">
        <w:rPr>
          <w:sz w:val="28"/>
          <w:szCs w:val="28"/>
        </w:rPr>
        <w:t xml:space="preserve"> </w:t>
      </w:r>
      <w:r>
        <w:rPr>
          <w:sz w:val="28"/>
          <w:szCs w:val="28"/>
        </w:rPr>
        <w:t>№ 260-ФЗ «</w:t>
      </w:r>
      <w:r w:rsidRPr="00716078">
        <w:rPr>
          <w:sz w:val="28"/>
          <w:szCs w:val="28"/>
        </w:rPr>
        <w:t xml:space="preserve">О государственной поддержке в сфере сельскохозяйственного страхования и о внесении изменений в Федеральный закон </w:t>
      </w:r>
      <w:r>
        <w:rPr>
          <w:sz w:val="28"/>
          <w:szCs w:val="28"/>
        </w:rPr>
        <w:t>«</w:t>
      </w:r>
      <w:r w:rsidRPr="00716078">
        <w:rPr>
          <w:sz w:val="28"/>
          <w:szCs w:val="28"/>
        </w:rPr>
        <w:t>О развитии сельского хозяйства</w:t>
      </w:r>
      <w:r>
        <w:rPr>
          <w:sz w:val="28"/>
          <w:szCs w:val="28"/>
        </w:rPr>
        <w:t>»</w:t>
      </w:r>
      <w:r w:rsidR="00EA15F8">
        <w:rPr>
          <w:sz w:val="28"/>
          <w:szCs w:val="28"/>
        </w:rPr>
        <w:br/>
      </w:r>
      <w:r w:rsidRPr="00716078">
        <w:rPr>
          <w:sz w:val="28"/>
          <w:szCs w:val="28"/>
        </w:rPr>
        <w:t xml:space="preserve">(далее </w:t>
      </w:r>
      <w:r w:rsidR="00EA15F8">
        <w:rPr>
          <w:sz w:val="28"/>
          <w:szCs w:val="28"/>
        </w:rPr>
        <w:t>–</w:t>
      </w:r>
      <w:r w:rsidRPr="00716078">
        <w:rPr>
          <w:sz w:val="28"/>
          <w:szCs w:val="28"/>
        </w:rPr>
        <w:t xml:space="preserve"> план</w:t>
      </w:r>
      <w:r w:rsidR="00EA15F8">
        <w:rPr>
          <w:sz w:val="28"/>
          <w:szCs w:val="28"/>
        </w:rPr>
        <w:t xml:space="preserve"> </w:t>
      </w:r>
      <w:r w:rsidRPr="00716078">
        <w:rPr>
          <w:sz w:val="28"/>
          <w:szCs w:val="28"/>
        </w:rPr>
        <w:t xml:space="preserve">сельскохозяйственного страхования), на соответствующий год, </w:t>
      </w:r>
      <w:r w:rsidR="00EA15F8">
        <w:rPr>
          <w:sz w:val="28"/>
          <w:szCs w:val="28"/>
        </w:rPr>
        <w:t>–</w:t>
      </w:r>
      <w:r w:rsidRPr="00716078">
        <w:rPr>
          <w:sz w:val="28"/>
          <w:szCs w:val="28"/>
        </w:rPr>
        <w:t xml:space="preserve"> на</w:t>
      </w:r>
      <w:r w:rsidR="00EA15F8">
        <w:rPr>
          <w:sz w:val="28"/>
          <w:szCs w:val="28"/>
        </w:rPr>
        <w:t xml:space="preserve"> </w:t>
      </w:r>
      <w:r w:rsidRPr="00716078">
        <w:rPr>
          <w:sz w:val="28"/>
          <w:szCs w:val="28"/>
        </w:rPr>
        <w:t xml:space="preserve">все имеющееся у </w:t>
      </w:r>
      <w:r>
        <w:rPr>
          <w:sz w:val="28"/>
          <w:szCs w:val="28"/>
        </w:rPr>
        <w:t>заявителя</w:t>
      </w:r>
      <w:r w:rsidRPr="00716078">
        <w:rPr>
          <w:sz w:val="28"/>
          <w:szCs w:val="28"/>
        </w:rPr>
        <w:t xml:space="preserve"> поголовье сельскохозяйственных животных определенных видов;</w:t>
      </w:r>
      <w:proofErr w:type="gramEnd"/>
    </w:p>
    <w:p w:rsidR="00716078" w:rsidRPr="00716078" w:rsidRDefault="00716078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78">
        <w:rPr>
          <w:sz w:val="28"/>
          <w:szCs w:val="28"/>
        </w:rPr>
        <w:t>2)</w:t>
      </w:r>
      <w:r w:rsidR="00EA15F8">
        <w:rPr>
          <w:sz w:val="28"/>
          <w:szCs w:val="28"/>
        </w:rPr>
        <w:tab/>
      </w:r>
      <w:r w:rsidRPr="00716078">
        <w:rPr>
          <w:sz w:val="28"/>
          <w:szCs w:val="28"/>
        </w:rPr>
        <w:t>срок действия договора - не менее одного года;</w:t>
      </w:r>
    </w:p>
    <w:p w:rsidR="00716078" w:rsidRPr="00716078" w:rsidRDefault="00716078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3)</w:t>
      </w:r>
      <w:r w:rsidR="00EA15F8" w:rsidRPr="008B66CB">
        <w:rPr>
          <w:sz w:val="28"/>
          <w:szCs w:val="28"/>
        </w:rPr>
        <w:tab/>
      </w:r>
      <w:r w:rsidRPr="008B66CB">
        <w:rPr>
          <w:sz w:val="28"/>
          <w:szCs w:val="28"/>
        </w:rPr>
        <w:t xml:space="preserve">договор вступил в силу и </w:t>
      </w:r>
      <w:r w:rsidR="00EA15F8" w:rsidRPr="008B66CB">
        <w:rPr>
          <w:sz w:val="28"/>
          <w:szCs w:val="28"/>
        </w:rPr>
        <w:t>п</w:t>
      </w:r>
      <w:r w:rsidRPr="008B66CB">
        <w:rPr>
          <w:sz w:val="28"/>
          <w:szCs w:val="28"/>
        </w:rPr>
        <w:t>олучателем уплачено 50%</w:t>
      </w:r>
      <w:r w:rsidRPr="00716078">
        <w:rPr>
          <w:sz w:val="28"/>
          <w:szCs w:val="28"/>
        </w:rPr>
        <w:t xml:space="preserve"> начисленной страховой премии по нему;</w:t>
      </w:r>
    </w:p>
    <w:p w:rsidR="00716078" w:rsidRPr="00716078" w:rsidRDefault="00716078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78">
        <w:rPr>
          <w:sz w:val="28"/>
          <w:szCs w:val="28"/>
        </w:rPr>
        <w:t>4)</w:t>
      </w:r>
      <w:r w:rsidR="00EA15F8">
        <w:rPr>
          <w:sz w:val="28"/>
          <w:szCs w:val="28"/>
        </w:rPr>
        <w:tab/>
      </w:r>
      <w:r w:rsidRPr="00716078">
        <w:rPr>
          <w:sz w:val="28"/>
          <w:szCs w:val="28"/>
        </w:rPr>
        <w:t>наличие условия о том, что договор не может быть прекращен до наступления рока, на который он был заключен, за исключением случая, предусмотренного</w:t>
      </w:r>
      <w:r>
        <w:rPr>
          <w:sz w:val="28"/>
          <w:szCs w:val="28"/>
        </w:rPr>
        <w:t xml:space="preserve"> статьей 958</w:t>
      </w:r>
      <w:r w:rsidRPr="00716078">
        <w:rPr>
          <w:sz w:val="28"/>
          <w:szCs w:val="28"/>
        </w:rPr>
        <w:t xml:space="preserve"> Гражданского кодекса Российской Федерации;</w:t>
      </w:r>
    </w:p>
    <w:p w:rsidR="00716078" w:rsidRPr="00716078" w:rsidRDefault="00716078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78">
        <w:rPr>
          <w:sz w:val="28"/>
          <w:szCs w:val="28"/>
        </w:rPr>
        <w:t>5)</w:t>
      </w:r>
      <w:r w:rsidR="00EA15F8">
        <w:rPr>
          <w:sz w:val="28"/>
          <w:szCs w:val="28"/>
        </w:rPr>
        <w:tab/>
      </w:r>
      <w:r w:rsidRPr="00716078">
        <w:rPr>
          <w:sz w:val="28"/>
          <w:szCs w:val="28"/>
        </w:rPr>
        <w:t>установление страховой суммы в договоре в размере не менее 80% страховой стоимости сельскохозяйственных животных;</w:t>
      </w:r>
    </w:p>
    <w:p w:rsidR="00716078" w:rsidRPr="00716078" w:rsidRDefault="00716078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6)</w:t>
      </w:r>
      <w:r w:rsidR="00EA15F8" w:rsidRPr="008B66CB">
        <w:rPr>
          <w:sz w:val="28"/>
          <w:szCs w:val="28"/>
        </w:rPr>
        <w:tab/>
      </w:r>
      <w:r w:rsidRPr="008B66CB">
        <w:rPr>
          <w:sz w:val="28"/>
          <w:szCs w:val="28"/>
        </w:rPr>
        <w:t xml:space="preserve">доля участия </w:t>
      </w:r>
      <w:r w:rsidR="00EA15F8" w:rsidRPr="008B66CB">
        <w:rPr>
          <w:sz w:val="28"/>
          <w:szCs w:val="28"/>
        </w:rPr>
        <w:t>п</w:t>
      </w:r>
      <w:r w:rsidRPr="008B66CB">
        <w:rPr>
          <w:sz w:val="28"/>
          <w:szCs w:val="28"/>
        </w:rPr>
        <w:t>олучателя (страхователя) в страховании</w:t>
      </w:r>
      <w:r w:rsidRPr="00716078">
        <w:rPr>
          <w:sz w:val="28"/>
          <w:szCs w:val="28"/>
        </w:rPr>
        <w:t xml:space="preserve"> сельскохозяйственных рисков - не превышающая 40% страховой суммы по договору;</w:t>
      </w:r>
    </w:p>
    <w:p w:rsidR="00716078" w:rsidRPr="00716078" w:rsidRDefault="00716078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78">
        <w:rPr>
          <w:sz w:val="28"/>
          <w:szCs w:val="28"/>
        </w:rPr>
        <w:t>7)</w:t>
      </w:r>
      <w:r w:rsidR="00EA15F8">
        <w:rPr>
          <w:sz w:val="28"/>
          <w:szCs w:val="28"/>
        </w:rPr>
        <w:tab/>
      </w:r>
      <w:r w:rsidRPr="00716078">
        <w:rPr>
          <w:sz w:val="28"/>
          <w:szCs w:val="28"/>
        </w:rPr>
        <w:t>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80%;</w:t>
      </w:r>
    </w:p>
    <w:p w:rsidR="00716078" w:rsidRPr="00716078" w:rsidRDefault="00716078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78">
        <w:rPr>
          <w:sz w:val="28"/>
          <w:szCs w:val="28"/>
        </w:rPr>
        <w:t>8)</w:t>
      </w:r>
      <w:r w:rsidR="00EA15F8">
        <w:rPr>
          <w:sz w:val="28"/>
          <w:szCs w:val="28"/>
        </w:rPr>
        <w:tab/>
      </w:r>
      <w:r w:rsidRPr="00716078">
        <w:rPr>
          <w:sz w:val="28"/>
          <w:szCs w:val="28"/>
        </w:rPr>
        <w:t>применение методик определения страховой стоимости и размера утраты (гибели) сельскохозяйственных животных, утвержденных Министерством сельского хозяйства Российской Федерации;</w:t>
      </w:r>
    </w:p>
    <w:p w:rsidR="00716078" w:rsidRPr="00716078" w:rsidRDefault="00716078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78">
        <w:rPr>
          <w:sz w:val="28"/>
          <w:szCs w:val="28"/>
        </w:rPr>
        <w:t>9)</w:t>
      </w:r>
      <w:r w:rsidR="00EA15F8">
        <w:rPr>
          <w:sz w:val="28"/>
          <w:szCs w:val="28"/>
        </w:rPr>
        <w:tab/>
      </w:r>
      <w:r w:rsidRPr="00716078">
        <w:rPr>
          <w:sz w:val="28"/>
          <w:szCs w:val="28"/>
        </w:rPr>
        <w:t>применение ставок для расчета размера субсидии, установленной Министерством сельского хозяйства Российской Федерации в соответствии с планом сельскохозяйственного страхования</w:t>
      </w:r>
      <w:r w:rsidR="009D0D0B">
        <w:rPr>
          <w:sz w:val="28"/>
          <w:szCs w:val="28"/>
        </w:rPr>
        <w:br/>
      </w:r>
      <w:r w:rsidRPr="00716078">
        <w:rPr>
          <w:sz w:val="28"/>
          <w:szCs w:val="28"/>
        </w:rPr>
        <w:t>на соответствующий год.</w:t>
      </w:r>
    </w:p>
    <w:p w:rsidR="00716078" w:rsidRPr="00716078" w:rsidRDefault="00716078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D9C">
        <w:rPr>
          <w:rFonts w:ascii="Times New Roman" w:hAnsi="Times New Roman" w:cs="Times New Roman"/>
          <w:sz w:val="28"/>
          <w:szCs w:val="28"/>
        </w:rPr>
        <w:t>3</w:t>
      </w:r>
      <w:r w:rsidRPr="00716078">
        <w:rPr>
          <w:rFonts w:ascii="Times New Roman" w:hAnsi="Times New Roman" w:cs="Times New Roman"/>
          <w:sz w:val="28"/>
          <w:szCs w:val="28"/>
        </w:rPr>
        <w:t>.</w:t>
      </w:r>
      <w:r w:rsidR="00EA15F8">
        <w:rPr>
          <w:rFonts w:ascii="Times New Roman" w:hAnsi="Times New Roman" w:cs="Times New Roman"/>
          <w:sz w:val="28"/>
          <w:szCs w:val="28"/>
        </w:rPr>
        <w:tab/>
      </w:r>
      <w:r w:rsidR="00037D9C">
        <w:rPr>
          <w:rFonts w:ascii="Times New Roman" w:hAnsi="Times New Roman" w:cs="Times New Roman"/>
          <w:sz w:val="28"/>
          <w:szCs w:val="28"/>
        </w:rPr>
        <w:t>Заявителю</w:t>
      </w:r>
      <w:r w:rsidRPr="00716078">
        <w:rPr>
          <w:rFonts w:ascii="Times New Roman" w:hAnsi="Times New Roman" w:cs="Times New Roman"/>
          <w:sz w:val="28"/>
          <w:szCs w:val="28"/>
        </w:rPr>
        <w:t>, заключившему договор страхования сельскохозяйственных животных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716078" w:rsidRPr="00716078" w:rsidRDefault="00716078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78">
        <w:rPr>
          <w:rFonts w:ascii="Times New Roman" w:hAnsi="Times New Roman" w:cs="Times New Roman"/>
          <w:sz w:val="28"/>
          <w:szCs w:val="28"/>
        </w:rPr>
        <w:t>1)</w:t>
      </w:r>
      <w:r w:rsidR="00EA15F8">
        <w:rPr>
          <w:rFonts w:ascii="Times New Roman" w:hAnsi="Times New Roman" w:cs="Times New Roman"/>
          <w:sz w:val="28"/>
          <w:szCs w:val="28"/>
        </w:rPr>
        <w:tab/>
      </w:r>
      <w:r w:rsidRPr="00716078">
        <w:rPr>
          <w:rFonts w:ascii="Times New Roman" w:hAnsi="Times New Roman" w:cs="Times New Roman"/>
          <w:sz w:val="28"/>
          <w:szCs w:val="28"/>
        </w:rPr>
        <w:t xml:space="preserve">соблюдает нормативное соотношение собственных средств и </w:t>
      </w:r>
      <w:r w:rsidRPr="00716078">
        <w:rPr>
          <w:rFonts w:ascii="Times New Roman" w:hAnsi="Times New Roman" w:cs="Times New Roman"/>
          <w:sz w:val="28"/>
          <w:szCs w:val="28"/>
        </w:rPr>
        <w:lastRenderedPageBreak/>
        <w:t>принятых обязательств (превышение не менее чем на 30% фактического размера маржи платежеспособности над нормативным размером, рассчитываемое в порядке, установленном Министерством финансов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страхования), или имеет договор перестрахования, в соответствии с которым страховой организацией с учетом оценки своей финансовой устойчивости застрахована</w:t>
      </w:r>
      <w:proofErr w:type="gramEnd"/>
      <w:r w:rsidRPr="00716078">
        <w:rPr>
          <w:rFonts w:ascii="Times New Roman" w:hAnsi="Times New Roman" w:cs="Times New Roman"/>
          <w:sz w:val="28"/>
          <w:szCs w:val="28"/>
        </w:rPr>
        <w:t xml:space="preserve"> часть риска страховой выплаты по договору страхования (в случае превышения фактического размера маржи платежеспособности над нормативным размером менее чем на 30%));</w:t>
      </w:r>
    </w:p>
    <w:p w:rsidR="00716078" w:rsidRDefault="00716078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78">
        <w:rPr>
          <w:rFonts w:ascii="Times New Roman" w:hAnsi="Times New Roman" w:cs="Times New Roman"/>
          <w:sz w:val="28"/>
          <w:szCs w:val="28"/>
        </w:rPr>
        <w:t>2)</w:t>
      </w:r>
      <w:r w:rsidR="001961F1">
        <w:rPr>
          <w:rFonts w:ascii="Times New Roman" w:hAnsi="Times New Roman" w:cs="Times New Roman"/>
          <w:sz w:val="28"/>
          <w:szCs w:val="28"/>
        </w:rPr>
        <w:tab/>
      </w:r>
      <w:r w:rsidRPr="00716078">
        <w:rPr>
          <w:rFonts w:ascii="Times New Roman" w:hAnsi="Times New Roman" w:cs="Times New Roman"/>
          <w:sz w:val="28"/>
          <w:szCs w:val="28"/>
        </w:rPr>
        <w:t>является членом объединения страховщиков в соответствии</w:t>
      </w:r>
      <w:r w:rsidR="009D0D0B">
        <w:rPr>
          <w:rFonts w:ascii="Times New Roman" w:hAnsi="Times New Roman" w:cs="Times New Roman"/>
          <w:sz w:val="28"/>
          <w:szCs w:val="28"/>
        </w:rPr>
        <w:br/>
      </w:r>
      <w:r w:rsidRPr="00716078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16078">
        <w:rPr>
          <w:rFonts w:ascii="Times New Roman" w:hAnsi="Times New Roman" w:cs="Times New Roman"/>
          <w:sz w:val="28"/>
          <w:szCs w:val="28"/>
        </w:rPr>
        <w:t xml:space="preserve">от 25 июля 2011 года </w:t>
      </w:r>
      <w:r>
        <w:rPr>
          <w:rFonts w:ascii="Times New Roman" w:hAnsi="Times New Roman" w:cs="Times New Roman"/>
          <w:sz w:val="28"/>
          <w:szCs w:val="28"/>
        </w:rPr>
        <w:t>№ 260-ФЗ</w:t>
      </w:r>
      <w:r w:rsidR="009D0D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716078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в сфере сельскохозяйственного страхования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«О развитии сельского хозяйства»</w:t>
      </w:r>
      <w:r w:rsidRPr="00716078">
        <w:rPr>
          <w:rFonts w:ascii="Times New Roman" w:hAnsi="Times New Roman" w:cs="Times New Roman"/>
          <w:sz w:val="28"/>
          <w:szCs w:val="28"/>
        </w:rPr>
        <w:t>.</w:t>
      </w:r>
    </w:p>
    <w:p w:rsidR="00037D9C" w:rsidRPr="00037D9C" w:rsidRDefault="00037D9C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9C">
        <w:rPr>
          <w:rFonts w:ascii="Times New Roman" w:hAnsi="Times New Roman" w:cs="Times New Roman"/>
          <w:sz w:val="28"/>
          <w:szCs w:val="28"/>
        </w:rPr>
        <w:t>2.4.</w:t>
      </w:r>
      <w:r w:rsidR="001961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037D9C"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 и лимитов бюджетных обязательств, предусмотренных в бюджете автономного округа в текущем году.</w:t>
      </w:r>
    </w:p>
    <w:p w:rsidR="008B66CB" w:rsidRDefault="008B66CB" w:rsidP="001961F1">
      <w:pPr>
        <w:jc w:val="center"/>
        <w:rPr>
          <w:sz w:val="28"/>
          <w:szCs w:val="28"/>
        </w:rPr>
      </w:pPr>
    </w:p>
    <w:p w:rsidR="003443F0" w:rsidRPr="006600C0" w:rsidRDefault="003443F0" w:rsidP="001961F1">
      <w:pPr>
        <w:jc w:val="center"/>
        <w:rPr>
          <w:sz w:val="28"/>
          <w:szCs w:val="28"/>
        </w:rPr>
      </w:pPr>
      <w:r w:rsidRPr="006600C0">
        <w:rPr>
          <w:sz w:val="28"/>
          <w:szCs w:val="28"/>
        </w:rPr>
        <w:t>Круг заявителей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BD1086" w:rsidRDefault="003443F0" w:rsidP="001961F1">
      <w:pPr>
        <w:pStyle w:val="af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B27F4">
        <w:rPr>
          <w:sz w:val="28"/>
          <w:szCs w:val="28"/>
        </w:rPr>
        <w:t xml:space="preserve">Заявителями на </w:t>
      </w:r>
      <w:r w:rsidR="00A249E6" w:rsidRPr="00AB27F4">
        <w:rPr>
          <w:sz w:val="28"/>
          <w:szCs w:val="28"/>
        </w:rPr>
        <w:t>получение</w:t>
      </w:r>
      <w:r w:rsidRPr="00AB27F4">
        <w:rPr>
          <w:sz w:val="28"/>
          <w:szCs w:val="28"/>
        </w:rPr>
        <w:t xml:space="preserve"> государственной услуги являются сельскохозяйс</w:t>
      </w:r>
      <w:r w:rsidR="00BD1086" w:rsidRPr="00AB27F4">
        <w:rPr>
          <w:sz w:val="28"/>
          <w:szCs w:val="28"/>
        </w:rPr>
        <w:t xml:space="preserve">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</w:t>
      </w:r>
      <w:r w:rsidR="00861DFB" w:rsidRPr="00AB27F4">
        <w:rPr>
          <w:sz w:val="28"/>
          <w:szCs w:val="28"/>
        </w:rPr>
        <w:t xml:space="preserve">крестьянские (фермерские) хозяйства, индивидуальные предприниматели, </w:t>
      </w:r>
      <w:r w:rsidR="00BD1086" w:rsidRPr="00AB27F4">
        <w:rPr>
          <w:sz w:val="28"/>
          <w:szCs w:val="28"/>
        </w:rPr>
        <w:t xml:space="preserve">зарегистрированные и осуществляющие деятельность </w:t>
      </w:r>
      <w:proofErr w:type="gramStart"/>
      <w:r w:rsidR="00BD1086" w:rsidRPr="00AB27F4">
        <w:rPr>
          <w:sz w:val="28"/>
          <w:szCs w:val="28"/>
        </w:rPr>
        <w:t>в</w:t>
      </w:r>
      <w:proofErr w:type="gramEnd"/>
      <w:r w:rsidR="00861DFB" w:rsidRPr="00AB27F4">
        <w:rPr>
          <w:sz w:val="28"/>
          <w:szCs w:val="28"/>
        </w:rPr>
        <w:t xml:space="preserve"> </w:t>
      </w:r>
      <w:proofErr w:type="gramStart"/>
      <w:r w:rsidR="00BD1086" w:rsidRPr="00AB27F4">
        <w:rPr>
          <w:sz w:val="28"/>
          <w:szCs w:val="28"/>
        </w:rPr>
        <w:t>Ханты-Мансийском</w:t>
      </w:r>
      <w:proofErr w:type="gramEnd"/>
      <w:r w:rsidR="00BD1086" w:rsidRPr="00AB27F4">
        <w:rPr>
          <w:sz w:val="28"/>
          <w:szCs w:val="28"/>
        </w:rPr>
        <w:t xml:space="preserve"> автономном округе </w:t>
      </w:r>
      <w:r w:rsidR="00AB27F4">
        <w:rPr>
          <w:sz w:val="28"/>
          <w:szCs w:val="28"/>
        </w:rPr>
        <w:t>–</w:t>
      </w:r>
      <w:r w:rsidR="00BD1086" w:rsidRPr="00AB27F4">
        <w:rPr>
          <w:sz w:val="28"/>
          <w:szCs w:val="28"/>
        </w:rPr>
        <w:t xml:space="preserve"> Югре</w:t>
      </w:r>
      <w:r w:rsidR="008E2BFA">
        <w:rPr>
          <w:sz w:val="28"/>
          <w:szCs w:val="28"/>
        </w:rPr>
        <w:t xml:space="preserve"> </w:t>
      </w:r>
      <w:r w:rsidR="008E2BFA" w:rsidRPr="00AB27F4">
        <w:rPr>
          <w:sz w:val="28"/>
          <w:szCs w:val="28"/>
        </w:rPr>
        <w:t xml:space="preserve">(далее также </w:t>
      </w:r>
      <w:r w:rsidR="008E2BFA">
        <w:rPr>
          <w:sz w:val="28"/>
          <w:szCs w:val="28"/>
        </w:rPr>
        <w:t>–</w:t>
      </w:r>
      <w:r w:rsidR="008E2BFA" w:rsidRPr="00AB27F4">
        <w:rPr>
          <w:sz w:val="28"/>
          <w:szCs w:val="28"/>
        </w:rPr>
        <w:t xml:space="preserve"> автономный</w:t>
      </w:r>
      <w:r w:rsidR="008E2BFA">
        <w:rPr>
          <w:sz w:val="28"/>
          <w:szCs w:val="28"/>
        </w:rPr>
        <w:t xml:space="preserve"> </w:t>
      </w:r>
      <w:r w:rsidR="008E2BFA" w:rsidRPr="00AB27F4">
        <w:rPr>
          <w:sz w:val="28"/>
          <w:szCs w:val="28"/>
        </w:rPr>
        <w:t>округ)</w:t>
      </w:r>
      <w:r w:rsidR="00BD1086" w:rsidRPr="00AB27F4">
        <w:rPr>
          <w:sz w:val="28"/>
          <w:szCs w:val="28"/>
        </w:rPr>
        <w:t>.</w:t>
      </w:r>
    </w:p>
    <w:p w:rsidR="003443F0" w:rsidRPr="006600C0" w:rsidRDefault="003443F0" w:rsidP="001961F1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При предоставлении государственной услуги от имени заявителей взаимодействие с Департаментом вправе осуществлять их законные представители, действующие в силу закона, или их представители на основании договора, доверенности.</w:t>
      </w:r>
    </w:p>
    <w:p w:rsidR="00716078" w:rsidRPr="006600C0" w:rsidRDefault="00716078" w:rsidP="001961F1">
      <w:pPr>
        <w:jc w:val="center"/>
        <w:rPr>
          <w:sz w:val="28"/>
          <w:szCs w:val="28"/>
        </w:rPr>
      </w:pPr>
    </w:p>
    <w:p w:rsidR="003443F0" w:rsidRPr="006600C0" w:rsidRDefault="003443F0" w:rsidP="001961F1">
      <w:pPr>
        <w:jc w:val="center"/>
        <w:rPr>
          <w:sz w:val="28"/>
          <w:szCs w:val="28"/>
        </w:rPr>
      </w:pPr>
      <w:r w:rsidRPr="006600C0">
        <w:rPr>
          <w:sz w:val="28"/>
          <w:szCs w:val="28"/>
        </w:rPr>
        <w:t>Требования к порядку информирования о правилах предоставления</w:t>
      </w:r>
      <w:r w:rsidR="0059634D">
        <w:rPr>
          <w:sz w:val="28"/>
          <w:szCs w:val="28"/>
        </w:rPr>
        <w:br/>
      </w:r>
      <w:r w:rsidRPr="006600C0">
        <w:rPr>
          <w:sz w:val="28"/>
          <w:szCs w:val="28"/>
        </w:rPr>
        <w:t>государственной услуги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7459A5" w:rsidRPr="006813B0" w:rsidRDefault="007459A5" w:rsidP="006813B0">
      <w:pPr>
        <w:pStyle w:val="af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 xml:space="preserve">Информация о месте нахождения, справочных телефонах и графике работы Департамента и </w:t>
      </w:r>
      <w:r w:rsidRPr="006813B0">
        <w:rPr>
          <w:rStyle w:val="FontStyle43"/>
          <w:bCs/>
          <w:sz w:val="28"/>
          <w:szCs w:val="28"/>
        </w:rPr>
        <w:t>его структурного подразделения, участвующего в предоставлении государственной услуги</w:t>
      </w:r>
      <w:r w:rsidRPr="006813B0">
        <w:rPr>
          <w:sz w:val="28"/>
          <w:szCs w:val="28"/>
        </w:rPr>
        <w:t>:</w:t>
      </w:r>
    </w:p>
    <w:p w:rsidR="007459A5" w:rsidRPr="006813B0" w:rsidRDefault="007459A5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юридический адрес Департамента: ул. Дунина-</w:t>
      </w:r>
      <w:proofErr w:type="spellStart"/>
      <w:r w:rsidRPr="006813B0">
        <w:rPr>
          <w:rStyle w:val="FontStyle43"/>
          <w:bCs/>
          <w:sz w:val="28"/>
          <w:szCs w:val="28"/>
        </w:rPr>
        <w:t>Горкавича</w:t>
      </w:r>
      <w:proofErr w:type="spellEnd"/>
      <w:r w:rsidRPr="006813B0">
        <w:rPr>
          <w:rStyle w:val="FontStyle43"/>
          <w:bCs/>
          <w:sz w:val="28"/>
          <w:szCs w:val="28"/>
        </w:rPr>
        <w:t>, д. 1,</w:t>
      </w:r>
      <w:r w:rsidRPr="006813B0">
        <w:rPr>
          <w:rStyle w:val="FontStyle43"/>
          <w:bCs/>
          <w:sz w:val="28"/>
          <w:szCs w:val="28"/>
        </w:rPr>
        <w:br/>
        <w:t>г. Ханты-Мансийск, Ханты-Мансийский автономный округ – Югра (Тюменская область), 628007;</w:t>
      </w:r>
    </w:p>
    <w:p w:rsidR="007459A5" w:rsidRPr="006813B0" w:rsidRDefault="007459A5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proofErr w:type="gramStart"/>
      <w:r w:rsidRPr="006813B0">
        <w:rPr>
          <w:rStyle w:val="FontStyle43"/>
          <w:bCs/>
          <w:sz w:val="28"/>
          <w:szCs w:val="28"/>
        </w:rPr>
        <w:lastRenderedPageBreak/>
        <w:t>адрес Управления агропромышленного комплекса, использования рыбных ресурсов Департамента (далее также – Управление):</w:t>
      </w:r>
      <w:r w:rsidRPr="006813B0">
        <w:rPr>
          <w:rStyle w:val="FontStyle43"/>
          <w:bCs/>
          <w:sz w:val="28"/>
          <w:szCs w:val="28"/>
        </w:rPr>
        <w:br/>
        <w:t xml:space="preserve">ул. </w:t>
      </w:r>
      <w:proofErr w:type="spellStart"/>
      <w:r w:rsidRPr="006813B0">
        <w:rPr>
          <w:rStyle w:val="FontStyle43"/>
          <w:bCs/>
          <w:sz w:val="28"/>
          <w:szCs w:val="28"/>
        </w:rPr>
        <w:t>Рознина</w:t>
      </w:r>
      <w:proofErr w:type="spellEnd"/>
      <w:r w:rsidRPr="006813B0">
        <w:rPr>
          <w:rStyle w:val="FontStyle43"/>
          <w:bCs/>
          <w:sz w:val="28"/>
          <w:szCs w:val="28"/>
        </w:rPr>
        <w:t>, д. 64, 3 этаж, каб.315, г. Ханты-Мансийск, Ханты-Мансийский автономный округ – Югра (Тюменская область), 628012;</w:t>
      </w:r>
      <w:proofErr w:type="gramEnd"/>
    </w:p>
    <w:p w:rsidR="007459A5" w:rsidRPr="006813B0" w:rsidRDefault="007459A5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телефоны для справок (консультаций): 8 (3467) 30-01-37;</w:t>
      </w:r>
      <w:r w:rsidRPr="006813B0">
        <w:rPr>
          <w:rStyle w:val="FontStyle43"/>
          <w:bCs/>
          <w:sz w:val="28"/>
          <w:szCs w:val="28"/>
        </w:rPr>
        <w:br/>
        <w:t>8 (3467) 33-14-00; факс: 8 (3467) 33-49-66;</w:t>
      </w:r>
    </w:p>
    <w:p w:rsidR="007459A5" w:rsidRPr="006813B0" w:rsidRDefault="007459A5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адрес электронной почты Департамента: ugrales@admhmao.ru;</w:t>
      </w:r>
    </w:p>
    <w:p w:rsidR="007459A5" w:rsidRPr="006813B0" w:rsidRDefault="007459A5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адрес электронной почты Управления: apk@admhmao.ru;</w:t>
      </w:r>
    </w:p>
    <w:p w:rsidR="007459A5" w:rsidRPr="006813B0" w:rsidRDefault="007459A5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график работы:</w:t>
      </w:r>
    </w:p>
    <w:p w:rsidR="007459A5" w:rsidRPr="006813B0" w:rsidRDefault="007459A5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понедельник – четверг с 9:00 до 18:15,</w:t>
      </w:r>
    </w:p>
    <w:p w:rsidR="007459A5" w:rsidRPr="006813B0" w:rsidRDefault="007459A5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пятница с 9:00 до 17:00,</w:t>
      </w:r>
    </w:p>
    <w:p w:rsidR="007459A5" w:rsidRPr="006813B0" w:rsidRDefault="007459A5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обеденный перерыв с 13:00 до 14:00;</w:t>
      </w:r>
    </w:p>
    <w:p w:rsidR="007459A5" w:rsidRPr="006813B0" w:rsidRDefault="007459A5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нерабочие праздничные дни устанавливаются в соответствии с Трудовым кодексом Российской Федерации.</w:t>
      </w:r>
    </w:p>
    <w:p w:rsidR="007459A5" w:rsidRPr="00FB42B7" w:rsidRDefault="007459A5" w:rsidP="006813B0">
      <w:pPr>
        <w:pStyle w:val="af7"/>
        <w:numPr>
          <w:ilvl w:val="0"/>
          <w:numId w:val="22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FB42B7">
        <w:rPr>
          <w:sz w:val="28"/>
          <w:szCs w:val="28"/>
        </w:rPr>
        <w:t>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(далее – МФЦ), а также по иным вопросам, связанным с предоставлением государственной услуги, осуществляется МФЦ.</w:t>
      </w:r>
    </w:p>
    <w:p w:rsidR="00A249E6" w:rsidRPr="008B66CB" w:rsidRDefault="007459A5" w:rsidP="006813B0">
      <w:pPr>
        <w:shd w:val="clear" w:color="auto" w:fill="FFFFFF"/>
        <w:ind w:firstLine="709"/>
        <w:jc w:val="both"/>
        <w:rPr>
          <w:rStyle w:val="FontStyle43"/>
          <w:bCs/>
          <w:i/>
          <w:color w:val="1F497D" w:themeColor="text2"/>
          <w:sz w:val="28"/>
          <w:szCs w:val="28"/>
        </w:rPr>
      </w:pPr>
      <w:r w:rsidRPr="00FB42B7">
        <w:rPr>
          <w:sz w:val="28"/>
          <w:szCs w:val="28"/>
        </w:rPr>
        <w:t>Информация о местонахождении, справочных телефонах и графике работы МФЦ, приводится в приложении 1 к настоящему Административному регламенту.</w:t>
      </w:r>
    </w:p>
    <w:p w:rsidR="00560FBC" w:rsidRPr="006813B0" w:rsidRDefault="00560FBC" w:rsidP="006813B0">
      <w:pPr>
        <w:pStyle w:val="af7"/>
        <w:numPr>
          <w:ilvl w:val="0"/>
          <w:numId w:val="22"/>
        </w:numPr>
        <w:shd w:val="clear" w:color="auto" w:fill="FFFFFF"/>
        <w:ind w:left="0"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Способы получения информации о месте нахождения и графике работы органов, обращение в которые необходимо для предоставления государственной услуги:</w:t>
      </w:r>
    </w:p>
    <w:p w:rsidR="00560FBC" w:rsidRPr="006813B0" w:rsidRDefault="00560FBC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 xml:space="preserve">адрес официального сайта Управления Федеральной налоговой службы по Ханты-Мансийскому автономному округу – Югре: </w:t>
      </w:r>
      <w:hyperlink r:id="rId11" w:history="1">
        <w:r w:rsidRPr="006813B0">
          <w:rPr>
            <w:rStyle w:val="a4"/>
            <w:bCs/>
            <w:color w:val="auto"/>
            <w:sz w:val="28"/>
            <w:szCs w:val="28"/>
          </w:rPr>
          <w:t>http://www.nalog.ru/rn86</w:t>
        </w:r>
      </w:hyperlink>
      <w:r w:rsidRPr="006813B0">
        <w:rPr>
          <w:rStyle w:val="FontStyle43"/>
          <w:bCs/>
          <w:sz w:val="28"/>
          <w:szCs w:val="28"/>
        </w:rPr>
        <w:t>; телефон справочной службы: 8 (3467) 394-654; 334-808; телефон общественной приемной 8 (3467) 394-600, факс 334-807; почтовый адрес: ул. Дзержинского, д. 2, г.</w:t>
      </w:r>
      <w:r w:rsidR="002E04D6" w:rsidRPr="006813B0">
        <w:rPr>
          <w:rStyle w:val="FontStyle43"/>
          <w:bCs/>
          <w:sz w:val="28"/>
          <w:szCs w:val="28"/>
        </w:rPr>
        <w:t xml:space="preserve"> </w:t>
      </w:r>
      <w:r w:rsidRPr="006813B0">
        <w:rPr>
          <w:rStyle w:val="FontStyle43"/>
          <w:bCs/>
          <w:sz w:val="28"/>
          <w:szCs w:val="28"/>
        </w:rPr>
        <w:t>Ханты-Мансийск, Ханты-Мансийский автономный округ – Югра (Тюменская область), 628011;</w:t>
      </w:r>
    </w:p>
    <w:p w:rsidR="00560FBC" w:rsidRPr="002761BF" w:rsidRDefault="00560FBC" w:rsidP="006813B0">
      <w:pPr>
        <w:shd w:val="clear" w:color="auto" w:fill="FFFFFF"/>
        <w:ind w:firstLine="709"/>
        <w:jc w:val="both"/>
        <w:rPr>
          <w:rStyle w:val="FontStyle43"/>
          <w:bCs/>
          <w:sz w:val="28"/>
          <w:szCs w:val="28"/>
        </w:rPr>
      </w:pPr>
      <w:r w:rsidRPr="002761BF">
        <w:rPr>
          <w:rStyle w:val="FontStyle43"/>
          <w:bCs/>
          <w:sz w:val="28"/>
          <w:szCs w:val="28"/>
        </w:rPr>
        <w:t xml:space="preserve">адрес официального сайта Отделения Пенсионного фонда Российской Федерации по Ханты-Мансийскому автономному округу – Югре: </w:t>
      </w:r>
      <w:hyperlink r:id="rId12" w:history="1">
        <w:r w:rsidRPr="002761BF">
          <w:rPr>
            <w:rStyle w:val="a4"/>
            <w:bCs/>
            <w:color w:val="auto"/>
            <w:sz w:val="28"/>
            <w:szCs w:val="28"/>
          </w:rPr>
          <w:t>http://www.pfrf.ru/ot_</w:t>
        </w:r>
        <w:r w:rsidRPr="002761BF">
          <w:rPr>
            <w:rStyle w:val="a4"/>
            <w:color w:val="auto"/>
            <w:sz w:val="28"/>
            <w:szCs w:val="28"/>
          </w:rPr>
          <w:t>yugra</w:t>
        </w:r>
      </w:hyperlink>
      <w:r w:rsidRPr="002761BF">
        <w:rPr>
          <w:rStyle w:val="FontStyle43"/>
          <w:bCs/>
          <w:sz w:val="28"/>
          <w:szCs w:val="28"/>
        </w:rPr>
        <w:t>; информация о телефонах справочной службы, почтовых адресах и режимах работы управлений, находящихся в муниципальных образованиях Ханты-Мансийского автономного округа – Югры, размещена на официальном сайте в разделе «Контакты и график работы управлений»;</w:t>
      </w:r>
    </w:p>
    <w:p w:rsidR="002761BF" w:rsidRDefault="00560FBC" w:rsidP="002761BF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2761BF">
        <w:rPr>
          <w:rStyle w:val="FontStyle43"/>
          <w:bCs/>
          <w:sz w:val="28"/>
          <w:szCs w:val="28"/>
        </w:rPr>
        <w:t xml:space="preserve">адрес официального сайта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Югре: </w:t>
      </w:r>
      <w:hyperlink r:id="rId13" w:history="1">
        <w:r w:rsidRPr="002761BF">
          <w:rPr>
            <w:rStyle w:val="a4"/>
            <w:bCs/>
            <w:color w:val="auto"/>
            <w:sz w:val="28"/>
            <w:szCs w:val="28"/>
          </w:rPr>
          <w:t>http://r86.</w:t>
        </w:r>
        <w:proofErr w:type="spellStart"/>
        <w:r w:rsidRPr="002761BF">
          <w:rPr>
            <w:rStyle w:val="a4"/>
            <w:bCs/>
            <w:color w:val="auto"/>
            <w:sz w:val="28"/>
            <w:szCs w:val="28"/>
            <w:lang w:val="en-US"/>
          </w:rPr>
          <w:t>fss</w:t>
        </w:r>
        <w:proofErr w:type="spellEnd"/>
        <w:r w:rsidRPr="002761BF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2761BF">
          <w:rPr>
            <w:rStyle w:val="a4"/>
            <w:bCs/>
            <w:color w:val="auto"/>
            <w:sz w:val="28"/>
            <w:szCs w:val="28"/>
          </w:rPr>
          <w:t>ru</w:t>
        </w:r>
        <w:proofErr w:type="spellEnd"/>
      </w:hyperlink>
      <w:r w:rsidRPr="002761BF">
        <w:rPr>
          <w:rStyle w:val="FontStyle43"/>
          <w:bCs/>
          <w:sz w:val="28"/>
          <w:szCs w:val="28"/>
        </w:rPr>
        <w:t xml:space="preserve">; информация о телефонах справочной службы, почтовых адресах и режимах работы управлений, находящихся в муниципальных образованиях Ханты-Мансийского автономного округа – Югры, </w:t>
      </w:r>
      <w:r w:rsidRPr="002761BF">
        <w:rPr>
          <w:rStyle w:val="FontStyle43"/>
          <w:bCs/>
          <w:sz w:val="28"/>
          <w:szCs w:val="28"/>
        </w:rPr>
        <w:lastRenderedPageBreak/>
        <w:t>размещена на официальном сайте в разделе «О подразделении» – «Филиалы и представительства»</w:t>
      </w:r>
      <w:r w:rsidR="00B428DD" w:rsidRPr="002761BF">
        <w:rPr>
          <w:color w:val="000000"/>
          <w:sz w:val="28"/>
          <w:szCs w:val="28"/>
        </w:rPr>
        <w:t>.</w:t>
      </w:r>
      <w:r w:rsidR="00BA3E86">
        <w:rPr>
          <w:i/>
          <w:color w:val="000000"/>
          <w:sz w:val="28"/>
          <w:szCs w:val="28"/>
        </w:rPr>
        <w:t xml:space="preserve"> </w:t>
      </w:r>
      <w:proofErr w:type="gramEnd"/>
    </w:p>
    <w:p w:rsidR="004A5A11" w:rsidRPr="006813B0" w:rsidRDefault="004A5A11" w:rsidP="002761BF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6813B0">
        <w:rPr>
          <w:sz w:val="28"/>
          <w:szCs w:val="28"/>
        </w:rPr>
        <w:t>Информация о государственной услуге размещается в информационно-телекоммуникационной сети Интернет, в том числе: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 xml:space="preserve">на официальном сайте Департамента </w:t>
      </w:r>
      <w:hyperlink r:id="rId14" w:history="1"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http</w:t>
        </w:r>
        <w:r w:rsidRPr="006813B0">
          <w:rPr>
            <w:rStyle w:val="a4"/>
            <w:bCs/>
            <w:color w:val="auto"/>
            <w:sz w:val="28"/>
            <w:szCs w:val="28"/>
          </w:rPr>
          <w:t>://</w:t>
        </w:r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6813B0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depprirod</w:t>
        </w:r>
        <w:proofErr w:type="spellEnd"/>
        <w:r w:rsidRPr="006813B0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admhmao</w:t>
        </w:r>
        <w:proofErr w:type="spellEnd"/>
        <w:r w:rsidRPr="006813B0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813B0">
        <w:rPr>
          <w:sz w:val="28"/>
          <w:szCs w:val="28"/>
        </w:rPr>
        <w:t>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rStyle w:val="FontStyle43"/>
          <w:bCs/>
          <w:sz w:val="28"/>
          <w:szCs w:val="28"/>
        </w:rPr>
      </w:pPr>
      <w:r w:rsidRPr="006813B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813B0">
        <w:rPr>
          <w:bCs/>
          <w:sz w:val="28"/>
          <w:szCs w:val="28"/>
        </w:rPr>
        <w:t xml:space="preserve"> </w:t>
      </w:r>
      <w:hyperlink r:id="rId15" w:history="1"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http</w:t>
        </w:r>
        <w:r w:rsidRPr="006813B0">
          <w:rPr>
            <w:rStyle w:val="a4"/>
            <w:bCs/>
            <w:color w:val="auto"/>
            <w:sz w:val="28"/>
            <w:szCs w:val="28"/>
          </w:rPr>
          <w:t>://</w:t>
        </w:r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6813B0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gosuslugi</w:t>
        </w:r>
        <w:proofErr w:type="spellEnd"/>
        <w:r w:rsidRPr="006813B0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813B0">
        <w:rPr>
          <w:rStyle w:val="FontStyle43"/>
          <w:bCs/>
          <w:sz w:val="28"/>
          <w:szCs w:val="28"/>
        </w:rPr>
        <w:t>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</w:t>
      </w:r>
      <w:r w:rsidRPr="006813B0">
        <w:rPr>
          <w:sz w:val="28"/>
          <w:szCs w:val="28"/>
        </w:rPr>
        <w:br/>
      </w:r>
      <w:r w:rsidRPr="006813B0">
        <w:rPr>
          <w:rStyle w:val="FontStyle43"/>
          <w:rFonts w:eastAsia="Arial Unicode MS"/>
          <w:bCs/>
          <w:sz w:val="28"/>
          <w:szCs w:val="28"/>
        </w:rPr>
        <w:t xml:space="preserve">(далее – Портал </w:t>
      </w:r>
      <w:r w:rsidRPr="006813B0">
        <w:rPr>
          <w:sz w:val="28"/>
          <w:szCs w:val="28"/>
        </w:rPr>
        <w:t xml:space="preserve">государственных и муниципальных услуг (функций) Ханты-Мансийского автономного округа – Югры) </w:t>
      </w:r>
      <w:hyperlink r:id="rId16" w:history="1"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http</w:t>
        </w:r>
        <w:r w:rsidRPr="006813B0">
          <w:rPr>
            <w:rStyle w:val="a4"/>
            <w:bCs/>
            <w:color w:val="auto"/>
            <w:sz w:val="28"/>
            <w:szCs w:val="28"/>
          </w:rPr>
          <w:t>://86.</w:t>
        </w:r>
        <w:proofErr w:type="spellStart"/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gosuslugi</w:t>
        </w:r>
        <w:proofErr w:type="spellEnd"/>
        <w:r w:rsidRPr="006813B0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6813B0">
          <w:rPr>
            <w:rStyle w:val="a4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813B0">
        <w:rPr>
          <w:sz w:val="28"/>
          <w:szCs w:val="28"/>
        </w:rPr>
        <w:t>.</w:t>
      </w:r>
    </w:p>
    <w:p w:rsidR="004A5A11" w:rsidRPr="006813B0" w:rsidRDefault="004A5A11" w:rsidP="006813B0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3B0">
        <w:rPr>
          <w:rFonts w:ascii="Times New Roman" w:hAnsi="Times New Roman"/>
          <w:sz w:val="28"/>
          <w:szCs w:val="28"/>
        </w:rPr>
        <w:t>Информирование заявителей по вопросам предоставления государственной услуги, в том числе о ходе предоставления государственной услуги, осуществляется в следующих формах:</w:t>
      </w:r>
    </w:p>
    <w:p w:rsidR="004A5A11" w:rsidRPr="006813B0" w:rsidRDefault="004A5A11" w:rsidP="006813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3B0">
        <w:rPr>
          <w:rFonts w:ascii="Times New Roman" w:hAnsi="Times New Roman"/>
          <w:sz w:val="28"/>
          <w:szCs w:val="28"/>
        </w:rPr>
        <w:t>устной</w:t>
      </w:r>
      <w:proofErr w:type="gramEnd"/>
      <w:r w:rsidRPr="006813B0">
        <w:rPr>
          <w:rFonts w:ascii="Times New Roman" w:hAnsi="Times New Roman"/>
          <w:sz w:val="28"/>
          <w:szCs w:val="28"/>
        </w:rPr>
        <w:t xml:space="preserve"> (при личном обращении заявителя и/или по телефону);</w:t>
      </w:r>
    </w:p>
    <w:p w:rsidR="004A5A11" w:rsidRPr="006813B0" w:rsidRDefault="004A5A11" w:rsidP="006813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813B0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в форме информационных (мультимедийных) материалов в информационно-телекоммуникационной сети Интернет: на официальном сайте Департамента,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 округа – Югры;</w:t>
      </w:r>
    </w:p>
    <w:p w:rsidR="004A5A11" w:rsidRPr="006813B0" w:rsidRDefault="004A5A11" w:rsidP="006813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813B0">
        <w:rPr>
          <w:rFonts w:ascii="Times New Roman" w:hAnsi="Times New Roman"/>
          <w:sz w:val="28"/>
          <w:szCs w:val="28"/>
        </w:rPr>
        <w:t>в форме информационных (текстовых) материалов на информационном стенде в месте предоставления государственной услуги.</w:t>
      </w:r>
    </w:p>
    <w:p w:rsidR="004A5A11" w:rsidRPr="006813B0" w:rsidRDefault="004A5A11" w:rsidP="006813B0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3B0">
        <w:rPr>
          <w:rFonts w:ascii="Times New Roman" w:hAnsi="Times New Roman"/>
          <w:sz w:val="28"/>
          <w:szCs w:val="28"/>
        </w:rPr>
        <w:t>В случае устного обращения специалисты Управления осуществляют устное информирование обратившегося за информацией заявителя. Устное информирование осуществляется не более 15 минут.</w:t>
      </w:r>
    </w:p>
    <w:p w:rsidR="004A5A11" w:rsidRPr="006813B0" w:rsidRDefault="004A5A11" w:rsidP="006813B0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3B0">
        <w:rPr>
          <w:rFonts w:ascii="Times New Roman" w:hAnsi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4A5A11" w:rsidRPr="006813B0" w:rsidRDefault="004A5A11" w:rsidP="006813B0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3B0">
        <w:rPr>
          <w:rFonts w:ascii="Times New Roman" w:hAnsi="Times New Roman"/>
          <w:sz w:val="28"/>
          <w:szCs w:val="28"/>
        </w:rPr>
        <w:t>При общении с заявителями специалисты, принявшие обращение,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4A5A11" w:rsidRPr="006813B0" w:rsidRDefault="004A5A11" w:rsidP="006813B0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3B0">
        <w:rPr>
          <w:rFonts w:ascii="Times New Roman" w:hAnsi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</w:t>
      </w:r>
      <w:r w:rsidRPr="006813B0">
        <w:rPr>
          <w:rFonts w:ascii="Times New Roman" w:hAnsi="Times New Roman"/>
          <w:sz w:val="28"/>
          <w:szCs w:val="28"/>
        </w:rPr>
        <w:lastRenderedPageBreak/>
        <w:t>же обратившемуся лицу должен быть сообщен телефонный номер, по которому можно будет получить необходимую информацию.</w:t>
      </w:r>
    </w:p>
    <w:p w:rsidR="004A5A11" w:rsidRPr="006813B0" w:rsidRDefault="004A5A11" w:rsidP="006813B0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13B0">
        <w:rPr>
          <w:rFonts w:ascii="Times New Roman" w:hAnsi="Times New Roman"/>
          <w:sz w:val="28"/>
          <w:szCs w:val="28"/>
        </w:rPr>
        <w:t>Если для подготовки ответа требуется продолжительное время, специалист, осуществляющий устное информирование, может предложить заявителю направить в Департамент письменное обращение</w:t>
      </w:r>
      <w:r w:rsidRPr="006813B0">
        <w:rPr>
          <w:rFonts w:ascii="Times New Roman" w:hAnsi="Times New Roman"/>
          <w:sz w:val="28"/>
          <w:szCs w:val="28"/>
        </w:rPr>
        <w:br/>
        <w:t>о предоставлении ему письменного ответа, либо назначить другое удобное для заявителя время для устного информирования.</w:t>
      </w:r>
    </w:p>
    <w:p w:rsidR="004A5A11" w:rsidRPr="006813B0" w:rsidRDefault="004A5A11" w:rsidP="006813B0">
      <w:pPr>
        <w:pStyle w:val="af7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813B0">
        <w:rPr>
          <w:sz w:val="28"/>
          <w:szCs w:val="28"/>
        </w:rPr>
        <w:t>При информировании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 в срок, не превышающий</w:t>
      </w:r>
      <w:r w:rsidRPr="006813B0">
        <w:rPr>
          <w:sz w:val="28"/>
          <w:szCs w:val="28"/>
        </w:rPr>
        <w:br/>
        <w:t>15 календарных дней с даты регистрации обращения в Департаменте.</w:t>
      </w:r>
      <w:proofErr w:type="gramEnd"/>
    </w:p>
    <w:p w:rsidR="004A5A11" w:rsidRPr="006813B0" w:rsidRDefault="009574DF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118">
        <w:rPr>
          <w:sz w:val="28"/>
          <w:szCs w:val="28"/>
        </w:rPr>
        <w:t>10.</w:t>
      </w:r>
      <w:r w:rsidR="00B146E0" w:rsidRPr="006A1118">
        <w:rPr>
          <w:sz w:val="28"/>
          <w:szCs w:val="28"/>
        </w:rPr>
        <w:tab/>
      </w:r>
      <w:r w:rsidR="004A5A11" w:rsidRPr="006813B0">
        <w:rPr>
          <w:sz w:val="28"/>
          <w:szCs w:val="28"/>
        </w:rPr>
        <w:t>В случае</w:t>
      </w:r>
      <w:proofErr w:type="gramStart"/>
      <w:r w:rsidR="004A5A11" w:rsidRPr="006813B0">
        <w:rPr>
          <w:sz w:val="28"/>
          <w:szCs w:val="28"/>
        </w:rPr>
        <w:t>,</w:t>
      </w:r>
      <w:proofErr w:type="gramEnd"/>
      <w:r w:rsidR="004A5A11" w:rsidRPr="006813B0">
        <w:rPr>
          <w:sz w:val="28"/>
          <w:szCs w:val="28"/>
        </w:rPr>
        <w:t xml:space="preserve">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4A5A11" w:rsidRPr="006813B0" w:rsidRDefault="00101878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11.</w:t>
      </w:r>
      <w:r w:rsidR="006813B0" w:rsidRPr="006813B0">
        <w:rPr>
          <w:sz w:val="28"/>
          <w:szCs w:val="28"/>
        </w:rPr>
        <w:tab/>
      </w:r>
      <w:r w:rsidR="004A5A11" w:rsidRPr="006813B0">
        <w:rPr>
          <w:sz w:val="28"/>
          <w:szCs w:val="28"/>
        </w:rPr>
        <w:t>Для получения информации по вопросам предоставления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(функций) Ханты-Мансийского автономного</w:t>
      </w:r>
      <w:r w:rsidR="004A5A11" w:rsidRPr="006813B0">
        <w:rPr>
          <w:sz w:val="28"/>
          <w:szCs w:val="28"/>
        </w:rPr>
        <w:br/>
        <w:t>округа – Югры заявителям необходимо использовать адреса в информационно-телекоммуникационной сети Интернет, указанные в пункте 7 настоящего Административного регламента.</w:t>
      </w:r>
    </w:p>
    <w:p w:rsidR="004A5A11" w:rsidRPr="006813B0" w:rsidRDefault="00101878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12.</w:t>
      </w:r>
      <w:r w:rsidR="006813B0" w:rsidRPr="006813B0">
        <w:rPr>
          <w:sz w:val="28"/>
          <w:szCs w:val="28"/>
        </w:rPr>
        <w:tab/>
      </w:r>
      <w:r w:rsidR="004A5A11" w:rsidRPr="006813B0">
        <w:rPr>
          <w:sz w:val="28"/>
          <w:szCs w:val="28"/>
        </w:rPr>
        <w:t>Информация о процедуре предоставления государственной услуги, в том числе о ее ходе, предоставляется бесплатно.</w:t>
      </w:r>
    </w:p>
    <w:p w:rsidR="00830599" w:rsidRPr="000E3597" w:rsidRDefault="00101878" w:rsidP="006813B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460B5">
        <w:rPr>
          <w:color w:val="000000"/>
          <w:sz w:val="28"/>
          <w:szCs w:val="28"/>
        </w:rPr>
        <w:t>13.</w:t>
      </w:r>
      <w:r w:rsidR="006813B0" w:rsidRPr="008460B5">
        <w:rPr>
          <w:color w:val="000000"/>
          <w:sz w:val="28"/>
          <w:szCs w:val="28"/>
        </w:rPr>
        <w:tab/>
      </w:r>
      <w:r w:rsidR="00830599" w:rsidRPr="008460B5">
        <w:rPr>
          <w:color w:val="000000"/>
          <w:sz w:val="28"/>
          <w:szCs w:val="28"/>
        </w:rPr>
        <w:t>Информирование по вопросам предоставления государственной услуги может осуществляться в МФЦ в соответствии с регламентом работы МФЦ.</w:t>
      </w:r>
    </w:p>
    <w:p w:rsidR="004A5A11" w:rsidRPr="006813B0" w:rsidRDefault="00101878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14.</w:t>
      </w:r>
      <w:r w:rsidR="006813B0" w:rsidRPr="006813B0">
        <w:rPr>
          <w:rStyle w:val="FontStyle43"/>
          <w:bCs/>
          <w:sz w:val="28"/>
          <w:szCs w:val="28"/>
        </w:rPr>
        <w:tab/>
      </w:r>
      <w:r w:rsidR="004A5A11" w:rsidRPr="006813B0">
        <w:rPr>
          <w:rStyle w:val="FontStyle43"/>
          <w:bCs/>
          <w:sz w:val="28"/>
          <w:szCs w:val="28"/>
        </w:rPr>
        <w:t>На стенде в местах предоставления государственной услуги и в информационно-телекоммуникационной сети Интернет размещается следующая информация</w:t>
      </w:r>
      <w:r w:rsidR="004A5A11" w:rsidRPr="006813B0">
        <w:rPr>
          <w:sz w:val="28"/>
          <w:szCs w:val="28"/>
        </w:rPr>
        <w:t>: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>извлечения из нормативных правовых актов, регулирующих деятельность по предоставлению государственной услуги</w:t>
      </w:r>
      <w:r w:rsidRPr="006813B0">
        <w:rPr>
          <w:sz w:val="28"/>
          <w:szCs w:val="28"/>
        </w:rPr>
        <w:t>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rStyle w:val="FontStyle43"/>
          <w:bCs/>
          <w:sz w:val="28"/>
          <w:szCs w:val="28"/>
        </w:rPr>
        <w:t xml:space="preserve">сведения о местонахождении, графике работы, справочных телефонах, адресах электронной почты Департамента, его структурных подразделений и его должностных лиц, предоставляющих государственную услугу, </w:t>
      </w:r>
      <w:r w:rsidRPr="00326AEB">
        <w:rPr>
          <w:rStyle w:val="FontStyle43"/>
          <w:bCs/>
          <w:sz w:val="28"/>
          <w:szCs w:val="28"/>
        </w:rPr>
        <w:t>а также МФЦ</w:t>
      </w:r>
      <w:r w:rsidRPr="006813B0">
        <w:rPr>
          <w:sz w:val="28"/>
          <w:szCs w:val="28"/>
        </w:rPr>
        <w:t>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 xml:space="preserve">о процедуре </w:t>
      </w:r>
      <w:r w:rsidRPr="006813B0">
        <w:rPr>
          <w:rStyle w:val="FontStyle43"/>
          <w:bCs/>
          <w:sz w:val="28"/>
          <w:szCs w:val="28"/>
        </w:rPr>
        <w:t>получения информации заявителями по вопросам предоставления государственной услуги, сведений о ходе предоставления государственной услуги</w:t>
      </w:r>
      <w:r w:rsidRPr="006813B0">
        <w:rPr>
          <w:sz w:val="28"/>
          <w:szCs w:val="28"/>
        </w:rPr>
        <w:t>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об исчерпывающем перечне документов, необходимых для предоставления государственной услуги;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об основаниях для отказа в предоставлении государственной услуги, установленных законодательством;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lastRenderedPageBreak/>
        <w:t>рекомендуемые бланки заявлений о предоставлении государственной услуги и образцы их заполнения;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график личного приема граждан уполномоченными должностными лицами;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сведения о способах получения информации о местонахождении и графиках работы органов власти, обращение в которые необходимо для предоставления государственной услуги;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блок-схема предоставления государственной услуги;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текст настоящего Административного регламента с приложениями.</w:t>
      </w:r>
    </w:p>
    <w:p w:rsidR="004A5A11" w:rsidRPr="006813B0" w:rsidRDefault="004A5A11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В случае внесения изменений в порядок предоставления государственной услуги</w:t>
      </w:r>
      <w:r w:rsidR="00E54401">
        <w:rPr>
          <w:sz w:val="28"/>
          <w:szCs w:val="28"/>
        </w:rPr>
        <w:t>,</w:t>
      </w:r>
      <w:r w:rsidRPr="006813B0">
        <w:rPr>
          <w:sz w:val="28"/>
          <w:szCs w:val="28"/>
        </w:rPr>
        <w:t xml:space="preserve"> должностные лица Управления в срок,</w:t>
      </w:r>
      <w:r w:rsidR="00E54401">
        <w:rPr>
          <w:sz w:val="28"/>
          <w:szCs w:val="28"/>
        </w:rPr>
        <w:br/>
      </w:r>
      <w:r w:rsidRPr="006813B0">
        <w:rPr>
          <w:sz w:val="28"/>
          <w:szCs w:val="28"/>
        </w:rPr>
        <w:t>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4A5A11" w:rsidRPr="00957A99" w:rsidRDefault="004A5A11" w:rsidP="001961F1">
      <w:pPr>
        <w:jc w:val="center"/>
        <w:rPr>
          <w:sz w:val="28"/>
          <w:szCs w:val="28"/>
        </w:rPr>
      </w:pPr>
    </w:p>
    <w:p w:rsidR="004A5A11" w:rsidRPr="00957A99" w:rsidRDefault="004A5A11" w:rsidP="001961F1">
      <w:pPr>
        <w:pStyle w:val="af7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957A99">
        <w:rPr>
          <w:sz w:val="28"/>
          <w:szCs w:val="28"/>
        </w:rPr>
        <w:t>Стандарт предоставления государственной услуги</w:t>
      </w:r>
    </w:p>
    <w:p w:rsidR="004A5A11" w:rsidRPr="00957A99" w:rsidRDefault="004A5A11" w:rsidP="001961F1">
      <w:pPr>
        <w:jc w:val="center"/>
        <w:rPr>
          <w:b/>
          <w:sz w:val="28"/>
          <w:szCs w:val="28"/>
        </w:rPr>
      </w:pPr>
    </w:p>
    <w:p w:rsidR="003443F0" w:rsidRPr="006600C0" w:rsidRDefault="004A5A11" w:rsidP="001961F1">
      <w:pPr>
        <w:jc w:val="center"/>
        <w:rPr>
          <w:sz w:val="28"/>
          <w:szCs w:val="28"/>
        </w:rPr>
      </w:pPr>
      <w:r w:rsidRPr="00957A99">
        <w:rPr>
          <w:sz w:val="28"/>
          <w:szCs w:val="28"/>
        </w:rPr>
        <w:t>Наименование государственной услуги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3443F0" w:rsidRPr="008E2BFA" w:rsidRDefault="003443F0" w:rsidP="001961F1">
      <w:pPr>
        <w:ind w:firstLine="709"/>
        <w:jc w:val="both"/>
        <w:rPr>
          <w:bCs/>
          <w:sz w:val="28"/>
          <w:szCs w:val="28"/>
        </w:rPr>
      </w:pPr>
      <w:r w:rsidRPr="008E2BFA">
        <w:rPr>
          <w:bCs/>
          <w:sz w:val="28"/>
          <w:szCs w:val="28"/>
        </w:rPr>
        <w:t>1</w:t>
      </w:r>
      <w:r w:rsidR="00101878">
        <w:rPr>
          <w:bCs/>
          <w:sz w:val="28"/>
          <w:szCs w:val="28"/>
        </w:rPr>
        <w:t>5</w:t>
      </w:r>
      <w:r w:rsidRPr="008E2BFA">
        <w:rPr>
          <w:bCs/>
          <w:sz w:val="28"/>
          <w:szCs w:val="28"/>
        </w:rPr>
        <w:t>.</w:t>
      </w:r>
      <w:r w:rsidR="00B809E4" w:rsidRPr="008E2BFA">
        <w:rPr>
          <w:bCs/>
          <w:sz w:val="28"/>
          <w:szCs w:val="28"/>
        </w:rPr>
        <w:tab/>
      </w:r>
      <w:r w:rsidR="00521633" w:rsidRPr="008E2BFA">
        <w:rPr>
          <w:bCs/>
          <w:sz w:val="28"/>
          <w:szCs w:val="28"/>
        </w:rPr>
        <w:t>Предоставление</w:t>
      </w:r>
      <w:r w:rsidR="005D3931" w:rsidRPr="005D3931">
        <w:rPr>
          <w:sz w:val="28"/>
          <w:szCs w:val="28"/>
        </w:rPr>
        <w:t xml:space="preserve"> </w:t>
      </w:r>
      <w:r w:rsidR="005D3931" w:rsidRPr="00716078">
        <w:rPr>
          <w:sz w:val="28"/>
          <w:szCs w:val="28"/>
        </w:rPr>
        <w:t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</w:r>
      <w:r w:rsidRPr="008E2BFA">
        <w:rPr>
          <w:bCs/>
          <w:sz w:val="28"/>
          <w:szCs w:val="28"/>
        </w:rPr>
        <w:t>.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3443F0" w:rsidRPr="006600C0" w:rsidRDefault="003443F0" w:rsidP="001961F1">
      <w:pPr>
        <w:jc w:val="center"/>
        <w:rPr>
          <w:sz w:val="28"/>
          <w:szCs w:val="28"/>
        </w:rPr>
      </w:pPr>
      <w:r w:rsidRPr="006600C0">
        <w:rPr>
          <w:sz w:val="28"/>
          <w:szCs w:val="28"/>
        </w:rPr>
        <w:t>Наименование исполнительного органа государственной власти, его структурных подразделений, участвующих в предоставлении государственной услуги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5D54B8" w:rsidRPr="006600C0" w:rsidRDefault="003443F0" w:rsidP="001961F1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1</w:t>
      </w:r>
      <w:r w:rsidR="00101878">
        <w:rPr>
          <w:sz w:val="28"/>
          <w:szCs w:val="28"/>
        </w:rPr>
        <w:t>6</w:t>
      </w:r>
      <w:r w:rsidR="005D54B8" w:rsidRPr="006600C0">
        <w:rPr>
          <w:sz w:val="28"/>
          <w:szCs w:val="28"/>
        </w:rPr>
        <w:t>.</w:t>
      </w:r>
      <w:r w:rsidR="005C5551">
        <w:rPr>
          <w:sz w:val="28"/>
          <w:szCs w:val="28"/>
        </w:rPr>
        <w:tab/>
      </w:r>
      <w:r w:rsidR="005D54B8" w:rsidRPr="006600C0">
        <w:rPr>
          <w:sz w:val="28"/>
          <w:szCs w:val="28"/>
        </w:rPr>
        <w:t xml:space="preserve">Государственную услугу предоставляет Департамент природных ресурсов и </w:t>
      </w:r>
      <w:proofErr w:type="spellStart"/>
      <w:r w:rsidR="005D54B8" w:rsidRPr="006600C0">
        <w:rPr>
          <w:sz w:val="28"/>
          <w:szCs w:val="28"/>
        </w:rPr>
        <w:t>несырьевого</w:t>
      </w:r>
      <w:proofErr w:type="spellEnd"/>
      <w:r w:rsidR="005D54B8" w:rsidRPr="006600C0">
        <w:rPr>
          <w:sz w:val="28"/>
          <w:szCs w:val="28"/>
        </w:rPr>
        <w:t xml:space="preserve"> сектора экономики Ханты-Мансийского автономного округа – Югры.</w:t>
      </w:r>
    </w:p>
    <w:p w:rsidR="005D54B8" w:rsidRPr="006600C0" w:rsidRDefault="00CE73A4" w:rsidP="001961F1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Структурное подразделение, участвующее в предоставлении государственной услуги</w:t>
      </w:r>
      <w:r w:rsidR="005C5551">
        <w:rPr>
          <w:sz w:val="28"/>
          <w:szCs w:val="28"/>
        </w:rPr>
        <w:t>,</w:t>
      </w:r>
      <w:r w:rsidRPr="006600C0">
        <w:rPr>
          <w:sz w:val="28"/>
          <w:szCs w:val="28"/>
        </w:rPr>
        <w:t xml:space="preserve"> - </w:t>
      </w:r>
      <w:r w:rsidR="005D54B8" w:rsidRPr="006600C0">
        <w:rPr>
          <w:sz w:val="28"/>
          <w:szCs w:val="28"/>
        </w:rPr>
        <w:t>Управлени</w:t>
      </w:r>
      <w:r w:rsidRPr="006600C0">
        <w:rPr>
          <w:sz w:val="28"/>
          <w:szCs w:val="28"/>
        </w:rPr>
        <w:t>е</w:t>
      </w:r>
      <w:r w:rsidR="005D54B8" w:rsidRPr="006600C0">
        <w:rPr>
          <w:sz w:val="28"/>
          <w:szCs w:val="28"/>
        </w:rPr>
        <w:t xml:space="preserve"> агропромышленного комплекса, использования рыбных ресурсов</w:t>
      </w:r>
      <w:r w:rsidR="00D507EE" w:rsidRPr="006600C0">
        <w:rPr>
          <w:sz w:val="28"/>
          <w:szCs w:val="28"/>
        </w:rPr>
        <w:t>.</w:t>
      </w:r>
    </w:p>
    <w:p w:rsidR="003443F0" w:rsidRPr="002761BF" w:rsidRDefault="003443F0" w:rsidP="001961F1">
      <w:pPr>
        <w:ind w:firstLine="709"/>
        <w:jc w:val="both"/>
        <w:rPr>
          <w:color w:val="000000"/>
          <w:sz w:val="28"/>
          <w:szCs w:val="28"/>
        </w:rPr>
      </w:pPr>
      <w:r w:rsidRPr="006600C0">
        <w:rPr>
          <w:color w:val="000000"/>
          <w:sz w:val="28"/>
          <w:szCs w:val="28"/>
        </w:rPr>
        <w:t>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Ханты-Мансийскому автономному округу –</w:t>
      </w:r>
      <w:r w:rsidR="009455C0" w:rsidRPr="006600C0">
        <w:rPr>
          <w:color w:val="000000"/>
          <w:sz w:val="28"/>
          <w:szCs w:val="28"/>
        </w:rPr>
        <w:t xml:space="preserve"> Югре</w:t>
      </w:r>
      <w:r w:rsidR="009455C0" w:rsidRPr="002761BF">
        <w:rPr>
          <w:color w:val="000000"/>
          <w:sz w:val="28"/>
          <w:szCs w:val="28"/>
        </w:rPr>
        <w:t>, Отделением Пенсионного фонда Российской Федерации по Ханты-Мансийскому автономному округу – Югре, Государственным учреждением - региональным отделением Фонда социального страхования Российской Федерации п</w:t>
      </w:r>
      <w:r w:rsidR="005C5551" w:rsidRPr="002761BF">
        <w:rPr>
          <w:color w:val="000000"/>
          <w:sz w:val="28"/>
          <w:szCs w:val="28"/>
        </w:rPr>
        <w:t>о Ханты-Мансийскому автономному</w:t>
      </w:r>
      <w:r w:rsidR="005C5551" w:rsidRPr="002761BF">
        <w:rPr>
          <w:color w:val="000000"/>
          <w:sz w:val="28"/>
          <w:szCs w:val="28"/>
        </w:rPr>
        <w:br/>
      </w:r>
      <w:r w:rsidR="008E2BFA" w:rsidRPr="002761BF">
        <w:rPr>
          <w:color w:val="000000"/>
          <w:sz w:val="28"/>
          <w:szCs w:val="28"/>
        </w:rPr>
        <w:t>округу – Югре</w:t>
      </w:r>
      <w:r w:rsidR="009455C0" w:rsidRPr="002761BF">
        <w:rPr>
          <w:color w:val="000000"/>
          <w:sz w:val="28"/>
          <w:szCs w:val="28"/>
        </w:rPr>
        <w:t>.</w:t>
      </w:r>
    </w:p>
    <w:p w:rsidR="003443F0" w:rsidRPr="006600C0" w:rsidRDefault="003443F0" w:rsidP="001961F1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1</w:t>
      </w:r>
      <w:r w:rsidR="00101878">
        <w:rPr>
          <w:sz w:val="28"/>
          <w:szCs w:val="28"/>
        </w:rPr>
        <w:t>7</w:t>
      </w:r>
      <w:r w:rsidRPr="006600C0">
        <w:rPr>
          <w:sz w:val="28"/>
          <w:szCs w:val="28"/>
        </w:rPr>
        <w:t>.</w:t>
      </w:r>
      <w:r w:rsidR="005C5551">
        <w:rPr>
          <w:sz w:val="28"/>
          <w:szCs w:val="28"/>
        </w:rPr>
        <w:tab/>
      </w:r>
      <w:proofErr w:type="gramStart"/>
      <w:r w:rsidRPr="006600C0">
        <w:rPr>
          <w:sz w:val="28"/>
          <w:szCs w:val="28"/>
        </w:rPr>
        <w:t xml:space="preserve">При предоставлении государственной услуги Департамент не вправе требовать от заявителя осуществления действий, в том числе </w:t>
      </w:r>
      <w:r w:rsidRPr="006600C0">
        <w:rPr>
          <w:sz w:val="28"/>
          <w:szCs w:val="28"/>
        </w:rPr>
        <w:lastRenderedPageBreak/>
        <w:t xml:space="preserve">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A249E6" w:rsidRPr="006600C0">
        <w:rPr>
          <w:color w:val="000000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</w:t>
      </w:r>
      <w:r w:rsidRPr="006600C0">
        <w:rPr>
          <w:sz w:val="28"/>
          <w:szCs w:val="28"/>
        </w:rPr>
        <w:t>включенных в перечень</w:t>
      </w:r>
      <w:r w:rsidR="008E2BFA">
        <w:rPr>
          <w:sz w:val="28"/>
          <w:szCs w:val="28"/>
        </w:rPr>
        <w:t>,</w:t>
      </w:r>
      <w:r w:rsidRPr="006600C0">
        <w:rPr>
          <w:sz w:val="28"/>
          <w:szCs w:val="28"/>
        </w:rPr>
        <w:t xml:space="preserve"> утвержденный нормативным правовым актом Ханты-Мансийского автономного</w:t>
      </w:r>
      <w:r w:rsidR="005C5551">
        <w:rPr>
          <w:sz w:val="28"/>
          <w:szCs w:val="28"/>
        </w:rPr>
        <w:br/>
      </w:r>
      <w:r w:rsidRPr="006600C0">
        <w:rPr>
          <w:sz w:val="28"/>
          <w:szCs w:val="28"/>
        </w:rPr>
        <w:t>округа – Югры.</w:t>
      </w:r>
      <w:proofErr w:type="gramEnd"/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3443F0" w:rsidRPr="006600C0" w:rsidRDefault="003443F0" w:rsidP="001961F1">
      <w:pPr>
        <w:jc w:val="center"/>
        <w:rPr>
          <w:sz w:val="28"/>
          <w:szCs w:val="28"/>
        </w:rPr>
      </w:pPr>
      <w:r w:rsidRPr="006600C0">
        <w:rPr>
          <w:sz w:val="28"/>
          <w:szCs w:val="28"/>
        </w:rPr>
        <w:t>Результат предоставления государственной услуги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3443F0" w:rsidRPr="006600C0" w:rsidRDefault="003443F0" w:rsidP="001961F1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1</w:t>
      </w:r>
      <w:r w:rsidR="00101878">
        <w:rPr>
          <w:sz w:val="28"/>
          <w:szCs w:val="28"/>
        </w:rPr>
        <w:t>8</w:t>
      </w:r>
      <w:r w:rsidRPr="006600C0">
        <w:rPr>
          <w:sz w:val="28"/>
          <w:szCs w:val="28"/>
        </w:rPr>
        <w:t>.</w:t>
      </w:r>
      <w:r w:rsidR="005C5551">
        <w:rPr>
          <w:sz w:val="28"/>
          <w:szCs w:val="28"/>
        </w:rPr>
        <w:tab/>
      </w:r>
      <w:r w:rsidRPr="006600C0">
        <w:rPr>
          <w:sz w:val="28"/>
          <w:szCs w:val="28"/>
        </w:rPr>
        <w:t>Результатом предоставления государственной услуги является:</w:t>
      </w:r>
    </w:p>
    <w:p w:rsidR="003443F0" w:rsidRPr="00B31676" w:rsidRDefault="003443F0" w:rsidP="001961F1">
      <w:pPr>
        <w:ind w:firstLine="709"/>
        <w:jc w:val="both"/>
        <w:rPr>
          <w:sz w:val="28"/>
          <w:szCs w:val="28"/>
        </w:rPr>
      </w:pPr>
      <w:r w:rsidRPr="00B31676">
        <w:rPr>
          <w:sz w:val="28"/>
          <w:szCs w:val="28"/>
        </w:rPr>
        <w:t xml:space="preserve">перечисление </w:t>
      </w:r>
      <w:r w:rsidR="00135749" w:rsidRPr="00B31676">
        <w:rPr>
          <w:sz w:val="28"/>
          <w:szCs w:val="28"/>
        </w:rPr>
        <w:t xml:space="preserve">субсидии </w:t>
      </w:r>
      <w:r w:rsidRPr="00B31676">
        <w:rPr>
          <w:sz w:val="28"/>
          <w:szCs w:val="28"/>
        </w:rPr>
        <w:t xml:space="preserve">на расчетный счет </w:t>
      </w:r>
      <w:r w:rsidR="00135749" w:rsidRPr="00B31676">
        <w:rPr>
          <w:sz w:val="28"/>
          <w:szCs w:val="28"/>
        </w:rPr>
        <w:t>страховой организации</w:t>
      </w:r>
      <w:r w:rsidRPr="00B31676">
        <w:rPr>
          <w:sz w:val="28"/>
          <w:szCs w:val="28"/>
        </w:rPr>
        <w:t>;</w:t>
      </w:r>
    </w:p>
    <w:p w:rsidR="003443F0" w:rsidRPr="006600C0" w:rsidRDefault="00D75A8D" w:rsidP="001961F1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 xml:space="preserve">направление </w:t>
      </w:r>
      <w:r w:rsidR="003443F0" w:rsidRPr="006600C0">
        <w:rPr>
          <w:sz w:val="28"/>
          <w:szCs w:val="28"/>
        </w:rPr>
        <w:t>уведомлени</w:t>
      </w:r>
      <w:r w:rsidRPr="006600C0">
        <w:rPr>
          <w:sz w:val="28"/>
          <w:szCs w:val="28"/>
        </w:rPr>
        <w:t>я</w:t>
      </w:r>
      <w:r w:rsidR="003443F0" w:rsidRPr="006600C0">
        <w:rPr>
          <w:sz w:val="28"/>
          <w:szCs w:val="28"/>
        </w:rPr>
        <w:t xml:space="preserve"> об отказе в предоставлении субсидии с указанием причин отказа.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3443F0" w:rsidRPr="006600C0" w:rsidRDefault="003443F0" w:rsidP="001961F1">
      <w:pPr>
        <w:jc w:val="center"/>
        <w:rPr>
          <w:sz w:val="28"/>
          <w:szCs w:val="28"/>
        </w:rPr>
      </w:pPr>
      <w:r w:rsidRPr="006600C0">
        <w:rPr>
          <w:sz w:val="28"/>
          <w:szCs w:val="28"/>
        </w:rPr>
        <w:t>Сроки предоставления государственной услуги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3443F0" w:rsidRPr="00792F59" w:rsidRDefault="003443F0" w:rsidP="001961F1">
      <w:pPr>
        <w:ind w:firstLine="709"/>
        <w:jc w:val="both"/>
        <w:rPr>
          <w:sz w:val="28"/>
          <w:szCs w:val="28"/>
        </w:rPr>
      </w:pPr>
      <w:r w:rsidRPr="00792F59">
        <w:rPr>
          <w:sz w:val="28"/>
          <w:szCs w:val="28"/>
        </w:rPr>
        <w:t>1</w:t>
      </w:r>
      <w:r w:rsidR="00101878" w:rsidRPr="00792F59">
        <w:rPr>
          <w:sz w:val="28"/>
          <w:szCs w:val="28"/>
        </w:rPr>
        <w:t>9</w:t>
      </w:r>
      <w:r w:rsidRPr="00792F59">
        <w:rPr>
          <w:sz w:val="28"/>
          <w:szCs w:val="28"/>
        </w:rPr>
        <w:t>.</w:t>
      </w:r>
      <w:r w:rsidR="005C5551" w:rsidRPr="00792F59">
        <w:rPr>
          <w:sz w:val="28"/>
          <w:szCs w:val="28"/>
        </w:rPr>
        <w:tab/>
      </w:r>
      <w:r w:rsidR="00F344EF" w:rsidRPr="00792F59">
        <w:rPr>
          <w:sz w:val="28"/>
          <w:szCs w:val="28"/>
        </w:rPr>
        <w:t>Общий</w:t>
      </w:r>
      <w:r w:rsidRPr="00792F59">
        <w:rPr>
          <w:sz w:val="28"/>
          <w:szCs w:val="28"/>
        </w:rPr>
        <w:t xml:space="preserve"> срок предоставления государственной услуги составляет не более 2</w:t>
      </w:r>
      <w:r w:rsidR="000A02F2" w:rsidRPr="00792F59">
        <w:rPr>
          <w:sz w:val="28"/>
          <w:szCs w:val="28"/>
        </w:rPr>
        <w:t>1 рабочего дня</w:t>
      </w:r>
      <w:r w:rsidRPr="00792F59">
        <w:rPr>
          <w:sz w:val="28"/>
          <w:szCs w:val="28"/>
        </w:rPr>
        <w:t xml:space="preserve"> с</w:t>
      </w:r>
      <w:r w:rsidR="00E05BF2" w:rsidRPr="00792F59">
        <w:rPr>
          <w:sz w:val="28"/>
          <w:szCs w:val="28"/>
        </w:rPr>
        <w:t>о дня поступления в Департамент</w:t>
      </w:r>
      <w:r w:rsidRPr="00792F59">
        <w:rPr>
          <w:sz w:val="28"/>
          <w:szCs w:val="28"/>
        </w:rPr>
        <w:t xml:space="preserve"> </w:t>
      </w:r>
      <w:r w:rsidR="00521633" w:rsidRPr="00792F59">
        <w:rPr>
          <w:sz w:val="28"/>
          <w:szCs w:val="28"/>
        </w:rPr>
        <w:t>заявления о предоставлении государственной услуги</w:t>
      </w:r>
      <w:r w:rsidRPr="00792F59">
        <w:rPr>
          <w:sz w:val="28"/>
          <w:szCs w:val="28"/>
        </w:rPr>
        <w:t xml:space="preserve">, </w:t>
      </w:r>
      <w:r w:rsidR="00042164" w:rsidRPr="00792F59">
        <w:rPr>
          <w:sz w:val="28"/>
          <w:szCs w:val="28"/>
        </w:rPr>
        <w:t>с</w:t>
      </w:r>
      <w:r w:rsidRPr="00792F59">
        <w:rPr>
          <w:sz w:val="28"/>
          <w:szCs w:val="28"/>
        </w:rPr>
        <w:t xml:space="preserve"> учет</w:t>
      </w:r>
      <w:r w:rsidR="00042164" w:rsidRPr="00792F59">
        <w:rPr>
          <w:sz w:val="28"/>
          <w:szCs w:val="28"/>
        </w:rPr>
        <w:t>ом осуществления</w:t>
      </w:r>
      <w:r w:rsidRPr="00792F59">
        <w:rPr>
          <w:sz w:val="28"/>
          <w:szCs w:val="28"/>
        </w:rPr>
        <w:t xml:space="preserve"> межведомственного информационного взаимодействия.</w:t>
      </w:r>
    </w:p>
    <w:p w:rsidR="0054667C" w:rsidRPr="00792F59" w:rsidRDefault="0054667C" w:rsidP="001961F1">
      <w:pPr>
        <w:ind w:firstLine="709"/>
        <w:jc w:val="both"/>
        <w:rPr>
          <w:sz w:val="28"/>
          <w:szCs w:val="28"/>
        </w:rPr>
      </w:pPr>
      <w:r w:rsidRPr="00792F59">
        <w:rPr>
          <w:sz w:val="28"/>
          <w:szCs w:val="28"/>
        </w:rPr>
        <w:t>Перечисление субсидии осуществляется в течение</w:t>
      </w:r>
      <w:r w:rsidR="00FE6631">
        <w:rPr>
          <w:sz w:val="28"/>
          <w:szCs w:val="28"/>
        </w:rPr>
        <w:br/>
      </w:r>
      <w:r w:rsidRPr="00792F59">
        <w:rPr>
          <w:sz w:val="28"/>
          <w:szCs w:val="28"/>
        </w:rPr>
        <w:t>15 рабочих дней от даты принятия решения о предоставлении субсидии.</w:t>
      </w:r>
    </w:p>
    <w:p w:rsidR="0054667C" w:rsidRDefault="0054667C" w:rsidP="001961F1">
      <w:pPr>
        <w:ind w:firstLine="709"/>
        <w:jc w:val="both"/>
        <w:rPr>
          <w:sz w:val="28"/>
          <w:szCs w:val="28"/>
        </w:rPr>
      </w:pPr>
      <w:r w:rsidRPr="00792F59">
        <w:rPr>
          <w:sz w:val="28"/>
          <w:szCs w:val="28"/>
        </w:rPr>
        <w:t>Письменное уведомление об отказе направляется в адрес заявителя в течение 3 рабочих дней со дня принятия решения об отказе.</w:t>
      </w:r>
    </w:p>
    <w:p w:rsidR="00792F59" w:rsidRPr="00792F59" w:rsidRDefault="00792F59" w:rsidP="00792F59">
      <w:pPr>
        <w:ind w:firstLine="709"/>
        <w:jc w:val="both"/>
        <w:rPr>
          <w:sz w:val="28"/>
          <w:szCs w:val="28"/>
        </w:rPr>
      </w:pPr>
      <w:proofErr w:type="gramStart"/>
      <w:r w:rsidRPr="008B66CB">
        <w:rPr>
          <w:sz w:val="28"/>
          <w:szCs w:val="28"/>
        </w:rPr>
        <w:t>В случае выявления противоречий по содержанию между документами, в том числе по обстоятельствам и фактам, указанным в них (сведения, цифровые данные и показатели по деятельности), Департамент обращается с письменным либо устным запросом к получателю, в соответствующие государственные органы, органы местного самоуправления и организации, в том числе с выездом к месту нахождения получателя.</w:t>
      </w:r>
      <w:proofErr w:type="gramEnd"/>
      <w:r w:rsidRPr="008B66CB">
        <w:rPr>
          <w:sz w:val="28"/>
          <w:szCs w:val="28"/>
        </w:rPr>
        <w:t xml:space="preserve"> В связи с указанными обстоятельствами срок рассмотрения заявления о предоставлении субсидии может быть продлен до 20 рабочих дней.</w:t>
      </w:r>
    </w:p>
    <w:p w:rsidR="00042164" w:rsidRPr="006600C0" w:rsidRDefault="00042164" w:rsidP="001961F1">
      <w:pPr>
        <w:jc w:val="center"/>
        <w:rPr>
          <w:color w:val="000000"/>
          <w:sz w:val="28"/>
          <w:szCs w:val="28"/>
        </w:rPr>
      </w:pPr>
    </w:p>
    <w:p w:rsidR="003443F0" w:rsidRPr="006600C0" w:rsidRDefault="003443F0" w:rsidP="001961F1">
      <w:pPr>
        <w:jc w:val="center"/>
        <w:rPr>
          <w:sz w:val="28"/>
          <w:szCs w:val="28"/>
        </w:rPr>
      </w:pPr>
      <w:r w:rsidRPr="006600C0">
        <w:rPr>
          <w:sz w:val="28"/>
          <w:szCs w:val="28"/>
        </w:rPr>
        <w:t>Перечень нормативных правовых актов, непосредственно</w:t>
      </w:r>
      <w:r w:rsidR="00D17822">
        <w:rPr>
          <w:sz w:val="28"/>
          <w:szCs w:val="28"/>
        </w:rPr>
        <w:br/>
      </w:r>
      <w:r w:rsidRPr="006600C0">
        <w:rPr>
          <w:sz w:val="28"/>
          <w:szCs w:val="28"/>
        </w:rPr>
        <w:t>регулирующих отношения, возникающие в связи с предоставлением государственной услуги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D17822" w:rsidRPr="00101878" w:rsidRDefault="00101878" w:rsidP="00196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8D4EAF">
        <w:rPr>
          <w:sz w:val="28"/>
          <w:szCs w:val="28"/>
        </w:rPr>
        <w:tab/>
      </w:r>
      <w:r w:rsidR="00D17822" w:rsidRPr="00101878">
        <w:rPr>
          <w:sz w:val="28"/>
          <w:szCs w:val="28"/>
        </w:rPr>
        <w:t>Правовыми основаниями для предоставления государственной услуги являются:</w:t>
      </w:r>
    </w:p>
    <w:p w:rsidR="00D17822" w:rsidRPr="00957A99" w:rsidRDefault="00D17822" w:rsidP="001961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7A99">
        <w:rPr>
          <w:sz w:val="28"/>
          <w:szCs w:val="28"/>
        </w:rPr>
        <w:t>Федеральный закон от 27 июля 2010 года № 210-ФЗ</w:t>
      </w:r>
      <w:r>
        <w:rPr>
          <w:sz w:val="28"/>
          <w:szCs w:val="28"/>
        </w:rPr>
        <w:br/>
      </w:r>
      <w:r w:rsidRPr="00957A99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Pr="00957A99">
        <w:rPr>
          <w:sz w:val="28"/>
          <w:szCs w:val="28"/>
        </w:rPr>
        <w:lastRenderedPageBreak/>
        <w:t>услуг» (Российская газета, №</w:t>
      </w:r>
      <w:r>
        <w:rPr>
          <w:sz w:val="28"/>
          <w:szCs w:val="28"/>
        </w:rPr>
        <w:t xml:space="preserve"> </w:t>
      </w:r>
      <w:r w:rsidRPr="00957A99">
        <w:rPr>
          <w:sz w:val="28"/>
          <w:szCs w:val="28"/>
        </w:rPr>
        <w:t>168, 30.07.2010)</w:t>
      </w:r>
      <w:r w:rsidRPr="00611BD8">
        <w:rPr>
          <w:sz w:val="28"/>
          <w:szCs w:val="28"/>
        </w:rPr>
        <w:t xml:space="preserve"> </w:t>
      </w:r>
      <w:r w:rsidRPr="00957A99">
        <w:rPr>
          <w:sz w:val="28"/>
          <w:szCs w:val="28"/>
        </w:rPr>
        <w:t>(далее – Федеральный закон № 210-ФЗ);</w:t>
      </w:r>
    </w:p>
    <w:p w:rsidR="00D17822" w:rsidRPr="00957A99" w:rsidRDefault="00D17822" w:rsidP="001961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7A99">
        <w:rPr>
          <w:rFonts w:eastAsia="Calibri"/>
          <w:sz w:val="28"/>
          <w:szCs w:val="28"/>
          <w:lang w:eastAsia="en-US"/>
        </w:rPr>
        <w:t>Федеральный закон от 6 апреля 2011 года № 63-ФЗ</w:t>
      </w:r>
      <w:r w:rsidRPr="00957A99">
        <w:rPr>
          <w:rFonts w:eastAsia="Calibri"/>
          <w:sz w:val="28"/>
          <w:szCs w:val="28"/>
          <w:lang w:eastAsia="en-US"/>
        </w:rPr>
        <w:br/>
        <w:t>«Об электронной подписи» (</w:t>
      </w:r>
      <w:r w:rsidRPr="00957A99">
        <w:rPr>
          <w:sz w:val="28"/>
          <w:szCs w:val="28"/>
        </w:rPr>
        <w:t>Собрание законодательства Российской Федерации, 11.04.2011, № 15, ст.2036)</w:t>
      </w:r>
      <w:r w:rsidRPr="00957A99">
        <w:rPr>
          <w:rFonts w:eastAsia="Calibri"/>
          <w:sz w:val="28"/>
          <w:szCs w:val="28"/>
          <w:lang w:eastAsia="en-US"/>
        </w:rPr>
        <w:t>;</w:t>
      </w:r>
    </w:p>
    <w:p w:rsidR="00D17822" w:rsidRDefault="00D17822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875">
        <w:rPr>
          <w:sz w:val="28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№ 200, 31.08.2012);</w:t>
      </w:r>
    </w:p>
    <w:p w:rsidR="00D17822" w:rsidRPr="00957A99" w:rsidRDefault="00D17822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Закон Ханты-Мансийского автономного округа – Югры</w:t>
      </w:r>
      <w:r>
        <w:rPr>
          <w:sz w:val="28"/>
          <w:szCs w:val="28"/>
        </w:rPr>
        <w:br/>
      </w:r>
      <w:r w:rsidRPr="00957A99">
        <w:rPr>
          <w:sz w:val="28"/>
          <w:szCs w:val="28"/>
        </w:rPr>
        <w:t xml:space="preserve">от 11 июня 2010 года № 102-оз «Об административных правонарушениях» </w:t>
      </w:r>
      <w:r w:rsidRPr="00D370FD">
        <w:rPr>
          <w:sz w:val="28"/>
          <w:szCs w:val="28"/>
        </w:rPr>
        <w:t>(Новости Югры, 13.07.2010, № 107);</w:t>
      </w:r>
    </w:p>
    <w:p w:rsidR="00D17822" w:rsidRPr="00957A99" w:rsidRDefault="00D17822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постановление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31.01.2011, № 1, ст.60);</w:t>
      </w:r>
    </w:p>
    <w:p w:rsidR="00D17822" w:rsidRPr="00D370FD" w:rsidRDefault="00D17822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>
        <w:rPr>
          <w:sz w:val="28"/>
          <w:szCs w:val="28"/>
        </w:rPr>
        <w:br/>
      </w:r>
      <w:r w:rsidRPr="00957A99">
        <w:rPr>
          <w:sz w:val="28"/>
          <w:szCs w:val="28"/>
        </w:rPr>
        <w:t>округа – Югры, предоставляющих государственные услуги, и их должностных лиц, государственных гражданских служащих Ханты-</w:t>
      </w:r>
      <w:r w:rsidRPr="00D370FD">
        <w:rPr>
          <w:sz w:val="28"/>
          <w:szCs w:val="28"/>
        </w:rPr>
        <w:t>Мансийского автономного округа – Югры» (Новости Югры, 16.11.2012,</w:t>
      </w:r>
      <w:r w:rsidRPr="00D370FD">
        <w:rPr>
          <w:sz w:val="28"/>
          <w:szCs w:val="28"/>
        </w:rPr>
        <w:br/>
        <w:t>№ 128);</w:t>
      </w:r>
    </w:p>
    <w:p w:rsidR="00D17822" w:rsidRDefault="00D17822" w:rsidP="001961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370FD">
        <w:rPr>
          <w:bCs/>
          <w:sz w:val="28"/>
          <w:szCs w:val="28"/>
        </w:rPr>
        <w:t>постановление Правительства Ханты-Мансийского автономного округа – Югры от 9 октября 2013 года № 420-п «О государственной программе Ханты-Мансийского автономного округа – Югры</w:t>
      </w:r>
      <w:r w:rsidRPr="00D370FD">
        <w:rPr>
          <w:bCs/>
          <w:sz w:val="28"/>
          <w:szCs w:val="28"/>
        </w:rPr>
        <w:br/>
        <w:t>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2016 - 2020 годах» (Собрание законодательства</w:t>
      </w:r>
      <w:r w:rsidRPr="00D370FD">
        <w:rPr>
          <w:bCs/>
          <w:sz w:val="28"/>
          <w:szCs w:val="28"/>
        </w:rPr>
        <w:br/>
        <w:t>Ханты-Мансийского автономного округа – Югры, 15.10.2013, № 10</w:t>
      </w:r>
      <w:r w:rsidRPr="00D370FD">
        <w:rPr>
          <w:bCs/>
          <w:sz w:val="28"/>
          <w:szCs w:val="28"/>
        </w:rPr>
        <w:br/>
        <w:t>(часть 1), том 4, ст. 1224);</w:t>
      </w:r>
      <w:proofErr w:type="gramEnd"/>
    </w:p>
    <w:p w:rsidR="008D4EAF" w:rsidRPr="00D370FD" w:rsidRDefault="008D4EAF" w:rsidP="008D4EAF">
      <w:pPr>
        <w:ind w:firstLine="709"/>
        <w:jc w:val="both"/>
        <w:rPr>
          <w:sz w:val="28"/>
          <w:szCs w:val="28"/>
        </w:rPr>
      </w:pPr>
      <w:proofErr w:type="gramStart"/>
      <w:r w:rsidRPr="00D370FD">
        <w:rPr>
          <w:sz w:val="28"/>
          <w:szCs w:val="28"/>
        </w:rPr>
        <w:t xml:space="preserve">приказ Департамента природных ресурсов и </w:t>
      </w:r>
      <w:proofErr w:type="spellStart"/>
      <w:r w:rsidRPr="00D370FD">
        <w:rPr>
          <w:sz w:val="28"/>
          <w:szCs w:val="28"/>
        </w:rPr>
        <w:t>несырьевого</w:t>
      </w:r>
      <w:proofErr w:type="spellEnd"/>
      <w:r w:rsidRPr="00D370FD">
        <w:rPr>
          <w:sz w:val="28"/>
          <w:szCs w:val="28"/>
        </w:rPr>
        <w:t xml:space="preserve"> сектора экономики Ханты-Мансийского автономного округа – Югры от 17 марта </w:t>
      </w:r>
      <w:r w:rsidRPr="008B66CB">
        <w:rPr>
          <w:sz w:val="28"/>
          <w:szCs w:val="28"/>
        </w:rPr>
        <w:t>2011 года № 3-нп «Об утверждении форм справок-расчетов на</w:t>
      </w:r>
      <w:r w:rsidRPr="00D370FD">
        <w:rPr>
          <w:sz w:val="28"/>
          <w:szCs w:val="28"/>
        </w:rPr>
        <w:t xml:space="preserve"> предоставление субсидий на поддержку сельскохозяйственного производства и деятельности по заготовке и переработке дикоросов, паспорта аттестации пункта искусственного осеменения, перечня </w:t>
      </w:r>
      <w:r w:rsidRPr="00D370FD">
        <w:rPr>
          <w:sz w:val="28"/>
          <w:szCs w:val="28"/>
        </w:rPr>
        <w:lastRenderedPageBreak/>
        <w:t>оборудования и материалов для искусственного осеменения» (Собрание законодательства Ханты-Мансийского автономного округа – Югры, 31.03.2011, № 3 (часть 2), ст. 230</w:t>
      </w:r>
      <w:proofErr w:type="gramEnd"/>
      <w:r w:rsidRPr="00D370FD">
        <w:rPr>
          <w:sz w:val="28"/>
          <w:szCs w:val="28"/>
        </w:rPr>
        <w:t>) (далее – приказ Департамента</w:t>
      </w:r>
      <w:r>
        <w:rPr>
          <w:sz w:val="28"/>
          <w:szCs w:val="28"/>
        </w:rPr>
        <w:br/>
        <w:t xml:space="preserve">от </w:t>
      </w:r>
      <w:r w:rsidRPr="00D370FD">
        <w:rPr>
          <w:sz w:val="28"/>
          <w:szCs w:val="28"/>
        </w:rPr>
        <w:t>17 марта 2011 года № 3-нп);</w:t>
      </w:r>
    </w:p>
    <w:p w:rsidR="00D17822" w:rsidRPr="00D370FD" w:rsidRDefault="00D17822" w:rsidP="001961F1">
      <w:pPr>
        <w:ind w:firstLine="709"/>
        <w:jc w:val="both"/>
        <w:rPr>
          <w:sz w:val="28"/>
          <w:szCs w:val="28"/>
        </w:rPr>
      </w:pPr>
      <w:proofErr w:type="gramStart"/>
      <w:r w:rsidRPr="00957A99">
        <w:rPr>
          <w:sz w:val="28"/>
          <w:szCs w:val="28"/>
        </w:rPr>
        <w:t xml:space="preserve">приказ Департамента природных ресурсов и </w:t>
      </w:r>
      <w:proofErr w:type="spellStart"/>
      <w:r w:rsidRPr="00957A99">
        <w:rPr>
          <w:sz w:val="28"/>
          <w:szCs w:val="28"/>
        </w:rPr>
        <w:t>несырьевого</w:t>
      </w:r>
      <w:proofErr w:type="spellEnd"/>
      <w:r w:rsidRPr="00957A99">
        <w:rPr>
          <w:sz w:val="28"/>
          <w:szCs w:val="28"/>
        </w:rPr>
        <w:t xml:space="preserve"> сектора экономики Ханты-Мансийского автономного округа – Югры от 31 октября </w:t>
      </w:r>
      <w:r w:rsidRPr="008B66CB">
        <w:rPr>
          <w:sz w:val="28"/>
          <w:szCs w:val="28"/>
        </w:rPr>
        <w:t>2013 года № 64-нп «Об утверждении формы соглашения о предоставлении</w:t>
      </w:r>
      <w:r w:rsidRPr="00957A99">
        <w:rPr>
          <w:sz w:val="28"/>
          <w:szCs w:val="28"/>
        </w:rPr>
        <w:t xml:space="preserve"> субсидии на поддержку агропромышленного комплекса в рамках реализации государственной программы «Развитие агропромышленного комплекса и рынков сельскохозяйственной продукции, сырья и продовольствия в Ханты-Мансийском автономном округе – Югре</w:t>
      </w:r>
      <w:r>
        <w:rPr>
          <w:sz w:val="28"/>
          <w:szCs w:val="28"/>
        </w:rPr>
        <w:br/>
      </w:r>
      <w:r w:rsidRPr="00D370FD">
        <w:rPr>
          <w:sz w:val="28"/>
          <w:szCs w:val="28"/>
        </w:rPr>
        <w:t>в 201</w:t>
      </w:r>
      <w:r w:rsidR="00551B2D" w:rsidRPr="00D370FD">
        <w:rPr>
          <w:sz w:val="28"/>
          <w:szCs w:val="28"/>
        </w:rPr>
        <w:t>6</w:t>
      </w:r>
      <w:r w:rsidRPr="00D370FD">
        <w:rPr>
          <w:sz w:val="28"/>
          <w:szCs w:val="28"/>
        </w:rPr>
        <w:t xml:space="preserve"> - 2020 годах» (Новости Югры, 15.11.2013, № 133)</w:t>
      </w:r>
      <w:r w:rsidRPr="00D370FD">
        <w:rPr>
          <w:sz w:val="28"/>
          <w:szCs w:val="28"/>
        </w:rPr>
        <w:br/>
        <w:t>(далее – приказ Департамента</w:t>
      </w:r>
      <w:proofErr w:type="gramEnd"/>
      <w:r w:rsidRPr="00D370FD">
        <w:rPr>
          <w:sz w:val="28"/>
          <w:szCs w:val="28"/>
        </w:rPr>
        <w:t xml:space="preserve"> от 31 октября 2013 года № 64-нп);</w:t>
      </w:r>
    </w:p>
    <w:p w:rsidR="00D17822" w:rsidRPr="00957A99" w:rsidRDefault="00D17822" w:rsidP="001961F1">
      <w:pPr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настоящий Административный регламент.</w:t>
      </w:r>
    </w:p>
    <w:p w:rsidR="00AF583E" w:rsidRDefault="00AF583E" w:rsidP="001961F1">
      <w:pPr>
        <w:jc w:val="center"/>
        <w:rPr>
          <w:sz w:val="28"/>
          <w:szCs w:val="28"/>
        </w:rPr>
      </w:pPr>
    </w:p>
    <w:p w:rsidR="003443F0" w:rsidRPr="006600C0" w:rsidRDefault="003443F0" w:rsidP="001961F1">
      <w:pPr>
        <w:jc w:val="center"/>
        <w:rPr>
          <w:sz w:val="28"/>
          <w:szCs w:val="28"/>
        </w:rPr>
      </w:pPr>
      <w:r w:rsidRPr="006600C0">
        <w:rPr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3443F0" w:rsidRPr="006600C0" w:rsidRDefault="00042164" w:rsidP="001961F1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2</w:t>
      </w:r>
      <w:r w:rsidR="00101878">
        <w:rPr>
          <w:sz w:val="28"/>
          <w:szCs w:val="28"/>
        </w:rPr>
        <w:t>1</w:t>
      </w:r>
      <w:r w:rsidR="003443F0" w:rsidRPr="006600C0">
        <w:rPr>
          <w:sz w:val="28"/>
          <w:szCs w:val="28"/>
        </w:rPr>
        <w:t>.</w:t>
      </w:r>
      <w:r w:rsidR="00C156FD">
        <w:rPr>
          <w:sz w:val="28"/>
          <w:szCs w:val="28"/>
        </w:rPr>
        <w:tab/>
      </w:r>
      <w:r w:rsidR="003443F0" w:rsidRPr="006600C0">
        <w:rPr>
          <w:sz w:val="28"/>
          <w:szCs w:val="28"/>
        </w:rPr>
        <w:t>Для получения государственной услуги заявитель самостоятельно</w:t>
      </w:r>
      <w:r w:rsidR="008E2BFA" w:rsidRPr="008E2BFA">
        <w:t xml:space="preserve"> </w:t>
      </w:r>
      <w:r w:rsidR="008E2BFA" w:rsidRPr="008E2BFA">
        <w:rPr>
          <w:sz w:val="28"/>
          <w:szCs w:val="28"/>
        </w:rPr>
        <w:t xml:space="preserve">ежеквартально в срок не позднее 10 числа месяца, следующего за отчетным кварталом, и не </w:t>
      </w:r>
      <w:r w:rsidR="008E2BFA" w:rsidRPr="008B66CB">
        <w:rPr>
          <w:sz w:val="28"/>
          <w:szCs w:val="28"/>
        </w:rPr>
        <w:t xml:space="preserve">позднее </w:t>
      </w:r>
      <w:r w:rsidR="00B945B8" w:rsidRPr="008B66CB">
        <w:rPr>
          <w:sz w:val="28"/>
          <w:szCs w:val="28"/>
        </w:rPr>
        <w:t>1</w:t>
      </w:r>
      <w:r w:rsidR="00B945B8">
        <w:rPr>
          <w:sz w:val="28"/>
          <w:szCs w:val="28"/>
        </w:rPr>
        <w:t xml:space="preserve"> </w:t>
      </w:r>
      <w:r w:rsidR="008E2BFA" w:rsidRPr="008E2BFA">
        <w:rPr>
          <w:sz w:val="28"/>
          <w:szCs w:val="28"/>
        </w:rPr>
        <w:t xml:space="preserve">декабря текущего года </w:t>
      </w:r>
      <w:r w:rsidR="00C066F0">
        <w:rPr>
          <w:sz w:val="28"/>
          <w:szCs w:val="28"/>
        </w:rPr>
        <w:t xml:space="preserve">(в </w:t>
      </w:r>
      <w:r w:rsidR="008E2BFA" w:rsidRPr="008E2BFA">
        <w:rPr>
          <w:sz w:val="28"/>
          <w:szCs w:val="28"/>
        </w:rPr>
        <w:t>IV квартал</w:t>
      </w:r>
      <w:r w:rsidR="00C066F0">
        <w:rPr>
          <w:sz w:val="28"/>
          <w:szCs w:val="28"/>
        </w:rPr>
        <w:t>е)</w:t>
      </w:r>
      <w:r w:rsidR="008E2BFA">
        <w:t xml:space="preserve"> </w:t>
      </w:r>
      <w:r w:rsidR="003443F0" w:rsidRPr="006600C0">
        <w:rPr>
          <w:sz w:val="28"/>
          <w:szCs w:val="28"/>
        </w:rPr>
        <w:t>представляет следующие документы:</w:t>
      </w:r>
    </w:p>
    <w:p w:rsidR="005D3931" w:rsidRPr="005D3931" w:rsidRDefault="005D3931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31">
        <w:rPr>
          <w:rFonts w:ascii="Times New Roman" w:hAnsi="Times New Roman" w:cs="Times New Roman"/>
          <w:sz w:val="28"/>
          <w:szCs w:val="28"/>
        </w:rPr>
        <w:t>заявление о перечислении субсидии на расчетный счет страховой организации</w:t>
      </w:r>
      <w:r w:rsidR="00E513C4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5D3931">
        <w:rPr>
          <w:rFonts w:ascii="Times New Roman" w:hAnsi="Times New Roman" w:cs="Times New Roman"/>
          <w:sz w:val="28"/>
          <w:szCs w:val="28"/>
        </w:rPr>
        <w:t>;</w:t>
      </w:r>
    </w:p>
    <w:p w:rsidR="005D3931" w:rsidRPr="005D3931" w:rsidRDefault="005D3931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31">
        <w:rPr>
          <w:rFonts w:ascii="Times New Roman" w:hAnsi="Times New Roman" w:cs="Times New Roman"/>
          <w:sz w:val="28"/>
          <w:szCs w:val="28"/>
        </w:rPr>
        <w:t>справку о размере субсидии, составленную на основании договора страхования сельскохозяйственных животных и платежного поручения или иного документа, подтверждающих уплату заявителем 50% страховой премии (форма и сроки предоставления справки устанавливаются Министерством сельского хозяйства Российской Федерации);</w:t>
      </w:r>
    </w:p>
    <w:p w:rsidR="005D3931" w:rsidRPr="005D3931" w:rsidRDefault="005D3931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31">
        <w:rPr>
          <w:rFonts w:ascii="Times New Roman" w:hAnsi="Times New Roman" w:cs="Times New Roman"/>
          <w:sz w:val="28"/>
          <w:szCs w:val="28"/>
        </w:rPr>
        <w:t>копию договора страхования сельскохозяйственных животных;</w:t>
      </w:r>
    </w:p>
    <w:p w:rsidR="005D3931" w:rsidRPr="005D3931" w:rsidRDefault="005D3931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931">
        <w:rPr>
          <w:rFonts w:ascii="Times New Roman" w:hAnsi="Times New Roman" w:cs="Times New Roman"/>
          <w:sz w:val="28"/>
          <w:szCs w:val="28"/>
        </w:rPr>
        <w:t>выписку из отчета о платежеспособности страховой организации о превышении не менее чем на 30% фактического размера маржи платежеспособности над нормативным размером, предоставленную заявителю страховой организацией при заключении договора сельскохозяйственного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</w:t>
      </w:r>
      <w:proofErr w:type="gramEnd"/>
      <w:r w:rsidRPr="005D39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3931">
        <w:rPr>
          <w:rFonts w:ascii="Times New Roman" w:hAnsi="Times New Roman" w:cs="Times New Roman"/>
          <w:sz w:val="28"/>
          <w:szCs w:val="28"/>
        </w:rPr>
        <w:t>размере) страховой выплаты по риску (рискам), переданному, переданным в перестрахование, реквизиты договора (договоров) перестрахования (дата заключения, номер договора, форма перестрахования);</w:t>
      </w:r>
      <w:proofErr w:type="gramEnd"/>
    </w:p>
    <w:p w:rsidR="005D3931" w:rsidRPr="00C066F0" w:rsidRDefault="005D3931" w:rsidP="001961F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D3931">
        <w:rPr>
          <w:rFonts w:ascii="Times New Roman" w:hAnsi="Times New Roman" w:cs="Times New Roman"/>
          <w:sz w:val="28"/>
          <w:szCs w:val="28"/>
        </w:rPr>
        <w:t xml:space="preserve">справки-расчеты о движении поголовья соответствующих видов </w:t>
      </w:r>
      <w:r w:rsidRPr="005D3931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 за период с января месяца текущего финансового года до последней отчетной даты, предшествующей заключению договора страхования, по формам</w:t>
      </w:r>
      <w:r w:rsidRPr="005D393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A6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6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D3931">
        <w:rPr>
          <w:rFonts w:ascii="Times New Roman" w:hAnsi="Times New Roman" w:cs="Times New Roman"/>
          <w:color w:val="000000"/>
          <w:sz w:val="28"/>
          <w:szCs w:val="28"/>
        </w:rPr>
        <w:t xml:space="preserve"> к приказу Департамента от 17 марта 2011 года № 3-нп</w:t>
      </w:r>
      <w:r w:rsidR="008B66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BFA" w:rsidRPr="005D3931" w:rsidRDefault="008E2BFA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31">
        <w:rPr>
          <w:rFonts w:ascii="Times New Roman" w:hAnsi="Times New Roman" w:cs="Times New Roman"/>
          <w:sz w:val="28"/>
          <w:szCs w:val="28"/>
        </w:rPr>
        <w:t>не позднее 30 числа месяца, следующего за отчетным кварталом текущего финансового года, - бухгалтерскую и отраслевую отчетность о финансово-экономическом состоянии за соответствующий квартал (за исключением крестьянских (фермерских) хозяйств, индивидуальных предпринимателей);</w:t>
      </w:r>
    </w:p>
    <w:p w:rsidR="008E2BFA" w:rsidRPr="008E2BFA" w:rsidRDefault="008E2BFA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FA">
        <w:rPr>
          <w:rFonts w:ascii="Times New Roman" w:hAnsi="Times New Roman" w:cs="Times New Roman"/>
          <w:sz w:val="28"/>
          <w:szCs w:val="28"/>
        </w:rPr>
        <w:t>не позднее 10 марта текущего финансового года - бухгалтерскую и отраслевую отчетность о финансово-экономическом состоянии за отчетный год (за исключением крестьянских (фермерских) хозяйств, индивидуальных предпринимателей);</w:t>
      </w:r>
    </w:p>
    <w:p w:rsidR="000A02F2" w:rsidRPr="008E2BFA" w:rsidRDefault="008E2BFA" w:rsidP="00196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BFA">
        <w:rPr>
          <w:sz w:val="28"/>
          <w:szCs w:val="28"/>
        </w:rPr>
        <w:t>не позднее 10 мая текущего финансового года - копию декларации о доходах за отчетный год (для крестьянских (фермерских) хозяйств, индивидуальных предпринимателей).</w:t>
      </w:r>
    </w:p>
    <w:p w:rsidR="003443F0" w:rsidRDefault="00101878" w:rsidP="00196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11539B">
        <w:rPr>
          <w:rFonts w:ascii="Times New Roman" w:hAnsi="Times New Roman" w:cs="Times New Roman"/>
          <w:sz w:val="28"/>
          <w:szCs w:val="28"/>
        </w:rPr>
        <w:tab/>
      </w:r>
      <w:r w:rsidR="006B67C6" w:rsidRPr="006600C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B67C6" w:rsidRPr="0026156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6C0BB7" w:rsidRPr="0026156F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="006C0BB7" w:rsidRPr="006600C0">
        <w:rPr>
          <w:rFonts w:ascii="Times New Roman" w:hAnsi="Times New Roman" w:cs="Times New Roman"/>
          <w:sz w:val="28"/>
          <w:szCs w:val="28"/>
        </w:rPr>
        <w:t xml:space="preserve"> </w:t>
      </w:r>
      <w:r w:rsidR="006B67C6" w:rsidRPr="006600C0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информационного взаимодействия, установленного Федеральным законом № 210-ФЗ</w:t>
      </w:r>
      <w:r w:rsidR="006B67C6" w:rsidRPr="008B66CB">
        <w:rPr>
          <w:rFonts w:ascii="Times New Roman" w:hAnsi="Times New Roman" w:cs="Times New Roman"/>
          <w:sz w:val="28"/>
          <w:szCs w:val="28"/>
        </w:rPr>
        <w:t xml:space="preserve">, </w:t>
      </w:r>
      <w:r w:rsidR="006B67C6" w:rsidRPr="006600C0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3443F0" w:rsidRPr="006600C0">
        <w:rPr>
          <w:rFonts w:ascii="Times New Roman" w:hAnsi="Times New Roman" w:cs="Times New Roman"/>
          <w:sz w:val="28"/>
          <w:szCs w:val="28"/>
        </w:rPr>
        <w:t>:</w:t>
      </w:r>
    </w:p>
    <w:p w:rsidR="0011539B" w:rsidRPr="0011539B" w:rsidRDefault="0011539B" w:rsidP="00115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CB">
        <w:rPr>
          <w:rFonts w:ascii="Times New Roman" w:hAnsi="Times New Roman" w:cs="Times New Roman"/>
          <w:sz w:val="28"/>
          <w:szCs w:val="28"/>
        </w:rPr>
        <w:t>об отсутствии задолженности по начисленным налогам, сборам и иным обязательным платежам в государственные внебюджетные фонды;</w:t>
      </w:r>
    </w:p>
    <w:p w:rsidR="00101878" w:rsidRDefault="006C0BB7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463208">
        <w:rPr>
          <w:rFonts w:ascii="Times New Roman" w:hAnsi="Times New Roman" w:cs="Times New Roman"/>
          <w:sz w:val="28"/>
          <w:szCs w:val="28"/>
        </w:rPr>
        <w:t>.</w:t>
      </w:r>
    </w:p>
    <w:p w:rsidR="003443F0" w:rsidRPr="0011539B" w:rsidRDefault="00101878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1539B">
        <w:rPr>
          <w:rFonts w:ascii="Times New Roman" w:hAnsi="Times New Roman" w:cs="Times New Roman"/>
          <w:sz w:val="28"/>
          <w:szCs w:val="28"/>
        </w:rPr>
        <w:tab/>
      </w:r>
      <w:r w:rsidR="003443F0" w:rsidRPr="00101878">
        <w:rPr>
          <w:rFonts w:ascii="Times New Roman" w:hAnsi="Times New Roman" w:cs="Times New Roman"/>
          <w:sz w:val="28"/>
          <w:szCs w:val="28"/>
        </w:rPr>
        <w:t>Документы, указанные в пункте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43F0" w:rsidRPr="0010187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</w:t>
      </w:r>
      <w:r w:rsidR="009E2560" w:rsidRPr="00101878">
        <w:rPr>
          <w:rFonts w:ascii="Times New Roman" w:hAnsi="Times New Roman" w:cs="Times New Roman"/>
          <w:sz w:val="28"/>
          <w:szCs w:val="28"/>
        </w:rPr>
        <w:t>ь вправе представить</w:t>
      </w:r>
      <w:r w:rsidR="003443F0" w:rsidRPr="00101878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3443F0" w:rsidRPr="006600C0" w:rsidRDefault="003443F0" w:rsidP="00196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878">
        <w:rPr>
          <w:sz w:val="28"/>
          <w:szCs w:val="28"/>
        </w:rPr>
        <w:t>Непредставление заявителем</w:t>
      </w:r>
      <w:r w:rsidRPr="006600C0">
        <w:rPr>
          <w:sz w:val="28"/>
          <w:szCs w:val="28"/>
        </w:rPr>
        <w:t xml:space="preserve"> документов, которые </w:t>
      </w:r>
      <w:r w:rsidR="00D507EE" w:rsidRPr="006600C0">
        <w:rPr>
          <w:sz w:val="28"/>
          <w:szCs w:val="28"/>
        </w:rPr>
        <w:t xml:space="preserve">он </w:t>
      </w:r>
      <w:r w:rsidRPr="006600C0">
        <w:rPr>
          <w:sz w:val="28"/>
          <w:szCs w:val="28"/>
        </w:rPr>
        <w:t>вправе предоставить по собственной инициативе, не является основанием для отказа в предост</w:t>
      </w:r>
      <w:r w:rsidR="00B120C5">
        <w:rPr>
          <w:sz w:val="28"/>
          <w:szCs w:val="28"/>
        </w:rPr>
        <w:t>авлении государственной услуги.</w:t>
      </w:r>
    </w:p>
    <w:p w:rsidR="003443F0" w:rsidRPr="006600C0" w:rsidRDefault="003443F0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2</w:t>
      </w:r>
      <w:r w:rsidR="00101878" w:rsidRPr="008B66CB">
        <w:rPr>
          <w:sz w:val="28"/>
          <w:szCs w:val="28"/>
        </w:rPr>
        <w:t>4</w:t>
      </w:r>
      <w:r w:rsidRPr="008B66CB">
        <w:rPr>
          <w:sz w:val="28"/>
          <w:szCs w:val="28"/>
        </w:rPr>
        <w:t>.</w:t>
      </w:r>
      <w:r w:rsidR="00C156FD" w:rsidRPr="008B66CB">
        <w:rPr>
          <w:sz w:val="28"/>
          <w:szCs w:val="28"/>
        </w:rPr>
        <w:tab/>
      </w:r>
      <w:r w:rsidRPr="008B66CB">
        <w:rPr>
          <w:sz w:val="28"/>
          <w:szCs w:val="28"/>
        </w:rPr>
        <w:t>Бланки документов</w:t>
      </w:r>
      <w:r w:rsidR="00B120C5" w:rsidRPr="008B66CB">
        <w:rPr>
          <w:sz w:val="28"/>
          <w:szCs w:val="28"/>
        </w:rPr>
        <w:t>,</w:t>
      </w:r>
      <w:r w:rsidRPr="008B66CB">
        <w:rPr>
          <w:sz w:val="28"/>
          <w:szCs w:val="28"/>
        </w:rPr>
        <w:t xml:space="preserve"> необходимых для предоставления государственной услуги</w:t>
      </w:r>
      <w:r w:rsidR="00B120C5" w:rsidRPr="008B66CB">
        <w:rPr>
          <w:sz w:val="28"/>
          <w:szCs w:val="28"/>
        </w:rPr>
        <w:t>,</w:t>
      </w:r>
      <w:r w:rsidRPr="008B66CB">
        <w:rPr>
          <w:sz w:val="28"/>
          <w:szCs w:val="28"/>
        </w:rPr>
        <w:t xml:space="preserve"> можно получить </w:t>
      </w:r>
      <w:r w:rsidR="00D75A8D" w:rsidRPr="008B66CB">
        <w:rPr>
          <w:sz w:val="28"/>
          <w:szCs w:val="28"/>
        </w:rPr>
        <w:t>посредством информационно-</w:t>
      </w:r>
      <w:r w:rsidR="00D75A8D" w:rsidRPr="006600C0">
        <w:rPr>
          <w:sz w:val="28"/>
          <w:szCs w:val="28"/>
        </w:rPr>
        <w:t>телекоммуникационной сети Интернет</w:t>
      </w:r>
      <w:r w:rsidRPr="006600C0">
        <w:rPr>
          <w:sz w:val="28"/>
          <w:szCs w:val="28"/>
        </w:rPr>
        <w:t xml:space="preserve">, </w:t>
      </w:r>
      <w:r w:rsidR="00C47DA7" w:rsidRPr="006600C0">
        <w:rPr>
          <w:sz w:val="28"/>
          <w:szCs w:val="28"/>
        </w:rPr>
        <w:t xml:space="preserve">или непосредственно </w:t>
      </w:r>
      <w:r w:rsidRPr="006600C0">
        <w:rPr>
          <w:sz w:val="28"/>
          <w:szCs w:val="28"/>
        </w:rPr>
        <w:t xml:space="preserve">у </w:t>
      </w:r>
      <w:r w:rsidR="00463208">
        <w:rPr>
          <w:sz w:val="28"/>
          <w:szCs w:val="28"/>
        </w:rPr>
        <w:t xml:space="preserve">специалистов </w:t>
      </w:r>
      <w:r w:rsidR="00C47DA7" w:rsidRPr="006600C0">
        <w:rPr>
          <w:sz w:val="28"/>
          <w:szCs w:val="28"/>
        </w:rPr>
        <w:t>Управления</w:t>
      </w:r>
      <w:r w:rsidRPr="006600C0">
        <w:rPr>
          <w:sz w:val="28"/>
          <w:szCs w:val="28"/>
        </w:rPr>
        <w:t>.</w:t>
      </w:r>
    </w:p>
    <w:p w:rsidR="007A32C5" w:rsidRPr="0026156F" w:rsidRDefault="00101878" w:rsidP="001961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3F7E2D">
        <w:rPr>
          <w:rFonts w:ascii="Times New Roman" w:hAnsi="Times New Roman" w:cs="Times New Roman"/>
          <w:sz w:val="28"/>
          <w:szCs w:val="28"/>
        </w:rPr>
        <w:tab/>
      </w:r>
      <w:r w:rsidR="007A32C5" w:rsidRPr="0026156F">
        <w:rPr>
          <w:rFonts w:ascii="Times New Roman" w:hAnsi="Times New Roman" w:cs="Times New Roman"/>
          <w:sz w:val="28"/>
          <w:szCs w:val="28"/>
        </w:rPr>
        <w:t>Документы (копии документов), предусмотренные в пункте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32C5" w:rsidRPr="002615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в Департамент по адресу, указанному в пункте 4 настоящего Административного регламента, непосредственно или почтовым отправлением </w:t>
      </w:r>
      <w:r w:rsidR="007A32C5" w:rsidRPr="00936563">
        <w:rPr>
          <w:rFonts w:ascii="Times New Roman" w:hAnsi="Times New Roman" w:cs="Times New Roman"/>
          <w:sz w:val="28"/>
          <w:szCs w:val="28"/>
        </w:rPr>
        <w:t>либо непосредственно в МФЦ по месту жительства</w:t>
      </w:r>
      <w:r w:rsidR="007A32C5" w:rsidRPr="0026156F">
        <w:rPr>
          <w:rFonts w:ascii="Times New Roman" w:hAnsi="Times New Roman" w:cs="Times New Roman"/>
          <w:sz w:val="28"/>
          <w:szCs w:val="28"/>
        </w:rPr>
        <w:t xml:space="preserve">, сформированным в 1 комплект, прошитый и пронумерованный. Наименования, номера и даты всех представляемых заявителем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заявителя, второй (копия) </w:t>
      </w:r>
      <w:r w:rsidR="007A32C5" w:rsidRPr="0026156F">
        <w:rPr>
          <w:rFonts w:ascii="Times New Roman" w:hAnsi="Times New Roman" w:cs="Times New Roman"/>
          <w:sz w:val="28"/>
          <w:szCs w:val="28"/>
        </w:rPr>
        <w:lastRenderedPageBreak/>
        <w:t>прилагается к представленным документам;</w:t>
      </w:r>
    </w:p>
    <w:p w:rsidR="007A32C5" w:rsidRPr="0026156F" w:rsidRDefault="007A32C5" w:rsidP="00196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sz w:val="28"/>
          <w:szCs w:val="28"/>
        </w:rPr>
        <w:t>в электронной форме – подписанные усиленной квалифицированной электронной подписью на адрес электронной почты Департамента: ugrales@admhmao.ru.</w:t>
      </w:r>
    </w:p>
    <w:p w:rsidR="007A32C5" w:rsidRPr="008B66CB" w:rsidRDefault="007A32C5" w:rsidP="001961F1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color w:val="000000" w:themeColor="text1"/>
          <w:sz w:val="28"/>
          <w:szCs w:val="28"/>
        </w:rPr>
      </w:pPr>
      <w:r w:rsidRPr="00936563">
        <w:rPr>
          <w:rFonts w:ascii="Times New Roman" w:hAnsi="Times New Roman" w:cs="Times New Roman"/>
          <w:sz w:val="28"/>
          <w:szCs w:val="28"/>
        </w:rPr>
        <w:t>Порядок передачи МФЦ принятых заявлений и документов в Департамент определяется соглашением, заключенным между Департаментом и МФЦ.</w:t>
      </w:r>
    </w:p>
    <w:p w:rsidR="003443F0" w:rsidRPr="006600C0" w:rsidRDefault="003443F0" w:rsidP="001961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0C0">
        <w:rPr>
          <w:sz w:val="28"/>
          <w:szCs w:val="28"/>
        </w:rPr>
        <w:t>2</w:t>
      </w:r>
      <w:r w:rsidR="00101878">
        <w:rPr>
          <w:sz w:val="28"/>
          <w:szCs w:val="28"/>
        </w:rPr>
        <w:t>6</w:t>
      </w:r>
      <w:r w:rsidRPr="006600C0">
        <w:rPr>
          <w:sz w:val="28"/>
          <w:szCs w:val="28"/>
        </w:rPr>
        <w:t>.</w:t>
      </w:r>
      <w:r w:rsidR="00C156FD">
        <w:rPr>
          <w:sz w:val="28"/>
          <w:szCs w:val="28"/>
        </w:rPr>
        <w:tab/>
      </w:r>
      <w:r w:rsidRPr="006600C0">
        <w:rPr>
          <w:sz w:val="28"/>
          <w:szCs w:val="28"/>
        </w:rPr>
        <w:t xml:space="preserve">При предоставлении </w:t>
      </w:r>
      <w:r w:rsidR="009E2560" w:rsidRPr="006600C0">
        <w:rPr>
          <w:sz w:val="28"/>
          <w:szCs w:val="28"/>
        </w:rPr>
        <w:t>государственной у</w:t>
      </w:r>
      <w:r w:rsidR="00436070" w:rsidRPr="006600C0">
        <w:rPr>
          <w:sz w:val="28"/>
          <w:szCs w:val="28"/>
        </w:rPr>
        <w:t>с</w:t>
      </w:r>
      <w:r w:rsidR="009E2560" w:rsidRPr="006600C0">
        <w:rPr>
          <w:sz w:val="28"/>
          <w:szCs w:val="28"/>
        </w:rPr>
        <w:t>луги</w:t>
      </w:r>
      <w:r w:rsidRPr="006600C0">
        <w:rPr>
          <w:sz w:val="28"/>
          <w:szCs w:val="28"/>
        </w:rPr>
        <w:t xml:space="preserve"> не допускается истребование у заявителя:</w:t>
      </w:r>
    </w:p>
    <w:p w:rsidR="003443F0" w:rsidRPr="006600C0" w:rsidRDefault="003443F0" w:rsidP="001961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0C0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443F0" w:rsidRPr="006600C0" w:rsidRDefault="003443F0" w:rsidP="001961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600C0">
        <w:rPr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услуг,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частью</w:t>
      </w:r>
      <w:proofErr w:type="gramEnd"/>
      <w:r w:rsidRPr="006600C0">
        <w:rPr>
          <w:sz w:val="28"/>
          <w:szCs w:val="28"/>
        </w:rPr>
        <w:t xml:space="preserve"> 6 статьи 7 Федерального закона № 210-ФЗ перечень документов. Заявитель вправе представить указанные документы и информацию по собственной инициативе.</w:t>
      </w:r>
    </w:p>
    <w:p w:rsidR="003443F0" w:rsidRPr="006600C0" w:rsidRDefault="003443F0" w:rsidP="001961F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9"/>
    </w:p>
    <w:p w:rsidR="003443F0" w:rsidRPr="006600C0" w:rsidRDefault="003443F0" w:rsidP="001961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00C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3443F0" w:rsidRPr="006600C0" w:rsidRDefault="003443F0" w:rsidP="00196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3F0" w:rsidRPr="006600C0" w:rsidRDefault="003443F0" w:rsidP="001961F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600C0">
        <w:rPr>
          <w:bCs/>
          <w:sz w:val="28"/>
          <w:szCs w:val="28"/>
        </w:rPr>
        <w:t>2</w:t>
      </w:r>
      <w:r w:rsidR="00101878">
        <w:rPr>
          <w:bCs/>
          <w:sz w:val="28"/>
          <w:szCs w:val="28"/>
        </w:rPr>
        <w:t>7</w:t>
      </w:r>
      <w:r w:rsidRPr="006600C0">
        <w:rPr>
          <w:bCs/>
          <w:sz w:val="28"/>
          <w:szCs w:val="28"/>
        </w:rPr>
        <w:t>.</w:t>
      </w:r>
      <w:r w:rsidR="003F7E2D">
        <w:rPr>
          <w:bCs/>
          <w:sz w:val="28"/>
          <w:szCs w:val="28"/>
        </w:rPr>
        <w:tab/>
      </w:r>
      <w:r w:rsidRPr="006600C0">
        <w:rPr>
          <w:bCs/>
          <w:sz w:val="28"/>
          <w:szCs w:val="28"/>
        </w:rPr>
        <w:t>Оснований для отказа в приеме документов, необходимых</w:t>
      </w:r>
      <w:r w:rsidR="00C156FD">
        <w:rPr>
          <w:bCs/>
          <w:sz w:val="28"/>
          <w:szCs w:val="28"/>
        </w:rPr>
        <w:br/>
      </w:r>
      <w:r w:rsidRPr="006600C0">
        <w:rPr>
          <w:bCs/>
          <w:sz w:val="28"/>
          <w:szCs w:val="28"/>
        </w:rPr>
        <w:t>для предоставления государственной услуги, законодательством Российской Федерации, законодательством Ханты-Мансийского автономного округа – Югры не предусмотрено.</w:t>
      </w:r>
    </w:p>
    <w:p w:rsidR="003443F0" w:rsidRPr="006600C0" w:rsidRDefault="003443F0" w:rsidP="00196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3F0" w:rsidRPr="006600C0" w:rsidRDefault="003443F0" w:rsidP="001961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00C0">
        <w:rPr>
          <w:sz w:val="28"/>
          <w:szCs w:val="28"/>
        </w:rPr>
        <w:t>Исчерпывающий перечень оснований для приостановления</w:t>
      </w:r>
      <w:r w:rsidR="00C156FD">
        <w:rPr>
          <w:sz w:val="28"/>
          <w:szCs w:val="28"/>
        </w:rPr>
        <w:br/>
      </w:r>
      <w:r w:rsidRPr="006600C0">
        <w:rPr>
          <w:sz w:val="28"/>
          <w:szCs w:val="28"/>
        </w:rPr>
        <w:t>и (или) отказа в предоставлении государственной услуги</w:t>
      </w:r>
    </w:p>
    <w:p w:rsidR="003443F0" w:rsidRPr="006600C0" w:rsidRDefault="003443F0" w:rsidP="00196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3F0" w:rsidRPr="008B1642" w:rsidRDefault="003443F0" w:rsidP="00F60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2</w:t>
      </w:r>
      <w:r w:rsidR="00101878">
        <w:rPr>
          <w:sz w:val="28"/>
          <w:szCs w:val="28"/>
        </w:rPr>
        <w:t>8</w:t>
      </w:r>
      <w:r w:rsidR="00F344EF" w:rsidRPr="006600C0">
        <w:rPr>
          <w:sz w:val="28"/>
          <w:szCs w:val="28"/>
        </w:rPr>
        <w:t>.</w:t>
      </w:r>
      <w:r w:rsidR="00C156FD">
        <w:rPr>
          <w:sz w:val="28"/>
          <w:szCs w:val="28"/>
        </w:rPr>
        <w:tab/>
      </w:r>
      <w:r w:rsidR="003C1C7D" w:rsidRPr="0026156F">
        <w:rPr>
          <w:sz w:val="28"/>
          <w:szCs w:val="28"/>
        </w:rPr>
        <w:t>О</w:t>
      </w:r>
      <w:r w:rsidRPr="0026156F">
        <w:rPr>
          <w:sz w:val="28"/>
          <w:szCs w:val="28"/>
        </w:rPr>
        <w:t>снованиями</w:t>
      </w:r>
      <w:r w:rsidRPr="006600C0">
        <w:rPr>
          <w:sz w:val="28"/>
          <w:szCs w:val="28"/>
        </w:rPr>
        <w:t xml:space="preserve"> для принятия решения об отказе в </w:t>
      </w:r>
      <w:r w:rsidRPr="008B1642">
        <w:rPr>
          <w:sz w:val="28"/>
          <w:szCs w:val="28"/>
        </w:rPr>
        <w:t>предоставлении государственной услуги являются:</w:t>
      </w:r>
    </w:p>
    <w:p w:rsidR="000A02F2" w:rsidRPr="008B1642" w:rsidRDefault="000A02F2" w:rsidP="00F60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642">
        <w:rPr>
          <w:sz w:val="28"/>
          <w:szCs w:val="28"/>
        </w:rPr>
        <w:t>нарушение установленн</w:t>
      </w:r>
      <w:r w:rsidR="00F344EF" w:rsidRPr="008B1642">
        <w:rPr>
          <w:sz w:val="28"/>
          <w:szCs w:val="28"/>
        </w:rPr>
        <w:t>ых</w:t>
      </w:r>
      <w:r w:rsidRPr="008B1642">
        <w:rPr>
          <w:sz w:val="28"/>
          <w:szCs w:val="28"/>
        </w:rPr>
        <w:t xml:space="preserve"> срок</w:t>
      </w:r>
      <w:r w:rsidR="00F344EF" w:rsidRPr="008B1642">
        <w:rPr>
          <w:sz w:val="28"/>
          <w:szCs w:val="28"/>
        </w:rPr>
        <w:t>ов</w:t>
      </w:r>
      <w:r w:rsidRPr="008B1642">
        <w:rPr>
          <w:sz w:val="28"/>
          <w:szCs w:val="28"/>
        </w:rPr>
        <w:t xml:space="preserve"> предоставления документов, </w:t>
      </w:r>
      <w:r w:rsidRPr="008B66CB">
        <w:rPr>
          <w:sz w:val="28"/>
          <w:szCs w:val="28"/>
        </w:rPr>
        <w:t xml:space="preserve">указанных в пункте </w:t>
      </w:r>
      <w:r w:rsidR="003F7E2D" w:rsidRPr="008B66CB">
        <w:rPr>
          <w:sz w:val="28"/>
          <w:szCs w:val="28"/>
        </w:rPr>
        <w:t xml:space="preserve">21 </w:t>
      </w:r>
      <w:r w:rsidRPr="008B66CB">
        <w:rPr>
          <w:sz w:val="28"/>
          <w:szCs w:val="28"/>
        </w:rPr>
        <w:t>настоящего Административного регламента;</w:t>
      </w:r>
    </w:p>
    <w:p w:rsidR="000A02F2" w:rsidRPr="008B1642" w:rsidRDefault="000A02F2" w:rsidP="00F60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642">
        <w:rPr>
          <w:sz w:val="28"/>
          <w:szCs w:val="28"/>
        </w:rPr>
        <w:t>непредставление заявителем документов, указанных в пункте 2</w:t>
      </w:r>
      <w:r w:rsidR="00101878">
        <w:rPr>
          <w:sz w:val="28"/>
          <w:szCs w:val="28"/>
        </w:rPr>
        <w:t>1</w:t>
      </w:r>
      <w:r w:rsidRPr="008B1642">
        <w:rPr>
          <w:sz w:val="28"/>
          <w:szCs w:val="28"/>
        </w:rPr>
        <w:t xml:space="preserve"> </w:t>
      </w:r>
      <w:r w:rsidRPr="008B66CB">
        <w:rPr>
          <w:sz w:val="28"/>
          <w:szCs w:val="28"/>
        </w:rPr>
        <w:t>настоящего Административного регламента</w:t>
      </w:r>
      <w:r w:rsidR="00AF1410" w:rsidRPr="008B66CB">
        <w:rPr>
          <w:sz w:val="28"/>
          <w:szCs w:val="28"/>
        </w:rPr>
        <w:t>,</w:t>
      </w:r>
      <w:r w:rsidR="00615493" w:rsidRPr="008B66CB">
        <w:rPr>
          <w:sz w:val="28"/>
          <w:szCs w:val="28"/>
        </w:rPr>
        <w:t xml:space="preserve"> в полном объеме</w:t>
      </w:r>
      <w:r w:rsidRPr="008B66CB">
        <w:rPr>
          <w:sz w:val="28"/>
          <w:szCs w:val="28"/>
        </w:rPr>
        <w:t>;</w:t>
      </w:r>
    </w:p>
    <w:p w:rsidR="008B1642" w:rsidRPr="008B1642" w:rsidRDefault="008B1642" w:rsidP="00F60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642">
        <w:rPr>
          <w:sz w:val="28"/>
          <w:szCs w:val="28"/>
        </w:rPr>
        <w:t xml:space="preserve">представление документов с нарушением требований к их </w:t>
      </w:r>
      <w:r w:rsidRPr="008B1642">
        <w:rPr>
          <w:sz w:val="28"/>
          <w:szCs w:val="28"/>
        </w:rPr>
        <w:lastRenderedPageBreak/>
        <w:t>оформлению;</w:t>
      </w:r>
    </w:p>
    <w:p w:rsidR="000A02F2" w:rsidRDefault="000A02F2" w:rsidP="00F60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642">
        <w:rPr>
          <w:sz w:val="28"/>
          <w:szCs w:val="28"/>
        </w:rPr>
        <w:t>выявление в представленных документах сведений, несоответствующих действительности;</w:t>
      </w:r>
    </w:p>
    <w:p w:rsidR="00615493" w:rsidRPr="00615493" w:rsidRDefault="00615493" w:rsidP="00F60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493">
        <w:rPr>
          <w:sz w:val="28"/>
          <w:szCs w:val="28"/>
        </w:rPr>
        <w:t xml:space="preserve">несоответствие договора страхования </w:t>
      </w:r>
      <w:r w:rsidR="00E513C4">
        <w:rPr>
          <w:sz w:val="28"/>
          <w:szCs w:val="28"/>
        </w:rPr>
        <w:t xml:space="preserve">пункту </w:t>
      </w:r>
      <w:r w:rsidRPr="00615493">
        <w:rPr>
          <w:sz w:val="28"/>
          <w:szCs w:val="28"/>
        </w:rPr>
        <w:t>1 настоящего Административного регламента;</w:t>
      </w:r>
    </w:p>
    <w:p w:rsidR="000A02F2" w:rsidRPr="008B1642" w:rsidRDefault="000A02F2" w:rsidP="00F60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493">
        <w:rPr>
          <w:sz w:val="28"/>
          <w:szCs w:val="28"/>
        </w:rPr>
        <w:t>несоответствие заявителя требованиям, установленн</w:t>
      </w:r>
      <w:r w:rsidR="00F344EF" w:rsidRPr="00615493">
        <w:rPr>
          <w:sz w:val="28"/>
          <w:szCs w:val="28"/>
        </w:rPr>
        <w:t>ым</w:t>
      </w:r>
      <w:r w:rsidRPr="00615493">
        <w:rPr>
          <w:sz w:val="28"/>
          <w:szCs w:val="28"/>
        </w:rPr>
        <w:t xml:space="preserve"> пунктом 3</w:t>
      </w:r>
      <w:r w:rsidRPr="008B1642">
        <w:rPr>
          <w:sz w:val="28"/>
          <w:szCs w:val="28"/>
        </w:rPr>
        <w:t xml:space="preserve"> настоящего Административного регламента;</w:t>
      </w:r>
    </w:p>
    <w:p w:rsidR="000A02F2" w:rsidRPr="008B1642" w:rsidRDefault="000A02F2" w:rsidP="00F60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 xml:space="preserve">наличие </w:t>
      </w:r>
      <w:r w:rsidR="00856EF6" w:rsidRPr="008B66CB">
        <w:rPr>
          <w:sz w:val="28"/>
          <w:szCs w:val="28"/>
        </w:rPr>
        <w:t xml:space="preserve">у заявителя </w:t>
      </w:r>
      <w:r w:rsidRPr="008B66CB">
        <w:rPr>
          <w:sz w:val="28"/>
          <w:szCs w:val="28"/>
        </w:rPr>
        <w:t>задолженности по начисленным налогам,</w:t>
      </w:r>
      <w:r w:rsidRPr="008B1642">
        <w:rPr>
          <w:sz w:val="28"/>
          <w:szCs w:val="28"/>
        </w:rPr>
        <w:t xml:space="preserve"> сборам и обязательным платежам в государственные внебюджетные фонды;</w:t>
      </w:r>
    </w:p>
    <w:p w:rsidR="000A02F2" w:rsidRPr="008B1642" w:rsidRDefault="000A02F2" w:rsidP="00F60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642">
        <w:rPr>
          <w:sz w:val="28"/>
          <w:szCs w:val="28"/>
        </w:rPr>
        <w:t xml:space="preserve">возбуждение в отношении </w:t>
      </w:r>
      <w:r w:rsidR="00615493">
        <w:rPr>
          <w:sz w:val="28"/>
          <w:szCs w:val="28"/>
        </w:rPr>
        <w:t>заявителя</w:t>
      </w:r>
      <w:r w:rsidRPr="008B1642">
        <w:rPr>
          <w:sz w:val="28"/>
          <w:szCs w:val="28"/>
        </w:rPr>
        <w:t xml:space="preserve"> производства по делу о банкротстве, применение процедуры наблюдения или внешнего управления, признание в установленном порядке банкротом, </w:t>
      </w:r>
      <w:r w:rsidR="00615493">
        <w:rPr>
          <w:sz w:val="28"/>
          <w:szCs w:val="28"/>
        </w:rPr>
        <w:t>применение процедуры ликвидации.</w:t>
      </w:r>
    </w:p>
    <w:bookmarkEnd w:id="1"/>
    <w:p w:rsidR="003443F0" w:rsidRDefault="003443F0" w:rsidP="00F6011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600C0">
        <w:rPr>
          <w:bCs/>
          <w:sz w:val="28"/>
          <w:szCs w:val="28"/>
        </w:rPr>
        <w:t>2</w:t>
      </w:r>
      <w:r w:rsidR="00101878">
        <w:rPr>
          <w:bCs/>
          <w:sz w:val="28"/>
          <w:szCs w:val="28"/>
        </w:rPr>
        <w:t>9</w:t>
      </w:r>
      <w:r w:rsidRPr="006600C0">
        <w:rPr>
          <w:bCs/>
          <w:sz w:val="28"/>
          <w:szCs w:val="28"/>
        </w:rPr>
        <w:t>.</w:t>
      </w:r>
      <w:r w:rsidR="008910F6">
        <w:rPr>
          <w:bCs/>
          <w:sz w:val="28"/>
          <w:szCs w:val="28"/>
        </w:rPr>
        <w:tab/>
      </w:r>
      <w:r w:rsidRPr="006600C0">
        <w:rPr>
          <w:bCs/>
          <w:sz w:val="28"/>
          <w:szCs w:val="28"/>
        </w:rPr>
        <w:t>Оснований для приостановления предоставлени</w:t>
      </w:r>
      <w:r w:rsidR="00EC7539" w:rsidRPr="006600C0">
        <w:rPr>
          <w:bCs/>
          <w:sz w:val="28"/>
          <w:szCs w:val="28"/>
        </w:rPr>
        <w:t>я</w:t>
      </w:r>
      <w:r w:rsidRPr="006600C0">
        <w:rPr>
          <w:bCs/>
          <w:sz w:val="28"/>
          <w:szCs w:val="28"/>
        </w:rPr>
        <w:t xml:space="preserve"> государственной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6B67C6" w:rsidRPr="006600C0" w:rsidRDefault="006B67C6" w:rsidP="001961F1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3443F0" w:rsidRPr="006600C0" w:rsidRDefault="003443F0" w:rsidP="001961F1">
      <w:pPr>
        <w:tabs>
          <w:tab w:val="left" w:pos="0"/>
        </w:tabs>
        <w:jc w:val="center"/>
        <w:rPr>
          <w:bCs/>
          <w:sz w:val="28"/>
          <w:szCs w:val="28"/>
        </w:rPr>
      </w:pPr>
      <w:r w:rsidRPr="006600C0">
        <w:rPr>
          <w:bCs/>
          <w:sz w:val="28"/>
          <w:szCs w:val="28"/>
        </w:rPr>
        <w:t>Порядок, размер и основания взимания государственной пошлины</w:t>
      </w:r>
      <w:r w:rsidR="00C156FD">
        <w:rPr>
          <w:bCs/>
          <w:sz w:val="28"/>
          <w:szCs w:val="28"/>
        </w:rPr>
        <w:br/>
      </w:r>
      <w:r w:rsidRPr="006600C0">
        <w:rPr>
          <w:bCs/>
          <w:sz w:val="28"/>
          <w:szCs w:val="28"/>
        </w:rPr>
        <w:t>или иной платы, взимаемой за предоставление</w:t>
      </w:r>
      <w:r w:rsidR="00C156FD">
        <w:rPr>
          <w:bCs/>
          <w:sz w:val="28"/>
          <w:szCs w:val="28"/>
        </w:rPr>
        <w:br/>
      </w:r>
      <w:r w:rsidRPr="006600C0">
        <w:rPr>
          <w:bCs/>
          <w:sz w:val="28"/>
          <w:szCs w:val="28"/>
        </w:rPr>
        <w:t>государственной услуги</w:t>
      </w:r>
    </w:p>
    <w:p w:rsidR="003443F0" w:rsidRPr="006600C0" w:rsidRDefault="003443F0" w:rsidP="001961F1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3443F0" w:rsidRPr="006600C0" w:rsidRDefault="00C47DA7" w:rsidP="001961F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31676">
        <w:rPr>
          <w:bCs/>
          <w:sz w:val="28"/>
          <w:szCs w:val="28"/>
        </w:rPr>
        <w:t>3</w:t>
      </w:r>
      <w:r w:rsidR="00943667" w:rsidRPr="00B31676">
        <w:rPr>
          <w:bCs/>
          <w:sz w:val="28"/>
          <w:szCs w:val="28"/>
        </w:rPr>
        <w:t>0</w:t>
      </w:r>
      <w:r w:rsidR="003443F0" w:rsidRPr="00B31676">
        <w:rPr>
          <w:bCs/>
          <w:sz w:val="28"/>
          <w:szCs w:val="28"/>
        </w:rPr>
        <w:t>.</w:t>
      </w:r>
      <w:r w:rsidR="00C156FD" w:rsidRPr="00B31676">
        <w:rPr>
          <w:bCs/>
          <w:sz w:val="28"/>
          <w:szCs w:val="28"/>
        </w:rPr>
        <w:tab/>
      </w:r>
      <w:r w:rsidR="003443F0" w:rsidRPr="00B31676">
        <w:rPr>
          <w:bCs/>
          <w:sz w:val="28"/>
          <w:szCs w:val="28"/>
        </w:rPr>
        <w:t>Взимание государственной пошлины или иной платы за</w:t>
      </w:r>
      <w:r w:rsidR="003443F0" w:rsidRPr="006600C0">
        <w:rPr>
          <w:bCs/>
          <w:sz w:val="28"/>
          <w:szCs w:val="28"/>
        </w:rPr>
        <w:t xml:space="preserve"> предоставление государственной услуги законодательством Российской Федерации, законодательством Ханты-Мансийского автономного</w:t>
      </w:r>
      <w:r w:rsidR="00C156FD">
        <w:rPr>
          <w:bCs/>
          <w:sz w:val="28"/>
          <w:szCs w:val="28"/>
        </w:rPr>
        <w:br/>
      </w:r>
      <w:r w:rsidR="003443F0" w:rsidRPr="006600C0">
        <w:rPr>
          <w:bCs/>
          <w:sz w:val="28"/>
          <w:szCs w:val="28"/>
        </w:rPr>
        <w:t>округа – Югры не предусмотрено.</w:t>
      </w:r>
    </w:p>
    <w:p w:rsidR="003443F0" w:rsidRPr="006600C0" w:rsidRDefault="003443F0" w:rsidP="00196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3F0" w:rsidRPr="006600C0" w:rsidRDefault="003443F0" w:rsidP="001961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00C0">
        <w:rPr>
          <w:sz w:val="28"/>
          <w:szCs w:val="28"/>
        </w:rPr>
        <w:t>Максимальный срок ожидания в очереди при подаче запроса</w:t>
      </w:r>
      <w:r w:rsidR="0032132A">
        <w:rPr>
          <w:sz w:val="28"/>
          <w:szCs w:val="28"/>
        </w:rPr>
        <w:br/>
      </w:r>
      <w:r w:rsidRPr="006600C0">
        <w:rPr>
          <w:sz w:val="28"/>
          <w:szCs w:val="28"/>
        </w:rPr>
        <w:t>о</w:t>
      </w:r>
      <w:r w:rsidR="0032132A">
        <w:rPr>
          <w:sz w:val="28"/>
          <w:szCs w:val="28"/>
        </w:rPr>
        <w:t xml:space="preserve"> </w:t>
      </w:r>
      <w:r w:rsidRPr="006600C0">
        <w:rPr>
          <w:sz w:val="28"/>
          <w:szCs w:val="28"/>
        </w:rPr>
        <w:t>предоставлении государственной услуги и при получении результата предоставления государственной услуги</w:t>
      </w:r>
    </w:p>
    <w:p w:rsidR="003443F0" w:rsidRPr="006600C0" w:rsidRDefault="003443F0" w:rsidP="00196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3F0" w:rsidRPr="006600C0" w:rsidRDefault="003443F0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676">
        <w:rPr>
          <w:sz w:val="28"/>
          <w:szCs w:val="28"/>
        </w:rPr>
        <w:t>3</w:t>
      </w:r>
      <w:r w:rsidR="00943667" w:rsidRPr="00B31676">
        <w:rPr>
          <w:sz w:val="28"/>
          <w:szCs w:val="28"/>
        </w:rPr>
        <w:t>1</w:t>
      </w:r>
      <w:r w:rsidRPr="00B31676">
        <w:rPr>
          <w:color w:val="7030A0"/>
          <w:sz w:val="28"/>
          <w:szCs w:val="28"/>
        </w:rPr>
        <w:t>.</w:t>
      </w:r>
      <w:r w:rsidR="00C156FD" w:rsidRPr="00B31676">
        <w:rPr>
          <w:sz w:val="28"/>
          <w:szCs w:val="28"/>
        </w:rPr>
        <w:tab/>
      </w:r>
      <w:r w:rsidRPr="00B31676">
        <w:rPr>
          <w:sz w:val="28"/>
          <w:szCs w:val="28"/>
        </w:rPr>
        <w:t>Максимальный срок ожидания в очереди при подаче запроса о</w:t>
      </w:r>
      <w:r w:rsidRPr="006600C0">
        <w:rPr>
          <w:sz w:val="28"/>
          <w:szCs w:val="28"/>
        </w:rPr>
        <w:t xml:space="preserve">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C9711C" w:rsidRDefault="00C9711C" w:rsidP="001961F1">
      <w:pPr>
        <w:pStyle w:val="4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43F0" w:rsidRDefault="003443F0" w:rsidP="001961F1">
      <w:pPr>
        <w:pStyle w:val="4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0C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  <w:r w:rsidR="00C9711C">
        <w:rPr>
          <w:rFonts w:ascii="Times New Roman" w:hAnsi="Times New Roman" w:cs="Times New Roman"/>
          <w:sz w:val="28"/>
          <w:szCs w:val="28"/>
        </w:rPr>
        <w:br/>
      </w:r>
      <w:r w:rsidRPr="006600C0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</w:t>
      </w:r>
      <w:r w:rsidR="00C156FD">
        <w:rPr>
          <w:rFonts w:ascii="Times New Roman" w:hAnsi="Times New Roman" w:cs="Times New Roman"/>
          <w:sz w:val="28"/>
          <w:szCs w:val="28"/>
        </w:rPr>
        <w:t xml:space="preserve"> </w:t>
      </w:r>
      <w:r w:rsidRPr="006600C0">
        <w:rPr>
          <w:rFonts w:ascii="Times New Roman" w:hAnsi="Times New Roman" w:cs="Times New Roman"/>
          <w:sz w:val="28"/>
          <w:szCs w:val="28"/>
        </w:rPr>
        <w:t>автономного</w:t>
      </w:r>
      <w:r w:rsidR="00C9711C">
        <w:rPr>
          <w:rFonts w:ascii="Times New Roman" w:hAnsi="Times New Roman" w:cs="Times New Roman"/>
          <w:sz w:val="28"/>
          <w:szCs w:val="28"/>
        </w:rPr>
        <w:t xml:space="preserve"> </w:t>
      </w:r>
      <w:r w:rsidRPr="006600C0">
        <w:rPr>
          <w:rFonts w:ascii="Times New Roman" w:hAnsi="Times New Roman" w:cs="Times New Roman"/>
          <w:sz w:val="28"/>
          <w:szCs w:val="28"/>
        </w:rPr>
        <w:t>округа – Югры</w:t>
      </w:r>
    </w:p>
    <w:p w:rsidR="00C9711C" w:rsidRPr="006600C0" w:rsidRDefault="00C9711C" w:rsidP="001961F1">
      <w:pPr>
        <w:pStyle w:val="4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43F0" w:rsidRPr="006600C0" w:rsidRDefault="003443F0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lastRenderedPageBreak/>
        <w:t>3</w:t>
      </w:r>
      <w:r w:rsidR="00650DC2">
        <w:rPr>
          <w:sz w:val="28"/>
          <w:szCs w:val="28"/>
        </w:rPr>
        <w:t>2</w:t>
      </w:r>
      <w:r w:rsidRPr="006600C0">
        <w:rPr>
          <w:sz w:val="28"/>
          <w:szCs w:val="28"/>
        </w:rPr>
        <w:t>.</w:t>
      </w:r>
      <w:r w:rsidR="00C156FD">
        <w:rPr>
          <w:sz w:val="28"/>
          <w:szCs w:val="28"/>
        </w:rPr>
        <w:tab/>
      </w:r>
      <w:r w:rsidRPr="006600C0">
        <w:rPr>
          <w:sz w:val="28"/>
          <w:szCs w:val="28"/>
        </w:rPr>
        <w:t>Заявление, поступившее в адрес Департамента посредством почтовой связи, в электронной форме</w:t>
      </w:r>
      <w:r w:rsidR="00D507EE" w:rsidRPr="006600C0">
        <w:rPr>
          <w:sz w:val="28"/>
          <w:szCs w:val="28"/>
        </w:rPr>
        <w:t>,</w:t>
      </w:r>
      <w:r w:rsidRPr="006600C0">
        <w:rPr>
          <w:sz w:val="28"/>
          <w:szCs w:val="28"/>
        </w:rPr>
        <w:t xml:space="preserve"> подлежит обязательной регистрации специалистом отдела государственной поддержки организаций агропромышленного комплекса Управления в течение 1 рабочего дня с момента поступления в Департамент.</w:t>
      </w:r>
    </w:p>
    <w:p w:rsidR="00502737" w:rsidRPr="0026156F" w:rsidRDefault="00F40579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56F">
        <w:rPr>
          <w:sz w:val="28"/>
          <w:szCs w:val="28"/>
        </w:rPr>
        <w:t>3</w:t>
      </w:r>
      <w:r w:rsidR="00650DC2">
        <w:rPr>
          <w:sz w:val="28"/>
          <w:szCs w:val="28"/>
        </w:rPr>
        <w:t>3</w:t>
      </w:r>
      <w:r w:rsidRPr="0026156F">
        <w:rPr>
          <w:sz w:val="28"/>
          <w:szCs w:val="28"/>
        </w:rPr>
        <w:t>.</w:t>
      </w:r>
      <w:r w:rsidRPr="0026156F">
        <w:rPr>
          <w:sz w:val="28"/>
          <w:szCs w:val="28"/>
        </w:rPr>
        <w:tab/>
      </w:r>
      <w:r w:rsidR="00935D50" w:rsidRPr="0026156F">
        <w:rPr>
          <w:sz w:val="28"/>
          <w:szCs w:val="28"/>
        </w:rPr>
        <w:t>Специалист осуществляет прием и регистрацию представленных заявителем документов в журнале регистрации с указанием даты поступления и присвоением регистрационного номера.</w:t>
      </w:r>
    </w:p>
    <w:p w:rsidR="003443F0" w:rsidRPr="0026156F" w:rsidRDefault="003443F0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56F">
        <w:rPr>
          <w:sz w:val="28"/>
          <w:szCs w:val="28"/>
        </w:rPr>
        <w:t>Срок регистрации заявления о предоставлении государственной</w:t>
      </w:r>
      <w:r w:rsidRPr="006600C0">
        <w:rPr>
          <w:sz w:val="28"/>
          <w:szCs w:val="28"/>
        </w:rPr>
        <w:t xml:space="preserve"> услуги </w:t>
      </w:r>
      <w:r w:rsidR="00C47DA7" w:rsidRPr="006600C0">
        <w:rPr>
          <w:sz w:val="28"/>
          <w:szCs w:val="28"/>
        </w:rPr>
        <w:t xml:space="preserve">специалистом отдела государственной поддержки организаций агропромышленного комплекса Управления </w:t>
      </w:r>
      <w:r w:rsidRPr="006600C0">
        <w:rPr>
          <w:sz w:val="28"/>
          <w:szCs w:val="28"/>
        </w:rPr>
        <w:t xml:space="preserve">при личном обращении в </w:t>
      </w:r>
      <w:r w:rsidR="00C47DA7" w:rsidRPr="0026156F">
        <w:rPr>
          <w:sz w:val="28"/>
          <w:szCs w:val="28"/>
        </w:rPr>
        <w:t>Управление</w:t>
      </w:r>
      <w:r w:rsidRPr="0026156F">
        <w:rPr>
          <w:sz w:val="28"/>
          <w:szCs w:val="28"/>
        </w:rPr>
        <w:t xml:space="preserve"> составляет не более 15 минут.</w:t>
      </w:r>
    </w:p>
    <w:p w:rsidR="008C3953" w:rsidRPr="006F0F03" w:rsidRDefault="008C3953" w:rsidP="001961F1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 w:rsidRPr="0032132A">
        <w:rPr>
          <w:sz w:val="28"/>
          <w:szCs w:val="28"/>
        </w:rPr>
        <w:t>Прием и регистрация заявления в МФЦ осуществляется в соответствии с регламентом работы МФЦ.</w:t>
      </w:r>
    </w:p>
    <w:p w:rsidR="003443F0" w:rsidRPr="006600C0" w:rsidRDefault="00F40579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56F">
        <w:rPr>
          <w:sz w:val="28"/>
          <w:szCs w:val="28"/>
        </w:rPr>
        <w:t>3</w:t>
      </w:r>
      <w:r w:rsidR="00650DC2">
        <w:rPr>
          <w:sz w:val="28"/>
          <w:szCs w:val="28"/>
        </w:rPr>
        <w:t>4</w:t>
      </w:r>
      <w:r w:rsidRPr="0026156F">
        <w:rPr>
          <w:sz w:val="28"/>
          <w:szCs w:val="28"/>
        </w:rPr>
        <w:t>.</w:t>
      </w:r>
      <w:r w:rsidRPr="0026156F">
        <w:rPr>
          <w:sz w:val="28"/>
          <w:szCs w:val="28"/>
        </w:rPr>
        <w:tab/>
      </w:r>
      <w:r w:rsidR="00935D50" w:rsidRPr="0026156F">
        <w:rPr>
          <w:sz w:val="28"/>
          <w:szCs w:val="28"/>
        </w:rPr>
        <w:t>Документы посредством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(функций) Ханты-Мансийского автономного</w:t>
      </w:r>
      <w:r w:rsidR="00935D50" w:rsidRPr="0026156F">
        <w:rPr>
          <w:sz w:val="28"/>
          <w:szCs w:val="28"/>
        </w:rPr>
        <w:br/>
        <w:t>округа – Югры не направляются.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3443F0" w:rsidRPr="006600C0" w:rsidRDefault="003443F0" w:rsidP="001961F1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0C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3443F0" w:rsidRPr="006600C0" w:rsidRDefault="003443F0" w:rsidP="001961F1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43F0" w:rsidRPr="006600C0" w:rsidRDefault="003443F0" w:rsidP="001961F1">
      <w:pPr>
        <w:ind w:firstLine="709"/>
        <w:jc w:val="both"/>
        <w:rPr>
          <w:color w:val="000000"/>
          <w:sz w:val="28"/>
          <w:szCs w:val="28"/>
        </w:rPr>
      </w:pPr>
      <w:r w:rsidRPr="006600C0">
        <w:rPr>
          <w:color w:val="000000"/>
          <w:sz w:val="28"/>
          <w:szCs w:val="28"/>
        </w:rPr>
        <w:t>3</w:t>
      </w:r>
      <w:r w:rsidR="00650DC2">
        <w:rPr>
          <w:color w:val="000000"/>
          <w:sz w:val="28"/>
          <w:szCs w:val="28"/>
        </w:rPr>
        <w:t>5</w:t>
      </w:r>
      <w:r w:rsidRPr="006600C0">
        <w:rPr>
          <w:color w:val="000000"/>
          <w:sz w:val="28"/>
          <w:szCs w:val="28"/>
        </w:rPr>
        <w:t>.</w:t>
      </w:r>
      <w:r w:rsidR="00797EE1">
        <w:rPr>
          <w:color w:val="000000"/>
          <w:sz w:val="28"/>
          <w:szCs w:val="28"/>
        </w:rPr>
        <w:tab/>
      </w:r>
      <w:r w:rsidRPr="006600C0">
        <w:rPr>
          <w:color w:val="000000"/>
          <w:sz w:val="28"/>
          <w:szCs w:val="28"/>
        </w:rPr>
        <w:t>Помещения для предоставления государственной услуги обозначаются табличками с указанием номера кабинета, названия структурного подразделения, фамилии, имени, отчества, должности специалиста, предоставляющего государственную услугу.</w:t>
      </w:r>
    </w:p>
    <w:p w:rsidR="003443F0" w:rsidRPr="0026156F" w:rsidRDefault="003443F0" w:rsidP="001961F1">
      <w:pPr>
        <w:ind w:firstLine="709"/>
        <w:jc w:val="both"/>
        <w:rPr>
          <w:color w:val="000000"/>
          <w:sz w:val="28"/>
          <w:szCs w:val="28"/>
        </w:rPr>
      </w:pPr>
      <w:r w:rsidRPr="006600C0">
        <w:rPr>
          <w:color w:val="000000"/>
          <w:sz w:val="28"/>
          <w:szCs w:val="28"/>
        </w:rPr>
        <w:t xml:space="preserve">В помещении размещается стенд с информацией и образцами </w:t>
      </w:r>
      <w:r w:rsidRPr="0026156F">
        <w:rPr>
          <w:color w:val="000000"/>
          <w:sz w:val="28"/>
          <w:szCs w:val="28"/>
        </w:rPr>
        <w:t>документов для предоставления государственной услуги.</w:t>
      </w:r>
    </w:p>
    <w:p w:rsidR="001931CA" w:rsidRPr="001931CA" w:rsidRDefault="001931CA" w:rsidP="001961F1">
      <w:pPr>
        <w:ind w:firstLine="709"/>
        <w:jc w:val="both"/>
        <w:rPr>
          <w:color w:val="000000"/>
          <w:sz w:val="28"/>
          <w:szCs w:val="28"/>
        </w:rPr>
      </w:pPr>
      <w:r w:rsidRPr="0026156F">
        <w:rPr>
          <w:color w:val="000000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Требования к оформлению: стенды должны быть оформлены в едином стиле, надписи сделаны черным шрифтом на белом фоне.</w:t>
      </w:r>
    </w:p>
    <w:p w:rsidR="009B31DA" w:rsidRPr="006600C0" w:rsidRDefault="008B7624" w:rsidP="001961F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3</w:t>
      </w:r>
      <w:r w:rsidR="00650DC2">
        <w:rPr>
          <w:sz w:val="28"/>
          <w:szCs w:val="28"/>
        </w:rPr>
        <w:t>6</w:t>
      </w:r>
      <w:r w:rsidRPr="006600C0">
        <w:rPr>
          <w:sz w:val="28"/>
          <w:szCs w:val="28"/>
        </w:rPr>
        <w:t>.</w:t>
      </w:r>
      <w:r w:rsidR="001931CA">
        <w:rPr>
          <w:color w:val="365F91" w:themeColor="accent1" w:themeShade="BF"/>
          <w:sz w:val="28"/>
          <w:szCs w:val="28"/>
        </w:rPr>
        <w:tab/>
      </w:r>
      <w:r w:rsidR="009B31DA" w:rsidRPr="006600C0">
        <w:rPr>
          <w:sz w:val="28"/>
          <w:szCs w:val="28"/>
        </w:rPr>
        <w:t>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инвалидов.</w:t>
      </w:r>
    </w:p>
    <w:p w:rsidR="009B31DA" w:rsidRPr="006600C0" w:rsidRDefault="009B31DA" w:rsidP="001961F1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9B31DA" w:rsidRPr="006600C0" w:rsidRDefault="009B31DA" w:rsidP="001961F1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контрастной маркировкой крайних ступеней;</w:t>
      </w:r>
    </w:p>
    <w:p w:rsidR="009B31DA" w:rsidRPr="006600C0" w:rsidRDefault="009B31DA" w:rsidP="001961F1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поручнями с двух сторон.</w:t>
      </w:r>
    </w:p>
    <w:p w:rsidR="009B31DA" w:rsidRPr="001931CA" w:rsidRDefault="009B31DA" w:rsidP="001961F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lastRenderedPageBreak/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</w:t>
      </w:r>
      <w:r w:rsidRPr="006600C0">
        <w:rPr>
          <w:sz w:val="28"/>
          <w:szCs w:val="28"/>
        </w:rPr>
        <w:br/>
        <w:t>в помещении, к санитарно-бытовым помещениям для инвалидов, к путям движения в помещении и залах обслуживания, к лестницам и пандусам</w:t>
      </w:r>
      <w:r w:rsidRPr="006600C0">
        <w:rPr>
          <w:sz w:val="28"/>
          <w:szCs w:val="28"/>
        </w:rPr>
        <w:br/>
        <w:t>в помещении.</w:t>
      </w:r>
    </w:p>
    <w:p w:rsidR="003443F0" w:rsidRPr="001931CA" w:rsidRDefault="003443F0" w:rsidP="001961F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931CA">
        <w:rPr>
          <w:sz w:val="28"/>
          <w:szCs w:val="28"/>
        </w:rPr>
        <w:t>3</w:t>
      </w:r>
      <w:r w:rsidR="00650DC2">
        <w:rPr>
          <w:sz w:val="28"/>
          <w:szCs w:val="28"/>
        </w:rPr>
        <w:t>7</w:t>
      </w:r>
      <w:r w:rsidRPr="001931CA">
        <w:rPr>
          <w:sz w:val="28"/>
          <w:szCs w:val="28"/>
        </w:rPr>
        <w:t>.</w:t>
      </w:r>
      <w:r w:rsidR="001931CA">
        <w:rPr>
          <w:sz w:val="28"/>
          <w:szCs w:val="28"/>
        </w:rPr>
        <w:tab/>
      </w:r>
      <w:r w:rsidRPr="001931CA">
        <w:rPr>
          <w:sz w:val="28"/>
          <w:szCs w:val="28"/>
        </w:rPr>
        <w:t>Для ожидания личного приема заявителям отводятся места, оснащенные стульями, столами и канцтоварами для оформления документов.</w:t>
      </w:r>
    </w:p>
    <w:p w:rsidR="003443F0" w:rsidRPr="001931CA" w:rsidRDefault="00650DC2" w:rsidP="001961F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3443F0" w:rsidRPr="001931CA">
        <w:rPr>
          <w:sz w:val="28"/>
          <w:szCs w:val="28"/>
        </w:rPr>
        <w:t>.</w:t>
      </w:r>
      <w:r w:rsidR="001931CA">
        <w:rPr>
          <w:sz w:val="28"/>
          <w:szCs w:val="28"/>
        </w:rPr>
        <w:tab/>
      </w:r>
      <w:r w:rsidR="003443F0" w:rsidRPr="001931CA">
        <w:rPr>
          <w:sz w:val="28"/>
          <w:szCs w:val="28"/>
        </w:rPr>
        <w:t>Рабочее место специалиста, предоставляющего государственную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государственной услуги.</w:t>
      </w:r>
    </w:p>
    <w:p w:rsidR="0026156F" w:rsidRPr="006600C0" w:rsidRDefault="0026156F" w:rsidP="00196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3F0" w:rsidRPr="006600C0" w:rsidRDefault="003443F0" w:rsidP="001961F1">
      <w:pPr>
        <w:jc w:val="center"/>
        <w:rPr>
          <w:sz w:val="28"/>
          <w:szCs w:val="28"/>
        </w:rPr>
      </w:pPr>
      <w:r w:rsidRPr="006600C0">
        <w:rPr>
          <w:sz w:val="28"/>
          <w:szCs w:val="28"/>
        </w:rPr>
        <w:t>Показатели доступности и качества государственной услуги</w:t>
      </w:r>
    </w:p>
    <w:p w:rsidR="0026156F" w:rsidRPr="006600C0" w:rsidRDefault="0026156F" w:rsidP="001961F1">
      <w:pPr>
        <w:jc w:val="center"/>
        <w:rPr>
          <w:sz w:val="28"/>
          <w:szCs w:val="28"/>
        </w:rPr>
      </w:pPr>
    </w:p>
    <w:p w:rsidR="00F40579" w:rsidRPr="00101878" w:rsidRDefault="00650DC2" w:rsidP="00196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101878">
        <w:rPr>
          <w:sz w:val="28"/>
          <w:szCs w:val="28"/>
        </w:rPr>
        <w:t>.</w:t>
      </w:r>
      <w:r w:rsidR="00677F10">
        <w:rPr>
          <w:sz w:val="28"/>
          <w:szCs w:val="28"/>
        </w:rPr>
        <w:tab/>
      </w:r>
      <w:r w:rsidR="00F40579" w:rsidRPr="00101878">
        <w:rPr>
          <w:sz w:val="28"/>
          <w:szCs w:val="28"/>
        </w:rPr>
        <w:t>Показатели доступности государственной услуги:</w:t>
      </w:r>
    </w:p>
    <w:p w:rsidR="00F40579" w:rsidRPr="00957A99" w:rsidRDefault="00F40579" w:rsidP="001961F1">
      <w:pPr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бесплатность предоставления государственной услуги;</w:t>
      </w:r>
    </w:p>
    <w:p w:rsidR="00F40579" w:rsidRPr="00957A99" w:rsidRDefault="00F40579" w:rsidP="001961F1">
      <w:pPr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бесплатность предоставления информации о процедуре предоставления государственной услуги;</w:t>
      </w:r>
    </w:p>
    <w:p w:rsidR="00F40579" w:rsidRPr="00957A99" w:rsidRDefault="00F40579" w:rsidP="001961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57A99">
        <w:rPr>
          <w:bCs/>
          <w:color w:val="000000"/>
          <w:sz w:val="28"/>
          <w:szCs w:val="28"/>
        </w:rPr>
        <w:t xml:space="preserve">открытый доступ для заявителей к информации о порядке предоставления государственной услуги, сведений о ходе ее предоставления, к формам заявлений и иным документам, необходимым для получения государственной услуги, размещенным </w:t>
      </w:r>
      <w:r w:rsidRPr="00957A99">
        <w:rPr>
          <w:color w:val="000000"/>
          <w:sz w:val="28"/>
          <w:szCs w:val="28"/>
        </w:rPr>
        <w:t>в федеральной государственной информационной системе</w:t>
      </w:r>
      <w:r w:rsidRPr="00957A99">
        <w:rPr>
          <w:bCs/>
          <w:color w:val="000000"/>
          <w:sz w:val="28"/>
          <w:szCs w:val="28"/>
        </w:rPr>
        <w:t xml:space="preserve">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в том числе с возможностью их копирования и заполнения</w:t>
      </w:r>
      <w:proofErr w:type="gramEnd"/>
      <w:r w:rsidRPr="00957A99">
        <w:rPr>
          <w:bCs/>
          <w:color w:val="000000"/>
          <w:sz w:val="28"/>
          <w:szCs w:val="28"/>
        </w:rPr>
        <w:t xml:space="preserve"> в электронном виде;</w:t>
      </w:r>
    </w:p>
    <w:p w:rsidR="00F40579" w:rsidRPr="0026156F" w:rsidRDefault="00F40579" w:rsidP="001961F1">
      <w:pPr>
        <w:ind w:firstLine="709"/>
        <w:jc w:val="both"/>
        <w:rPr>
          <w:bCs/>
          <w:sz w:val="28"/>
          <w:szCs w:val="28"/>
        </w:rPr>
      </w:pPr>
      <w:r w:rsidRPr="00957A99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</w:t>
      </w:r>
      <w:r w:rsidRPr="00957A99">
        <w:rPr>
          <w:bCs/>
          <w:sz w:val="28"/>
          <w:szCs w:val="28"/>
        </w:rPr>
        <w:t xml:space="preserve"> телефонной связи, </w:t>
      </w:r>
      <w:r w:rsidRPr="0026156F">
        <w:rPr>
          <w:bCs/>
          <w:sz w:val="28"/>
          <w:szCs w:val="28"/>
        </w:rPr>
        <w:t>электронной почты;</w:t>
      </w:r>
    </w:p>
    <w:p w:rsidR="00F40579" w:rsidRPr="006F0F03" w:rsidRDefault="00F40579" w:rsidP="001961F1">
      <w:pPr>
        <w:ind w:firstLine="709"/>
        <w:jc w:val="both"/>
        <w:rPr>
          <w:strike/>
          <w:sz w:val="28"/>
          <w:szCs w:val="28"/>
        </w:rPr>
      </w:pPr>
      <w:r w:rsidRPr="00010A55">
        <w:rPr>
          <w:bCs/>
          <w:sz w:val="28"/>
          <w:szCs w:val="28"/>
        </w:rPr>
        <w:t>возможность подачи документов, необходимых для предоставления государственной услуги, в МФЦ</w:t>
      </w:r>
      <w:r w:rsidRPr="00010A55">
        <w:rPr>
          <w:sz w:val="28"/>
          <w:szCs w:val="28"/>
        </w:rPr>
        <w:t>.</w:t>
      </w:r>
    </w:p>
    <w:p w:rsidR="00F40579" w:rsidRPr="00101878" w:rsidRDefault="00650DC2" w:rsidP="00196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01878">
        <w:rPr>
          <w:sz w:val="28"/>
          <w:szCs w:val="28"/>
        </w:rPr>
        <w:t>.</w:t>
      </w:r>
      <w:r w:rsidR="008E756D">
        <w:rPr>
          <w:sz w:val="28"/>
          <w:szCs w:val="28"/>
        </w:rPr>
        <w:tab/>
      </w:r>
      <w:r w:rsidR="00F40579" w:rsidRPr="00101878">
        <w:rPr>
          <w:sz w:val="28"/>
          <w:szCs w:val="28"/>
        </w:rPr>
        <w:t>Показатели качества государственной услуги:</w:t>
      </w:r>
    </w:p>
    <w:p w:rsidR="00F40579" w:rsidRPr="00957A99" w:rsidRDefault="00F40579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соблюдение должностными лицами сроков предоставления государственной услуги;</w:t>
      </w:r>
    </w:p>
    <w:p w:rsidR="00F40579" w:rsidRPr="00957A99" w:rsidRDefault="00F40579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 w:rsidR="00F40579" w:rsidRPr="00957A99" w:rsidRDefault="00F40579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 xml:space="preserve">отсутствие обоснованных жалоб заявителей на качество предоставления государственной услуги, действия (бездействие) </w:t>
      </w:r>
      <w:r w:rsidRPr="00957A99">
        <w:rPr>
          <w:sz w:val="28"/>
          <w:szCs w:val="28"/>
        </w:rPr>
        <w:lastRenderedPageBreak/>
        <w:t>должностных лиц и решений, принимаемых (осуществляемых) в ходе предоставления государственной услуги.</w:t>
      </w:r>
    </w:p>
    <w:p w:rsidR="0026156F" w:rsidRPr="00957A99" w:rsidRDefault="0026156F" w:rsidP="001961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42E9" w:rsidRPr="006600C0" w:rsidRDefault="00F40579" w:rsidP="001961F1">
      <w:pPr>
        <w:jc w:val="center"/>
        <w:rPr>
          <w:color w:val="000000"/>
          <w:sz w:val="28"/>
          <w:szCs w:val="28"/>
        </w:rPr>
      </w:pPr>
      <w:r w:rsidRPr="00957A99">
        <w:rPr>
          <w:color w:val="000000"/>
          <w:sz w:val="28"/>
          <w:szCs w:val="28"/>
        </w:rPr>
        <w:t>Иные требования, в том числе учитывающие особенности</w:t>
      </w:r>
      <w:r>
        <w:rPr>
          <w:color w:val="000000"/>
          <w:sz w:val="28"/>
          <w:szCs w:val="28"/>
        </w:rPr>
        <w:br/>
      </w:r>
      <w:r w:rsidRPr="00957A99">
        <w:rPr>
          <w:color w:val="000000"/>
          <w:sz w:val="28"/>
          <w:szCs w:val="28"/>
        </w:rPr>
        <w:t xml:space="preserve">предоставления государственной услуги в многофункциональных центрах </w:t>
      </w:r>
      <w:r w:rsidRPr="0026156F">
        <w:rPr>
          <w:color w:val="000000"/>
          <w:sz w:val="28"/>
          <w:szCs w:val="28"/>
        </w:rPr>
        <w:t xml:space="preserve">предоставления государственных и муниципальных услуг </w:t>
      </w:r>
      <w:r w:rsidRPr="0026156F">
        <w:rPr>
          <w:rFonts w:eastAsiaTheme="minorHAnsi"/>
          <w:sz w:val="28"/>
          <w:szCs w:val="28"/>
          <w:lang w:eastAsia="en-US"/>
        </w:rPr>
        <w:t>и особенности предоставления государственной услуги в электронной форме</w:t>
      </w:r>
    </w:p>
    <w:p w:rsidR="00E642E9" w:rsidRPr="006600C0" w:rsidRDefault="00E642E9" w:rsidP="001961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42E9" w:rsidRPr="008E756D" w:rsidRDefault="00E642E9" w:rsidP="001961F1">
      <w:pPr>
        <w:ind w:firstLine="709"/>
        <w:jc w:val="both"/>
        <w:rPr>
          <w:color w:val="000000"/>
          <w:sz w:val="28"/>
          <w:szCs w:val="28"/>
        </w:rPr>
      </w:pPr>
      <w:r w:rsidRPr="008E756D">
        <w:rPr>
          <w:sz w:val="28"/>
          <w:szCs w:val="28"/>
        </w:rPr>
        <w:t>4</w:t>
      </w:r>
      <w:r w:rsidR="00650DC2">
        <w:rPr>
          <w:sz w:val="28"/>
          <w:szCs w:val="28"/>
        </w:rPr>
        <w:t>1</w:t>
      </w:r>
      <w:r w:rsidRPr="008E756D">
        <w:rPr>
          <w:sz w:val="28"/>
          <w:szCs w:val="28"/>
        </w:rPr>
        <w:t>.</w:t>
      </w:r>
      <w:r w:rsidR="001F58D4" w:rsidRPr="008E756D">
        <w:rPr>
          <w:sz w:val="28"/>
          <w:szCs w:val="28"/>
        </w:rPr>
        <w:tab/>
      </w:r>
      <w:r w:rsidRPr="008E756D">
        <w:rPr>
          <w:sz w:val="28"/>
          <w:szCs w:val="28"/>
        </w:rPr>
        <w:t>Предоставление государственной услуги в МФЦ осуществляется по принципу «одного окна» в соответствии с законодательством</w:t>
      </w:r>
      <w:r w:rsidRPr="008E756D">
        <w:rPr>
          <w:color w:val="000000"/>
          <w:sz w:val="28"/>
          <w:szCs w:val="28"/>
        </w:rPr>
        <w:t xml:space="preserve"> Российской Федерации в порядке и сроки, установленные соглашением, заключенным между МФЦ и </w:t>
      </w:r>
      <w:r w:rsidR="00E3330B" w:rsidRPr="008E756D">
        <w:rPr>
          <w:color w:val="000000"/>
          <w:sz w:val="28"/>
          <w:szCs w:val="28"/>
        </w:rPr>
        <w:t>Департаментом</w:t>
      </w:r>
      <w:r w:rsidRPr="008E756D">
        <w:rPr>
          <w:color w:val="000000"/>
          <w:sz w:val="28"/>
          <w:szCs w:val="28"/>
        </w:rPr>
        <w:t>.</w:t>
      </w:r>
    </w:p>
    <w:p w:rsidR="009B31DA" w:rsidRPr="006600C0" w:rsidRDefault="00E642E9" w:rsidP="001961F1">
      <w:pPr>
        <w:ind w:firstLine="709"/>
        <w:jc w:val="both"/>
        <w:rPr>
          <w:sz w:val="28"/>
          <w:szCs w:val="28"/>
        </w:rPr>
      </w:pPr>
      <w:r w:rsidRPr="006600C0">
        <w:rPr>
          <w:color w:val="000000"/>
          <w:sz w:val="28"/>
          <w:szCs w:val="28"/>
        </w:rPr>
        <w:t>4</w:t>
      </w:r>
      <w:r w:rsidR="00650DC2">
        <w:rPr>
          <w:color w:val="000000"/>
          <w:sz w:val="28"/>
          <w:szCs w:val="28"/>
        </w:rPr>
        <w:t>2</w:t>
      </w:r>
      <w:r w:rsidRPr="006600C0">
        <w:rPr>
          <w:color w:val="000000"/>
          <w:sz w:val="28"/>
          <w:szCs w:val="28"/>
        </w:rPr>
        <w:t>.</w:t>
      </w:r>
      <w:r w:rsidR="001F58D4">
        <w:rPr>
          <w:sz w:val="28"/>
          <w:szCs w:val="28"/>
        </w:rPr>
        <w:tab/>
      </w:r>
      <w:r w:rsidR="009B31DA" w:rsidRPr="006600C0">
        <w:rPr>
          <w:sz w:val="28"/>
          <w:szCs w:val="28"/>
        </w:rPr>
        <w:t>В электронной форме осуществляется информирование заявителя о порядке предоставления государственной услуги, в том числе о ходе ее исполнения.</w:t>
      </w:r>
    </w:p>
    <w:p w:rsidR="009B31DA" w:rsidRPr="006600C0" w:rsidRDefault="009B31DA" w:rsidP="001961F1">
      <w:pPr>
        <w:ind w:firstLine="709"/>
        <w:jc w:val="both"/>
        <w:rPr>
          <w:color w:val="000000"/>
          <w:sz w:val="28"/>
          <w:szCs w:val="28"/>
        </w:rPr>
      </w:pPr>
      <w:r w:rsidRPr="006600C0">
        <w:rPr>
          <w:sz w:val="28"/>
          <w:szCs w:val="28"/>
        </w:rPr>
        <w:t xml:space="preserve">Документы в электронной форме предоставляются в порядке, предусмотренном пунктом </w:t>
      </w:r>
      <w:r w:rsidR="00725BAE" w:rsidRPr="0026156F">
        <w:rPr>
          <w:sz w:val="28"/>
          <w:szCs w:val="28"/>
        </w:rPr>
        <w:t>2</w:t>
      </w:r>
      <w:r w:rsidR="00101878">
        <w:rPr>
          <w:sz w:val="28"/>
          <w:szCs w:val="28"/>
        </w:rPr>
        <w:t>5</w:t>
      </w:r>
      <w:r w:rsidR="00725BAE" w:rsidRPr="0026156F">
        <w:rPr>
          <w:sz w:val="28"/>
          <w:szCs w:val="28"/>
        </w:rPr>
        <w:t xml:space="preserve"> </w:t>
      </w:r>
      <w:r w:rsidRPr="0026156F">
        <w:rPr>
          <w:sz w:val="28"/>
          <w:szCs w:val="28"/>
        </w:rPr>
        <w:t>н</w:t>
      </w:r>
      <w:r w:rsidRPr="006600C0">
        <w:rPr>
          <w:sz w:val="28"/>
          <w:szCs w:val="28"/>
        </w:rPr>
        <w:t>астоящего Административного регламента.</w:t>
      </w:r>
    </w:p>
    <w:p w:rsidR="00725BAE" w:rsidRPr="00957A99" w:rsidRDefault="00725BAE" w:rsidP="001961F1">
      <w:pPr>
        <w:jc w:val="center"/>
        <w:rPr>
          <w:sz w:val="28"/>
          <w:szCs w:val="28"/>
        </w:rPr>
      </w:pPr>
    </w:p>
    <w:p w:rsidR="00725BAE" w:rsidRPr="00957A99" w:rsidRDefault="00725BAE" w:rsidP="001961F1">
      <w:pPr>
        <w:pStyle w:val="af7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957A99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25BAE" w:rsidRPr="00957A99" w:rsidRDefault="00725BAE" w:rsidP="001961F1">
      <w:pPr>
        <w:jc w:val="center"/>
        <w:rPr>
          <w:sz w:val="28"/>
          <w:szCs w:val="28"/>
        </w:rPr>
      </w:pPr>
    </w:p>
    <w:p w:rsidR="003443F0" w:rsidRPr="006600C0" w:rsidRDefault="00725BAE" w:rsidP="001961F1">
      <w:pPr>
        <w:jc w:val="center"/>
        <w:rPr>
          <w:sz w:val="28"/>
          <w:szCs w:val="28"/>
        </w:rPr>
      </w:pPr>
      <w:r w:rsidRPr="00957A99">
        <w:rPr>
          <w:sz w:val="28"/>
          <w:szCs w:val="28"/>
        </w:rPr>
        <w:t>Исчерпывающий перечень административных процедур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3443F0" w:rsidRPr="006600C0" w:rsidRDefault="00725BAE" w:rsidP="0019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DC2">
        <w:rPr>
          <w:sz w:val="28"/>
          <w:szCs w:val="28"/>
        </w:rPr>
        <w:t>3</w:t>
      </w:r>
      <w:r w:rsidR="003443F0" w:rsidRPr="006600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443F0" w:rsidRPr="006600C0">
        <w:rPr>
          <w:sz w:val="28"/>
          <w:szCs w:val="28"/>
        </w:rPr>
        <w:t>Предоставление государственной услуги включает следующие административные процедуры:</w:t>
      </w:r>
    </w:p>
    <w:p w:rsidR="003443F0" w:rsidRPr="006600C0" w:rsidRDefault="003443F0" w:rsidP="001961F1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прием и регистрация заявления о предоставлении государственной услуги;</w:t>
      </w:r>
    </w:p>
    <w:p w:rsidR="003443F0" w:rsidRPr="006600C0" w:rsidRDefault="003443F0" w:rsidP="002E4B45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формирование и направление межведомственного запроса в орган</w:t>
      </w:r>
      <w:r w:rsidR="00E513C4">
        <w:rPr>
          <w:sz w:val="28"/>
          <w:szCs w:val="28"/>
        </w:rPr>
        <w:t>ы</w:t>
      </w:r>
      <w:r w:rsidR="00A70930" w:rsidRPr="006600C0">
        <w:rPr>
          <w:sz w:val="28"/>
          <w:szCs w:val="28"/>
        </w:rPr>
        <w:t xml:space="preserve"> власти</w:t>
      </w:r>
      <w:r w:rsidR="00E513C4">
        <w:rPr>
          <w:sz w:val="28"/>
          <w:szCs w:val="28"/>
        </w:rPr>
        <w:t xml:space="preserve"> и организации</w:t>
      </w:r>
      <w:r w:rsidRPr="006600C0">
        <w:rPr>
          <w:sz w:val="28"/>
          <w:szCs w:val="28"/>
        </w:rPr>
        <w:t>, участвующи</w:t>
      </w:r>
      <w:r w:rsidR="00E513C4">
        <w:rPr>
          <w:sz w:val="28"/>
          <w:szCs w:val="28"/>
        </w:rPr>
        <w:t>е</w:t>
      </w:r>
      <w:r w:rsidRPr="006600C0">
        <w:rPr>
          <w:sz w:val="28"/>
          <w:szCs w:val="28"/>
        </w:rPr>
        <w:t xml:space="preserve"> в предоставлении государственной услуги;</w:t>
      </w:r>
    </w:p>
    <w:p w:rsidR="003443F0" w:rsidRPr="006600C0" w:rsidRDefault="003443F0" w:rsidP="002E4B45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принятие решения о предоставлении либо об отказе в предоставлении государственной услуги;</w:t>
      </w:r>
    </w:p>
    <w:p w:rsidR="003443F0" w:rsidRPr="006600C0" w:rsidRDefault="003443F0" w:rsidP="002E4B45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перечисление субсидии.</w:t>
      </w:r>
    </w:p>
    <w:p w:rsidR="003443F0" w:rsidRPr="006600C0" w:rsidRDefault="003443F0" w:rsidP="002E4B45">
      <w:pPr>
        <w:ind w:firstLine="709"/>
        <w:jc w:val="both"/>
        <w:rPr>
          <w:sz w:val="28"/>
          <w:szCs w:val="28"/>
        </w:rPr>
      </w:pPr>
      <w:r w:rsidRPr="006600C0">
        <w:rPr>
          <w:sz w:val="28"/>
          <w:szCs w:val="28"/>
        </w:rPr>
        <w:t>Блок-схема предоставления государственной</w:t>
      </w:r>
      <w:r w:rsidR="00EC7539" w:rsidRPr="006600C0">
        <w:rPr>
          <w:sz w:val="28"/>
          <w:szCs w:val="28"/>
        </w:rPr>
        <w:t xml:space="preserve"> услуги приводится в </w:t>
      </w:r>
      <w:r w:rsidR="00EC7539" w:rsidRPr="0026156F">
        <w:rPr>
          <w:sz w:val="28"/>
          <w:szCs w:val="28"/>
        </w:rPr>
        <w:t>приложении</w:t>
      </w:r>
      <w:r w:rsidRPr="0026156F">
        <w:rPr>
          <w:sz w:val="28"/>
          <w:szCs w:val="28"/>
        </w:rPr>
        <w:t xml:space="preserve"> </w:t>
      </w:r>
      <w:r w:rsidR="008B7624" w:rsidRPr="0026156F">
        <w:rPr>
          <w:sz w:val="28"/>
          <w:szCs w:val="28"/>
        </w:rPr>
        <w:t xml:space="preserve">2 </w:t>
      </w:r>
      <w:r w:rsidRPr="0026156F">
        <w:rPr>
          <w:sz w:val="28"/>
          <w:szCs w:val="28"/>
        </w:rPr>
        <w:t xml:space="preserve">к </w:t>
      </w:r>
      <w:r w:rsidR="00840A69" w:rsidRPr="0026156F">
        <w:rPr>
          <w:sz w:val="28"/>
          <w:szCs w:val="28"/>
        </w:rPr>
        <w:t xml:space="preserve">настоящему </w:t>
      </w:r>
      <w:r w:rsidRPr="0026156F">
        <w:rPr>
          <w:sz w:val="28"/>
          <w:szCs w:val="28"/>
        </w:rPr>
        <w:t>Административному регламенту.</w:t>
      </w:r>
    </w:p>
    <w:p w:rsidR="003443F0" w:rsidRPr="006600C0" w:rsidRDefault="003443F0" w:rsidP="002E4B45">
      <w:pPr>
        <w:ind w:firstLine="709"/>
        <w:jc w:val="both"/>
        <w:rPr>
          <w:sz w:val="28"/>
          <w:szCs w:val="28"/>
        </w:rPr>
      </w:pPr>
    </w:p>
    <w:p w:rsidR="003443F0" w:rsidRPr="006600C0" w:rsidRDefault="008E756D" w:rsidP="002E4B45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4</w:t>
      </w:r>
      <w:r w:rsidR="00650DC2">
        <w:rPr>
          <w:sz w:val="28"/>
          <w:szCs w:val="28"/>
        </w:rPr>
        <w:t>4</w:t>
      </w:r>
      <w:r w:rsidRPr="008B66CB">
        <w:rPr>
          <w:sz w:val="28"/>
          <w:szCs w:val="28"/>
        </w:rPr>
        <w:t>.</w:t>
      </w:r>
      <w:r w:rsidRPr="008B66CB">
        <w:rPr>
          <w:sz w:val="28"/>
          <w:szCs w:val="28"/>
        </w:rPr>
        <w:tab/>
      </w:r>
      <w:r w:rsidR="003443F0" w:rsidRPr="008B66CB">
        <w:rPr>
          <w:sz w:val="28"/>
          <w:szCs w:val="28"/>
        </w:rPr>
        <w:t>Прием и регистрация заявления о предоставлении государственной услуги</w:t>
      </w:r>
      <w:r w:rsidRPr="008B66CB">
        <w:rPr>
          <w:sz w:val="28"/>
          <w:szCs w:val="28"/>
        </w:rPr>
        <w:t>:</w:t>
      </w:r>
    </w:p>
    <w:p w:rsidR="003443F0" w:rsidRPr="006600C0" w:rsidRDefault="008E756D" w:rsidP="002E4B4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43F0" w:rsidRPr="006600C0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</w:t>
      </w:r>
      <w:r w:rsidR="003443F0" w:rsidRPr="0026156F">
        <w:rPr>
          <w:rFonts w:ascii="Times New Roman" w:hAnsi="Times New Roman" w:cs="Times New Roman"/>
          <w:sz w:val="28"/>
          <w:szCs w:val="28"/>
        </w:rPr>
        <w:t>поступление в Департамент</w:t>
      </w:r>
      <w:r w:rsidR="00E642E9" w:rsidRPr="0026156F">
        <w:rPr>
          <w:rFonts w:ascii="Times New Roman" w:hAnsi="Times New Roman" w:cs="Times New Roman"/>
          <w:sz w:val="28"/>
          <w:szCs w:val="28"/>
        </w:rPr>
        <w:t xml:space="preserve"> </w:t>
      </w:r>
      <w:r w:rsidR="00E513C4" w:rsidRPr="0026156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513C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0F5" w:rsidRPr="0026156F" w:rsidRDefault="008E756D" w:rsidP="002E4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340F5" w:rsidRPr="00957A99">
        <w:rPr>
          <w:sz w:val="28"/>
          <w:szCs w:val="28"/>
        </w:rPr>
        <w:t xml:space="preserve">олжностное лицо, ответственное за выполнение административного </w:t>
      </w:r>
      <w:r w:rsidR="009340F5" w:rsidRPr="0026156F">
        <w:rPr>
          <w:sz w:val="28"/>
          <w:szCs w:val="28"/>
        </w:rPr>
        <w:t xml:space="preserve">действия: специалист </w:t>
      </w:r>
      <w:proofErr w:type="gramStart"/>
      <w:r w:rsidR="009340F5" w:rsidRPr="0026156F">
        <w:rPr>
          <w:sz w:val="28"/>
          <w:szCs w:val="28"/>
        </w:rPr>
        <w:t>отдела государственной поддержки организаций агропромышленного комплекса Управления</w:t>
      </w:r>
      <w:proofErr w:type="gramEnd"/>
      <w:r>
        <w:rPr>
          <w:sz w:val="28"/>
          <w:szCs w:val="28"/>
        </w:rPr>
        <w:t>;</w:t>
      </w:r>
    </w:p>
    <w:p w:rsidR="003443F0" w:rsidRPr="006600C0" w:rsidRDefault="008E756D" w:rsidP="001961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9340F5" w:rsidRPr="0026156F">
        <w:rPr>
          <w:sz w:val="28"/>
          <w:szCs w:val="28"/>
        </w:rPr>
        <w:t xml:space="preserve">пециалист </w:t>
      </w:r>
      <w:proofErr w:type="gramStart"/>
      <w:r w:rsidR="009340F5" w:rsidRPr="0026156F">
        <w:rPr>
          <w:sz w:val="28"/>
          <w:szCs w:val="28"/>
        </w:rPr>
        <w:t>отдела государственной поддержки организаций</w:t>
      </w:r>
      <w:r w:rsidR="009340F5" w:rsidRPr="00957A99">
        <w:rPr>
          <w:sz w:val="28"/>
          <w:szCs w:val="28"/>
        </w:rPr>
        <w:t xml:space="preserve"> агропромышленного комплекса Управления</w:t>
      </w:r>
      <w:proofErr w:type="gramEnd"/>
      <w:r w:rsidR="009340F5" w:rsidRPr="00957A99">
        <w:rPr>
          <w:color w:val="000000"/>
          <w:sz w:val="28"/>
          <w:szCs w:val="28"/>
        </w:rPr>
        <w:t xml:space="preserve"> осуществляет прием заявления о предоставлении государственной услуги</w:t>
      </w:r>
      <w:r>
        <w:rPr>
          <w:color w:val="000000"/>
          <w:sz w:val="28"/>
          <w:szCs w:val="28"/>
        </w:rPr>
        <w:t>;</w:t>
      </w:r>
    </w:p>
    <w:p w:rsidR="003443F0" w:rsidRPr="006600C0" w:rsidRDefault="008E756D" w:rsidP="001961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443F0" w:rsidRPr="006600C0">
        <w:rPr>
          <w:color w:val="000000"/>
          <w:sz w:val="28"/>
          <w:szCs w:val="28"/>
        </w:rPr>
        <w:t>аксимальный срок выполнения административной процедуры при личном обращении заявителя - 15 минут</w:t>
      </w:r>
      <w:r>
        <w:rPr>
          <w:color w:val="000000"/>
          <w:sz w:val="28"/>
          <w:szCs w:val="28"/>
        </w:rPr>
        <w:t>;</w:t>
      </w:r>
    </w:p>
    <w:p w:rsidR="003443F0" w:rsidRPr="006600C0" w:rsidRDefault="008E756D" w:rsidP="001961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443F0" w:rsidRPr="006600C0">
        <w:rPr>
          <w:color w:val="000000"/>
          <w:sz w:val="28"/>
          <w:szCs w:val="28"/>
        </w:rPr>
        <w:t>ри поступлении заявления</w:t>
      </w:r>
      <w:r w:rsidR="00E513C4">
        <w:rPr>
          <w:color w:val="000000"/>
          <w:sz w:val="28"/>
          <w:szCs w:val="28"/>
        </w:rPr>
        <w:t xml:space="preserve"> о предоставлении государственной услуги по почте, в том числе электронной</w:t>
      </w:r>
      <w:r w:rsidR="003443F0" w:rsidRPr="006600C0">
        <w:rPr>
          <w:color w:val="000000"/>
          <w:sz w:val="28"/>
          <w:szCs w:val="28"/>
        </w:rPr>
        <w:t>, его регистрация осуществляется в течение 1 рабочего дня с момента его поступления</w:t>
      </w:r>
      <w:r>
        <w:rPr>
          <w:color w:val="000000"/>
          <w:sz w:val="28"/>
          <w:szCs w:val="28"/>
        </w:rPr>
        <w:t>;</w:t>
      </w:r>
    </w:p>
    <w:p w:rsidR="003443F0" w:rsidRPr="006600C0" w:rsidRDefault="008E756D" w:rsidP="008E75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443F0" w:rsidRPr="006600C0">
        <w:rPr>
          <w:color w:val="000000"/>
          <w:sz w:val="28"/>
          <w:szCs w:val="28"/>
        </w:rPr>
        <w:t xml:space="preserve">ритерием принятия решения является </w:t>
      </w:r>
      <w:r w:rsidR="003B4236" w:rsidRPr="006600C0">
        <w:rPr>
          <w:color w:val="000000"/>
          <w:sz w:val="28"/>
          <w:szCs w:val="28"/>
        </w:rPr>
        <w:t>наличие</w:t>
      </w:r>
      <w:r w:rsidR="003443F0" w:rsidRPr="006600C0">
        <w:rPr>
          <w:color w:val="000000"/>
          <w:sz w:val="28"/>
          <w:szCs w:val="28"/>
        </w:rPr>
        <w:t xml:space="preserve"> заявления </w:t>
      </w:r>
      <w:r w:rsidR="003B4236" w:rsidRPr="006600C0">
        <w:rPr>
          <w:color w:val="000000"/>
          <w:sz w:val="28"/>
          <w:szCs w:val="28"/>
        </w:rPr>
        <w:t xml:space="preserve">о </w:t>
      </w:r>
      <w:r w:rsidR="003B4236" w:rsidRPr="008B66CB">
        <w:rPr>
          <w:color w:val="000000"/>
          <w:sz w:val="28"/>
          <w:szCs w:val="28"/>
        </w:rPr>
        <w:t>предоставлении государственной услуги</w:t>
      </w:r>
      <w:r w:rsidRPr="008B66CB">
        <w:rPr>
          <w:color w:val="000000"/>
          <w:sz w:val="28"/>
          <w:szCs w:val="28"/>
        </w:rPr>
        <w:t>;</w:t>
      </w:r>
    </w:p>
    <w:p w:rsidR="003443F0" w:rsidRDefault="008E756D" w:rsidP="008E75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443F0" w:rsidRPr="006600C0">
        <w:rPr>
          <w:color w:val="000000"/>
          <w:sz w:val="28"/>
          <w:szCs w:val="28"/>
        </w:rPr>
        <w:t xml:space="preserve">езультатом </w:t>
      </w:r>
      <w:r w:rsidR="00A70930" w:rsidRPr="006600C0">
        <w:rPr>
          <w:color w:val="000000"/>
          <w:sz w:val="28"/>
          <w:szCs w:val="28"/>
        </w:rPr>
        <w:t xml:space="preserve">выполнения </w:t>
      </w:r>
      <w:r w:rsidR="003443F0" w:rsidRPr="006600C0">
        <w:rPr>
          <w:color w:val="000000"/>
          <w:sz w:val="28"/>
          <w:szCs w:val="28"/>
        </w:rPr>
        <w:t xml:space="preserve">административной процедуры является </w:t>
      </w:r>
      <w:r w:rsidR="003B4236" w:rsidRPr="006600C0">
        <w:rPr>
          <w:color w:val="000000"/>
          <w:sz w:val="28"/>
          <w:szCs w:val="28"/>
        </w:rPr>
        <w:t xml:space="preserve">зарегистрированное </w:t>
      </w:r>
      <w:r w:rsidR="003443F0" w:rsidRPr="006600C0">
        <w:rPr>
          <w:color w:val="000000"/>
          <w:sz w:val="28"/>
          <w:szCs w:val="28"/>
        </w:rPr>
        <w:t>заявлени</w:t>
      </w:r>
      <w:r w:rsidR="003B4236" w:rsidRPr="006600C0">
        <w:rPr>
          <w:color w:val="000000"/>
          <w:sz w:val="28"/>
          <w:szCs w:val="28"/>
        </w:rPr>
        <w:t>е</w:t>
      </w:r>
      <w:r w:rsidR="003443F0" w:rsidRPr="006600C0">
        <w:rPr>
          <w:color w:val="000000"/>
          <w:sz w:val="28"/>
          <w:szCs w:val="28"/>
        </w:rPr>
        <w:t xml:space="preserve"> </w:t>
      </w:r>
      <w:r w:rsidR="003B4236" w:rsidRPr="006600C0">
        <w:rPr>
          <w:color w:val="000000"/>
          <w:sz w:val="28"/>
          <w:szCs w:val="28"/>
        </w:rPr>
        <w:t>о предоставлении государственной услуги</w:t>
      </w:r>
      <w:r>
        <w:rPr>
          <w:color w:val="000000"/>
          <w:sz w:val="28"/>
          <w:szCs w:val="28"/>
        </w:rPr>
        <w:t>;</w:t>
      </w:r>
    </w:p>
    <w:p w:rsidR="00E513C4" w:rsidRPr="008B66CB" w:rsidRDefault="008E756D" w:rsidP="00650D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E513C4" w:rsidRPr="0026156F">
        <w:rPr>
          <w:sz w:val="28"/>
          <w:szCs w:val="28"/>
        </w:rPr>
        <w:t xml:space="preserve">пособ фиксации результата выполнения административной процедуры: специалист </w:t>
      </w:r>
      <w:proofErr w:type="gramStart"/>
      <w:r w:rsidR="00E513C4" w:rsidRPr="0026156F">
        <w:rPr>
          <w:sz w:val="28"/>
          <w:szCs w:val="28"/>
        </w:rPr>
        <w:t xml:space="preserve">отдела государственной поддержки организаций </w:t>
      </w:r>
      <w:r w:rsidR="00E513C4" w:rsidRPr="008B66CB">
        <w:rPr>
          <w:sz w:val="28"/>
          <w:szCs w:val="28"/>
        </w:rPr>
        <w:t>агропромышленного комплекса Управления</w:t>
      </w:r>
      <w:proofErr w:type="gramEnd"/>
      <w:r w:rsidR="00E513C4" w:rsidRPr="008B66CB">
        <w:rPr>
          <w:sz w:val="28"/>
          <w:szCs w:val="28"/>
        </w:rPr>
        <w:t xml:space="preserve"> регистрирует полученный ответ на запрос в журнале регистрации</w:t>
      </w:r>
      <w:r w:rsidR="00917BD3" w:rsidRPr="008B66CB">
        <w:rPr>
          <w:sz w:val="28"/>
          <w:szCs w:val="28"/>
        </w:rPr>
        <w:t xml:space="preserve"> с присвоением регистрационного номера</w:t>
      </w:r>
      <w:r w:rsidR="00E513C4" w:rsidRPr="008B66CB">
        <w:rPr>
          <w:sz w:val="28"/>
          <w:szCs w:val="28"/>
        </w:rPr>
        <w:t>.</w:t>
      </w:r>
    </w:p>
    <w:p w:rsidR="003443F0" w:rsidRPr="008B66CB" w:rsidRDefault="003443F0" w:rsidP="00650DC2">
      <w:pPr>
        <w:ind w:firstLine="709"/>
        <w:jc w:val="both"/>
        <w:rPr>
          <w:sz w:val="28"/>
          <w:szCs w:val="28"/>
        </w:rPr>
      </w:pPr>
    </w:p>
    <w:p w:rsidR="008E756D" w:rsidRPr="008B66CB" w:rsidRDefault="008E756D" w:rsidP="00650DC2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Формирование и направление межведомственного запроса в органы власти и организации, участвующие в предоставлении государственной услуги:</w:t>
      </w:r>
    </w:p>
    <w:p w:rsidR="008B66CB" w:rsidRPr="00650DC2" w:rsidRDefault="008E756D" w:rsidP="00650D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3D3B" w:rsidRPr="0026156F">
        <w:rPr>
          <w:sz w:val="28"/>
          <w:szCs w:val="28"/>
        </w:rPr>
        <w:t>снованием для начала административной процедуры является</w:t>
      </w:r>
      <w:r w:rsidR="00BF433B">
        <w:rPr>
          <w:sz w:val="28"/>
          <w:szCs w:val="28"/>
        </w:rPr>
        <w:t xml:space="preserve"> поступление зарегистрированного заявления о предоставлении государственной услуги </w:t>
      </w:r>
      <w:r w:rsidR="00AE3D3B" w:rsidRPr="0026156F">
        <w:rPr>
          <w:sz w:val="28"/>
          <w:szCs w:val="28"/>
        </w:rPr>
        <w:t xml:space="preserve">в </w:t>
      </w:r>
      <w:r w:rsidR="00AE3D3B" w:rsidRPr="008B66CB">
        <w:rPr>
          <w:sz w:val="28"/>
          <w:szCs w:val="28"/>
        </w:rPr>
        <w:t xml:space="preserve">отдел сельского хозяйства и </w:t>
      </w:r>
      <w:proofErr w:type="spellStart"/>
      <w:r w:rsidR="00AE3D3B" w:rsidRPr="008B66CB">
        <w:rPr>
          <w:sz w:val="28"/>
          <w:szCs w:val="28"/>
        </w:rPr>
        <w:t>аквакультуры</w:t>
      </w:r>
      <w:proofErr w:type="spellEnd"/>
      <w:r w:rsidR="00AE3D3B" w:rsidRPr="008B66CB">
        <w:rPr>
          <w:sz w:val="28"/>
          <w:szCs w:val="28"/>
        </w:rPr>
        <w:t xml:space="preserve"> Управления</w:t>
      </w:r>
      <w:r w:rsidRPr="00650DC2">
        <w:rPr>
          <w:sz w:val="28"/>
          <w:szCs w:val="28"/>
        </w:rPr>
        <w:t>;</w:t>
      </w:r>
    </w:p>
    <w:p w:rsidR="00AE3D3B" w:rsidRPr="008B66CB" w:rsidRDefault="008E756D" w:rsidP="00650D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д</w:t>
      </w:r>
      <w:r w:rsidR="00AE3D3B" w:rsidRPr="008B66CB">
        <w:rPr>
          <w:sz w:val="28"/>
          <w:szCs w:val="28"/>
        </w:rPr>
        <w:t>олжностное лицо, ответственное за выполнение административного действия:</w:t>
      </w:r>
      <w:r w:rsidR="008D3D37" w:rsidRPr="008B66CB">
        <w:rPr>
          <w:sz w:val="28"/>
          <w:szCs w:val="28"/>
        </w:rPr>
        <w:t xml:space="preserve"> специалист </w:t>
      </w:r>
      <w:proofErr w:type="gramStart"/>
      <w:r w:rsidR="008D3D37" w:rsidRPr="008B66CB">
        <w:rPr>
          <w:sz w:val="28"/>
          <w:szCs w:val="28"/>
        </w:rPr>
        <w:t>отдела государственной поддержки организаций агропромышленного комплекса Управления</w:t>
      </w:r>
      <w:proofErr w:type="gramEnd"/>
      <w:r w:rsidRPr="008B66CB">
        <w:rPr>
          <w:color w:val="000000"/>
          <w:sz w:val="28"/>
          <w:szCs w:val="28"/>
        </w:rPr>
        <w:t>;</w:t>
      </w:r>
    </w:p>
    <w:p w:rsidR="00AE3D3B" w:rsidRPr="0026156F" w:rsidRDefault="008E756D" w:rsidP="00650DC2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с</w:t>
      </w:r>
      <w:r w:rsidR="008D3D37" w:rsidRPr="008B66CB">
        <w:rPr>
          <w:sz w:val="28"/>
          <w:szCs w:val="28"/>
        </w:rPr>
        <w:t xml:space="preserve">пециалист </w:t>
      </w:r>
      <w:proofErr w:type="gramStart"/>
      <w:r w:rsidR="008D3D37" w:rsidRPr="008B66CB">
        <w:rPr>
          <w:sz w:val="28"/>
          <w:szCs w:val="28"/>
        </w:rPr>
        <w:t>отдела государственной поддержки организаций агропромышленного комплекса Управления</w:t>
      </w:r>
      <w:proofErr w:type="gramEnd"/>
      <w:r w:rsidR="00AE3D3B" w:rsidRPr="008B66CB">
        <w:rPr>
          <w:sz w:val="28"/>
          <w:szCs w:val="28"/>
        </w:rPr>
        <w:t>:</w:t>
      </w:r>
    </w:p>
    <w:p w:rsidR="00AE3D3B" w:rsidRPr="00692326" w:rsidRDefault="00AE3D3B" w:rsidP="008E756D">
      <w:pPr>
        <w:ind w:firstLine="709"/>
        <w:jc w:val="both"/>
        <w:rPr>
          <w:sz w:val="28"/>
          <w:szCs w:val="28"/>
        </w:rPr>
      </w:pPr>
      <w:r w:rsidRPr="0026156F">
        <w:rPr>
          <w:sz w:val="28"/>
          <w:szCs w:val="28"/>
        </w:rPr>
        <w:t>формирует и направляет в орган</w:t>
      </w:r>
      <w:r w:rsidR="00BF433B">
        <w:rPr>
          <w:sz w:val="28"/>
          <w:szCs w:val="28"/>
        </w:rPr>
        <w:t>ы</w:t>
      </w:r>
      <w:r w:rsidRPr="0026156F">
        <w:rPr>
          <w:sz w:val="28"/>
          <w:szCs w:val="28"/>
        </w:rPr>
        <w:t xml:space="preserve"> власти, участвующи</w:t>
      </w:r>
      <w:r w:rsidR="00BF433B">
        <w:rPr>
          <w:sz w:val="28"/>
          <w:szCs w:val="28"/>
        </w:rPr>
        <w:t>е</w:t>
      </w:r>
      <w:r w:rsidRPr="0026156F">
        <w:rPr>
          <w:sz w:val="28"/>
          <w:szCs w:val="28"/>
        </w:rPr>
        <w:t xml:space="preserve"> в </w:t>
      </w:r>
      <w:r w:rsidRPr="008B66CB">
        <w:rPr>
          <w:sz w:val="28"/>
          <w:szCs w:val="28"/>
        </w:rPr>
        <w:t xml:space="preserve">предоставлении государственной услуги, межведомственный запрос </w:t>
      </w:r>
      <w:r w:rsidR="000D377B" w:rsidRPr="008B66CB">
        <w:rPr>
          <w:sz w:val="28"/>
          <w:szCs w:val="28"/>
        </w:rPr>
        <w:t xml:space="preserve">в течение </w:t>
      </w:r>
      <w:r w:rsidRPr="008B66CB">
        <w:rPr>
          <w:sz w:val="28"/>
          <w:szCs w:val="28"/>
        </w:rPr>
        <w:t>1 рабочего дня со дня поступления зарегистрированн</w:t>
      </w:r>
      <w:r w:rsidR="00BF433B" w:rsidRPr="008B66CB">
        <w:rPr>
          <w:sz w:val="28"/>
          <w:szCs w:val="28"/>
        </w:rPr>
        <w:t>ого</w:t>
      </w:r>
      <w:r w:rsidRPr="008B66CB">
        <w:rPr>
          <w:sz w:val="28"/>
          <w:szCs w:val="28"/>
        </w:rPr>
        <w:t xml:space="preserve"> </w:t>
      </w:r>
      <w:r w:rsidR="00BF433B" w:rsidRPr="008B66CB">
        <w:rPr>
          <w:sz w:val="28"/>
          <w:szCs w:val="28"/>
        </w:rPr>
        <w:t>заявления</w:t>
      </w:r>
      <w:r w:rsidR="00BF433B">
        <w:rPr>
          <w:sz w:val="28"/>
          <w:szCs w:val="28"/>
        </w:rPr>
        <w:t xml:space="preserve"> о предоставлении государственной услуги </w:t>
      </w:r>
      <w:r w:rsidRPr="0026156F">
        <w:rPr>
          <w:sz w:val="28"/>
          <w:szCs w:val="28"/>
        </w:rPr>
        <w:t xml:space="preserve">в отдел </w:t>
      </w:r>
      <w:r w:rsidRPr="008B66CB">
        <w:rPr>
          <w:sz w:val="28"/>
          <w:szCs w:val="28"/>
        </w:rPr>
        <w:t>сельского хозя</w:t>
      </w:r>
      <w:r w:rsidR="00BF433B" w:rsidRPr="008B66CB">
        <w:rPr>
          <w:sz w:val="28"/>
          <w:szCs w:val="28"/>
        </w:rPr>
        <w:t xml:space="preserve">йства и </w:t>
      </w:r>
      <w:proofErr w:type="spellStart"/>
      <w:r w:rsidR="00BF433B" w:rsidRPr="008B66CB">
        <w:rPr>
          <w:sz w:val="28"/>
          <w:szCs w:val="28"/>
        </w:rPr>
        <w:t>аквакультуры</w:t>
      </w:r>
      <w:proofErr w:type="spellEnd"/>
      <w:r w:rsidR="00BF433B" w:rsidRPr="008B66CB">
        <w:rPr>
          <w:sz w:val="28"/>
          <w:szCs w:val="28"/>
        </w:rPr>
        <w:t xml:space="preserve"> Управления;</w:t>
      </w:r>
    </w:p>
    <w:p w:rsidR="00BF433B" w:rsidRPr="008E35E1" w:rsidRDefault="00BF433B" w:rsidP="008E7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ответы по направленным межведомственным запросам</w:t>
      </w:r>
      <w:r w:rsidRPr="00E5072A">
        <w:rPr>
          <w:sz w:val="28"/>
          <w:szCs w:val="28"/>
        </w:rPr>
        <w:t xml:space="preserve"> </w:t>
      </w:r>
      <w:r w:rsidRPr="0026156F">
        <w:rPr>
          <w:sz w:val="28"/>
          <w:szCs w:val="28"/>
        </w:rPr>
        <w:t>в орган</w:t>
      </w:r>
      <w:r>
        <w:rPr>
          <w:sz w:val="28"/>
          <w:szCs w:val="28"/>
        </w:rPr>
        <w:t>ы</w:t>
      </w:r>
      <w:r w:rsidRPr="0026156F">
        <w:rPr>
          <w:sz w:val="28"/>
          <w:szCs w:val="28"/>
        </w:rPr>
        <w:t xml:space="preserve"> власти, участвующи</w:t>
      </w:r>
      <w:r>
        <w:rPr>
          <w:sz w:val="28"/>
          <w:szCs w:val="28"/>
        </w:rPr>
        <w:t>е</w:t>
      </w:r>
      <w:r w:rsidRPr="0026156F">
        <w:rPr>
          <w:sz w:val="28"/>
          <w:szCs w:val="28"/>
        </w:rPr>
        <w:t xml:space="preserve"> в предоставлении государственной услуги</w:t>
      </w:r>
      <w:r>
        <w:rPr>
          <w:sz w:val="28"/>
          <w:szCs w:val="28"/>
        </w:rPr>
        <w:t xml:space="preserve"> </w:t>
      </w:r>
      <w:r w:rsidRPr="008E35E1">
        <w:rPr>
          <w:sz w:val="28"/>
          <w:szCs w:val="28"/>
        </w:rPr>
        <w:t>в те</w:t>
      </w:r>
      <w:r w:rsidR="004108AD" w:rsidRPr="008E35E1">
        <w:rPr>
          <w:sz w:val="28"/>
          <w:szCs w:val="28"/>
        </w:rPr>
        <w:t>чение</w:t>
      </w:r>
      <w:r w:rsidRPr="008E35E1">
        <w:rPr>
          <w:sz w:val="28"/>
          <w:szCs w:val="28"/>
        </w:rPr>
        <w:t xml:space="preserve"> </w:t>
      </w:r>
      <w:r w:rsidR="008B66CB" w:rsidRPr="008E35E1">
        <w:rPr>
          <w:sz w:val="28"/>
          <w:szCs w:val="28"/>
        </w:rPr>
        <w:t>5</w:t>
      </w:r>
      <w:r w:rsidRPr="008E35E1">
        <w:rPr>
          <w:sz w:val="28"/>
          <w:szCs w:val="28"/>
        </w:rPr>
        <w:t xml:space="preserve"> рабочих дней</w:t>
      </w:r>
      <w:r w:rsidR="008E756D" w:rsidRPr="008E35E1">
        <w:rPr>
          <w:sz w:val="28"/>
          <w:szCs w:val="28"/>
        </w:rPr>
        <w:t>;</w:t>
      </w:r>
    </w:p>
    <w:p w:rsidR="00AE3D3B" w:rsidRPr="008B66CB" w:rsidRDefault="008E756D" w:rsidP="0019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E3D3B" w:rsidRPr="0026156F">
        <w:rPr>
          <w:sz w:val="28"/>
          <w:szCs w:val="28"/>
        </w:rPr>
        <w:t xml:space="preserve">ритерии принятия решения: отсутствие документов, которые заявитель вправе предоставить по собственной инициативе, и отсутствие </w:t>
      </w:r>
      <w:r w:rsidR="00AE3D3B" w:rsidRPr="008B66CB">
        <w:rPr>
          <w:sz w:val="28"/>
          <w:szCs w:val="28"/>
        </w:rPr>
        <w:t>оснований для отказа в предоставлении государственной услуги</w:t>
      </w:r>
      <w:r w:rsidRPr="008B66CB">
        <w:rPr>
          <w:color w:val="000000"/>
          <w:sz w:val="28"/>
          <w:szCs w:val="28"/>
        </w:rPr>
        <w:t>;</w:t>
      </w:r>
    </w:p>
    <w:p w:rsidR="00AE3D3B" w:rsidRPr="0026156F" w:rsidRDefault="008E756D" w:rsidP="001961F1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lastRenderedPageBreak/>
        <w:t>р</w:t>
      </w:r>
      <w:r w:rsidR="00AE3D3B" w:rsidRPr="008B66CB">
        <w:rPr>
          <w:sz w:val="28"/>
          <w:szCs w:val="28"/>
        </w:rPr>
        <w:t>езультат выполнения административной процедуры: полученный ответ на межведомственный запрос</w:t>
      </w:r>
      <w:r w:rsidRPr="008B66CB">
        <w:rPr>
          <w:color w:val="000000"/>
          <w:sz w:val="28"/>
          <w:szCs w:val="28"/>
        </w:rPr>
        <w:t>;</w:t>
      </w:r>
    </w:p>
    <w:p w:rsidR="00AE3D3B" w:rsidRPr="0026156F" w:rsidRDefault="008E756D" w:rsidP="0019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3D3B" w:rsidRPr="0026156F">
        <w:rPr>
          <w:sz w:val="28"/>
          <w:szCs w:val="28"/>
        </w:rPr>
        <w:t xml:space="preserve">пособ фиксации результата выполнения административной процедуры: </w:t>
      </w:r>
      <w:r w:rsidR="008D3D37" w:rsidRPr="0026156F">
        <w:rPr>
          <w:sz w:val="28"/>
          <w:szCs w:val="28"/>
        </w:rPr>
        <w:t xml:space="preserve">специалист </w:t>
      </w:r>
      <w:proofErr w:type="gramStart"/>
      <w:r w:rsidR="008D3D37" w:rsidRPr="0026156F">
        <w:rPr>
          <w:sz w:val="28"/>
          <w:szCs w:val="28"/>
        </w:rPr>
        <w:t>отдела государственной поддержки организаций агропромышленного комплекса Управления</w:t>
      </w:r>
      <w:proofErr w:type="gramEnd"/>
      <w:r w:rsidR="008D3D37" w:rsidRPr="00AE3D3B">
        <w:rPr>
          <w:sz w:val="28"/>
          <w:szCs w:val="28"/>
        </w:rPr>
        <w:t xml:space="preserve"> </w:t>
      </w:r>
      <w:r w:rsidR="00AE3D3B" w:rsidRPr="00AE3D3B">
        <w:rPr>
          <w:sz w:val="28"/>
          <w:szCs w:val="28"/>
        </w:rPr>
        <w:t xml:space="preserve">регистрирует полученный ответ на запрос в журнале регистрации межведомственных запросов и прикладывает его к основному </w:t>
      </w:r>
      <w:r w:rsidR="00AE3D3B" w:rsidRPr="0026156F">
        <w:rPr>
          <w:sz w:val="28"/>
          <w:szCs w:val="28"/>
        </w:rPr>
        <w:t>пакету документов для передачи и принятия решения о предоставлении или отказе в предоставлении субсидии.</w:t>
      </w:r>
    </w:p>
    <w:p w:rsidR="00AE3D3B" w:rsidRPr="00AE3D3B" w:rsidRDefault="00AE3D3B" w:rsidP="0006440B">
      <w:pPr>
        <w:ind w:firstLine="709"/>
        <w:jc w:val="both"/>
        <w:rPr>
          <w:sz w:val="28"/>
          <w:szCs w:val="28"/>
        </w:rPr>
      </w:pPr>
    </w:p>
    <w:p w:rsidR="0006440B" w:rsidRPr="008B66CB" w:rsidRDefault="0006440B" w:rsidP="00650DC2">
      <w:pPr>
        <w:pStyle w:val="af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Принятие решения о предоставлении либо об отказе в предоставлении государственной услуги:</w:t>
      </w:r>
    </w:p>
    <w:p w:rsidR="00871651" w:rsidRPr="008B66CB" w:rsidRDefault="008F1985" w:rsidP="0006440B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о</w:t>
      </w:r>
      <w:r w:rsidR="00AE3D3B" w:rsidRPr="008B66CB">
        <w:rPr>
          <w:sz w:val="28"/>
          <w:szCs w:val="28"/>
        </w:rPr>
        <w:t xml:space="preserve">снованием для начала административной процедуры является </w:t>
      </w:r>
      <w:r w:rsidR="00F13E33" w:rsidRPr="008B66CB">
        <w:rPr>
          <w:sz w:val="28"/>
          <w:szCs w:val="28"/>
        </w:rPr>
        <w:t>поступление заявления о предоставлении государственной услуги и (или) получение ответов на межведомственные запросы (</w:t>
      </w:r>
      <w:r w:rsidR="002B2E67" w:rsidRPr="008B66CB">
        <w:rPr>
          <w:sz w:val="28"/>
          <w:szCs w:val="28"/>
        </w:rPr>
        <w:t>в случае их направления</w:t>
      </w:r>
      <w:r w:rsidR="00F13E33" w:rsidRPr="008B66CB">
        <w:rPr>
          <w:sz w:val="28"/>
          <w:szCs w:val="28"/>
        </w:rPr>
        <w:t>)</w:t>
      </w:r>
      <w:r w:rsidR="0006440B" w:rsidRPr="008B66CB">
        <w:rPr>
          <w:color w:val="000000"/>
          <w:sz w:val="28"/>
          <w:szCs w:val="28"/>
        </w:rPr>
        <w:t>;</w:t>
      </w:r>
    </w:p>
    <w:p w:rsidR="003443F0" w:rsidRPr="0026156F" w:rsidRDefault="008F1985" w:rsidP="0006440B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д</w:t>
      </w:r>
      <w:r w:rsidR="003443F0" w:rsidRPr="008B66CB">
        <w:rPr>
          <w:sz w:val="28"/>
          <w:szCs w:val="28"/>
        </w:rPr>
        <w:t>олжностное лицо, ответственное за выполнение административного</w:t>
      </w:r>
      <w:r w:rsidR="003443F0" w:rsidRPr="0026156F">
        <w:rPr>
          <w:sz w:val="28"/>
          <w:szCs w:val="28"/>
        </w:rPr>
        <w:t xml:space="preserve"> действия:</w:t>
      </w:r>
      <w:r w:rsidR="008D3D37" w:rsidRPr="008D3D37">
        <w:rPr>
          <w:sz w:val="28"/>
          <w:szCs w:val="28"/>
        </w:rPr>
        <w:t xml:space="preserve"> </w:t>
      </w:r>
      <w:r w:rsidR="008D3D37" w:rsidRPr="0026156F">
        <w:rPr>
          <w:sz w:val="28"/>
          <w:szCs w:val="28"/>
        </w:rPr>
        <w:t xml:space="preserve">специалист </w:t>
      </w:r>
      <w:proofErr w:type="gramStart"/>
      <w:r w:rsidR="008D3D37" w:rsidRPr="0026156F">
        <w:rPr>
          <w:sz w:val="28"/>
          <w:szCs w:val="28"/>
        </w:rPr>
        <w:t>отдела государственной поддержки организаций агропромышленного комплекса Управления</w:t>
      </w:r>
      <w:proofErr w:type="gramEnd"/>
      <w:r w:rsidR="003443F0" w:rsidRPr="0026156F">
        <w:rPr>
          <w:sz w:val="28"/>
          <w:szCs w:val="28"/>
        </w:rPr>
        <w:t>.</w:t>
      </w:r>
    </w:p>
    <w:p w:rsidR="003166F6" w:rsidRPr="008B66CB" w:rsidRDefault="008F1985" w:rsidP="0006440B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с</w:t>
      </w:r>
      <w:r w:rsidR="008D3D37" w:rsidRPr="008B66CB">
        <w:rPr>
          <w:sz w:val="28"/>
          <w:szCs w:val="28"/>
        </w:rPr>
        <w:t xml:space="preserve">пециалист </w:t>
      </w:r>
      <w:proofErr w:type="gramStart"/>
      <w:r w:rsidR="008D3D37" w:rsidRPr="008B66CB">
        <w:rPr>
          <w:sz w:val="28"/>
          <w:szCs w:val="28"/>
        </w:rPr>
        <w:t>отдела государственной поддержки организаций агропромышленного комплекса Управления</w:t>
      </w:r>
      <w:proofErr w:type="gramEnd"/>
      <w:r w:rsidR="003166F6" w:rsidRPr="008B66CB">
        <w:rPr>
          <w:sz w:val="28"/>
          <w:szCs w:val="28"/>
        </w:rPr>
        <w:t>:</w:t>
      </w:r>
    </w:p>
    <w:p w:rsidR="00E513C4" w:rsidRPr="008B66CB" w:rsidRDefault="00E513C4" w:rsidP="0006440B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в течени</w:t>
      </w:r>
      <w:proofErr w:type="gramStart"/>
      <w:r w:rsidRPr="008B66CB">
        <w:rPr>
          <w:sz w:val="28"/>
          <w:szCs w:val="28"/>
        </w:rPr>
        <w:t>и</w:t>
      </w:r>
      <w:proofErr w:type="gramEnd"/>
      <w:r w:rsidRPr="008B66CB">
        <w:rPr>
          <w:sz w:val="28"/>
          <w:szCs w:val="28"/>
        </w:rPr>
        <w:t xml:space="preserve"> 5 рабочих дней проверяет представленные заявителем документы на соответствие требованиям пункта 2</w:t>
      </w:r>
      <w:r w:rsidR="00101878" w:rsidRPr="008B66CB">
        <w:rPr>
          <w:sz w:val="28"/>
          <w:szCs w:val="28"/>
        </w:rPr>
        <w:t>5</w:t>
      </w:r>
      <w:r w:rsidRPr="008B66CB">
        <w:rPr>
          <w:sz w:val="28"/>
          <w:szCs w:val="28"/>
        </w:rPr>
        <w:t xml:space="preserve"> настоящего Административного регламента;</w:t>
      </w:r>
    </w:p>
    <w:p w:rsidR="008B66CB" w:rsidRPr="008E35E1" w:rsidRDefault="003166F6" w:rsidP="008B66C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B66CB">
        <w:rPr>
          <w:sz w:val="28"/>
          <w:szCs w:val="28"/>
        </w:rPr>
        <w:t>в течение 5 рабочих дней со дня поступления в Департамент документов о предоставлении государственной услуги, при отсутствии оснований для отказа в предоставлении государственной услуги, предусмотренных пунктом 2</w:t>
      </w:r>
      <w:r w:rsidR="00101878" w:rsidRPr="008B66CB">
        <w:rPr>
          <w:sz w:val="28"/>
          <w:szCs w:val="28"/>
        </w:rPr>
        <w:t>8</w:t>
      </w:r>
      <w:r w:rsidRPr="008B66CB">
        <w:rPr>
          <w:sz w:val="28"/>
          <w:szCs w:val="28"/>
        </w:rPr>
        <w:t xml:space="preserve"> настоящего Административного регламента, принимает решение о предоставлении субсидии; при наличии оснований</w:t>
      </w:r>
      <w:r w:rsidRPr="0026156F">
        <w:rPr>
          <w:sz w:val="28"/>
          <w:szCs w:val="28"/>
        </w:rPr>
        <w:t xml:space="preserve"> для отказа в предоставлении государственной услуги, предусмотренных пунктом 2</w:t>
      </w:r>
      <w:r w:rsidR="00101878">
        <w:rPr>
          <w:sz w:val="28"/>
          <w:szCs w:val="28"/>
        </w:rPr>
        <w:t>8</w:t>
      </w:r>
      <w:r w:rsidRPr="0026156F">
        <w:rPr>
          <w:sz w:val="28"/>
          <w:szCs w:val="28"/>
        </w:rPr>
        <w:t xml:space="preserve"> настоящего Административного регламента</w:t>
      </w:r>
      <w:r w:rsidRPr="0026156F">
        <w:rPr>
          <w:color w:val="000000"/>
          <w:sz w:val="28"/>
          <w:szCs w:val="28"/>
        </w:rPr>
        <w:t>,</w:t>
      </w:r>
      <w:r w:rsidR="008B66CB" w:rsidRPr="008B66CB">
        <w:rPr>
          <w:sz w:val="28"/>
          <w:szCs w:val="28"/>
        </w:rPr>
        <w:t xml:space="preserve"> </w:t>
      </w:r>
      <w:r w:rsidR="008B66CB" w:rsidRPr="008E35E1">
        <w:rPr>
          <w:sz w:val="28"/>
          <w:szCs w:val="28"/>
        </w:rPr>
        <w:t>принимается решение об отказе в предоставлении субсидии;</w:t>
      </w:r>
      <w:proofErr w:type="gramEnd"/>
    </w:p>
    <w:p w:rsidR="003166F6" w:rsidRPr="008B66CB" w:rsidRDefault="003166F6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7A99">
        <w:rPr>
          <w:color w:val="000000"/>
          <w:sz w:val="28"/>
          <w:szCs w:val="28"/>
        </w:rPr>
        <w:t xml:space="preserve">в течение 3 рабочих дней со дня принятия решения о предоставлении субсидии направляет заявителю соглашение о предоставлении Департаментом </w:t>
      </w:r>
      <w:r w:rsidRPr="00957A99">
        <w:rPr>
          <w:sz w:val="28"/>
          <w:szCs w:val="28"/>
        </w:rPr>
        <w:t xml:space="preserve">субсидии на поддержку агропромышленного комплекса в рамках реализации </w:t>
      </w:r>
      <w:r w:rsidRPr="00957A99">
        <w:rPr>
          <w:color w:val="000000"/>
          <w:sz w:val="28"/>
          <w:szCs w:val="28"/>
        </w:rPr>
        <w:t xml:space="preserve">государственной программы Ханты-Мансийского автономного округа </w:t>
      </w:r>
      <w:r>
        <w:rPr>
          <w:color w:val="000000"/>
          <w:sz w:val="28"/>
          <w:szCs w:val="28"/>
        </w:rPr>
        <w:t>–</w:t>
      </w:r>
      <w:r w:rsidRPr="00957A99">
        <w:rPr>
          <w:color w:val="000000"/>
          <w:sz w:val="28"/>
          <w:szCs w:val="28"/>
        </w:rPr>
        <w:t xml:space="preserve"> Югры</w:t>
      </w:r>
      <w:r>
        <w:rPr>
          <w:color w:val="000000"/>
          <w:sz w:val="28"/>
          <w:szCs w:val="28"/>
        </w:rPr>
        <w:t xml:space="preserve"> </w:t>
      </w:r>
      <w:r w:rsidRPr="00957A99">
        <w:rPr>
          <w:color w:val="000000"/>
          <w:sz w:val="28"/>
          <w:szCs w:val="28"/>
        </w:rPr>
        <w:t xml:space="preserve">«Развитие агропромышленного комплекса и рынков сельскохозяйственной продукции, сырья и продовольствия в Ханты-Мансийском автономном округе </w:t>
      </w:r>
      <w:r>
        <w:rPr>
          <w:color w:val="000000"/>
          <w:sz w:val="28"/>
          <w:szCs w:val="28"/>
        </w:rPr>
        <w:t>–</w:t>
      </w:r>
      <w:r w:rsidRPr="00957A99">
        <w:rPr>
          <w:color w:val="000000"/>
          <w:sz w:val="28"/>
          <w:szCs w:val="28"/>
        </w:rPr>
        <w:t xml:space="preserve"> Югре</w:t>
      </w:r>
      <w:r>
        <w:rPr>
          <w:color w:val="000000"/>
          <w:sz w:val="28"/>
          <w:szCs w:val="28"/>
        </w:rPr>
        <w:t xml:space="preserve"> </w:t>
      </w:r>
      <w:r w:rsidRPr="00957A99">
        <w:rPr>
          <w:color w:val="000000"/>
          <w:sz w:val="28"/>
          <w:szCs w:val="28"/>
        </w:rPr>
        <w:t>в 201</w:t>
      </w:r>
      <w:r w:rsidRPr="00312CFE">
        <w:rPr>
          <w:color w:val="000000"/>
          <w:sz w:val="28"/>
          <w:szCs w:val="28"/>
        </w:rPr>
        <w:t>6</w:t>
      </w:r>
      <w:r w:rsidRPr="00957A99">
        <w:rPr>
          <w:color w:val="000000"/>
          <w:sz w:val="28"/>
          <w:szCs w:val="28"/>
        </w:rPr>
        <w:t xml:space="preserve"> - 2020 годах»</w:t>
      </w:r>
      <w:r>
        <w:rPr>
          <w:color w:val="000000"/>
          <w:sz w:val="28"/>
          <w:szCs w:val="28"/>
        </w:rPr>
        <w:br/>
      </w:r>
      <w:r w:rsidRPr="00957A99">
        <w:rPr>
          <w:color w:val="000000"/>
          <w:sz w:val="28"/>
          <w:szCs w:val="28"/>
        </w:rPr>
        <w:t>по форме, утвержденной приложением к приказу Департамента</w:t>
      </w:r>
      <w:r>
        <w:rPr>
          <w:color w:val="000000"/>
          <w:sz w:val="28"/>
          <w:szCs w:val="28"/>
        </w:rPr>
        <w:br/>
      </w:r>
      <w:r w:rsidRPr="00957A99">
        <w:rPr>
          <w:color w:val="000000"/>
          <w:sz w:val="28"/>
          <w:szCs w:val="28"/>
        </w:rPr>
        <w:t>от 31</w:t>
      </w:r>
      <w:proofErr w:type="gramEnd"/>
      <w:r w:rsidRPr="00957A99">
        <w:rPr>
          <w:color w:val="000000"/>
          <w:sz w:val="28"/>
          <w:szCs w:val="28"/>
        </w:rPr>
        <w:t xml:space="preserve"> октября 2013 года № 64-нп (далее – Соглашение), для подписания,</w:t>
      </w:r>
      <w:r>
        <w:rPr>
          <w:color w:val="000000"/>
          <w:sz w:val="28"/>
          <w:szCs w:val="28"/>
        </w:rPr>
        <w:br/>
      </w:r>
      <w:r w:rsidRPr="00957A99">
        <w:rPr>
          <w:color w:val="000000"/>
          <w:sz w:val="28"/>
          <w:szCs w:val="28"/>
        </w:rPr>
        <w:t xml:space="preserve">а в случае принятия решения об отказе в предоставлении государственной </w:t>
      </w:r>
      <w:r w:rsidRPr="00957A99">
        <w:rPr>
          <w:color w:val="000000"/>
          <w:sz w:val="28"/>
          <w:szCs w:val="28"/>
        </w:rPr>
        <w:lastRenderedPageBreak/>
        <w:t xml:space="preserve">услуги – уведомление об отказе в предоставлении субсидии с указанием </w:t>
      </w:r>
      <w:r w:rsidRPr="008B66CB">
        <w:rPr>
          <w:color w:val="000000"/>
          <w:sz w:val="28"/>
          <w:szCs w:val="28"/>
        </w:rPr>
        <w:t>причин отказа</w:t>
      </w:r>
      <w:r w:rsidR="0006440B" w:rsidRPr="008B66CB">
        <w:rPr>
          <w:color w:val="000000"/>
          <w:sz w:val="28"/>
          <w:szCs w:val="28"/>
        </w:rPr>
        <w:t>;</w:t>
      </w:r>
    </w:p>
    <w:p w:rsidR="003166F6" w:rsidRPr="008B66CB" w:rsidRDefault="008F1985" w:rsidP="001961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66CB">
        <w:rPr>
          <w:color w:val="000000"/>
          <w:sz w:val="28"/>
          <w:szCs w:val="28"/>
        </w:rPr>
        <w:t>к</w:t>
      </w:r>
      <w:r w:rsidR="003166F6" w:rsidRPr="008B66CB">
        <w:rPr>
          <w:color w:val="000000"/>
          <w:sz w:val="28"/>
          <w:szCs w:val="28"/>
        </w:rPr>
        <w:t>ритерий принятия решения: наличие (отсутствие) оснований для отказа в предоставлении субсидии, предусмотренны</w:t>
      </w:r>
      <w:r w:rsidR="00D019E2" w:rsidRPr="008B66CB">
        <w:rPr>
          <w:color w:val="000000"/>
          <w:sz w:val="28"/>
          <w:szCs w:val="28"/>
        </w:rPr>
        <w:t>х</w:t>
      </w:r>
      <w:r w:rsidR="003166F6" w:rsidRPr="008B66CB">
        <w:rPr>
          <w:color w:val="000000"/>
          <w:sz w:val="28"/>
          <w:szCs w:val="28"/>
        </w:rPr>
        <w:t xml:space="preserve"> пунктом 2</w:t>
      </w:r>
      <w:r w:rsidR="00101878" w:rsidRPr="008B66CB">
        <w:rPr>
          <w:color w:val="000000"/>
          <w:sz w:val="28"/>
          <w:szCs w:val="28"/>
        </w:rPr>
        <w:t>8</w:t>
      </w:r>
      <w:r w:rsidR="003166F6" w:rsidRPr="008B66CB">
        <w:rPr>
          <w:color w:val="000000"/>
          <w:sz w:val="28"/>
          <w:szCs w:val="28"/>
        </w:rPr>
        <w:t xml:space="preserve"> настоящего Административного регламента</w:t>
      </w:r>
      <w:r w:rsidR="0006440B" w:rsidRPr="008B66CB">
        <w:rPr>
          <w:color w:val="000000"/>
          <w:sz w:val="28"/>
          <w:szCs w:val="28"/>
        </w:rPr>
        <w:t>;</w:t>
      </w:r>
    </w:p>
    <w:p w:rsidR="003166F6" w:rsidRPr="008B66CB" w:rsidRDefault="008F1985" w:rsidP="001961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66CB">
        <w:rPr>
          <w:color w:val="000000"/>
          <w:sz w:val="28"/>
          <w:szCs w:val="28"/>
        </w:rPr>
        <w:t>р</w:t>
      </w:r>
      <w:r w:rsidR="003166F6" w:rsidRPr="008B66CB">
        <w:rPr>
          <w:color w:val="000000"/>
          <w:sz w:val="28"/>
          <w:szCs w:val="28"/>
        </w:rPr>
        <w:t>езультат выполнения административной процедуры: направлен</w:t>
      </w:r>
      <w:r w:rsidR="006C0E20" w:rsidRPr="008B66CB">
        <w:rPr>
          <w:color w:val="000000"/>
          <w:sz w:val="28"/>
          <w:szCs w:val="28"/>
        </w:rPr>
        <w:t>ное заявителю Соглашение</w:t>
      </w:r>
      <w:r w:rsidR="003166F6" w:rsidRPr="008B66CB">
        <w:rPr>
          <w:color w:val="000000"/>
          <w:sz w:val="28"/>
          <w:szCs w:val="28"/>
        </w:rPr>
        <w:t xml:space="preserve"> либо уведомлени</w:t>
      </w:r>
      <w:r w:rsidR="006C0E20" w:rsidRPr="008B66CB">
        <w:rPr>
          <w:color w:val="000000"/>
          <w:sz w:val="28"/>
          <w:szCs w:val="28"/>
        </w:rPr>
        <w:t>е</w:t>
      </w:r>
      <w:r w:rsidR="003166F6" w:rsidRPr="008B66CB">
        <w:rPr>
          <w:color w:val="000000"/>
          <w:sz w:val="28"/>
          <w:szCs w:val="28"/>
        </w:rPr>
        <w:t xml:space="preserve"> об отказе в предоставлении субсидии</w:t>
      </w:r>
      <w:r w:rsidR="0006440B" w:rsidRPr="008B66CB">
        <w:rPr>
          <w:color w:val="000000"/>
          <w:sz w:val="28"/>
          <w:szCs w:val="28"/>
        </w:rPr>
        <w:t>;</w:t>
      </w:r>
    </w:p>
    <w:p w:rsidR="00871651" w:rsidRPr="006600C0" w:rsidRDefault="008F1985" w:rsidP="00650D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66CB">
        <w:rPr>
          <w:color w:val="000000"/>
          <w:sz w:val="28"/>
          <w:szCs w:val="28"/>
        </w:rPr>
        <w:t>с</w:t>
      </w:r>
      <w:r w:rsidR="003166F6" w:rsidRPr="008B66CB">
        <w:rPr>
          <w:color w:val="000000"/>
          <w:sz w:val="28"/>
          <w:szCs w:val="28"/>
        </w:rPr>
        <w:t>пособ фиксации результата выполнения административной</w:t>
      </w:r>
      <w:r w:rsidR="003166F6" w:rsidRPr="00957A99">
        <w:rPr>
          <w:color w:val="000000"/>
          <w:sz w:val="28"/>
          <w:szCs w:val="28"/>
        </w:rPr>
        <w:t xml:space="preserve"> процедуры: регистрация Соглашения или уведомления об отказе в предоставлении государственной услуги в журнале регистрации исходящей корреспонденции.</w:t>
      </w:r>
    </w:p>
    <w:p w:rsidR="003443F0" w:rsidRPr="006600C0" w:rsidRDefault="003443F0" w:rsidP="00650DC2">
      <w:pPr>
        <w:ind w:firstLine="709"/>
        <w:jc w:val="both"/>
        <w:rPr>
          <w:sz w:val="28"/>
          <w:szCs w:val="28"/>
        </w:rPr>
      </w:pPr>
    </w:p>
    <w:p w:rsidR="008F1985" w:rsidRPr="008B66CB" w:rsidRDefault="008F1985" w:rsidP="00650DC2">
      <w:pPr>
        <w:pStyle w:val="af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8B66CB">
        <w:rPr>
          <w:color w:val="000000"/>
          <w:sz w:val="28"/>
          <w:szCs w:val="28"/>
        </w:rPr>
        <w:t>Перечисление субсидии:</w:t>
      </w:r>
    </w:p>
    <w:p w:rsidR="00C06413" w:rsidRPr="008B66CB" w:rsidRDefault="008F1985" w:rsidP="00650DC2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о</w:t>
      </w:r>
      <w:r w:rsidR="00C06413" w:rsidRPr="008B66CB">
        <w:rPr>
          <w:sz w:val="28"/>
          <w:szCs w:val="28"/>
        </w:rPr>
        <w:t>снованием для начала административной процедуры является поступление подписанного заявителем Соглашения специалисту структурного подразделения Департамента, ответственному за проверку документов</w:t>
      </w:r>
      <w:r w:rsidRPr="008B66CB">
        <w:rPr>
          <w:color w:val="000000"/>
          <w:sz w:val="28"/>
          <w:szCs w:val="28"/>
        </w:rPr>
        <w:t>;</w:t>
      </w:r>
    </w:p>
    <w:p w:rsidR="00C06413" w:rsidRPr="008B66CB" w:rsidRDefault="008F1985" w:rsidP="00650DC2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д</w:t>
      </w:r>
      <w:r w:rsidR="00C06413" w:rsidRPr="008B66CB">
        <w:rPr>
          <w:sz w:val="28"/>
          <w:szCs w:val="28"/>
        </w:rPr>
        <w:t>олжностное лицо, ответственное за выполнение административной процедуры</w:t>
      </w:r>
      <w:r w:rsidR="00EF1293" w:rsidRPr="008B66CB">
        <w:rPr>
          <w:sz w:val="28"/>
          <w:szCs w:val="28"/>
        </w:rPr>
        <w:t>:</w:t>
      </w:r>
      <w:r w:rsidR="00C06413" w:rsidRPr="008B66CB">
        <w:rPr>
          <w:sz w:val="28"/>
          <w:szCs w:val="28"/>
        </w:rPr>
        <w:t xml:space="preserve"> специалист отдела государственной поддержки организаций агропромышленного комплекса Управления, ответственный за перечисление денежных средств</w:t>
      </w:r>
      <w:r w:rsidRPr="008B66CB">
        <w:rPr>
          <w:color w:val="000000"/>
          <w:sz w:val="28"/>
          <w:szCs w:val="28"/>
        </w:rPr>
        <w:t>;</w:t>
      </w:r>
    </w:p>
    <w:p w:rsidR="00C06413" w:rsidRPr="008B66CB" w:rsidRDefault="008F1985" w:rsidP="00650DC2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п</w:t>
      </w:r>
      <w:r w:rsidR="00C06413" w:rsidRPr="008B66CB">
        <w:rPr>
          <w:sz w:val="28"/>
          <w:szCs w:val="28"/>
        </w:rPr>
        <w:t>осле начисления субсидии специалист, ответственный за перечисление денежных средств, составляет, подписывает у Директора Департамента реестр на предоставление субсидии и производит перечисление денежных сре</w:t>
      </w:r>
      <w:proofErr w:type="gramStart"/>
      <w:r w:rsidR="00C06413" w:rsidRPr="008B66CB">
        <w:rPr>
          <w:sz w:val="28"/>
          <w:szCs w:val="28"/>
        </w:rPr>
        <w:t>дств в пр</w:t>
      </w:r>
      <w:proofErr w:type="gramEnd"/>
      <w:r w:rsidR="00C06413" w:rsidRPr="008B66CB">
        <w:rPr>
          <w:sz w:val="28"/>
          <w:szCs w:val="28"/>
        </w:rPr>
        <w:t>еделах утвержденных бюджетных ассигнований</w:t>
      </w:r>
      <w:r w:rsidRPr="008B66CB">
        <w:rPr>
          <w:color w:val="000000"/>
          <w:sz w:val="28"/>
          <w:szCs w:val="28"/>
        </w:rPr>
        <w:t>;</w:t>
      </w:r>
    </w:p>
    <w:p w:rsidR="00C06413" w:rsidRPr="008B66CB" w:rsidRDefault="008F1985" w:rsidP="001961F1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к</w:t>
      </w:r>
      <w:r w:rsidR="00C06413" w:rsidRPr="008B66CB">
        <w:rPr>
          <w:sz w:val="28"/>
          <w:szCs w:val="28"/>
        </w:rPr>
        <w:t>ритериями принятия решения являются заключенное Соглашение и отсутствие оснований для отказа в предоставлении государственной услуги, предусмотренных пунктом 2</w:t>
      </w:r>
      <w:r w:rsidR="00101878" w:rsidRPr="008B66CB">
        <w:rPr>
          <w:sz w:val="28"/>
          <w:szCs w:val="28"/>
        </w:rPr>
        <w:t>8</w:t>
      </w:r>
      <w:r w:rsidR="00C06413" w:rsidRPr="008B66CB">
        <w:rPr>
          <w:sz w:val="28"/>
          <w:szCs w:val="28"/>
        </w:rPr>
        <w:t xml:space="preserve"> настоящего Административного регламента</w:t>
      </w:r>
      <w:r w:rsidRPr="008B66CB">
        <w:rPr>
          <w:color w:val="000000"/>
          <w:sz w:val="28"/>
          <w:szCs w:val="28"/>
        </w:rPr>
        <w:t>;</w:t>
      </w:r>
    </w:p>
    <w:p w:rsidR="00C06413" w:rsidRPr="008B66CB" w:rsidRDefault="008F1985" w:rsidP="001961F1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о</w:t>
      </w:r>
      <w:r w:rsidR="00C06413" w:rsidRPr="008B66CB">
        <w:rPr>
          <w:sz w:val="28"/>
          <w:szCs w:val="28"/>
        </w:rPr>
        <w:t>бщий срок выполнения административной процедуры составляет</w:t>
      </w:r>
      <w:r w:rsidR="000E1C45">
        <w:rPr>
          <w:sz w:val="28"/>
          <w:szCs w:val="28"/>
        </w:rPr>
        <w:br/>
      </w:r>
      <w:r w:rsidR="00C06413" w:rsidRPr="008B66CB">
        <w:rPr>
          <w:sz w:val="28"/>
          <w:szCs w:val="28"/>
        </w:rPr>
        <w:t>15 рабочих дней со дня принятия решения о предоставлении субсидии</w:t>
      </w:r>
      <w:r w:rsidRPr="008B66CB">
        <w:rPr>
          <w:color w:val="000000"/>
          <w:sz w:val="28"/>
          <w:szCs w:val="28"/>
        </w:rPr>
        <w:t>;</w:t>
      </w:r>
    </w:p>
    <w:p w:rsidR="00C06413" w:rsidRPr="002836BC" w:rsidRDefault="00EF1293" w:rsidP="001961F1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р</w:t>
      </w:r>
      <w:r w:rsidR="00C06413" w:rsidRPr="008B66CB">
        <w:rPr>
          <w:sz w:val="28"/>
          <w:szCs w:val="28"/>
        </w:rPr>
        <w:t xml:space="preserve">езультатом </w:t>
      </w:r>
      <w:r w:rsidR="00522C98" w:rsidRPr="008B66CB">
        <w:rPr>
          <w:sz w:val="28"/>
          <w:szCs w:val="28"/>
        </w:rPr>
        <w:t xml:space="preserve">выполнения </w:t>
      </w:r>
      <w:r w:rsidR="00C06413" w:rsidRPr="008B66CB">
        <w:rPr>
          <w:sz w:val="28"/>
          <w:szCs w:val="28"/>
        </w:rPr>
        <w:t>административной процедуры является</w:t>
      </w:r>
      <w:r w:rsidR="00C06413" w:rsidRPr="00957A99">
        <w:rPr>
          <w:sz w:val="28"/>
          <w:szCs w:val="28"/>
        </w:rPr>
        <w:t xml:space="preserve"> </w:t>
      </w:r>
      <w:r w:rsidR="00C06413" w:rsidRPr="00B31676">
        <w:rPr>
          <w:sz w:val="28"/>
          <w:szCs w:val="28"/>
        </w:rPr>
        <w:t xml:space="preserve">перечисление </w:t>
      </w:r>
      <w:r w:rsidR="002836BC" w:rsidRPr="00B31676">
        <w:rPr>
          <w:sz w:val="28"/>
          <w:szCs w:val="28"/>
        </w:rPr>
        <w:t xml:space="preserve">субсидии </w:t>
      </w:r>
      <w:r w:rsidR="00C06413" w:rsidRPr="00B31676">
        <w:rPr>
          <w:sz w:val="28"/>
          <w:szCs w:val="28"/>
        </w:rPr>
        <w:t xml:space="preserve">на расчетный счет </w:t>
      </w:r>
      <w:r w:rsidR="002836BC" w:rsidRPr="00B31676">
        <w:rPr>
          <w:sz w:val="28"/>
          <w:szCs w:val="28"/>
        </w:rPr>
        <w:t>страховой организации</w:t>
      </w:r>
      <w:r w:rsidR="008F1985" w:rsidRPr="00B31676">
        <w:rPr>
          <w:sz w:val="28"/>
          <w:szCs w:val="28"/>
        </w:rPr>
        <w:t>;</w:t>
      </w:r>
    </w:p>
    <w:p w:rsidR="00871651" w:rsidRPr="006600C0" w:rsidRDefault="008F1985" w:rsidP="00196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6413" w:rsidRPr="00957A99">
        <w:rPr>
          <w:sz w:val="28"/>
          <w:szCs w:val="28"/>
        </w:rPr>
        <w:t xml:space="preserve">пособ фиксации результата </w:t>
      </w:r>
      <w:r w:rsidR="00522C98">
        <w:rPr>
          <w:sz w:val="28"/>
          <w:szCs w:val="28"/>
        </w:rPr>
        <w:t>выполнения</w:t>
      </w:r>
      <w:r w:rsidR="00C06413" w:rsidRPr="00957A99">
        <w:rPr>
          <w:sz w:val="28"/>
          <w:szCs w:val="28"/>
        </w:rPr>
        <w:t xml:space="preserve"> административной процедуры: оформление платежного поручения.</w:t>
      </w:r>
    </w:p>
    <w:p w:rsidR="003443F0" w:rsidRPr="006600C0" w:rsidRDefault="003443F0" w:rsidP="001961F1">
      <w:pPr>
        <w:jc w:val="center"/>
        <w:rPr>
          <w:sz w:val="28"/>
          <w:szCs w:val="28"/>
        </w:rPr>
      </w:pPr>
    </w:p>
    <w:p w:rsidR="00C06413" w:rsidRPr="00957A99" w:rsidRDefault="00C06413" w:rsidP="001961F1">
      <w:pPr>
        <w:pStyle w:val="af7"/>
        <w:numPr>
          <w:ilvl w:val="0"/>
          <w:numId w:val="19"/>
        </w:numPr>
        <w:ind w:left="0" w:firstLine="0"/>
        <w:jc w:val="center"/>
        <w:rPr>
          <w:sz w:val="28"/>
          <w:szCs w:val="28"/>
        </w:rPr>
      </w:pPr>
      <w:r w:rsidRPr="00957A99">
        <w:rPr>
          <w:sz w:val="28"/>
          <w:szCs w:val="28"/>
        </w:rPr>
        <w:t xml:space="preserve">Формы </w:t>
      </w:r>
      <w:proofErr w:type="gramStart"/>
      <w:r w:rsidRPr="00957A99">
        <w:rPr>
          <w:sz w:val="28"/>
          <w:szCs w:val="28"/>
        </w:rPr>
        <w:t>контроля за</w:t>
      </w:r>
      <w:proofErr w:type="gramEnd"/>
      <w:r w:rsidRPr="00957A99">
        <w:rPr>
          <w:sz w:val="28"/>
          <w:szCs w:val="28"/>
        </w:rPr>
        <w:t xml:space="preserve"> исполнением Административного регламента</w:t>
      </w:r>
    </w:p>
    <w:p w:rsidR="00C06413" w:rsidRDefault="00C06413" w:rsidP="001961F1">
      <w:pPr>
        <w:jc w:val="center"/>
        <w:rPr>
          <w:b/>
          <w:sz w:val="28"/>
          <w:szCs w:val="28"/>
        </w:rPr>
      </w:pPr>
    </w:p>
    <w:p w:rsidR="00C06413" w:rsidRPr="00957A99" w:rsidRDefault="00C06413" w:rsidP="001961F1">
      <w:pPr>
        <w:jc w:val="center"/>
        <w:rPr>
          <w:sz w:val="28"/>
          <w:szCs w:val="28"/>
        </w:rPr>
      </w:pPr>
      <w:r w:rsidRPr="00957A99">
        <w:rPr>
          <w:sz w:val="28"/>
          <w:szCs w:val="28"/>
        </w:rPr>
        <w:t xml:space="preserve">Порядок осуществления текущего </w:t>
      </w:r>
      <w:proofErr w:type="gramStart"/>
      <w:r w:rsidRPr="00957A99">
        <w:rPr>
          <w:sz w:val="28"/>
          <w:szCs w:val="28"/>
        </w:rPr>
        <w:t>контроля за</w:t>
      </w:r>
      <w:proofErr w:type="gramEnd"/>
      <w:r w:rsidRPr="00957A99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957A99">
        <w:rPr>
          <w:sz w:val="28"/>
          <w:szCs w:val="28"/>
        </w:rPr>
        <w:lastRenderedPageBreak/>
        <w:t>устанавливающих требования к предоставлению государственной услуги, а также принятием ими решений</w:t>
      </w:r>
    </w:p>
    <w:p w:rsidR="00C06413" w:rsidRPr="00957A99" w:rsidRDefault="00C06413" w:rsidP="001961F1">
      <w:pPr>
        <w:jc w:val="center"/>
        <w:rPr>
          <w:sz w:val="28"/>
          <w:szCs w:val="28"/>
        </w:rPr>
      </w:pPr>
    </w:p>
    <w:p w:rsidR="00C06413" w:rsidRPr="00957A99" w:rsidRDefault="00C06413" w:rsidP="00650DC2">
      <w:pPr>
        <w:pStyle w:val="af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 xml:space="preserve">Текущий </w:t>
      </w:r>
      <w:proofErr w:type="gramStart"/>
      <w:r w:rsidRPr="00957A99">
        <w:rPr>
          <w:sz w:val="28"/>
          <w:szCs w:val="28"/>
        </w:rPr>
        <w:t>контроль за</w:t>
      </w:r>
      <w:proofErr w:type="gramEnd"/>
      <w:r w:rsidRPr="00957A99">
        <w:rPr>
          <w:sz w:val="28"/>
          <w:szCs w:val="28"/>
        </w:rPr>
        <w:t xml:space="preserve"> соблюдением и исполнением положений </w:t>
      </w:r>
      <w:r w:rsidRPr="0026156F">
        <w:rPr>
          <w:sz w:val="28"/>
          <w:szCs w:val="28"/>
        </w:rPr>
        <w:t>настоящего Административного регламента и иных нормативных</w:t>
      </w:r>
      <w:r w:rsidRPr="00957A99">
        <w:rPr>
          <w:sz w:val="28"/>
          <w:szCs w:val="28"/>
        </w:rPr>
        <w:t xml:space="preserve"> правовых актов, устанавливающих требования к предоставлению государственной услуги, а также принятием должностными лицами Управления решений осуществляется начальником Управления, либо лицом, его замещающим.</w:t>
      </w:r>
    </w:p>
    <w:p w:rsidR="00C06413" w:rsidRPr="00957A99" w:rsidRDefault="00C06413" w:rsidP="001961F1">
      <w:pPr>
        <w:jc w:val="center"/>
        <w:rPr>
          <w:sz w:val="28"/>
          <w:szCs w:val="28"/>
        </w:rPr>
      </w:pPr>
    </w:p>
    <w:p w:rsidR="00C06413" w:rsidRPr="00957A99" w:rsidRDefault="00C06413" w:rsidP="001961F1">
      <w:pPr>
        <w:jc w:val="center"/>
        <w:rPr>
          <w:sz w:val="28"/>
          <w:szCs w:val="28"/>
        </w:rPr>
      </w:pPr>
      <w:r w:rsidRPr="00957A9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порядок и формы </w:t>
      </w:r>
      <w:proofErr w:type="gramStart"/>
      <w:r w:rsidRPr="00957A99">
        <w:rPr>
          <w:sz w:val="28"/>
          <w:szCs w:val="28"/>
        </w:rPr>
        <w:t>контроля за</w:t>
      </w:r>
      <w:proofErr w:type="gramEnd"/>
      <w:r w:rsidRPr="00957A99">
        <w:rPr>
          <w:sz w:val="28"/>
          <w:szCs w:val="28"/>
        </w:rPr>
        <w:t xml:space="preserve"> полнотой и качеством предоставления государственной услуги, в том числе со стороны граждан,</w:t>
      </w:r>
      <w:r>
        <w:rPr>
          <w:sz w:val="28"/>
          <w:szCs w:val="28"/>
        </w:rPr>
        <w:br/>
      </w:r>
      <w:r w:rsidRPr="00957A99">
        <w:rPr>
          <w:sz w:val="28"/>
          <w:szCs w:val="28"/>
        </w:rPr>
        <w:t>их объединений и организаций</w:t>
      </w:r>
    </w:p>
    <w:p w:rsidR="00C06413" w:rsidRPr="00957A99" w:rsidRDefault="00C06413" w:rsidP="001961F1">
      <w:pPr>
        <w:jc w:val="center"/>
        <w:rPr>
          <w:sz w:val="28"/>
          <w:szCs w:val="28"/>
        </w:rPr>
      </w:pPr>
    </w:p>
    <w:p w:rsidR="00C06413" w:rsidRPr="00957A99" w:rsidRDefault="00C06413" w:rsidP="00650DC2">
      <w:pPr>
        <w:pStyle w:val="af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957A99">
        <w:rPr>
          <w:sz w:val="28"/>
          <w:szCs w:val="28"/>
        </w:rPr>
        <w:t>Контроль за</w:t>
      </w:r>
      <w:proofErr w:type="gramEnd"/>
      <w:r w:rsidRPr="00957A99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проверок (осуществляется на основании годовых планов работы Департамента)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Периодичность проведения плановых проверок полноты и качества предоставления государственной услуги устанавливается в соответствии с решением первого заместителя директора Департамента, курирующего данную сфе</w:t>
      </w:r>
      <w:r>
        <w:rPr>
          <w:sz w:val="28"/>
          <w:szCs w:val="28"/>
        </w:rPr>
        <w:t>ру, либо лица, его замещающего.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(бездействие) должностных лиц Департамента, принятые или осуществляемые в ходе предоставления государственной услуги.</w:t>
      </w:r>
    </w:p>
    <w:p w:rsidR="00C06413" w:rsidRPr="00957A99" w:rsidRDefault="00C06413" w:rsidP="001961F1">
      <w:pPr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 xml:space="preserve">Рассмотрение жалобы заявителя осуществляется в порядке, предусмотренном разделом </w:t>
      </w:r>
      <w:r w:rsidRPr="00957A99">
        <w:rPr>
          <w:sz w:val="28"/>
          <w:szCs w:val="28"/>
          <w:lang w:val="en-US"/>
        </w:rPr>
        <w:t>V</w:t>
      </w:r>
      <w:r w:rsidRPr="00957A99">
        <w:rPr>
          <w:sz w:val="28"/>
          <w:szCs w:val="28"/>
        </w:rPr>
        <w:t xml:space="preserve"> настоящего Административного регламента.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 xml:space="preserve">Результаты проверки полноты и качества предоставления государственной услуги оформляются в виде акта проверки, с которым знакомят специалистов, участвующих в предоставлении государственной </w:t>
      </w:r>
      <w:r w:rsidRPr="0026156F">
        <w:rPr>
          <w:sz w:val="28"/>
          <w:szCs w:val="28"/>
        </w:rPr>
        <w:t xml:space="preserve">услуги. Акт </w:t>
      </w:r>
      <w:r w:rsidRPr="0026156F">
        <w:rPr>
          <w:color w:val="000000"/>
          <w:sz w:val="28"/>
          <w:szCs w:val="28"/>
        </w:rPr>
        <w:t>подписывается лицами, участвующими в проведении</w:t>
      </w:r>
      <w:r w:rsidRPr="00957A99">
        <w:rPr>
          <w:color w:val="000000"/>
          <w:sz w:val="28"/>
          <w:szCs w:val="28"/>
        </w:rPr>
        <w:t xml:space="preserve"> проверки</w:t>
      </w:r>
      <w:r w:rsidRPr="00957A99">
        <w:rPr>
          <w:sz w:val="28"/>
          <w:szCs w:val="28"/>
        </w:rPr>
        <w:t>.</w:t>
      </w:r>
    </w:p>
    <w:p w:rsidR="00C06413" w:rsidRPr="003D7DB3" w:rsidRDefault="00C06413" w:rsidP="00650DC2">
      <w:pPr>
        <w:pStyle w:val="af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3D7DB3">
        <w:rPr>
          <w:sz w:val="28"/>
          <w:szCs w:val="28"/>
        </w:rPr>
        <w:t>Контроль за</w:t>
      </w:r>
      <w:proofErr w:type="gramEnd"/>
      <w:r w:rsidRPr="003D7DB3">
        <w:rPr>
          <w:sz w:val="28"/>
          <w:szCs w:val="28"/>
        </w:rPr>
        <w:t xml:space="preserve"> </w:t>
      </w:r>
      <w:r w:rsidR="00522C98">
        <w:rPr>
          <w:sz w:val="28"/>
          <w:szCs w:val="28"/>
        </w:rPr>
        <w:t xml:space="preserve">полнотой и качеством предоставления государственной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</w:t>
      </w:r>
      <w:r w:rsidR="00522C98">
        <w:rPr>
          <w:sz w:val="28"/>
          <w:szCs w:val="28"/>
        </w:rPr>
        <w:lastRenderedPageBreak/>
        <w:t>письменных и устных обращений в адрес Департамента, в том числе с использованием адрес электронной почты</w:t>
      </w:r>
      <w:r w:rsidRPr="003D7DB3">
        <w:rPr>
          <w:sz w:val="28"/>
          <w:szCs w:val="28"/>
        </w:rPr>
        <w:t>.</w:t>
      </w:r>
    </w:p>
    <w:p w:rsidR="00C06413" w:rsidRPr="00957A99" w:rsidRDefault="00C06413" w:rsidP="001961F1">
      <w:pPr>
        <w:jc w:val="center"/>
        <w:rPr>
          <w:sz w:val="28"/>
          <w:szCs w:val="28"/>
        </w:rPr>
      </w:pPr>
    </w:p>
    <w:p w:rsidR="00C06413" w:rsidRPr="00957A99" w:rsidRDefault="00C06413" w:rsidP="001961F1">
      <w:pPr>
        <w:jc w:val="center"/>
        <w:rPr>
          <w:sz w:val="28"/>
          <w:szCs w:val="28"/>
        </w:rPr>
      </w:pPr>
      <w:r w:rsidRPr="00957A99">
        <w:rPr>
          <w:sz w:val="28"/>
          <w:szCs w:val="28"/>
        </w:rPr>
        <w:t>Ответственность должностных лиц исполнительного органа государственной власти 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C06413" w:rsidRPr="00957A99" w:rsidRDefault="00C06413" w:rsidP="001961F1">
      <w:pPr>
        <w:jc w:val="center"/>
        <w:rPr>
          <w:sz w:val="28"/>
          <w:szCs w:val="28"/>
        </w:rPr>
      </w:pPr>
    </w:p>
    <w:p w:rsidR="00C06413" w:rsidRPr="00957A99" w:rsidRDefault="00C06413" w:rsidP="00650DC2">
      <w:pPr>
        <w:pStyle w:val="af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По результатам проведения проверок полноты и качества предоставления государственной услуги, в случае выявления нарушений прав заявителей виновные лица привлекаются к ответственности в соответствии с законода</w:t>
      </w:r>
      <w:r>
        <w:rPr>
          <w:sz w:val="28"/>
          <w:szCs w:val="28"/>
        </w:rPr>
        <w:t>тельством Российской Федерации.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В случае</w:t>
      </w:r>
      <w:proofErr w:type="gramStart"/>
      <w:r w:rsidRPr="00957A99">
        <w:rPr>
          <w:sz w:val="28"/>
          <w:szCs w:val="28"/>
        </w:rPr>
        <w:t>,</w:t>
      </w:r>
      <w:proofErr w:type="gramEnd"/>
      <w:r w:rsidRPr="00957A99">
        <w:rPr>
          <w:sz w:val="28"/>
          <w:szCs w:val="28"/>
        </w:rPr>
        <w:t xml:space="preserve"> если в результате проверки в действиях должностного лица будут установлены признаки административного правонарушения и (или) преступления, соответствующие материалы направляются в государственные органы, уполномоченные принимать решения о привлечении к ад</w:t>
      </w:r>
      <w:r>
        <w:rPr>
          <w:sz w:val="28"/>
          <w:szCs w:val="28"/>
        </w:rPr>
        <w:t>министративной ответственности.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Должностные лица Департамента несут персональную ответственность в соответствии с действующим законодательством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</w:p>
    <w:p w:rsidR="00C06413" w:rsidRPr="00A35EDF" w:rsidRDefault="00C06413" w:rsidP="00650DC2">
      <w:pPr>
        <w:pStyle w:val="af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Ханты-</w:t>
      </w:r>
      <w:r w:rsidRPr="00A35EDF">
        <w:rPr>
          <w:sz w:val="28"/>
          <w:szCs w:val="28"/>
        </w:rPr>
        <w:t xml:space="preserve">Мансийского автономного округа – Югры. </w:t>
      </w:r>
    </w:p>
    <w:p w:rsidR="00C06413" w:rsidRPr="00ED3EC9" w:rsidRDefault="00C06413" w:rsidP="00650DC2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35EDF">
        <w:rPr>
          <w:sz w:val="28"/>
          <w:szCs w:val="28"/>
        </w:rPr>
        <w:t>В соответствии со статьей 9.6 Закона Ханты-Мансийского автономного округа – Югры от 11 июня 2010 года № 102-оз</w:t>
      </w:r>
      <w:r w:rsidRPr="00A35EDF">
        <w:rPr>
          <w:sz w:val="28"/>
          <w:szCs w:val="28"/>
        </w:rPr>
        <w:br/>
        <w:t>«Об административных правонарушениях» должностные лица Департамента, работники МФЦ несут административную ответственность</w:t>
      </w:r>
      <w:r w:rsidRPr="006E69FD">
        <w:rPr>
          <w:color w:val="000000"/>
          <w:sz w:val="28"/>
          <w:szCs w:val="28"/>
        </w:rPr>
        <w:t xml:space="preserve">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</w:t>
      </w:r>
      <w:proofErr w:type="gramEnd"/>
      <w:r w:rsidRPr="006E69FD">
        <w:rPr>
          <w:color w:val="000000"/>
          <w:sz w:val="28"/>
          <w:szCs w:val="28"/>
        </w:rPr>
        <w:t xml:space="preserve">, </w:t>
      </w:r>
      <w:proofErr w:type="gramStart"/>
      <w:r w:rsidRPr="006E69FD">
        <w:rPr>
          <w:color w:val="000000"/>
          <w:sz w:val="28"/>
          <w:szCs w:val="28"/>
        </w:rPr>
        <w:t xml:space="preserve">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</w:t>
      </w:r>
      <w:r w:rsidRPr="00E96D49">
        <w:rPr>
          <w:color w:val="000000"/>
          <w:sz w:val="28"/>
          <w:szCs w:val="28"/>
        </w:rPr>
        <w:t xml:space="preserve">результата предоставления государственной услуги </w:t>
      </w:r>
      <w:r w:rsidRPr="00E4387B">
        <w:rPr>
          <w:color w:val="000000"/>
          <w:sz w:val="28"/>
          <w:szCs w:val="28"/>
        </w:rPr>
        <w:t xml:space="preserve">(за исключением срока подачи </w:t>
      </w:r>
      <w:r w:rsidRPr="00E4387B">
        <w:rPr>
          <w:color w:val="000000"/>
          <w:sz w:val="28"/>
          <w:szCs w:val="28"/>
        </w:rPr>
        <w:lastRenderedPageBreak/>
        <w:t>запроса в МФЦ)</w:t>
      </w:r>
      <w:r w:rsidRPr="00E96D49">
        <w:rPr>
          <w:color w:val="000000"/>
          <w:sz w:val="28"/>
          <w:szCs w:val="28"/>
        </w:rPr>
        <w:t>, в нарушении требований к помещениям, в</w:t>
      </w:r>
      <w:r w:rsidRPr="006E69FD">
        <w:rPr>
          <w:color w:val="000000"/>
          <w:sz w:val="28"/>
          <w:szCs w:val="28"/>
        </w:rPr>
        <w:t xml:space="preserve"> которых предоставляется</w:t>
      </w:r>
      <w:proofErr w:type="gramEnd"/>
      <w:r w:rsidRPr="006E69FD">
        <w:rPr>
          <w:color w:val="000000"/>
          <w:sz w:val="28"/>
          <w:szCs w:val="28"/>
        </w:rPr>
        <w:t xml:space="preserve">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>
        <w:rPr>
          <w:color w:val="000000"/>
          <w:sz w:val="28"/>
          <w:szCs w:val="28"/>
        </w:rPr>
        <w:br/>
      </w:r>
      <w:r w:rsidRPr="00E4387B">
        <w:rPr>
          <w:color w:val="000000"/>
          <w:sz w:val="28"/>
          <w:szCs w:val="28"/>
        </w:rPr>
        <w:t>(за исключением требований, установленных к помещениям МФЦ).</w:t>
      </w:r>
    </w:p>
    <w:p w:rsidR="00C06413" w:rsidRPr="00957A99" w:rsidRDefault="00C06413" w:rsidP="001961F1">
      <w:pPr>
        <w:pStyle w:val="a6"/>
        <w:tabs>
          <w:tab w:val="left" w:pos="0"/>
        </w:tabs>
        <w:suppressAutoHyphens/>
        <w:ind w:firstLine="0"/>
        <w:jc w:val="center"/>
        <w:rPr>
          <w:b/>
          <w:sz w:val="28"/>
          <w:szCs w:val="28"/>
        </w:rPr>
      </w:pPr>
    </w:p>
    <w:p w:rsidR="00C06413" w:rsidRPr="00957A99" w:rsidRDefault="009749CB" w:rsidP="001961F1">
      <w:pPr>
        <w:pStyle w:val="a6"/>
        <w:numPr>
          <w:ilvl w:val="0"/>
          <w:numId w:val="18"/>
        </w:numPr>
        <w:tabs>
          <w:tab w:val="left" w:pos="0"/>
        </w:tabs>
        <w:suppressAutoHyphens/>
        <w:jc w:val="center"/>
        <w:rPr>
          <w:sz w:val="28"/>
          <w:szCs w:val="28"/>
        </w:rPr>
      </w:pPr>
      <w:hyperlink r:id="rId17" w:history="1">
        <w:r w:rsidR="00C06413" w:rsidRPr="00957A99">
          <w:rPr>
            <w:sz w:val="28"/>
            <w:szCs w:val="28"/>
          </w:rPr>
          <w:t>Досудебный (внесудебный) порядок</w:t>
        </w:r>
      </w:hyperlink>
      <w:r w:rsidR="00C06413" w:rsidRPr="00957A99">
        <w:rPr>
          <w:sz w:val="28"/>
          <w:szCs w:val="28"/>
        </w:rPr>
        <w:t xml:space="preserve"> обжалования решений и действий (бездействия) Департамента, а также должностных лиц, государственных служащих</w:t>
      </w:r>
    </w:p>
    <w:p w:rsidR="00C06413" w:rsidRPr="00957A99" w:rsidRDefault="00C06413" w:rsidP="001961F1">
      <w:pPr>
        <w:pStyle w:val="a6"/>
        <w:tabs>
          <w:tab w:val="left" w:pos="0"/>
        </w:tabs>
        <w:suppressAutoHyphens/>
        <w:ind w:firstLine="0"/>
        <w:jc w:val="center"/>
        <w:rPr>
          <w:b/>
          <w:sz w:val="28"/>
          <w:szCs w:val="28"/>
        </w:rPr>
      </w:pPr>
    </w:p>
    <w:p w:rsidR="00C06413" w:rsidRPr="00957A99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 Департаментом, а также должностными лицами и государственными служащими.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06413" w:rsidRPr="00957A99" w:rsidRDefault="00C06413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06413" w:rsidRPr="00957A99" w:rsidRDefault="00C06413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нарушение срока предоставления государственной услуги;</w:t>
      </w:r>
    </w:p>
    <w:p w:rsidR="00C06413" w:rsidRPr="00957A99" w:rsidRDefault="00C06413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 для предоставления государственной услуги;</w:t>
      </w:r>
    </w:p>
    <w:p w:rsidR="00C06413" w:rsidRPr="00957A99" w:rsidRDefault="00C06413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 для предоставления государственной услуги, у заявителя;</w:t>
      </w:r>
    </w:p>
    <w:p w:rsidR="00C06413" w:rsidRPr="00957A99" w:rsidRDefault="00C06413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57A99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  <w:proofErr w:type="gramEnd"/>
    </w:p>
    <w:p w:rsidR="00C06413" w:rsidRPr="00957A99" w:rsidRDefault="00C06413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C06413" w:rsidRPr="00957A99" w:rsidRDefault="00C06413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Жалоба подается директору Департамента (первому заместителю директора Департамента).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lastRenderedPageBreak/>
        <w:t>В случае обжалования решения директора Департамента жалоба подается заместителю Губернатора Ханты-Мансийского автономного округа – Югры, в ведении которого находится Департамент.</w:t>
      </w:r>
    </w:p>
    <w:p w:rsidR="00C06413" w:rsidRPr="008B66CB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 xml:space="preserve">Если жалоба подается через представителя заявителя, представляется документ, подтверждающий полномочия на осуществление </w:t>
      </w:r>
      <w:r w:rsidRPr="008B66CB">
        <w:rPr>
          <w:sz w:val="28"/>
          <w:szCs w:val="28"/>
        </w:rPr>
        <w:t>действий от имени заявителя. В качестве такого документа может быть:</w:t>
      </w:r>
    </w:p>
    <w:p w:rsidR="00DB7CD7" w:rsidRPr="008B66CB" w:rsidRDefault="00DB7CD7" w:rsidP="00DB7CD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06413" w:rsidRPr="00957A99" w:rsidRDefault="00C06413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B66C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</w:t>
      </w:r>
      <w:r w:rsidRPr="00957A99">
        <w:rPr>
          <w:sz w:val="28"/>
          <w:szCs w:val="28"/>
        </w:rPr>
        <w:t xml:space="preserve"> руководителем или уполномоченным этим руководителем лицом</w:t>
      </w:r>
      <w:r>
        <w:rPr>
          <w:sz w:val="28"/>
          <w:szCs w:val="28"/>
        </w:rPr>
        <w:br/>
      </w:r>
      <w:r w:rsidRPr="00957A99">
        <w:rPr>
          <w:sz w:val="28"/>
          <w:szCs w:val="28"/>
        </w:rPr>
        <w:t>(для юридических лиц);</w:t>
      </w:r>
      <w:proofErr w:type="gramEnd"/>
    </w:p>
    <w:p w:rsidR="00C06413" w:rsidRPr="00957A99" w:rsidRDefault="00C06413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6413" w:rsidRPr="00264ECB" w:rsidRDefault="00C06413" w:rsidP="00650DC2">
      <w:pPr>
        <w:pStyle w:val="af7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64ECB">
        <w:rPr>
          <w:sz w:val="28"/>
          <w:szCs w:val="28"/>
        </w:rPr>
        <w:t xml:space="preserve">В случае подачи заявителем жалобы через МФЦ последний обеспечивает ее передачу в Департамент, в порядке и сроки, которые установлены соглашением о взаимодействии между МФЦ и </w:t>
      </w:r>
      <w:r w:rsidRPr="00264ECB">
        <w:rPr>
          <w:color w:val="000000"/>
          <w:sz w:val="28"/>
          <w:szCs w:val="28"/>
        </w:rPr>
        <w:t>Департаментом, но не позднее следующего рабочего дня со дня поступления жалобы.</w:t>
      </w:r>
      <w:proofErr w:type="gramEnd"/>
    </w:p>
    <w:p w:rsidR="00C06413" w:rsidRPr="00264ECB" w:rsidRDefault="00C06413" w:rsidP="001961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64ECB">
        <w:rPr>
          <w:color w:val="000000"/>
          <w:sz w:val="28"/>
          <w:szCs w:val="28"/>
        </w:rPr>
        <w:t xml:space="preserve">Жалоба на нарушение порядка предоставления государственной </w:t>
      </w:r>
      <w:r w:rsidRPr="00264ECB">
        <w:rPr>
          <w:sz w:val="28"/>
          <w:szCs w:val="28"/>
        </w:rPr>
        <w:t xml:space="preserve">услуги МФЦ рассматривается Департаментом в соответствии с </w:t>
      </w:r>
      <w:r w:rsidRPr="00264ECB">
        <w:rPr>
          <w:rFonts w:eastAsiaTheme="minorHAnsi"/>
          <w:sz w:val="28"/>
          <w:szCs w:val="28"/>
          <w:lang w:eastAsia="en-US"/>
        </w:rPr>
        <w:t>Порядком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утвержденным постановлением Правительства Ханты-Мансийского автономного округа – Югры</w:t>
      </w:r>
      <w:r w:rsidR="00264ECB">
        <w:rPr>
          <w:rFonts w:eastAsiaTheme="minorHAnsi"/>
          <w:sz w:val="28"/>
          <w:szCs w:val="28"/>
          <w:lang w:eastAsia="en-US"/>
        </w:rPr>
        <w:br/>
      </w:r>
      <w:r w:rsidRPr="00264ECB">
        <w:rPr>
          <w:rFonts w:eastAsiaTheme="minorHAnsi"/>
          <w:sz w:val="28"/>
          <w:szCs w:val="28"/>
          <w:lang w:eastAsia="en-US"/>
        </w:rPr>
        <w:t>от 2 ноября 2012 года № 431-п.</w:t>
      </w:r>
      <w:proofErr w:type="gramEnd"/>
    </w:p>
    <w:p w:rsidR="00C06413" w:rsidRPr="00B84724" w:rsidRDefault="00C06413" w:rsidP="001961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4ECB"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Департаменте.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директору Департамента (первому заместителю директора Департамента),</w:t>
      </w:r>
      <w:r>
        <w:rPr>
          <w:sz w:val="28"/>
          <w:szCs w:val="28"/>
        </w:rPr>
        <w:br/>
      </w:r>
      <w:r w:rsidRPr="00957A99">
        <w:rPr>
          <w:sz w:val="28"/>
          <w:szCs w:val="28"/>
        </w:rPr>
        <w:t>либо заместителю Губернатора Ханты-Мансийского автономного</w:t>
      </w:r>
      <w:r>
        <w:rPr>
          <w:sz w:val="28"/>
          <w:szCs w:val="28"/>
        </w:rPr>
        <w:br/>
      </w:r>
      <w:r w:rsidRPr="00957A99">
        <w:rPr>
          <w:sz w:val="28"/>
          <w:szCs w:val="28"/>
        </w:rPr>
        <w:t>округа – Югры</w:t>
      </w:r>
      <w:r w:rsidRPr="001D158A">
        <w:rPr>
          <w:sz w:val="28"/>
          <w:szCs w:val="28"/>
        </w:rPr>
        <w:t>,</w:t>
      </w:r>
      <w:r w:rsidRPr="00957A99">
        <w:rPr>
          <w:sz w:val="28"/>
          <w:szCs w:val="28"/>
        </w:rPr>
        <w:t xml:space="preserve"> в ведении которого находится Департамент.</w:t>
      </w:r>
    </w:p>
    <w:p w:rsidR="00C06413" w:rsidRPr="00F22D17" w:rsidRDefault="00C06413" w:rsidP="00196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56F">
        <w:rPr>
          <w:sz w:val="28"/>
          <w:szCs w:val="28"/>
        </w:rPr>
        <w:t>Жалоба подается в письменной форме, в том числе при личном приеме заявителя, или в электронной форме.</w:t>
      </w:r>
    </w:p>
    <w:p w:rsidR="00C06413" w:rsidRPr="00B31676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57A99">
        <w:rPr>
          <w:sz w:val="28"/>
          <w:szCs w:val="28"/>
        </w:rPr>
        <w:t>Время приема жалоб совпадает с графиком предоставления государственной услуги</w:t>
      </w:r>
      <w:r w:rsidR="00522C98">
        <w:rPr>
          <w:sz w:val="28"/>
          <w:szCs w:val="28"/>
        </w:rPr>
        <w:t xml:space="preserve">, указанном в пункте 4 настоящего </w:t>
      </w:r>
      <w:r w:rsidR="00BE3EB3" w:rsidRPr="00B31676">
        <w:rPr>
          <w:sz w:val="28"/>
          <w:szCs w:val="28"/>
        </w:rPr>
        <w:t>А</w:t>
      </w:r>
      <w:r w:rsidR="00522C98" w:rsidRPr="00B31676">
        <w:rPr>
          <w:sz w:val="28"/>
          <w:szCs w:val="28"/>
        </w:rPr>
        <w:t>дминистративного регламента</w:t>
      </w:r>
      <w:r w:rsidRPr="00B31676">
        <w:rPr>
          <w:sz w:val="28"/>
          <w:szCs w:val="28"/>
        </w:rPr>
        <w:t>.</w:t>
      </w:r>
      <w:proofErr w:type="gramEnd"/>
    </w:p>
    <w:p w:rsidR="00C06413" w:rsidRPr="00957A99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 xml:space="preserve">Прием жалоб в письменной форме осуществляется в месте предоставления государственной услуги (в месте, где заявитель подавал </w:t>
      </w:r>
      <w:r w:rsidRPr="00957A99">
        <w:rPr>
          <w:sz w:val="28"/>
          <w:szCs w:val="28"/>
        </w:rPr>
        <w:lastRenderedPageBreak/>
        <w:t>запрос на получение государственной услуги либо в месте, где заявителем получен результат государственной услуги).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06413" w:rsidRPr="00F15C32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C32">
        <w:rPr>
          <w:sz w:val="28"/>
          <w:szCs w:val="28"/>
        </w:rPr>
        <w:t>В электронной форме жалоба подается заявителем посредством:</w:t>
      </w:r>
    </w:p>
    <w:p w:rsidR="00C06413" w:rsidRPr="00F15C32" w:rsidRDefault="00C06413" w:rsidP="001961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C32">
        <w:rPr>
          <w:sz w:val="28"/>
          <w:szCs w:val="28"/>
        </w:rPr>
        <w:t>официального сайта Департамента в информационно-телекоммуникационной сети Интернет;</w:t>
      </w:r>
    </w:p>
    <w:p w:rsidR="00C06413" w:rsidRDefault="00C06413" w:rsidP="001961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 xml:space="preserve">При подаче жалобы в электронной форме документы, </w:t>
      </w:r>
      <w:r w:rsidRPr="00B31676">
        <w:rPr>
          <w:sz w:val="28"/>
          <w:szCs w:val="28"/>
        </w:rPr>
        <w:t xml:space="preserve">указанные в </w:t>
      </w:r>
      <w:hyperlink r:id="rId18" w:history="1">
        <w:r w:rsidRPr="00B31676">
          <w:rPr>
            <w:sz w:val="28"/>
            <w:szCs w:val="28"/>
          </w:rPr>
          <w:t xml:space="preserve">пункте </w:t>
        </w:r>
      </w:hyperlink>
      <w:r w:rsidRPr="00B31676">
        <w:rPr>
          <w:sz w:val="28"/>
          <w:szCs w:val="28"/>
        </w:rPr>
        <w:t>6</w:t>
      </w:r>
      <w:r w:rsidR="00F8251C" w:rsidRPr="00B31676">
        <w:rPr>
          <w:sz w:val="28"/>
          <w:szCs w:val="28"/>
        </w:rPr>
        <w:t>3</w:t>
      </w:r>
      <w:r w:rsidRPr="00B31676">
        <w:rPr>
          <w:sz w:val="28"/>
          <w:szCs w:val="28"/>
        </w:rPr>
        <w:t xml:space="preserve"> настоящего Административного регламента, могут</w:t>
      </w:r>
      <w:r w:rsidRPr="00957A99">
        <w:rPr>
          <w:sz w:val="28"/>
          <w:szCs w:val="28"/>
        </w:rPr>
        <w:t xml:space="preserve">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В случае если рассмотрение поданной заявителем жалобы не входит в компетенцию Департамента,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C06413" w:rsidRPr="00957A99" w:rsidRDefault="00C06413" w:rsidP="001961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Срок рассмотрения жалобы исчисляется со дня регистрации жалобы в</w:t>
      </w:r>
      <w:r w:rsidRPr="00957A99">
        <w:rPr>
          <w:color w:val="7030A0"/>
          <w:sz w:val="28"/>
          <w:szCs w:val="28"/>
        </w:rPr>
        <w:t xml:space="preserve"> </w:t>
      </w:r>
      <w:r w:rsidRPr="00957A99">
        <w:rPr>
          <w:sz w:val="28"/>
          <w:szCs w:val="28"/>
        </w:rPr>
        <w:t>уполномоченном на ее рассмотрение органе.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Жалоба должна содержать: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наименование Департамента, должностных лиц, предоставляющих государственную услугу, либо государственного служащего, решения и действия (бездействие) которых обжалуются;</w:t>
      </w:r>
    </w:p>
    <w:p w:rsidR="002D51F5" w:rsidRPr="00175A3B" w:rsidRDefault="002D51F5" w:rsidP="002D51F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B66C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сведения об обжалуемых решениях и действиях (бездействии) Департамента, должностных лиц, предоставляющих государственную услугу либо государственного служащего;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доводы, на основании которых заявитель не согласен с решением и действием (бездействием) Департамента, должностных лиц, предоставляющих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lastRenderedPageBreak/>
        <w:t>Жалоба, поступившая в Департамент, подлежит регистрации не позднее следующего рабочего дня со дня ее поступления.</w:t>
      </w:r>
    </w:p>
    <w:p w:rsidR="00C06413" w:rsidRPr="0026156F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57A99">
        <w:rPr>
          <w:sz w:val="28"/>
          <w:szCs w:val="28"/>
        </w:rPr>
        <w:t xml:space="preserve">Жалоба, поступившая в Департамент, подлежит рассмотрению должностным лицом Департамента, наделенным полномочиями по </w:t>
      </w:r>
      <w:r w:rsidRPr="0026156F">
        <w:rPr>
          <w:sz w:val="28"/>
          <w:szCs w:val="28"/>
        </w:rPr>
        <w:t>рассмотрению жалоб, в течение 15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26156F">
        <w:rPr>
          <w:sz w:val="28"/>
          <w:szCs w:val="28"/>
        </w:rPr>
        <w:t xml:space="preserve"> ее регистрации.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6156F">
        <w:rPr>
          <w:color w:val="000000" w:themeColor="text1"/>
          <w:sz w:val="28"/>
          <w:szCs w:val="28"/>
        </w:rPr>
        <w:t>По результатам рассмотрения жалобы в соответствии</w:t>
      </w:r>
      <w:r w:rsidRPr="0026156F">
        <w:rPr>
          <w:color w:val="000000" w:themeColor="text1"/>
          <w:sz w:val="28"/>
          <w:szCs w:val="28"/>
        </w:rPr>
        <w:br/>
        <w:t xml:space="preserve">с </w:t>
      </w:r>
      <w:hyperlink r:id="rId19" w:history="1">
        <w:r w:rsidRPr="0026156F">
          <w:rPr>
            <w:color w:val="000000" w:themeColor="text1"/>
            <w:sz w:val="28"/>
            <w:szCs w:val="28"/>
          </w:rPr>
          <w:t>частью 7 статьи 11.2</w:t>
        </w:r>
      </w:hyperlink>
      <w:r w:rsidRPr="0026156F">
        <w:rPr>
          <w:color w:val="000000" w:themeColor="text1"/>
          <w:sz w:val="28"/>
          <w:szCs w:val="28"/>
        </w:rPr>
        <w:t xml:space="preserve"> Федерального закона № 210-ФЗ Департамент принимает решение о ее удовлетворении либо об отказе в ее</w:t>
      </w:r>
      <w:r w:rsidRPr="00957A99">
        <w:rPr>
          <w:color w:val="000000" w:themeColor="text1"/>
          <w:sz w:val="28"/>
          <w:szCs w:val="28"/>
        </w:rPr>
        <w:t xml:space="preserve"> удовлетворении в форме своего акта.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57A99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решения, </w:t>
      </w:r>
      <w:r w:rsidRPr="00B31676">
        <w:rPr>
          <w:color w:val="000000" w:themeColor="text1"/>
          <w:sz w:val="28"/>
          <w:szCs w:val="28"/>
        </w:rPr>
        <w:t xml:space="preserve">указанного в пункте </w:t>
      </w:r>
      <w:r w:rsidR="00F8251C" w:rsidRPr="00B31676">
        <w:rPr>
          <w:color w:val="000000" w:themeColor="text1"/>
          <w:sz w:val="28"/>
          <w:szCs w:val="28"/>
        </w:rPr>
        <w:t>76</w:t>
      </w:r>
      <w:r w:rsidRPr="00B31676">
        <w:rPr>
          <w:color w:val="000000" w:themeColor="text1"/>
          <w:sz w:val="28"/>
          <w:szCs w:val="28"/>
        </w:rPr>
        <w:t xml:space="preserve"> настоящего Административного регламента,</w:t>
      </w:r>
      <w:r w:rsidRPr="00957A99">
        <w:rPr>
          <w:color w:val="000000" w:themeColor="text1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57A99">
        <w:rPr>
          <w:color w:val="000000" w:themeColor="text1"/>
          <w:sz w:val="28"/>
          <w:szCs w:val="28"/>
        </w:rPr>
        <w:t xml:space="preserve">При удовлетворении жалобы Департамент принимает исчерпывающие меры по устранению выявленных нарушений, в том числе </w:t>
      </w:r>
      <w:r w:rsidRPr="0026156F">
        <w:rPr>
          <w:color w:val="000000" w:themeColor="text1"/>
          <w:sz w:val="28"/>
          <w:szCs w:val="28"/>
        </w:rPr>
        <w:t>по выдаче заявителю результата государственной услуги, не позднее 5</w:t>
      </w:r>
      <w:r w:rsidRPr="00957A99">
        <w:rPr>
          <w:color w:val="000000" w:themeColor="text1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57A99">
        <w:rPr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7A99">
        <w:rPr>
          <w:sz w:val="28"/>
          <w:szCs w:val="28"/>
        </w:rPr>
        <w:t>наименование Департамента,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номер, дата, место принятия решения, включая сведения о должностном лице, государственном служащем автономного округа, решение или действие (бездействие) которого обжалуется;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56F">
        <w:rPr>
          <w:sz w:val="28"/>
          <w:szCs w:val="28"/>
        </w:rPr>
        <w:t>фамилия, имя, отчество (последнее – при наличии) или</w:t>
      </w:r>
      <w:r>
        <w:rPr>
          <w:sz w:val="28"/>
          <w:szCs w:val="28"/>
        </w:rPr>
        <w:t xml:space="preserve"> </w:t>
      </w:r>
      <w:r w:rsidRPr="00957A99">
        <w:rPr>
          <w:sz w:val="28"/>
          <w:szCs w:val="28"/>
        </w:rPr>
        <w:t>наименование заявителя;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основания для принятия решения по жалобе;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принятое по жалобе решение;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сведения о порядке обжалования принятого по жалобе решения.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57A99">
        <w:rPr>
          <w:color w:val="000000" w:themeColor="text1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57A99">
        <w:rPr>
          <w:color w:val="000000" w:themeColor="text1"/>
          <w:sz w:val="28"/>
          <w:szCs w:val="28"/>
        </w:rPr>
        <w:t>Департамент отказывает в удовлетворении жалобы в следующих случаях: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A9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57A99">
        <w:rPr>
          <w:sz w:val="28"/>
          <w:szCs w:val="28"/>
        </w:rPr>
        <w:t xml:space="preserve">наличие решения по жалобе, принятого ранее в соответствии с требованиями настоящего раздела в отношении того же заявителя и по тому </w:t>
      </w:r>
      <w:r w:rsidRPr="00957A99">
        <w:rPr>
          <w:color w:val="000000" w:themeColor="text1"/>
          <w:sz w:val="28"/>
          <w:szCs w:val="28"/>
        </w:rPr>
        <w:t>же предмету жалобы.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57A99">
        <w:rPr>
          <w:color w:val="000000" w:themeColor="text1"/>
          <w:sz w:val="28"/>
          <w:szCs w:val="28"/>
        </w:rPr>
        <w:t>Департамент оставляет жалобу без ответа в следующих случаях: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57A99">
        <w:rPr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C06413" w:rsidRPr="00957A99" w:rsidRDefault="00C06413" w:rsidP="001961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7A99">
        <w:rPr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заявителя.</w:t>
      </w:r>
      <w:proofErr w:type="gramEnd"/>
    </w:p>
    <w:p w:rsidR="00C06413" w:rsidRPr="00957A99" w:rsidRDefault="00C06413" w:rsidP="00650DC2">
      <w:pPr>
        <w:pStyle w:val="af7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57A99">
        <w:rPr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06413" w:rsidRPr="00957A99" w:rsidRDefault="00C06413" w:rsidP="00650DC2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7A99">
        <w:rPr>
          <w:color w:val="000000" w:themeColor="text1"/>
          <w:sz w:val="28"/>
          <w:szCs w:val="28"/>
        </w:rPr>
        <w:t>Заявитель имеет право на обжалование решения по жалобе в судебном порядке</w:t>
      </w:r>
      <w:r w:rsidRPr="00957A99">
        <w:rPr>
          <w:sz w:val="28"/>
          <w:szCs w:val="28"/>
        </w:rPr>
        <w:t>.</w:t>
      </w:r>
    </w:p>
    <w:p w:rsidR="003443F0" w:rsidRPr="006600C0" w:rsidRDefault="00C06413" w:rsidP="0019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7A99">
        <w:rPr>
          <w:color w:val="000000" w:themeColor="text1"/>
          <w:sz w:val="28"/>
          <w:szCs w:val="28"/>
        </w:rPr>
        <w:t>Департамент обеспечивает информирование о порядке подачи и</w:t>
      </w:r>
      <w:r w:rsidRPr="00957A99">
        <w:rPr>
          <w:sz w:val="28"/>
          <w:szCs w:val="28"/>
        </w:rPr>
        <w:t xml:space="preserve">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 Департамента,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</w:t>
      </w:r>
      <w:r>
        <w:rPr>
          <w:sz w:val="28"/>
          <w:szCs w:val="28"/>
        </w:rPr>
        <w:br/>
      </w:r>
      <w:r w:rsidRPr="00957A99">
        <w:rPr>
          <w:sz w:val="28"/>
          <w:szCs w:val="28"/>
        </w:rPr>
        <w:t>округа – Югры, а также при личном обращении заявителя.</w:t>
      </w:r>
      <w:proofErr w:type="gramEnd"/>
    </w:p>
    <w:p w:rsidR="003443F0" w:rsidRPr="006600C0" w:rsidRDefault="003443F0" w:rsidP="001961F1">
      <w:pPr>
        <w:ind w:firstLine="709"/>
        <w:jc w:val="both"/>
        <w:rPr>
          <w:sz w:val="28"/>
          <w:szCs w:val="28"/>
        </w:rPr>
      </w:pPr>
    </w:p>
    <w:p w:rsidR="002719FE" w:rsidRDefault="002719FE" w:rsidP="001961F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7889" w:rsidRDefault="00157889" w:rsidP="00157889">
      <w:pPr>
        <w:ind w:left="3261"/>
        <w:jc w:val="right"/>
        <w:rPr>
          <w:bCs/>
          <w:color w:val="000000" w:themeColor="text1"/>
          <w:sz w:val="28"/>
          <w:szCs w:val="28"/>
        </w:rPr>
      </w:pPr>
      <w:r w:rsidRPr="00D1522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>
        <w:rPr>
          <w:sz w:val="28"/>
          <w:szCs w:val="28"/>
        </w:rPr>
        <w:br/>
      </w:r>
      <w:proofErr w:type="gramStart"/>
      <w:r w:rsidRPr="00D1522A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br/>
      </w:r>
      <w:r w:rsidRPr="00D1522A">
        <w:rPr>
          <w:sz w:val="28"/>
          <w:szCs w:val="28"/>
        </w:rPr>
        <w:t>предоставления государственной услуги</w:t>
      </w:r>
      <w:r>
        <w:rPr>
          <w:sz w:val="28"/>
          <w:szCs w:val="28"/>
        </w:rPr>
        <w:t xml:space="preserve"> </w:t>
      </w:r>
      <w:r w:rsidRPr="000050E1">
        <w:rPr>
          <w:color w:val="000000" w:themeColor="text1"/>
          <w:sz w:val="28"/>
          <w:szCs w:val="28"/>
        </w:rPr>
        <w:t xml:space="preserve">по </w:t>
      </w:r>
      <w:r w:rsidRPr="000050E1">
        <w:rPr>
          <w:bCs/>
          <w:color w:val="000000" w:themeColor="text1"/>
          <w:sz w:val="28"/>
          <w:szCs w:val="28"/>
        </w:rPr>
        <w:t>предоставлению субсиди</w:t>
      </w:r>
      <w:r>
        <w:rPr>
          <w:bCs/>
          <w:color w:val="000000" w:themeColor="text1"/>
          <w:sz w:val="28"/>
          <w:szCs w:val="28"/>
        </w:rPr>
        <w:t xml:space="preserve">й </w:t>
      </w:r>
      <w:r w:rsidRPr="00716078">
        <w:rPr>
          <w:sz w:val="28"/>
          <w:szCs w:val="28"/>
        </w:rPr>
        <w:t>на возмещение части затрат сельскохозяйственных товаропроизводителей на уплату страховых премий по договорам</w:t>
      </w:r>
      <w:proofErr w:type="gramEnd"/>
      <w:r w:rsidRPr="00716078">
        <w:rPr>
          <w:sz w:val="28"/>
          <w:szCs w:val="28"/>
        </w:rPr>
        <w:t xml:space="preserve"> сельскохозяйственного страхования</w:t>
      </w:r>
    </w:p>
    <w:p w:rsidR="00E642E9" w:rsidRDefault="00E642E9" w:rsidP="009574DF">
      <w:pPr>
        <w:spacing w:line="228" w:lineRule="auto"/>
        <w:ind w:left="2126"/>
        <w:jc w:val="right"/>
        <w:rPr>
          <w:bCs/>
          <w:color w:val="000000" w:themeColor="text1"/>
          <w:sz w:val="28"/>
          <w:szCs w:val="28"/>
        </w:rPr>
      </w:pPr>
    </w:p>
    <w:p w:rsidR="00DD2B2B" w:rsidRPr="009574DF" w:rsidRDefault="00DD2B2B" w:rsidP="001961F1">
      <w:pPr>
        <w:jc w:val="right"/>
      </w:pPr>
    </w:p>
    <w:p w:rsidR="00E642E9" w:rsidRPr="00925D3B" w:rsidRDefault="00E642E9" w:rsidP="009574DF">
      <w:pPr>
        <w:pStyle w:val="ConsPlusTitle"/>
        <w:widowControl/>
        <w:spacing w:line="228" w:lineRule="auto"/>
        <w:ind w:firstLine="42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5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Информация о местах нахождения, графиках работы, справочных телефонах, адресах электронной почты многофункциональных центров </w:t>
      </w:r>
      <w:r w:rsidRPr="003F4F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государственных и муниципальных услуг, расположенных </w:t>
      </w:r>
      <w:r w:rsidRPr="002615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Ханты-Мансийского автономного округа </w:t>
      </w:r>
      <w:r w:rsidR="00186716" w:rsidRPr="0026156F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2615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Югры</w:t>
      </w:r>
    </w:p>
    <w:p w:rsidR="00E642E9" w:rsidRPr="009574DF" w:rsidRDefault="00E642E9" w:rsidP="001961F1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9698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930"/>
      </w:tblGrid>
      <w:tr w:rsidR="00E642E9" w:rsidRPr="009976F1" w:rsidTr="001A1937">
        <w:tc>
          <w:tcPr>
            <w:tcW w:w="768" w:type="dxa"/>
            <w:vAlign w:val="center"/>
          </w:tcPr>
          <w:p w:rsidR="00E642E9" w:rsidRPr="009976F1" w:rsidRDefault="00E642E9" w:rsidP="001961F1">
            <w:pPr>
              <w:jc w:val="center"/>
              <w:rPr>
                <w:b/>
              </w:rPr>
            </w:pPr>
            <w:r w:rsidRPr="009976F1">
              <w:rPr>
                <w:b/>
              </w:rPr>
              <w:t xml:space="preserve">№ </w:t>
            </w:r>
            <w:proofErr w:type="gramStart"/>
            <w:r w:rsidRPr="009976F1">
              <w:rPr>
                <w:b/>
              </w:rPr>
              <w:t>п</w:t>
            </w:r>
            <w:proofErr w:type="gramEnd"/>
            <w:r w:rsidRPr="009976F1">
              <w:rPr>
                <w:b/>
              </w:rPr>
              <w:t>/п</w:t>
            </w:r>
          </w:p>
        </w:tc>
        <w:tc>
          <w:tcPr>
            <w:tcW w:w="8930" w:type="dxa"/>
            <w:vAlign w:val="center"/>
          </w:tcPr>
          <w:p w:rsidR="00E642E9" w:rsidRPr="009976F1" w:rsidRDefault="00E642E9" w:rsidP="001961F1">
            <w:pPr>
              <w:jc w:val="center"/>
              <w:rPr>
                <w:b/>
              </w:rPr>
            </w:pPr>
            <w:r w:rsidRPr="009976F1">
              <w:rPr>
                <w:b/>
              </w:rPr>
              <w:t>Место обращения заявителя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1.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  <w:p w:rsidR="00E642E9" w:rsidRPr="009976F1" w:rsidRDefault="00E642E9" w:rsidP="001961F1">
            <w:r w:rsidRPr="009976F1">
              <w:t xml:space="preserve">628011, Ханты-Мансийский автономный округ – Югра, г. Ханты-Мансийск, </w:t>
            </w:r>
            <w:r w:rsidR="00EF3ACF">
              <w:t xml:space="preserve">                         </w:t>
            </w:r>
            <w:r w:rsidRPr="009976F1">
              <w:t>ул. Энгельса, д 45, блок</w:t>
            </w:r>
            <w:proofErr w:type="gramStart"/>
            <w:r w:rsidRPr="009976F1">
              <w:t xml:space="preserve"> В</w:t>
            </w:r>
            <w:proofErr w:type="gramEnd"/>
          </w:p>
          <w:p w:rsidR="00E642E9" w:rsidRPr="009976F1" w:rsidRDefault="00E642E9" w:rsidP="001961F1">
            <w:r w:rsidRPr="009976F1">
              <w:t>Адрес официального сайта: http://</w:t>
            </w:r>
            <w:proofErr w:type="spellStart"/>
            <w:r w:rsidRPr="009976F1">
              <w:rPr>
                <w:lang w:val="en-US"/>
              </w:rPr>
              <w:t>mfchmao</w:t>
            </w:r>
            <w:proofErr w:type="spellEnd"/>
            <w:r w:rsidRPr="009976F1">
              <w:t>.</w:t>
            </w:r>
            <w:proofErr w:type="spellStart"/>
            <w:r w:rsidRPr="009976F1">
              <w:rPr>
                <w:lang w:val="en-US"/>
              </w:rPr>
              <w:t>ru</w:t>
            </w:r>
            <w:proofErr w:type="spellEnd"/>
          </w:p>
          <w:p w:rsidR="00E642E9" w:rsidRPr="009976F1" w:rsidRDefault="00E642E9" w:rsidP="001961F1">
            <w:r w:rsidRPr="009976F1">
              <w:t>Адрес электронной почты: office@spkugra.ru</w:t>
            </w:r>
          </w:p>
          <w:p w:rsidR="00E642E9" w:rsidRPr="009976F1" w:rsidRDefault="00E642E9" w:rsidP="001961F1">
            <w:r w:rsidRPr="009976F1">
              <w:rPr>
                <w:iCs/>
              </w:rPr>
              <w:t>Контактный телефон (факс)</w:t>
            </w:r>
            <w:r w:rsidRPr="009976F1">
              <w:t>: 8 (3467) 335-123, 301-461</w:t>
            </w:r>
          </w:p>
          <w:p w:rsidR="00E642E9" w:rsidRPr="009976F1" w:rsidRDefault="00E642E9" w:rsidP="001961F1">
            <w:r w:rsidRPr="009976F1"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r w:rsidRPr="009976F1">
              <w:t>График работы:</w:t>
            </w:r>
          </w:p>
          <w:p w:rsidR="00E642E9" w:rsidRPr="009976F1" w:rsidRDefault="00E642E9" w:rsidP="001961F1">
            <w:r w:rsidRPr="009976F1">
              <w:t>Понедельник – пятница: с 8.00 – 20.00</w:t>
            </w:r>
          </w:p>
          <w:p w:rsidR="00E642E9" w:rsidRPr="009976F1" w:rsidRDefault="00E642E9" w:rsidP="001961F1">
            <w:r w:rsidRPr="009976F1">
              <w:t>Суббота: с 8.00 – 18.00</w:t>
            </w:r>
          </w:p>
          <w:p w:rsidR="00E642E9" w:rsidRPr="009976F1" w:rsidRDefault="00E642E9" w:rsidP="001961F1">
            <w:r w:rsidRPr="009976F1"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2.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E642E9" w:rsidRPr="009976F1" w:rsidRDefault="00E642E9" w:rsidP="001961F1">
            <w:pPr>
              <w:rPr>
                <w:iCs/>
              </w:rPr>
            </w:pPr>
            <w:proofErr w:type="gramStart"/>
            <w:r w:rsidRPr="009976F1">
              <w:rPr>
                <w:iCs/>
              </w:rPr>
              <w:t>628485, Ханты-Мансийский автономный округ – Югра, г. Когалым, ул. Мира, д. 15</w:t>
            </w:r>
            <w:proofErr w:type="gramEnd"/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t>Адрес электронной почты:</w:t>
            </w:r>
            <w:r w:rsidRPr="009976F1">
              <w:rPr>
                <w:iCs/>
              </w:rPr>
              <w:t xml:space="preserve"> mfc_koqalym@mail.ru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Контактный телефон (факс)</w:t>
            </w:r>
            <w:r w:rsidRPr="009976F1">
              <w:t>:</w:t>
            </w:r>
            <w:r w:rsidRPr="009976F1">
              <w:rPr>
                <w:iCs/>
              </w:rPr>
              <w:t xml:space="preserve"> 8 (34667) 24-886; 24-856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r w:rsidRPr="009976F1">
              <w:t>Понедельник – пятница: с 8.00 – 20.00</w:t>
            </w:r>
          </w:p>
          <w:p w:rsidR="00E642E9" w:rsidRPr="009976F1" w:rsidRDefault="00E642E9" w:rsidP="001961F1">
            <w:r w:rsidRPr="009976F1">
              <w:t>Суббота: с 8.00 – 18.00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t>Воскресенье: выходной день</w:t>
            </w:r>
            <w:r w:rsidRPr="009976F1">
              <w:rPr>
                <w:b/>
                <w:iCs/>
              </w:rPr>
              <w:t xml:space="preserve"> 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3.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proofErr w:type="spellStart"/>
            <w:r w:rsidRPr="009976F1">
              <w:rPr>
                <w:b/>
                <w:iCs/>
              </w:rPr>
              <w:t>Лангепасское</w:t>
            </w:r>
            <w:proofErr w:type="spellEnd"/>
            <w:r w:rsidRPr="009976F1">
              <w:rPr>
                <w:b/>
                <w:iCs/>
              </w:rPr>
              <w:t xml:space="preserve">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628672, Ханты-Мансийский автономный округ – Югра, г. </w:t>
            </w:r>
            <w:proofErr w:type="spellStart"/>
            <w:r w:rsidRPr="009976F1">
              <w:rPr>
                <w:iCs/>
              </w:rPr>
              <w:t>Лангепас</w:t>
            </w:r>
            <w:proofErr w:type="spellEnd"/>
            <w:r w:rsidRPr="009976F1">
              <w:rPr>
                <w:iCs/>
              </w:rPr>
              <w:t>, ул. Парковая, строение 9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t>Адрес официального сайта: h</w:t>
            </w:r>
            <w:r w:rsidRPr="009976F1">
              <w:rPr>
                <w:iCs/>
              </w:rPr>
              <w:t>ttp://mfclangepas.ru</w:t>
            </w:r>
          </w:p>
          <w:p w:rsidR="00E642E9" w:rsidRPr="009976F1" w:rsidRDefault="00E642E9" w:rsidP="001961F1">
            <w:r w:rsidRPr="009976F1">
              <w:t>Адрес электронной почты:</w:t>
            </w:r>
            <w:r w:rsidRPr="009976F1">
              <w:rPr>
                <w:iCs/>
              </w:rPr>
              <w:t xml:space="preserve"> </w:t>
            </w:r>
            <w:r w:rsidRPr="009976F1">
              <w:t>mail@mfclangepas.ru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lastRenderedPageBreak/>
              <w:t>Контактный телефон (факс)</w:t>
            </w:r>
            <w:r w:rsidRPr="009976F1">
              <w:t>:</w:t>
            </w:r>
            <w:r w:rsidRPr="009976F1">
              <w:rPr>
                <w:iCs/>
              </w:rPr>
              <w:t xml:space="preserve"> 8 (34669) 2-02-13; 2-02-53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r w:rsidRPr="009976F1">
              <w:t>Понедельник – пятница: с 8.00 – 20.00</w:t>
            </w:r>
          </w:p>
          <w:p w:rsidR="00E642E9" w:rsidRPr="009976F1" w:rsidRDefault="00E642E9" w:rsidP="001961F1">
            <w:r w:rsidRPr="009976F1">
              <w:t>Суббота: с 8.00 – 18.00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lastRenderedPageBreak/>
              <w:t>4.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bCs/>
                <w:iCs/>
              </w:rPr>
            </w:pPr>
            <w:r w:rsidRPr="009976F1">
              <w:rPr>
                <w:b/>
                <w:bCs/>
                <w:iCs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t xml:space="preserve">628684, </w:t>
            </w:r>
            <w:r w:rsidRPr="009976F1">
              <w:rPr>
                <w:iCs/>
              </w:rPr>
              <w:t xml:space="preserve">Ханты-Мансийский автономный округ – Югра, </w:t>
            </w:r>
            <w:r w:rsidRPr="009976F1">
              <w:t xml:space="preserve">г. </w:t>
            </w:r>
            <w:proofErr w:type="spellStart"/>
            <w:r w:rsidRPr="009976F1">
              <w:t>Мегион</w:t>
            </w:r>
            <w:proofErr w:type="spellEnd"/>
            <w:r w:rsidRPr="009976F1">
              <w:t>, проспект Победы, д.7</w:t>
            </w:r>
            <w:r w:rsidRPr="009976F1">
              <w:br/>
              <w:t>Адрес электронной почты: ishamiev@gmail.com</w:t>
            </w:r>
            <w:r w:rsidRPr="009976F1">
              <w:br/>
            </w:r>
            <w:r w:rsidRPr="009976F1">
              <w:rPr>
                <w:iCs/>
              </w:rPr>
              <w:t>Контактный телефон (факс)</w:t>
            </w:r>
            <w:r w:rsidRPr="009976F1">
              <w:t xml:space="preserve">: </w:t>
            </w:r>
            <w:r w:rsidRPr="009976F1">
              <w:rPr>
                <w:bCs/>
              </w:rPr>
              <w:t>8</w:t>
            </w:r>
            <w:r w:rsidRPr="009976F1">
              <w:rPr>
                <w:b/>
                <w:bCs/>
              </w:rPr>
              <w:t xml:space="preserve"> </w:t>
            </w:r>
            <w:r w:rsidRPr="009976F1">
              <w:t>(34643) 3-47-74</w:t>
            </w:r>
            <w:r w:rsidRPr="009976F1">
              <w:br/>
            </w: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r w:rsidRPr="009976F1">
              <w:t>Понедельник – пятница: с 8.00 – 20.00</w:t>
            </w:r>
          </w:p>
          <w:p w:rsidR="00E642E9" w:rsidRPr="009976F1" w:rsidRDefault="00E642E9" w:rsidP="001961F1">
            <w:r w:rsidRPr="009976F1">
              <w:t>Суббота: с 8.00 – 18.00</w:t>
            </w:r>
          </w:p>
          <w:p w:rsidR="00E642E9" w:rsidRPr="009976F1" w:rsidRDefault="00E642E9" w:rsidP="001961F1">
            <w:r w:rsidRPr="009976F1"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5.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>Муниципальное казенное учреждение «</w:t>
            </w:r>
            <w:proofErr w:type="spellStart"/>
            <w:r w:rsidRPr="009976F1">
              <w:rPr>
                <w:b/>
                <w:iCs/>
              </w:rPr>
              <w:t>Нижневартовский</w:t>
            </w:r>
            <w:proofErr w:type="spellEnd"/>
            <w:r w:rsidRPr="009976F1">
              <w:rPr>
                <w:b/>
                <w:iCs/>
              </w:rPr>
              <w:t xml:space="preserve"> многофункциональный центр предоставления государственных и муниципальных услуг»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628616, Ханты-Мансийский автономный округ – Югра, г. Нижневартовск, ул. Мира, 25/12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t>Адрес электронной почты:</w:t>
            </w:r>
            <w:r w:rsidRPr="009976F1">
              <w:rPr>
                <w:iCs/>
              </w:rPr>
              <w:t xml:space="preserve"> mfc@mfcnv.ru</w:t>
            </w:r>
            <w:r w:rsidRPr="009976F1">
              <w:rPr>
                <w:iCs/>
              </w:rPr>
              <w:br/>
              <w:t>Контактный телефон (факс)</w:t>
            </w:r>
            <w:r w:rsidRPr="009976F1">
              <w:t>:</w:t>
            </w:r>
            <w:r w:rsidRPr="009976F1">
              <w:rPr>
                <w:iCs/>
              </w:rPr>
              <w:t xml:space="preserve"> 8 (3466) 40-80-60</w:t>
            </w:r>
            <w:r w:rsidRPr="009976F1">
              <w:rPr>
                <w:iCs/>
              </w:rPr>
              <w:br/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r w:rsidRPr="009976F1">
              <w:t>Понедельник – пятница: с 8.00 – 20.00</w:t>
            </w:r>
          </w:p>
          <w:p w:rsidR="00E642E9" w:rsidRPr="009976F1" w:rsidRDefault="00E642E9" w:rsidP="001961F1">
            <w:r w:rsidRPr="009976F1">
              <w:t>Суббота: с 9.00 – 15.00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6.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города </w:t>
            </w:r>
            <w:proofErr w:type="spellStart"/>
            <w:r w:rsidRPr="009976F1">
              <w:rPr>
                <w:b/>
                <w:iCs/>
              </w:rPr>
              <w:t>Нягани</w:t>
            </w:r>
            <w:proofErr w:type="spellEnd"/>
            <w:r w:rsidRPr="009976F1">
              <w:rPr>
                <w:b/>
                <w:iCs/>
              </w:rPr>
              <w:t>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628181, Ханты-Мансийский автономный округ – Югра, г. </w:t>
            </w:r>
            <w:proofErr w:type="spellStart"/>
            <w:r w:rsidRPr="009976F1">
              <w:rPr>
                <w:iCs/>
              </w:rPr>
              <w:t>Нягань</w:t>
            </w:r>
            <w:proofErr w:type="spellEnd"/>
            <w:r w:rsidRPr="009976F1">
              <w:rPr>
                <w:iCs/>
              </w:rPr>
              <w:t>, 3-й микрорайон, д. 23, корп. 2, помещение 3</w:t>
            </w:r>
          </w:p>
          <w:p w:rsidR="00E642E9" w:rsidRPr="009976F1" w:rsidRDefault="00E642E9" w:rsidP="001961F1">
            <w:r w:rsidRPr="009976F1">
              <w:t>Адрес электронной почты: mfc-nyagan@mail.ru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Контактный телефон (факс)</w:t>
            </w:r>
            <w:r w:rsidRPr="009976F1">
              <w:t>:</w:t>
            </w:r>
            <w:r w:rsidRPr="009976F1">
              <w:rPr>
                <w:iCs/>
              </w:rPr>
              <w:t xml:space="preserve"> 8 (34672) 63-315, 63-385</w:t>
            </w:r>
            <w:r w:rsidRPr="009976F1">
              <w:rPr>
                <w:iCs/>
              </w:rPr>
              <w:br/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r w:rsidRPr="009976F1">
              <w:t>Понедельник – пятница: с 8.00 – 20.00</w:t>
            </w:r>
          </w:p>
          <w:p w:rsidR="00E642E9" w:rsidRPr="009976F1" w:rsidRDefault="00E642E9" w:rsidP="001961F1">
            <w:r w:rsidRPr="009976F1">
              <w:t>Суббота: с 8.00 – 18.00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7.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города </w:t>
            </w:r>
            <w:proofErr w:type="spellStart"/>
            <w:r w:rsidRPr="009976F1">
              <w:rPr>
                <w:b/>
                <w:iCs/>
              </w:rPr>
              <w:t>Пыть-Яха</w:t>
            </w:r>
            <w:proofErr w:type="spellEnd"/>
            <w:r w:rsidRPr="009976F1">
              <w:rPr>
                <w:b/>
                <w:iCs/>
              </w:rPr>
              <w:t>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628383, Ханты-Мансийский автономный округ – Югра, г. </w:t>
            </w:r>
            <w:proofErr w:type="spellStart"/>
            <w:r w:rsidRPr="009976F1">
              <w:rPr>
                <w:iCs/>
              </w:rPr>
              <w:t>Пыть-Ях</w:t>
            </w:r>
            <w:proofErr w:type="spellEnd"/>
            <w:r w:rsidRPr="009976F1">
              <w:rPr>
                <w:iCs/>
              </w:rPr>
              <w:t>, микрорайон 4, «Молодежный», д. 7</w:t>
            </w:r>
          </w:p>
          <w:p w:rsidR="00E642E9" w:rsidRPr="009976F1" w:rsidRDefault="00E642E9" w:rsidP="001961F1">
            <w:r w:rsidRPr="009976F1">
              <w:t>Адрес официального сайта: http://mfcph.ru</w:t>
            </w:r>
          </w:p>
          <w:p w:rsidR="00E642E9" w:rsidRPr="009976F1" w:rsidRDefault="00E642E9" w:rsidP="001961F1">
            <w:r w:rsidRPr="009976F1">
              <w:t>Адрес электронной почты: mfc_pyt-yakh@mail.ru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Контактный телефон (факс)</w:t>
            </w:r>
            <w:r w:rsidRPr="009976F1">
              <w:t>:</w:t>
            </w:r>
            <w:r w:rsidRPr="009976F1">
              <w:rPr>
                <w:iCs/>
              </w:rPr>
              <w:t xml:space="preserve"> 8 (3463) 42-85-10, 42-85-16</w:t>
            </w:r>
            <w:r w:rsidRPr="009976F1">
              <w:rPr>
                <w:iCs/>
              </w:rPr>
              <w:br/>
            </w:r>
            <w:r w:rsidRPr="009976F1">
              <w:rPr>
                <w:iCs/>
              </w:rPr>
              <w:lastRenderedPageBreak/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r w:rsidRPr="009976F1">
              <w:t>Понедельник – пятница: с 8.00 – 20.00</w:t>
            </w:r>
          </w:p>
          <w:p w:rsidR="00E642E9" w:rsidRPr="009976F1" w:rsidRDefault="00E642E9" w:rsidP="001961F1">
            <w:r w:rsidRPr="009976F1">
              <w:t>Суббота: с 8.00 – 14.00</w:t>
            </w:r>
          </w:p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lastRenderedPageBreak/>
              <w:t>8.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628461, Ханты-Мансийский автономный округ – Югра, г. Радужный, микрорайон 1, </w:t>
            </w:r>
            <w:r w:rsidR="00EF3ACF">
              <w:rPr>
                <w:iCs/>
              </w:rPr>
              <w:t xml:space="preserve">                </w:t>
            </w:r>
            <w:r w:rsidRPr="009976F1">
              <w:rPr>
                <w:iCs/>
              </w:rPr>
              <w:t>д. 2, помещение 2/1</w:t>
            </w:r>
          </w:p>
          <w:p w:rsidR="00E642E9" w:rsidRPr="009976F1" w:rsidRDefault="00E642E9" w:rsidP="001961F1">
            <w:r w:rsidRPr="009976F1">
              <w:t>Адрес официального сайта: http://radmfc.ru</w:t>
            </w:r>
          </w:p>
          <w:p w:rsidR="00E642E9" w:rsidRPr="009976F1" w:rsidRDefault="00E642E9" w:rsidP="001961F1">
            <w:r w:rsidRPr="009976F1">
              <w:t>Адрес электронной почты: mfc@radmfc.ru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Контактный телефон (факс)</w:t>
            </w:r>
            <w:r w:rsidRPr="009976F1">
              <w:t>:</w:t>
            </w:r>
            <w:r w:rsidRPr="009976F1">
              <w:rPr>
                <w:iCs/>
              </w:rPr>
              <w:t xml:space="preserve"> 8 (34668) 3-40-43, 3-48-28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r w:rsidRPr="009976F1">
              <w:t>Понедельник – пятница: с 8.00 – 20.00</w:t>
            </w:r>
          </w:p>
          <w:p w:rsidR="00E642E9" w:rsidRPr="009976F1" w:rsidRDefault="00E642E9" w:rsidP="001961F1">
            <w:r w:rsidRPr="009976F1">
              <w:t>Суббота: с 8.00 – 18.00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9.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>Муниципальное казенное учреждение «Многофункциональный центр предоставления государственных и муниципальных услуг в г. Сургут»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628408, Ханты-Мансийский автономный округ – Югра, г. Сургут, Югорский тракт, д. 38, 3 этаж (ТРЦ «</w:t>
            </w:r>
            <w:proofErr w:type="spellStart"/>
            <w:r w:rsidRPr="009976F1">
              <w:rPr>
                <w:iCs/>
              </w:rPr>
              <w:t>СургутСитиМолл</w:t>
            </w:r>
            <w:proofErr w:type="spellEnd"/>
            <w:r w:rsidRPr="009976F1">
              <w:rPr>
                <w:iCs/>
              </w:rPr>
              <w:t>»)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Адрес электронной почты: mfc@admsurgut.ru</w:t>
            </w:r>
          </w:p>
          <w:p w:rsidR="00E642E9" w:rsidRPr="009976F1" w:rsidRDefault="00E642E9" w:rsidP="001961F1">
            <w:r w:rsidRPr="009976F1">
              <w:rPr>
                <w:iCs/>
              </w:rPr>
              <w:t>Контактный телефон (факс)</w:t>
            </w:r>
            <w:r w:rsidRPr="009976F1">
              <w:t>:</w:t>
            </w:r>
            <w:r w:rsidRPr="009976F1">
              <w:rPr>
                <w:iCs/>
              </w:rPr>
              <w:t xml:space="preserve"> 8 (3462) 23-09-31, </w:t>
            </w:r>
            <w:r w:rsidRPr="009976F1">
              <w:t>20-69-26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r w:rsidRPr="009976F1">
              <w:t>Понедельник – пятница: с 8.00 – 20.00</w:t>
            </w:r>
          </w:p>
          <w:p w:rsidR="00E642E9" w:rsidRPr="009976F1" w:rsidRDefault="00E642E9" w:rsidP="001961F1">
            <w:r w:rsidRPr="009976F1">
              <w:t>Суббота: с 9.00 – 17.00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10.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E642E9" w:rsidRPr="001A1937" w:rsidRDefault="00E642E9" w:rsidP="001961F1">
            <w:pPr>
              <w:rPr>
                <w:iCs/>
              </w:rPr>
            </w:pPr>
            <w:r w:rsidRPr="001A1937">
              <w:rPr>
                <w:iCs/>
              </w:rPr>
              <w:t xml:space="preserve">628285, Ханты-Мансийский автономный округ-Югра, г. </w:t>
            </w:r>
            <w:proofErr w:type="spellStart"/>
            <w:r w:rsidRPr="001A1937">
              <w:rPr>
                <w:iCs/>
              </w:rPr>
              <w:t>Урай</w:t>
            </w:r>
            <w:proofErr w:type="spellEnd"/>
            <w:r w:rsidRPr="001A1937">
              <w:rPr>
                <w:iCs/>
              </w:rPr>
              <w:t>, микрорайон 3, д. 47</w:t>
            </w:r>
          </w:p>
          <w:p w:rsidR="00E642E9" w:rsidRPr="009976F1" w:rsidRDefault="00E642E9" w:rsidP="001961F1">
            <w:r w:rsidRPr="009976F1">
              <w:t>Адрес официального сайта: http://mfcuray.r</w:t>
            </w:r>
            <w:r w:rsidRPr="009976F1">
              <w:rPr>
                <w:lang w:val="en-US"/>
              </w:rPr>
              <w:t>u</w:t>
            </w:r>
          </w:p>
          <w:p w:rsidR="00E642E9" w:rsidRPr="009976F1" w:rsidRDefault="00E642E9" w:rsidP="001961F1">
            <w:r w:rsidRPr="009976F1">
              <w:t>Адрес электронной почты: priem@mfcuray.ru</w:t>
            </w:r>
          </w:p>
          <w:p w:rsidR="00E642E9" w:rsidRPr="009976F1" w:rsidRDefault="00E642E9" w:rsidP="001961F1">
            <w:r w:rsidRPr="009976F1">
              <w:rPr>
                <w:iCs/>
              </w:rPr>
              <w:t>Контактный телефон (факс)</w:t>
            </w:r>
            <w:r w:rsidRPr="009976F1">
              <w:t>:</w:t>
            </w:r>
            <w:r w:rsidRPr="009976F1">
              <w:rPr>
                <w:iCs/>
              </w:rPr>
              <w:t xml:space="preserve"> 8 (34676) 35-500, </w:t>
            </w:r>
            <w:r w:rsidRPr="009976F1">
              <w:t>35-700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r w:rsidRPr="009976F1">
              <w:t>Понедельник – пятница: с 8.00 – 20.00</w:t>
            </w:r>
          </w:p>
          <w:p w:rsidR="00E642E9" w:rsidRPr="009976F1" w:rsidRDefault="00E642E9" w:rsidP="001961F1">
            <w:r w:rsidRPr="009976F1">
              <w:t>Суббота: с 8.00 – 18.00</w:t>
            </w:r>
          </w:p>
          <w:p w:rsidR="00E642E9" w:rsidRPr="009976F1" w:rsidRDefault="00E642E9" w:rsidP="001961F1">
            <w:r w:rsidRPr="009976F1"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11.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E642E9" w:rsidRPr="009976F1" w:rsidRDefault="00E642E9" w:rsidP="001961F1">
            <w:pPr>
              <w:rPr>
                <w:iCs/>
              </w:rPr>
            </w:pPr>
            <w:proofErr w:type="gramStart"/>
            <w:r w:rsidRPr="009976F1">
              <w:rPr>
                <w:iCs/>
              </w:rPr>
              <w:t xml:space="preserve">628260, Ханты-Мансийский автономный округ – Югра, г. </w:t>
            </w:r>
            <w:proofErr w:type="spellStart"/>
            <w:r w:rsidRPr="009976F1">
              <w:rPr>
                <w:iCs/>
              </w:rPr>
              <w:t>Югорск</w:t>
            </w:r>
            <w:proofErr w:type="spellEnd"/>
            <w:r w:rsidRPr="009976F1">
              <w:rPr>
                <w:iCs/>
              </w:rPr>
              <w:t>, ул. Механизаторов, д. 2</w:t>
            </w:r>
            <w:proofErr w:type="gramEnd"/>
          </w:p>
          <w:p w:rsidR="00E642E9" w:rsidRPr="009976F1" w:rsidRDefault="00E642E9" w:rsidP="001961F1">
            <w:r w:rsidRPr="009976F1">
              <w:t>Адрес официального сайта: http://mfc-ugorsk.ru</w:t>
            </w:r>
          </w:p>
          <w:p w:rsidR="00E642E9" w:rsidRPr="009976F1" w:rsidRDefault="00E642E9" w:rsidP="001961F1">
            <w:r w:rsidRPr="009976F1">
              <w:t>Адрес электронной почты: mfc-ugorsk@yandex.ru</w:t>
            </w:r>
          </w:p>
          <w:p w:rsidR="00E642E9" w:rsidRPr="009976F1" w:rsidRDefault="00E642E9" w:rsidP="001961F1">
            <w:r w:rsidRPr="009976F1">
              <w:rPr>
                <w:iCs/>
              </w:rPr>
              <w:t>Контактный телефон (факс)</w:t>
            </w:r>
            <w:r w:rsidRPr="009976F1">
              <w:t>:</w:t>
            </w:r>
            <w:r w:rsidRPr="009976F1">
              <w:rPr>
                <w:iCs/>
              </w:rPr>
              <w:t xml:space="preserve"> 8 (34675) 77-907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Телефон «горячей линии»: 8 (800) 101-00-01 (звонок с городских телефонов </w:t>
            </w:r>
            <w:r w:rsidRPr="009976F1">
              <w:rPr>
                <w:iCs/>
              </w:rPr>
              <w:lastRenderedPageBreak/>
              <w:t>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r w:rsidRPr="009976F1">
              <w:t>Понедельник – пятница: с 8.00 – 20.00</w:t>
            </w:r>
          </w:p>
          <w:p w:rsidR="00E642E9" w:rsidRPr="009976F1" w:rsidRDefault="00E642E9" w:rsidP="001961F1">
            <w:r w:rsidRPr="009976F1">
              <w:t>Суббота: с 8.00 – 18.00</w:t>
            </w:r>
          </w:p>
          <w:p w:rsidR="00E642E9" w:rsidRPr="009976F1" w:rsidRDefault="00E642E9" w:rsidP="008052EC">
            <w:pPr>
              <w:rPr>
                <w:iCs/>
              </w:rPr>
            </w:pPr>
            <w:r w:rsidRPr="009976F1"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lastRenderedPageBreak/>
              <w:t>12.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628163, Ханты-Мансийский автономный округ – Югра, г. Белоярский, </w:t>
            </w:r>
            <w:r w:rsidR="001A1937">
              <w:rPr>
                <w:iCs/>
              </w:rPr>
              <w:t xml:space="preserve">                                </w:t>
            </w:r>
            <w:r w:rsidRPr="009976F1">
              <w:rPr>
                <w:iCs/>
              </w:rPr>
              <w:t>1 микрорайон, д.15/1</w:t>
            </w:r>
          </w:p>
          <w:p w:rsidR="00E642E9" w:rsidRPr="009976F1" w:rsidRDefault="00E642E9" w:rsidP="001961F1">
            <w:r w:rsidRPr="009976F1">
              <w:t>Адрес электронной почты: mfc@admbel.ru</w:t>
            </w:r>
          </w:p>
          <w:p w:rsidR="00E642E9" w:rsidRPr="009976F1" w:rsidRDefault="00E642E9" w:rsidP="001961F1">
            <w:r w:rsidRPr="009976F1">
              <w:rPr>
                <w:iCs/>
              </w:rPr>
              <w:t>Контактный телефон (факс)</w:t>
            </w:r>
            <w:r w:rsidRPr="009976F1">
              <w:t>: 8 (34670) 2-25-00, 2-40-30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Вторник – пятница: с 9.00 – 20.00</w:t>
            </w:r>
            <w:r w:rsidRPr="009976F1">
              <w:rPr>
                <w:iCs/>
              </w:rPr>
              <w:br/>
              <w:t>Суббота: с 9.00 – 16.00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Воскресенье: выходной день </w:t>
            </w:r>
          </w:p>
          <w:p w:rsidR="00E642E9" w:rsidRPr="009976F1" w:rsidRDefault="00E642E9" w:rsidP="001961F1">
            <w:pPr>
              <w:rPr>
                <w:iCs/>
              </w:rPr>
            </w:pPr>
            <w:r>
              <w:rPr>
                <w:iCs/>
              </w:rPr>
              <w:t xml:space="preserve">Понедельник: </w:t>
            </w:r>
            <w:proofErr w:type="spellStart"/>
            <w:r>
              <w:rPr>
                <w:iCs/>
              </w:rPr>
              <w:t>не</w:t>
            </w:r>
            <w:r w:rsidRPr="009976F1">
              <w:rPr>
                <w:iCs/>
              </w:rPr>
              <w:t>приемный</w:t>
            </w:r>
            <w:proofErr w:type="spellEnd"/>
            <w:r w:rsidRPr="009976F1">
              <w:rPr>
                <w:iCs/>
              </w:rPr>
              <w:t xml:space="preserve">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13.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628140, Ханты-Мансийский автономный округ – Югра, </w:t>
            </w:r>
            <w:proofErr w:type="spellStart"/>
            <w:r w:rsidRPr="009976F1">
              <w:rPr>
                <w:iCs/>
              </w:rPr>
              <w:t>пгт</w:t>
            </w:r>
            <w:proofErr w:type="spellEnd"/>
            <w:r w:rsidRPr="009976F1">
              <w:rPr>
                <w:iCs/>
              </w:rPr>
              <w:t xml:space="preserve">. Березово, ул. Пушкина, </w:t>
            </w:r>
            <w:r w:rsidR="00EF3ACF">
              <w:rPr>
                <w:iCs/>
              </w:rPr>
              <w:t xml:space="preserve">             </w:t>
            </w:r>
            <w:r w:rsidRPr="009976F1">
              <w:rPr>
                <w:iCs/>
              </w:rPr>
              <w:t>37-А, помещение 2</w:t>
            </w:r>
          </w:p>
          <w:p w:rsidR="00E642E9" w:rsidRPr="009976F1" w:rsidRDefault="00E642E9" w:rsidP="001961F1">
            <w:r w:rsidRPr="009976F1">
              <w:t>Адрес электронной почты: mfc@berezovo.ru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Контактный телефон (факс)</w:t>
            </w:r>
            <w:r w:rsidRPr="009976F1">
              <w:t>:</w:t>
            </w:r>
            <w:r w:rsidRPr="009976F1">
              <w:rPr>
                <w:iCs/>
              </w:rPr>
              <w:t xml:space="preserve"> 8 (34674) 2-11-74, 2-13-87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Понедельник – пятница: с 8.00 – 20.00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Суббота: с 8.00 – 18.00 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14.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 xml:space="preserve">Муниципальное бюджетное учреждение </w:t>
            </w:r>
            <w:proofErr w:type="spellStart"/>
            <w:r w:rsidRPr="009976F1">
              <w:rPr>
                <w:b/>
                <w:iCs/>
              </w:rPr>
              <w:t>Кондинского</w:t>
            </w:r>
            <w:proofErr w:type="spellEnd"/>
            <w:r w:rsidRPr="009976F1">
              <w:rPr>
                <w:b/>
                <w:iCs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628200, Ханты-Мансийский автономный округ – Югра, </w:t>
            </w:r>
            <w:proofErr w:type="spellStart"/>
            <w:r w:rsidRPr="009976F1">
              <w:rPr>
                <w:iCs/>
              </w:rPr>
              <w:t>Кондинский</w:t>
            </w:r>
            <w:proofErr w:type="spellEnd"/>
            <w:r w:rsidRPr="009976F1">
              <w:rPr>
                <w:iCs/>
              </w:rPr>
              <w:t xml:space="preserve"> район, </w:t>
            </w:r>
            <w:proofErr w:type="spellStart"/>
            <w:r w:rsidRPr="009976F1">
              <w:rPr>
                <w:iCs/>
              </w:rPr>
              <w:t>пгт</w:t>
            </w:r>
            <w:proofErr w:type="gramStart"/>
            <w:r w:rsidRPr="009976F1">
              <w:rPr>
                <w:iCs/>
              </w:rPr>
              <w:t>.М</w:t>
            </w:r>
            <w:proofErr w:type="gramEnd"/>
            <w:r w:rsidRPr="009976F1">
              <w:rPr>
                <w:iCs/>
              </w:rPr>
              <w:t>еждуреченский</w:t>
            </w:r>
            <w:proofErr w:type="spellEnd"/>
            <w:r w:rsidRPr="009976F1">
              <w:rPr>
                <w:iCs/>
              </w:rPr>
              <w:t xml:space="preserve">, </w:t>
            </w:r>
            <w:proofErr w:type="spellStart"/>
            <w:r w:rsidRPr="009976F1">
              <w:rPr>
                <w:iCs/>
              </w:rPr>
              <w:t>ул.Титова</w:t>
            </w:r>
            <w:proofErr w:type="spellEnd"/>
            <w:r w:rsidRPr="009976F1">
              <w:rPr>
                <w:iCs/>
              </w:rPr>
              <w:t>, д.26</w:t>
            </w:r>
          </w:p>
          <w:p w:rsidR="00E642E9" w:rsidRPr="009976F1" w:rsidRDefault="00E642E9" w:rsidP="001961F1">
            <w:r w:rsidRPr="009976F1">
              <w:t>Адрес электронной почты: kondamfc@mail.ru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Контактный телефон (факс): 8 (34677) 35-265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Понедельник – пятница: с 8.00 – 20.00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Суббота: с 8.00 – 18.00 </w:t>
            </w:r>
          </w:p>
          <w:p w:rsidR="001A1937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Воскресенье: выходной день</w:t>
            </w:r>
          </w:p>
          <w:p w:rsidR="001A1937" w:rsidRPr="009976F1" w:rsidRDefault="001A1937" w:rsidP="001961F1">
            <w:pPr>
              <w:rPr>
                <w:iCs/>
              </w:rPr>
            </w:pP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15.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 xml:space="preserve">Муниципальное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9976F1">
              <w:rPr>
                <w:b/>
                <w:iCs/>
              </w:rPr>
              <w:t>Нефтеюганского</w:t>
            </w:r>
            <w:proofErr w:type="spellEnd"/>
            <w:r w:rsidRPr="009976F1">
              <w:rPr>
                <w:b/>
                <w:iCs/>
              </w:rPr>
              <w:t xml:space="preserve"> района»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628300, Ханты-Мансийский автономный округ – Югра, г. Нефтеюганск, </w:t>
            </w:r>
            <w:r w:rsidR="001A1937">
              <w:rPr>
                <w:iCs/>
              </w:rPr>
              <w:t xml:space="preserve">                         </w:t>
            </w:r>
            <w:r w:rsidRPr="009976F1">
              <w:rPr>
                <w:iCs/>
              </w:rPr>
              <w:t xml:space="preserve">ул. </w:t>
            </w:r>
            <w:proofErr w:type="spellStart"/>
            <w:r w:rsidRPr="009976F1">
              <w:rPr>
                <w:iCs/>
              </w:rPr>
              <w:t>Сургутская</w:t>
            </w:r>
            <w:proofErr w:type="spellEnd"/>
            <w:r w:rsidRPr="009976F1">
              <w:rPr>
                <w:iCs/>
              </w:rPr>
              <w:t>, д. 1/23 помещение 2</w:t>
            </w:r>
          </w:p>
          <w:p w:rsidR="00E642E9" w:rsidRPr="009976F1" w:rsidRDefault="00E642E9" w:rsidP="001961F1">
            <w:r w:rsidRPr="009976F1">
              <w:t>Адрес электронной почты: mfc@mfcnr86.ru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lastRenderedPageBreak/>
              <w:t>Контактный телефон (факс): 8 (3463) 27-67-09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Понедельник – четверг: с 8.00 – 20.00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Пятница: с 8.00 – 20.00 (прием заявителей с 12.00 – 20.00) 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Суббота: с 8.00 – 18.00 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lastRenderedPageBreak/>
              <w:t>16.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      </w:r>
          </w:p>
          <w:p w:rsidR="00E642E9" w:rsidRPr="009976F1" w:rsidRDefault="00E642E9" w:rsidP="001961F1">
            <w:pPr>
              <w:rPr>
                <w:iCs/>
              </w:rPr>
            </w:pPr>
            <w:proofErr w:type="gramStart"/>
            <w:r w:rsidRPr="009976F1">
              <w:rPr>
                <w:iCs/>
              </w:rPr>
              <w:t xml:space="preserve">628100, Ханты-Мансийский автономный округ – Югра,  </w:t>
            </w:r>
            <w:proofErr w:type="spellStart"/>
            <w:r w:rsidRPr="009976F1">
              <w:rPr>
                <w:iCs/>
              </w:rPr>
              <w:t>п.г.т</w:t>
            </w:r>
            <w:proofErr w:type="spellEnd"/>
            <w:r w:rsidRPr="009976F1">
              <w:rPr>
                <w:iCs/>
              </w:rPr>
              <w:t xml:space="preserve">. Октябрьское, </w:t>
            </w:r>
            <w:r w:rsidR="001A1937">
              <w:rPr>
                <w:iCs/>
              </w:rPr>
              <w:t xml:space="preserve">                   </w:t>
            </w:r>
            <w:r w:rsidRPr="009976F1">
              <w:rPr>
                <w:iCs/>
              </w:rPr>
              <w:t>ул. Ленина, д.11</w:t>
            </w:r>
            <w:proofErr w:type="gramEnd"/>
          </w:p>
          <w:p w:rsidR="00E642E9" w:rsidRPr="009976F1" w:rsidRDefault="00E642E9" w:rsidP="001961F1">
            <w:r w:rsidRPr="009976F1">
              <w:t>Адрес электронной почты: mfc_okt@mail.ru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Контактный телефон (факс): 8 (34678) 3-23-85; 2-13-53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Понедельник – вторник: с 11.00 – 20.00 (перерыв на обед с 15.00 – 16.00)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Четверг – пятница: с 11.00 – 20.00 (перерыв на обед с 15.00 – 16.00)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Суббота: с 11.00 – 15.00 </w:t>
            </w:r>
          </w:p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iCs/>
              </w:rPr>
              <w:t>Среда, воскресенье: выходные дни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17.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>Муниципальное казенное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628240, Ханты-Мансийский автономный округ – Югра, Советский район, </w:t>
            </w:r>
            <w:r w:rsidR="008052EC">
              <w:rPr>
                <w:iCs/>
              </w:rPr>
              <w:br/>
            </w:r>
            <w:r w:rsidRPr="009976F1">
              <w:rPr>
                <w:iCs/>
              </w:rPr>
              <w:t>г. Советский, переулок Парковый, д. 1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Адрес электронной почты: mfc.sovetskiy@ya.ru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Контактный телефон (факс): 8 (34675) 6-10-31, 6-10-35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Понедельник – пятница: с 8.00 – 20.00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Суббота: с 8.00 – 18.00 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jc w:val="center"/>
            </w:pPr>
            <w:r w:rsidRPr="009976F1">
              <w:t>18.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9976F1">
              <w:rPr>
                <w:b/>
                <w:iCs/>
              </w:rPr>
              <w:t>Сургутского</w:t>
            </w:r>
            <w:proofErr w:type="spellEnd"/>
            <w:r w:rsidRPr="009976F1">
              <w:rPr>
                <w:b/>
                <w:iCs/>
              </w:rPr>
              <w:t xml:space="preserve"> района»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628403 Тюменская область, Ханты-Мансийский автономный округ – Югра,</w:t>
            </w:r>
            <w:r w:rsidR="001A1937">
              <w:rPr>
                <w:iCs/>
              </w:rPr>
              <w:t xml:space="preserve">                   </w:t>
            </w:r>
            <w:r w:rsidRPr="009976F1">
              <w:rPr>
                <w:iCs/>
              </w:rPr>
              <w:t xml:space="preserve"> г. Сургут, Югорский тракт, 38, ТРЦ «</w:t>
            </w:r>
            <w:proofErr w:type="spellStart"/>
            <w:r w:rsidRPr="009976F1">
              <w:rPr>
                <w:iCs/>
              </w:rPr>
              <w:t>СургутСитиМолл</w:t>
            </w:r>
            <w:proofErr w:type="spellEnd"/>
            <w:r w:rsidRPr="009976F1">
              <w:rPr>
                <w:iCs/>
              </w:rPr>
              <w:t>», 4-й этаж (ТРЦ «</w:t>
            </w:r>
            <w:proofErr w:type="spellStart"/>
            <w:r w:rsidRPr="009976F1">
              <w:rPr>
                <w:iCs/>
              </w:rPr>
              <w:t>СургутСитиМолл</w:t>
            </w:r>
            <w:proofErr w:type="spellEnd"/>
            <w:r w:rsidRPr="009976F1">
              <w:rPr>
                <w:iCs/>
              </w:rPr>
              <w:t>»)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Адрес электронной почты: office@mfcsr.ru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Контактный телефон (факс): 8 (3462) 93-33-31, 93-50-58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Понедельник – пятница: с 8.00 – 20.00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Суббота: с 9.00 – 17.00 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E642E9" w:rsidP="001961F1">
            <w:pPr>
              <w:widowControl w:val="0"/>
              <w:jc w:val="center"/>
            </w:pPr>
            <w:r w:rsidRPr="009976F1">
              <w:t>19.</w:t>
            </w:r>
          </w:p>
        </w:tc>
        <w:tc>
          <w:tcPr>
            <w:tcW w:w="8930" w:type="dxa"/>
          </w:tcPr>
          <w:p w:rsidR="00E642E9" w:rsidRPr="009976F1" w:rsidRDefault="00E642E9" w:rsidP="001961F1">
            <w:pPr>
              <w:rPr>
                <w:b/>
                <w:iCs/>
              </w:rPr>
            </w:pPr>
            <w:r w:rsidRPr="009976F1">
              <w:rPr>
                <w:b/>
                <w:iCs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г. </w:t>
            </w:r>
            <w:proofErr w:type="spellStart"/>
            <w:r w:rsidRPr="009976F1">
              <w:rPr>
                <w:b/>
                <w:iCs/>
              </w:rPr>
              <w:t>Лянтор</w:t>
            </w:r>
            <w:proofErr w:type="spellEnd"/>
            <w:r w:rsidRPr="009976F1">
              <w:rPr>
                <w:b/>
                <w:iCs/>
              </w:rPr>
              <w:t xml:space="preserve"> </w:t>
            </w:r>
            <w:proofErr w:type="spellStart"/>
            <w:r w:rsidRPr="009976F1">
              <w:rPr>
                <w:b/>
                <w:iCs/>
              </w:rPr>
              <w:lastRenderedPageBreak/>
              <w:t>Сургутского</w:t>
            </w:r>
            <w:proofErr w:type="spellEnd"/>
            <w:r w:rsidRPr="009976F1">
              <w:rPr>
                <w:b/>
                <w:iCs/>
              </w:rPr>
              <w:t xml:space="preserve"> района»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628449, Ханты-Мансийский автономный округ – Югра, </w:t>
            </w:r>
            <w:proofErr w:type="spellStart"/>
            <w:r w:rsidRPr="009976F1">
              <w:rPr>
                <w:iCs/>
              </w:rPr>
              <w:t>Сургутский</w:t>
            </w:r>
            <w:proofErr w:type="spellEnd"/>
            <w:r w:rsidRPr="009976F1">
              <w:rPr>
                <w:iCs/>
              </w:rPr>
              <w:t xml:space="preserve"> район, </w:t>
            </w:r>
            <w:proofErr w:type="spellStart"/>
            <w:r w:rsidRPr="009976F1">
              <w:rPr>
                <w:iCs/>
              </w:rPr>
              <w:t>г</w:t>
            </w:r>
            <w:proofErr w:type="gramStart"/>
            <w:r w:rsidRPr="009976F1">
              <w:rPr>
                <w:iCs/>
              </w:rPr>
              <w:t>.Л</w:t>
            </w:r>
            <w:proofErr w:type="gramEnd"/>
            <w:r w:rsidRPr="009976F1">
              <w:rPr>
                <w:iCs/>
              </w:rPr>
              <w:t>янтор</w:t>
            </w:r>
            <w:proofErr w:type="spellEnd"/>
            <w:r w:rsidRPr="009976F1">
              <w:rPr>
                <w:iCs/>
              </w:rPr>
              <w:t>, 3 микрорайон, д.70/1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Адрес электронной почты: mfc@mfclnt.ru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Контактный телефон (факс): 8 (34638) 24-800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График работы: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Понедельник – пятница: с 8.00 – 20.00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 xml:space="preserve">Суббота: с 9.00 – 17.00 </w:t>
            </w:r>
          </w:p>
          <w:p w:rsidR="00E642E9" w:rsidRPr="009976F1" w:rsidRDefault="00E642E9" w:rsidP="001961F1">
            <w:pPr>
              <w:rPr>
                <w:iCs/>
              </w:rPr>
            </w:pPr>
            <w:r w:rsidRPr="009976F1">
              <w:rPr>
                <w:iCs/>
              </w:rPr>
              <w:t>Воскресенье: выходной день</w:t>
            </w:r>
          </w:p>
        </w:tc>
      </w:tr>
      <w:tr w:rsidR="00E642E9" w:rsidRPr="009976F1" w:rsidTr="001A1937">
        <w:tc>
          <w:tcPr>
            <w:tcW w:w="768" w:type="dxa"/>
          </w:tcPr>
          <w:p w:rsidR="00E642E9" w:rsidRPr="009976F1" w:rsidRDefault="00A53860" w:rsidP="001961F1">
            <w:pPr>
              <w:pStyle w:val="af7"/>
              <w:widowControl w:val="0"/>
              <w:ind w:left="0"/>
            </w:pPr>
            <w:r>
              <w:lastRenderedPageBreak/>
              <w:t>20.</w:t>
            </w:r>
          </w:p>
        </w:tc>
        <w:tc>
          <w:tcPr>
            <w:tcW w:w="8930" w:type="dxa"/>
          </w:tcPr>
          <w:p w:rsidR="00E642E9" w:rsidRPr="00CE5CF3" w:rsidRDefault="00E642E9" w:rsidP="001961F1">
            <w:pPr>
              <w:rPr>
                <w:b/>
              </w:rPr>
            </w:pPr>
            <w:proofErr w:type="gramStart"/>
            <w:r w:rsidRPr="00CE5CF3">
              <w:rPr>
                <w:b/>
              </w:rPr>
              <w:t xml:space="preserve">Муниципальное автономное учреждение </w:t>
            </w:r>
            <w:proofErr w:type="spellStart"/>
            <w:r w:rsidRPr="00CE5CF3">
              <w:rPr>
                <w:b/>
              </w:rPr>
              <w:t>Нижневартовского</w:t>
            </w:r>
            <w:proofErr w:type="spellEnd"/>
            <w:r w:rsidRPr="00CE5CF3">
              <w:rPr>
                <w:b/>
              </w:rPr>
              <w:t xml:space="preserve"> района «Многофункциональный центр предоставления государственных и муниципальных услуг» (</w:t>
            </w:r>
            <w:proofErr w:type="spellStart"/>
            <w:r w:rsidRPr="00CE5CF3">
              <w:rPr>
                <w:b/>
              </w:rPr>
              <w:t>пгт</w:t>
            </w:r>
            <w:proofErr w:type="spellEnd"/>
            <w:r w:rsidRPr="00CE5CF3">
              <w:rPr>
                <w:b/>
              </w:rPr>
              <w:t>.</w:t>
            </w:r>
            <w:proofErr w:type="gramEnd"/>
            <w:r w:rsidRPr="00CE5CF3">
              <w:rPr>
                <w:b/>
              </w:rPr>
              <w:t xml:space="preserve"> </w:t>
            </w:r>
            <w:proofErr w:type="spellStart"/>
            <w:proofErr w:type="gramStart"/>
            <w:r w:rsidRPr="00CE5CF3">
              <w:rPr>
                <w:b/>
              </w:rPr>
              <w:t>Излучинск</w:t>
            </w:r>
            <w:proofErr w:type="spellEnd"/>
            <w:r w:rsidRPr="00CE5CF3">
              <w:rPr>
                <w:b/>
              </w:rPr>
              <w:t>)</w:t>
            </w:r>
            <w:proofErr w:type="gramEnd"/>
          </w:p>
          <w:p w:rsidR="00E642E9" w:rsidRPr="00CE5CF3" w:rsidRDefault="00E642E9" w:rsidP="001961F1">
            <w:r w:rsidRPr="00CE5CF3">
              <w:t xml:space="preserve">628634, Ханты-Мансийский автономный округ </w:t>
            </w:r>
            <w:r w:rsidR="00157889">
              <w:t>–</w:t>
            </w:r>
            <w:r w:rsidRPr="00CE5CF3">
              <w:t xml:space="preserve"> Югра, </w:t>
            </w:r>
            <w:proofErr w:type="spellStart"/>
            <w:r w:rsidRPr="00CE5CF3">
              <w:t>Нижневартовский</w:t>
            </w:r>
            <w:proofErr w:type="spellEnd"/>
            <w:r w:rsidRPr="00CE5CF3">
              <w:t xml:space="preserve"> район, </w:t>
            </w:r>
            <w:r w:rsidR="00EF3ACF">
              <w:t xml:space="preserve">                  </w:t>
            </w:r>
            <w:proofErr w:type="spellStart"/>
            <w:r w:rsidRPr="00CE5CF3">
              <w:t>пгт</w:t>
            </w:r>
            <w:proofErr w:type="spellEnd"/>
            <w:r w:rsidRPr="00CE5CF3">
              <w:t xml:space="preserve">. </w:t>
            </w:r>
            <w:proofErr w:type="spellStart"/>
            <w:r w:rsidRPr="00CE5CF3">
              <w:t>Излучинск</w:t>
            </w:r>
            <w:proofErr w:type="spellEnd"/>
            <w:r w:rsidRPr="00CE5CF3">
              <w:t>, ул. Таежная, 6</w:t>
            </w:r>
          </w:p>
          <w:p w:rsidR="00E642E9" w:rsidRPr="00CE5CF3" w:rsidRDefault="00E642E9" w:rsidP="001961F1">
            <w:r w:rsidRPr="00CE5CF3">
              <w:t xml:space="preserve">Адрес электронной почты: info@mfcnvr.ru, сайт </w:t>
            </w:r>
            <w:proofErr w:type="spellStart"/>
            <w:r w:rsidRPr="00CE5CF3">
              <w:t>www</w:t>
            </w:r>
            <w:proofErr w:type="spellEnd"/>
            <w:r w:rsidRPr="00CE5CF3">
              <w:t>. mfcnvr.ru</w:t>
            </w:r>
          </w:p>
          <w:p w:rsidR="00E642E9" w:rsidRPr="00CE5CF3" w:rsidRDefault="00E642E9" w:rsidP="001961F1">
            <w:r w:rsidRPr="00CE5CF3">
              <w:t>Контактный телефон (факс): приемная 8 (3466) 28-10-25, администратор 28-10-55, финансовый отдел 28-10-25, отдел приема и выдачи документов 28-10-50, инспектор по кадрам 28-10-26.</w:t>
            </w:r>
          </w:p>
          <w:p w:rsidR="00E642E9" w:rsidRPr="00CE5CF3" w:rsidRDefault="00E642E9" w:rsidP="001961F1">
            <w:r w:rsidRPr="00CE5CF3">
              <w:t>Телефон «горячей линии»: 8 (800) 101-00-01 (звонок с городских телефонов бесплатный)</w:t>
            </w:r>
          </w:p>
          <w:p w:rsidR="00E642E9" w:rsidRPr="00CE5CF3" w:rsidRDefault="00E642E9" w:rsidP="001961F1">
            <w:r w:rsidRPr="00CE5CF3">
              <w:t>График работы:</w:t>
            </w:r>
          </w:p>
          <w:p w:rsidR="00E642E9" w:rsidRPr="00CE5CF3" w:rsidRDefault="00E642E9" w:rsidP="001961F1">
            <w:r w:rsidRPr="00CE5CF3">
              <w:t>Понедельник – пятница: с 8.00 – 20.00</w:t>
            </w:r>
          </w:p>
          <w:p w:rsidR="00E642E9" w:rsidRPr="00CE5CF3" w:rsidRDefault="00E642E9" w:rsidP="001961F1">
            <w:r w:rsidRPr="00CE5CF3">
              <w:t xml:space="preserve">Суббота: с 9.00 – 15.00 </w:t>
            </w:r>
          </w:p>
          <w:p w:rsidR="00E642E9" w:rsidRPr="00CE5CF3" w:rsidRDefault="00E642E9" w:rsidP="001961F1">
            <w:pPr>
              <w:rPr>
                <w:b/>
                <w:iCs/>
              </w:rPr>
            </w:pPr>
            <w:r w:rsidRPr="00CE5CF3">
              <w:t>Воскресенье: выходной день</w:t>
            </w:r>
          </w:p>
        </w:tc>
      </w:tr>
      <w:tr w:rsidR="00522C98" w:rsidRPr="009976F1" w:rsidTr="001A1937">
        <w:tc>
          <w:tcPr>
            <w:tcW w:w="768" w:type="dxa"/>
          </w:tcPr>
          <w:p w:rsidR="00522C98" w:rsidRPr="009976F1" w:rsidRDefault="00A53860" w:rsidP="001961F1">
            <w:pPr>
              <w:pStyle w:val="af7"/>
              <w:widowControl w:val="0"/>
              <w:ind w:left="0"/>
            </w:pPr>
            <w:r>
              <w:t>21.</w:t>
            </w:r>
          </w:p>
        </w:tc>
        <w:tc>
          <w:tcPr>
            <w:tcW w:w="8930" w:type="dxa"/>
          </w:tcPr>
          <w:p w:rsidR="00522C98" w:rsidRPr="00157889" w:rsidRDefault="00522C98" w:rsidP="001961F1">
            <w:pPr>
              <w:rPr>
                <w:b/>
                <w:bCs/>
              </w:rPr>
            </w:pPr>
            <w:r>
              <w:rPr>
                <w:b/>
                <w:bCs/>
                <w:color w:val="111111"/>
              </w:rPr>
              <w:t>М</w:t>
            </w:r>
            <w:r w:rsidRPr="002E1ADA">
              <w:rPr>
                <w:b/>
                <w:bCs/>
                <w:color w:val="111111"/>
              </w:rPr>
              <w:t>униципальное автономное учреждение «многофункциональный центр предоставления государственны</w:t>
            </w:r>
            <w:r>
              <w:rPr>
                <w:b/>
                <w:bCs/>
                <w:color w:val="111111"/>
              </w:rPr>
              <w:t xml:space="preserve">х и муниципальных услуг города </w:t>
            </w:r>
            <w:proofErr w:type="spellStart"/>
            <w:r>
              <w:rPr>
                <w:b/>
                <w:bCs/>
                <w:color w:val="111111"/>
              </w:rPr>
              <w:t>П</w:t>
            </w:r>
            <w:r w:rsidRPr="002E1ADA">
              <w:rPr>
                <w:b/>
                <w:bCs/>
                <w:color w:val="111111"/>
              </w:rPr>
              <w:t>окачи</w:t>
            </w:r>
            <w:proofErr w:type="spellEnd"/>
            <w:r w:rsidRPr="002E1ADA">
              <w:rPr>
                <w:b/>
                <w:bCs/>
                <w:color w:val="111111"/>
              </w:rPr>
              <w:t xml:space="preserve"> </w:t>
            </w:r>
            <w:r w:rsidRPr="00157889">
              <w:rPr>
                <w:b/>
                <w:bCs/>
              </w:rPr>
              <w:t>«Мои документы»</w:t>
            </w:r>
          </w:p>
          <w:p w:rsidR="00522C98" w:rsidRPr="00157889" w:rsidRDefault="00522C98" w:rsidP="001961F1">
            <w:r w:rsidRPr="00157889">
              <w:t xml:space="preserve">628661, ХМАО-Югра, </w:t>
            </w:r>
            <w:proofErr w:type="spellStart"/>
            <w:r w:rsidRPr="00157889">
              <w:t>г</w:t>
            </w:r>
            <w:proofErr w:type="gramStart"/>
            <w:r w:rsidRPr="00157889">
              <w:t>.П</w:t>
            </w:r>
            <w:proofErr w:type="gramEnd"/>
            <w:r w:rsidRPr="00157889">
              <w:t>окачи</w:t>
            </w:r>
            <w:proofErr w:type="spellEnd"/>
            <w:r w:rsidRPr="00157889">
              <w:t>,   ул. Таежная, д. 20/1</w:t>
            </w:r>
          </w:p>
          <w:p w:rsidR="00522C98" w:rsidRPr="00157889" w:rsidRDefault="00522C98" w:rsidP="001961F1">
            <w:pPr>
              <w:rPr>
                <w:rStyle w:val="object"/>
              </w:rPr>
            </w:pPr>
            <w:r w:rsidRPr="00157889">
              <w:t xml:space="preserve">Адрес электронной почты: </w:t>
            </w:r>
            <w:hyperlink r:id="rId20" w:history="1">
              <w:r w:rsidRPr="00157889">
                <w:rPr>
                  <w:rStyle w:val="a4"/>
                  <w:color w:val="auto"/>
                  <w:u w:val="none"/>
                </w:rPr>
                <w:t>019-0000@mfchmao.ru</w:t>
              </w:r>
            </w:hyperlink>
          </w:p>
          <w:p w:rsidR="00522C98" w:rsidRPr="00157889" w:rsidRDefault="00522C98" w:rsidP="001961F1">
            <w:r w:rsidRPr="00157889">
              <w:t>Контактный телефон (факс): 8 (34669) 7-50-04</w:t>
            </w:r>
          </w:p>
          <w:p w:rsidR="00522C98" w:rsidRPr="00157889" w:rsidRDefault="00522C98" w:rsidP="001961F1">
            <w:r w:rsidRPr="00157889">
              <w:t>Телефон «горячей линии»: 8 (800) 101-00-01 (звонок с городских телефонов бесплатный)</w:t>
            </w:r>
          </w:p>
          <w:p w:rsidR="00522C98" w:rsidRPr="00157889" w:rsidRDefault="00522C98" w:rsidP="001961F1">
            <w:r w:rsidRPr="00157889">
              <w:t>График работы:</w:t>
            </w:r>
          </w:p>
          <w:p w:rsidR="00522C98" w:rsidRPr="00CE5CF3" w:rsidRDefault="00522C98" w:rsidP="001C1821">
            <w:pPr>
              <w:rPr>
                <w:b/>
              </w:rPr>
            </w:pPr>
            <w:r w:rsidRPr="00157889">
              <w:t>Понедельник, вторник, среда, четверг, пятница</w:t>
            </w:r>
            <w:r w:rsidR="001C1821">
              <w:t>:</w:t>
            </w:r>
            <w:r w:rsidRPr="00157889">
              <w:t xml:space="preserve"> с 08.00 до 20.00</w:t>
            </w:r>
            <w:r w:rsidRPr="00157889">
              <w:br/>
              <w:t>Суббота</w:t>
            </w:r>
            <w:r w:rsidR="00951E27">
              <w:t xml:space="preserve">: </w:t>
            </w:r>
            <w:r w:rsidRPr="00157889">
              <w:t xml:space="preserve">с 09.00 </w:t>
            </w:r>
            <w:r w:rsidR="001C1821">
              <w:t>–</w:t>
            </w:r>
            <w:r w:rsidRPr="00157889">
              <w:t xml:space="preserve"> 18.00 </w:t>
            </w:r>
            <w:r w:rsidRPr="00157889">
              <w:br/>
            </w:r>
            <w:r w:rsidR="00951E27" w:rsidRPr="00CE5CF3">
              <w:t>Воскресенье: выходной день</w:t>
            </w:r>
          </w:p>
        </w:tc>
      </w:tr>
    </w:tbl>
    <w:p w:rsidR="00E642E9" w:rsidRPr="009976F1" w:rsidRDefault="00E642E9" w:rsidP="001961F1">
      <w:pPr>
        <w:rPr>
          <w:sz w:val="22"/>
          <w:szCs w:val="22"/>
        </w:rPr>
      </w:pPr>
    </w:p>
    <w:p w:rsidR="00E642E9" w:rsidRDefault="00E642E9" w:rsidP="001961F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2B2B" w:rsidRDefault="00186716" w:rsidP="001961F1">
      <w:pPr>
        <w:ind w:left="3261"/>
        <w:jc w:val="right"/>
        <w:rPr>
          <w:bCs/>
          <w:color w:val="000000" w:themeColor="text1"/>
          <w:sz w:val="28"/>
          <w:szCs w:val="28"/>
        </w:rPr>
      </w:pPr>
      <w:r w:rsidRPr="00D1522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br/>
      </w:r>
      <w:proofErr w:type="gramStart"/>
      <w:r w:rsidRPr="00D1522A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br/>
      </w:r>
      <w:r w:rsidRPr="00D1522A">
        <w:rPr>
          <w:sz w:val="28"/>
          <w:szCs w:val="28"/>
        </w:rPr>
        <w:t>предоставления государственной услуги</w:t>
      </w:r>
      <w:r>
        <w:rPr>
          <w:sz w:val="28"/>
          <w:szCs w:val="28"/>
        </w:rPr>
        <w:t xml:space="preserve"> </w:t>
      </w:r>
      <w:r w:rsidRPr="000050E1">
        <w:rPr>
          <w:color w:val="000000" w:themeColor="text1"/>
          <w:sz w:val="28"/>
          <w:szCs w:val="28"/>
        </w:rPr>
        <w:t xml:space="preserve">по </w:t>
      </w:r>
      <w:r w:rsidRPr="000050E1">
        <w:rPr>
          <w:bCs/>
          <w:color w:val="000000" w:themeColor="text1"/>
          <w:sz w:val="28"/>
          <w:szCs w:val="28"/>
        </w:rPr>
        <w:t xml:space="preserve">предоставлению </w:t>
      </w:r>
      <w:r w:rsidR="00250E87" w:rsidRPr="000050E1">
        <w:rPr>
          <w:bCs/>
          <w:color w:val="000000" w:themeColor="text1"/>
          <w:sz w:val="28"/>
          <w:szCs w:val="28"/>
        </w:rPr>
        <w:t>субсиди</w:t>
      </w:r>
      <w:r w:rsidR="00250E87">
        <w:rPr>
          <w:bCs/>
          <w:color w:val="000000" w:themeColor="text1"/>
          <w:sz w:val="28"/>
          <w:szCs w:val="28"/>
        </w:rPr>
        <w:t xml:space="preserve">й </w:t>
      </w:r>
      <w:r w:rsidR="00522C98" w:rsidRPr="00716078">
        <w:rPr>
          <w:sz w:val="28"/>
          <w:szCs w:val="28"/>
        </w:rPr>
        <w:t>на возмещение части затрат сельскохозяйственных товаропроизводителей на уплату страховых премий по договорам</w:t>
      </w:r>
      <w:proofErr w:type="gramEnd"/>
      <w:r w:rsidR="00522C98" w:rsidRPr="00716078">
        <w:rPr>
          <w:sz w:val="28"/>
          <w:szCs w:val="28"/>
        </w:rPr>
        <w:t xml:space="preserve"> сельскохозяйственного страхования</w:t>
      </w:r>
    </w:p>
    <w:p w:rsidR="000208F2" w:rsidRDefault="000208F2" w:rsidP="001961F1">
      <w:pPr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3F0" w:rsidRPr="00D1522A" w:rsidRDefault="003443F0" w:rsidP="001961F1">
      <w:pPr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1522A">
        <w:rPr>
          <w:sz w:val="28"/>
          <w:szCs w:val="28"/>
        </w:rPr>
        <w:t>БЛОК-СХЕМА</w:t>
      </w:r>
    </w:p>
    <w:p w:rsidR="003443F0" w:rsidRPr="00D1522A" w:rsidRDefault="003443F0" w:rsidP="001961F1">
      <w:pPr>
        <w:jc w:val="center"/>
        <w:rPr>
          <w:sz w:val="28"/>
          <w:szCs w:val="28"/>
        </w:rPr>
      </w:pPr>
      <w:r w:rsidRPr="00D1522A">
        <w:rPr>
          <w:sz w:val="28"/>
          <w:szCs w:val="28"/>
        </w:rPr>
        <w:t xml:space="preserve">предоставления государственной услуги по предоставлению </w:t>
      </w:r>
      <w:r w:rsidR="00250E87" w:rsidRPr="000050E1">
        <w:rPr>
          <w:bCs/>
          <w:color w:val="000000" w:themeColor="text1"/>
          <w:sz w:val="28"/>
          <w:szCs w:val="28"/>
        </w:rPr>
        <w:t>субсиди</w:t>
      </w:r>
      <w:r w:rsidR="00250E87">
        <w:rPr>
          <w:bCs/>
          <w:color w:val="000000" w:themeColor="text1"/>
          <w:sz w:val="28"/>
          <w:szCs w:val="28"/>
        </w:rPr>
        <w:t>й</w:t>
      </w:r>
      <w:r w:rsidR="00157889">
        <w:rPr>
          <w:bCs/>
          <w:color w:val="000000" w:themeColor="text1"/>
          <w:sz w:val="28"/>
          <w:szCs w:val="28"/>
        </w:rPr>
        <w:br/>
      </w:r>
      <w:r w:rsidR="00522C98" w:rsidRPr="00716078">
        <w:rPr>
          <w:sz w:val="28"/>
          <w:szCs w:val="28"/>
        </w:rPr>
        <w:t>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</w:r>
    </w:p>
    <w:p w:rsidR="00C16BA4" w:rsidRDefault="00C16BA4" w:rsidP="001961F1">
      <w:pPr>
        <w:tabs>
          <w:tab w:val="left" w:pos="720"/>
        </w:tabs>
        <w:jc w:val="center"/>
        <w:rPr>
          <w:sz w:val="28"/>
          <w:szCs w:val="28"/>
        </w:rPr>
      </w:pPr>
    </w:p>
    <w:p w:rsidR="003443F0" w:rsidRDefault="009749CB" w:rsidP="001961F1">
      <w:pPr>
        <w:tabs>
          <w:tab w:val="left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6" style="position:absolute;left:0;text-align:left;z-index:251661312;visibility:visible;mso-wrap-distance-left:3.17489mm;mso-wrap-distance-top:-1e-4mm;mso-wrap-distance-right:3.17489mm;mso-wrap-distance-bottom:-1e-4mm" from="-18pt,81.4pt" to="-1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oU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"/>
        </w:pict>
      </w:r>
      <w:r>
        <w:rPr>
          <w:noProof/>
          <w:sz w:val="28"/>
          <w:szCs w:val="28"/>
        </w:rPr>
        <w:pict>
          <v:line id="Line 2" o:spid="_x0000_s1066" style="position:absolute;left:0;text-align:left;z-index:251660288;visibility:visible;mso-wrap-distance-left:3.17489mm;mso-wrap-distance-top:-1e-4mm;mso-wrap-distance-right:3.17489mm;mso-wrap-distance-bottom:-1e-4mm" from="468pt,125.2pt" to="468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"/>
        </w:pict>
      </w:r>
      <w:r>
        <w:rPr>
          <w:noProof/>
          <w:sz w:val="28"/>
          <w:szCs w:val="28"/>
        </w:rPr>
        <w:pict>
          <v:rect id="Rectangle 17" o:spid="_x0000_s1065" style="position:absolute;left:0;text-align:left;margin-left:-27.9pt;margin-top:15.15pt;width:492.1pt;height:28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7ULA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">
            <v:textbox>
              <w:txbxContent>
                <w:p w:rsidR="00943667" w:rsidRPr="004E2AB2" w:rsidRDefault="00943667" w:rsidP="003443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заявления о предоставлении государственной услуги</w:t>
                  </w:r>
                </w:p>
                <w:p w:rsidR="00943667" w:rsidRPr="00B3765C" w:rsidRDefault="00943667" w:rsidP="003443F0">
                  <w:pPr>
                    <w:rPr>
                      <w:sz w:val="18"/>
                      <w:szCs w:val="18"/>
                    </w:rPr>
                  </w:pPr>
                </w:p>
                <w:p w:rsidR="00943667" w:rsidRPr="00B3765C" w:rsidRDefault="00943667" w:rsidP="003443F0">
                  <w:pPr>
                    <w:rPr>
                      <w:sz w:val="18"/>
                      <w:szCs w:val="18"/>
                    </w:rPr>
                  </w:pPr>
                </w:p>
                <w:p w:rsidR="00943667" w:rsidRPr="00B3765C" w:rsidRDefault="00943667" w:rsidP="003443F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642E9" w:rsidRDefault="00E642E9" w:rsidP="001961F1">
      <w:pPr>
        <w:tabs>
          <w:tab w:val="left" w:pos="720"/>
        </w:tabs>
        <w:jc w:val="center"/>
        <w:rPr>
          <w:sz w:val="28"/>
          <w:szCs w:val="28"/>
        </w:rPr>
      </w:pPr>
    </w:p>
    <w:p w:rsidR="00E642E9" w:rsidRDefault="009749CB" w:rsidP="001961F1">
      <w:pPr>
        <w:tabs>
          <w:tab w:val="left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2" o:spid="_x0000_s1064" style="position:absolute;left:0;text-align:left;flip:x;z-index:251675648;visibility:visible;mso-wrap-distance-left:3.17489mm;mso-wrap-distance-right:3.17489mm" from="222.3pt,11.35pt" to="222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">
            <v:stroke endarrow="block"/>
          </v:line>
        </w:pict>
      </w:r>
    </w:p>
    <w:p w:rsidR="003443F0" w:rsidRDefault="009749CB" w:rsidP="001961F1">
      <w:pPr>
        <w:tabs>
          <w:tab w:val="left" w:pos="315"/>
          <w:tab w:val="left" w:pos="720"/>
          <w:tab w:val="center" w:pos="5103"/>
          <w:tab w:val="lef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29" o:spid="_x0000_s1027" style="position:absolute;margin-left:-18.6pt;margin-top:4.35pt;width:481.8pt;height:39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">
            <v:textbox>
              <w:txbxContent>
                <w:p w:rsidR="00943667" w:rsidRPr="004E2AB2" w:rsidRDefault="00943667" w:rsidP="003443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случае отсутствия документов, которые заявитель вправе предоставить по собственной инициативе</w:t>
                  </w:r>
                  <w:r w:rsidRPr="0026156F">
                    <w:rPr>
                      <w:sz w:val="16"/>
                      <w:szCs w:val="16"/>
                    </w:rPr>
                    <w:t>, формирование и направление межведомственного запроса</w:t>
                  </w:r>
                </w:p>
              </w:txbxContent>
            </v:textbox>
          </v:oval>
        </w:pict>
      </w:r>
      <w:r w:rsidR="003443F0" w:rsidRPr="004E2AB2">
        <w:rPr>
          <w:sz w:val="28"/>
          <w:szCs w:val="28"/>
        </w:rPr>
        <w:tab/>
      </w:r>
      <w:r w:rsidR="003443F0" w:rsidRPr="004E2AB2">
        <w:rPr>
          <w:sz w:val="28"/>
          <w:szCs w:val="28"/>
        </w:rPr>
        <w:tab/>
      </w:r>
      <w:r w:rsidR="003443F0" w:rsidRPr="004E2AB2">
        <w:rPr>
          <w:sz w:val="28"/>
          <w:szCs w:val="28"/>
        </w:rPr>
        <w:tab/>
      </w:r>
    </w:p>
    <w:p w:rsidR="00E642E9" w:rsidRDefault="00E642E9" w:rsidP="001961F1">
      <w:pPr>
        <w:tabs>
          <w:tab w:val="left" w:pos="315"/>
          <w:tab w:val="left" w:pos="720"/>
          <w:tab w:val="center" w:pos="5103"/>
          <w:tab w:val="left" w:pos="8640"/>
        </w:tabs>
        <w:rPr>
          <w:sz w:val="28"/>
          <w:szCs w:val="28"/>
        </w:rPr>
      </w:pPr>
    </w:p>
    <w:p w:rsidR="00E642E9" w:rsidRDefault="00E642E9" w:rsidP="001961F1">
      <w:pPr>
        <w:tabs>
          <w:tab w:val="left" w:pos="315"/>
          <w:tab w:val="left" w:pos="720"/>
          <w:tab w:val="center" w:pos="5103"/>
          <w:tab w:val="left" w:pos="8640"/>
        </w:tabs>
        <w:rPr>
          <w:sz w:val="28"/>
          <w:szCs w:val="28"/>
        </w:rPr>
      </w:pPr>
    </w:p>
    <w:p w:rsidR="00E642E9" w:rsidRDefault="009749CB" w:rsidP="001961F1">
      <w:pPr>
        <w:tabs>
          <w:tab w:val="left" w:pos="315"/>
          <w:tab w:val="left" w:pos="720"/>
          <w:tab w:val="center" w:pos="5103"/>
          <w:tab w:val="left" w:pos="8640"/>
        </w:tabs>
        <w:rPr>
          <w:sz w:val="28"/>
          <w:szCs w:val="28"/>
        </w:rPr>
      </w:pPr>
      <w:r>
        <w:rPr>
          <w:noProof/>
        </w:rPr>
        <w:pict>
          <v:rect id="_x0000_s1028" style="position:absolute;margin-left:-24.1pt;margin-top:-.15pt;width:492.1pt;height:28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U+LQIAAFA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">
            <v:textbox>
              <w:txbxContent>
                <w:p w:rsidR="00943667" w:rsidRPr="004E2AB2" w:rsidRDefault="00943667" w:rsidP="004D76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Получен ответ на межведомственный запрос</w:t>
                  </w:r>
                </w:p>
                <w:p w:rsidR="00943667" w:rsidRPr="00B3765C" w:rsidRDefault="00943667" w:rsidP="00E642E9">
                  <w:pPr>
                    <w:rPr>
                      <w:sz w:val="18"/>
                      <w:szCs w:val="18"/>
                    </w:rPr>
                  </w:pPr>
                </w:p>
                <w:p w:rsidR="00943667" w:rsidRPr="00B3765C" w:rsidRDefault="00943667" w:rsidP="00E642E9">
                  <w:pPr>
                    <w:rPr>
                      <w:sz w:val="18"/>
                      <w:szCs w:val="18"/>
                    </w:rPr>
                  </w:pPr>
                </w:p>
                <w:p w:rsidR="00943667" w:rsidRPr="00B3765C" w:rsidRDefault="00943667" w:rsidP="00E642E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22C98" w:rsidRDefault="00522C98" w:rsidP="001961F1">
      <w:pPr>
        <w:tabs>
          <w:tab w:val="left" w:pos="315"/>
          <w:tab w:val="left" w:pos="720"/>
          <w:tab w:val="center" w:pos="5103"/>
          <w:tab w:val="left" w:pos="8640"/>
        </w:tabs>
      </w:pPr>
    </w:p>
    <w:p w:rsidR="00522C98" w:rsidRDefault="009749CB" w:rsidP="001961F1">
      <w:pPr>
        <w:tabs>
          <w:tab w:val="left" w:pos="315"/>
          <w:tab w:val="left" w:pos="720"/>
          <w:tab w:val="center" w:pos="5103"/>
          <w:tab w:val="left" w:pos="8640"/>
        </w:tabs>
      </w:pPr>
      <w:r>
        <w:rPr>
          <w:noProof/>
        </w:rPr>
        <w:pict>
          <v:oval id="Oval 16" o:spid="_x0000_s1029" style="position:absolute;margin-left:40.15pt;margin-top:.4pt;width:364.9pt;height:39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">
            <v:textbox>
              <w:txbxContent>
                <w:p w:rsidR="00943667" w:rsidRPr="00522C98" w:rsidRDefault="00943667" w:rsidP="00522C98">
                  <w:pPr>
                    <w:jc w:val="center"/>
                    <w:rPr>
                      <w:sz w:val="16"/>
                      <w:szCs w:val="16"/>
                    </w:rPr>
                  </w:pPr>
                  <w:r w:rsidRPr="00522C98">
                    <w:rPr>
                      <w:sz w:val="16"/>
                      <w:szCs w:val="16"/>
                    </w:rPr>
                    <w:t>принятие решения о предоставлении либо об отказе в предоставлении</w:t>
                  </w:r>
                  <w:r w:rsidRPr="006600C0">
                    <w:rPr>
                      <w:sz w:val="28"/>
                      <w:szCs w:val="28"/>
                    </w:rPr>
                    <w:t xml:space="preserve"> </w:t>
                  </w:r>
                  <w:r w:rsidRPr="00522C98">
                    <w:rPr>
                      <w:sz w:val="16"/>
                      <w:szCs w:val="16"/>
                    </w:rPr>
                    <w:t>государственной услуги</w:t>
                  </w:r>
                </w:p>
              </w:txbxContent>
            </v:textbox>
          </v:oval>
        </w:pict>
      </w:r>
    </w:p>
    <w:p w:rsidR="00522C98" w:rsidRDefault="00522C98" w:rsidP="001961F1">
      <w:pPr>
        <w:tabs>
          <w:tab w:val="left" w:pos="315"/>
          <w:tab w:val="left" w:pos="720"/>
          <w:tab w:val="center" w:pos="5103"/>
          <w:tab w:val="left" w:pos="8640"/>
        </w:tabs>
      </w:pPr>
    </w:p>
    <w:p w:rsidR="00E642E9" w:rsidRPr="004E2AB2" w:rsidRDefault="009749CB" w:rsidP="001961F1">
      <w:pPr>
        <w:tabs>
          <w:tab w:val="left" w:pos="315"/>
          <w:tab w:val="left" w:pos="720"/>
          <w:tab w:val="center" w:pos="5103"/>
          <w:tab w:val="left" w:pos="8640"/>
        </w:tabs>
      </w:pPr>
      <w:r>
        <w:rPr>
          <w:noProof/>
          <w:sz w:val="18"/>
          <w:szCs w:val="18"/>
        </w:rPr>
        <w:pict>
          <v:line id="Line 18" o:spid="_x0000_s1063" style="position:absolute;flip:x;z-index:251673600;visibility:visible;mso-wrap-distance-left:3.17489mm;mso-wrap-distance-right:3.17489mm" from="222.3pt,12.15pt" to="222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seLwIAAFUEAAAOAAAAZHJzL2Uyb0RvYy54bWysVMGO2jAQvVfqP1i+QxI2U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">
            <v:stroke endarrow="block"/>
          </v:line>
        </w:pict>
      </w:r>
    </w:p>
    <w:p w:rsidR="003443F0" w:rsidRPr="004E2AB2" w:rsidRDefault="009749CB" w:rsidP="001961F1">
      <w:pPr>
        <w:tabs>
          <w:tab w:val="left" w:pos="720"/>
        </w:tabs>
        <w:jc w:val="center"/>
        <w:rPr>
          <w:sz w:val="20"/>
          <w:szCs w:val="20"/>
        </w:rPr>
      </w:pPr>
      <w:r>
        <w:rPr>
          <w:noProof/>
          <w:sz w:val="18"/>
          <w:szCs w:val="1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3" o:spid="_x0000_s1030" type="#_x0000_t4" style="position:absolute;left:0;text-align:left;margin-left:27.95pt;margin-top:6.4pt;width:387.05pt;height:50.8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">
            <v:textbox>
              <w:txbxContent>
                <w:p w:rsidR="00943667" w:rsidRPr="00EA0F73" w:rsidRDefault="00943667" w:rsidP="003443F0">
                  <w:pPr>
                    <w:jc w:val="center"/>
                    <w:rPr>
                      <w:sz w:val="16"/>
                      <w:szCs w:val="16"/>
                    </w:rPr>
                  </w:pPr>
                  <w:r w:rsidRPr="00EA0F73">
                    <w:rPr>
                      <w:sz w:val="16"/>
                      <w:szCs w:val="16"/>
                    </w:rPr>
                    <w:t>Документы соответствуют требованиям и предоставлены в полном объеме</w:t>
                  </w:r>
                </w:p>
              </w:txbxContent>
            </v:textbox>
          </v:shape>
        </w:pict>
      </w:r>
      <w:r w:rsidR="003443F0" w:rsidRPr="004E2AB2">
        <w:rPr>
          <w:sz w:val="20"/>
          <w:szCs w:val="20"/>
        </w:rPr>
        <w:t xml:space="preserve"> да                                                                                                                                                                          нет</w:t>
      </w:r>
    </w:p>
    <w:p w:rsidR="003443F0" w:rsidRPr="004E2AB2" w:rsidRDefault="003443F0" w:rsidP="001961F1">
      <w:pPr>
        <w:ind w:firstLine="900"/>
        <w:jc w:val="right"/>
        <w:rPr>
          <w:sz w:val="20"/>
          <w:szCs w:val="20"/>
        </w:rPr>
      </w:pPr>
      <w:r w:rsidRPr="004E2AB2">
        <w:rPr>
          <w:sz w:val="20"/>
          <w:szCs w:val="20"/>
        </w:rPr>
        <w:t xml:space="preserve"> </w:t>
      </w:r>
    </w:p>
    <w:p w:rsidR="003443F0" w:rsidRPr="004E2AB2" w:rsidRDefault="009749CB" w:rsidP="001961F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19" o:spid="_x0000_s1060" style="position:absolute;margin-left:410.25pt;margin-top:7.3pt;width:46.8pt;height:31.75pt;z-index:251674624" coordorigin="9839,8896" coordsize="108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">
            <v:line id="Line 20" o:spid="_x0000_s1062" style="position:absolute;flip:x y;visibility:visible" from="9839,8897" to="10919,8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<v:line id="Line 21" o:spid="_x0000_s1061" style="position:absolute;visibility:visible" from="10919,8896" to="10921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</v:group>
        </w:pict>
      </w:r>
      <w:r>
        <w:rPr>
          <w:noProof/>
          <w:sz w:val="20"/>
          <w:szCs w:val="20"/>
        </w:rPr>
        <w:pict>
          <v:group id="Group 24" o:spid="_x0000_s1057" style="position:absolute;margin-left:-18.6pt;margin-top:7.35pt;width:49.7pt;height:32.2pt;z-index:251677696" coordorigin="1319,8897" coordsize="87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">
            <v:line id="Line 25" o:spid="_x0000_s1059" style="position:absolute;flip:x y;visibility:visible" from="1319,8897" to="2189,8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<v:line id="Line 26" o:spid="_x0000_s1058" style="position:absolute;visibility:visible" from="1319,8897" to="1319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</v:group>
        </w:pict>
      </w:r>
      <w:r w:rsidR="003443F0" w:rsidRPr="004E2AB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3443F0" w:rsidRPr="004E2AB2" w:rsidRDefault="003443F0" w:rsidP="001961F1">
      <w:pPr>
        <w:ind w:firstLine="900"/>
        <w:jc w:val="right"/>
        <w:rPr>
          <w:sz w:val="20"/>
          <w:szCs w:val="20"/>
        </w:rPr>
      </w:pPr>
      <w:r w:rsidRPr="004E2AB2">
        <w:rPr>
          <w:sz w:val="20"/>
          <w:szCs w:val="20"/>
        </w:rPr>
        <w:tab/>
      </w:r>
    </w:p>
    <w:p w:rsidR="003443F0" w:rsidRPr="004E2AB2" w:rsidRDefault="003443F0" w:rsidP="001961F1">
      <w:pPr>
        <w:ind w:firstLine="900"/>
        <w:jc w:val="right"/>
        <w:rPr>
          <w:sz w:val="20"/>
          <w:szCs w:val="20"/>
        </w:rPr>
      </w:pPr>
    </w:p>
    <w:p w:rsidR="003443F0" w:rsidRPr="004E2AB2" w:rsidRDefault="009749CB" w:rsidP="001961F1">
      <w:pPr>
        <w:ind w:firstLine="90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7" o:spid="_x0000_s1031" style="position:absolute;left:0;text-align:left;margin-left:-49.6pt;margin-top:5.05pt;width:259.8pt;height:4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">
            <v:textbox>
              <w:txbxContent>
                <w:p w:rsidR="00943667" w:rsidRDefault="00943667" w:rsidP="003443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43667" w:rsidRPr="00B31676" w:rsidRDefault="00943667" w:rsidP="003443F0">
                  <w:pPr>
                    <w:jc w:val="center"/>
                    <w:rPr>
                      <w:sz w:val="18"/>
                      <w:szCs w:val="18"/>
                    </w:rPr>
                  </w:pPr>
                  <w:r w:rsidRPr="00B31676">
                    <w:rPr>
                      <w:sz w:val="18"/>
                      <w:szCs w:val="18"/>
                    </w:rPr>
                    <w:t>Принятие решения о предоставлении государственной услуги,</w:t>
                  </w:r>
                </w:p>
                <w:p w:rsidR="00943667" w:rsidRPr="00B31676" w:rsidRDefault="00943667" w:rsidP="003B6432">
                  <w:pPr>
                    <w:jc w:val="center"/>
                    <w:rPr>
                      <w:sz w:val="18"/>
                      <w:szCs w:val="18"/>
                    </w:rPr>
                  </w:pPr>
                  <w:r w:rsidRPr="00B31676">
                    <w:rPr>
                      <w:sz w:val="18"/>
                      <w:szCs w:val="18"/>
                    </w:rPr>
                    <w:t>направление заявителю Соглашения, подписание Соглашения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6" o:spid="_x0000_s1032" style="position:absolute;left:0;text-align:left;margin-left:226.3pt;margin-top:4.4pt;width:259.8pt;height:4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F6KgIAAE4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">
            <v:textbox>
              <w:txbxContent>
                <w:p w:rsidR="00943667" w:rsidRDefault="00943667" w:rsidP="004D7686">
                  <w:pPr>
                    <w:tabs>
                      <w:tab w:val="left" w:pos="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943667" w:rsidRPr="000A3048" w:rsidRDefault="00943667" w:rsidP="004D7686">
                  <w:pPr>
                    <w:tabs>
                      <w:tab w:val="left" w:pos="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Направление заявителю уведомления</w:t>
                  </w:r>
                  <w:r w:rsidRPr="000A3048">
                    <w:rPr>
                      <w:bCs/>
                      <w:sz w:val="18"/>
                      <w:szCs w:val="18"/>
                    </w:rPr>
                    <w:t xml:space="preserve"> об отказе</w:t>
                  </w:r>
                  <w:r>
                    <w:rPr>
                      <w:bCs/>
                      <w:sz w:val="18"/>
                      <w:szCs w:val="18"/>
                    </w:rPr>
                    <w:t xml:space="preserve"> в предоставлении субсидии с указанием причин отказа</w:t>
                  </w:r>
                </w:p>
                <w:p w:rsidR="00943667" w:rsidRPr="002E6C44" w:rsidRDefault="00943667" w:rsidP="004D7686">
                  <w:p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43667" w:rsidRPr="00896F2A" w:rsidRDefault="00943667" w:rsidP="003443F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3443F0" w:rsidRPr="004E2AB2" w:rsidRDefault="003443F0" w:rsidP="001961F1">
      <w:pPr>
        <w:ind w:firstLine="900"/>
        <w:jc w:val="right"/>
        <w:rPr>
          <w:sz w:val="20"/>
          <w:szCs w:val="20"/>
        </w:rPr>
      </w:pPr>
    </w:p>
    <w:p w:rsidR="003443F0" w:rsidRPr="004E2AB2" w:rsidRDefault="003443F0" w:rsidP="001961F1">
      <w:pPr>
        <w:ind w:firstLine="900"/>
        <w:jc w:val="right"/>
        <w:rPr>
          <w:sz w:val="20"/>
          <w:szCs w:val="20"/>
        </w:rPr>
      </w:pPr>
    </w:p>
    <w:p w:rsidR="003443F0" w:rsidRPr="004E2AB2" w:rsidRDefault="003443F0" w:rsidP="001961F1">
      <w:pPr>
        <w:ind w:firstLine="900"/>
        <w:jc w:val="right"/>
        <w:rPr>
          <w:sz w:val="20"/>
          <w:szCs w:val="20"/>
        </w:rPr>
      </w:pPr>
    </w:p>
    <w:p w:rsidR="003443F0" w:rsidRDefault="009749CB" w:rsidP="001961F1">
      <w:pPr>
        <w:rPr>
          <w:sz w:val="20"/>
          <w:szCs w:val="20"/>
        </w:rPr>
      </w:pPr>
      <w:r>
        <w:rPr>
          <w:noProof/>
          <w:sz w:val="28"/>
          <w:szCs w:val="28"/>
        </w:rPr>
        <w:pict>
          <v:line id="_x0000_s1056" style="position:absolute;z-index:251685888;visibility:visible;mso-wrap-distance-left:3.17489mm;mso-wrap-distance-right:3.17489mm" from="66.05pt,7.25pt" to="66.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46JgIAAEs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">
            <v:stroke endarrow="block"/>
          </v:line>
        </w:pict>
      </w:r>
    </w:p>
    <w:p w:rsidR="004C4D03" w:rsidRPr="004E2AB2" w:rsidRDefault="009749CB" w:rsidP="001961F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3" style="position:absolute;margin-left:-49.55pt;margin-top:11.45pt;width:259.8pt;height:48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">
            <v:textbox>
              <w:txbxContent>
                <w:p w:rsidR="00943667" w:rsidRDefault="00943667" w:rsidP="003B643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43667" w:rsidRPr="008B123F" w:rsidRDefault="00943667" w:rsidP="003B64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4E2AB2">
                    <w:rPr>
                      <w:sz w:val="18"/>
                      <w:szCs w:val="18"/>
                    </w:rPr>
                    <w:t>еречисление субсидии</w:t>
                  </w:r>
                  <w:r>
                    <w:rPr>
                      <w:sz w:val="18"/>
                      <w:szCs w:val="18"/>
                    </w:rPr>
                    <w:t xml:space="preserve"> на расчетный счет страховой организации</w:t>
                  </w:r>
                </w:p>
              </w:txbxContent>
            </v:textbox>
          </v:rect>
        </w:pict>
      </w:r>
    </w:p>
    <w:sectPr w:rsidR="004C4D03" w:rsidRPr="004E2AB2" w:rsidSect="0093060D">
      <w:headerReference w:type="default" r:id="rId2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CB" w:rsidRDefault="009749CB" w:rsidP="002D782C">
      <w:r>
        <w:separator/>
      </w:r>
    </w:p>
  </w:endnote>
  <w:endnote w:type="continuationSeparator" w:id="0">
    <w:p w:rsidR="009749CB" w:rsidRDefault="009749CB" w:rsidP="002D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CB" w:rsidRDefault="009749CB" w:rsidP="002D782C">
      <w:r>
        <w:separator/>
      </w:r>
    </w:p>
  </w:footnote>
  <w:footnote w:type="continuationSeparator" w:id="0">
    <w:p w:rsidR="009749CB" w:rsidRDefault="009749CB" w:rsidP="002D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435"/>
      <w:docPartObj>
        <w:docPartGallery w:val="Page Numbers (Top of Page)"/>
        <w:docPartUnique/>
      </w:docPartObj>
    </w:sdtPr>
    <w:sdtEndPr/>
    <w:sdtContent>
      <w:p w:rsidR="00943667" w:rsidRDefault="007F3E73">
        <w:pPr>
          <w:pStyle w:val="ae"/>
          <w:jc w:val="center"/>
        </w:pPr>
        <w:r>
          <w:fldChar w:fldCharType="begin"/>
        </w:r>
        <w:r w:rsidR="00943667">
          <w:instrText xml:space="preserve"> PAGE   \* MERGEFORMAT </w:instrText>
        </w:r>
        <w:r>
          <w:fldChar w:fldCharType="separate"/>
        </w:r>
        <w:r w:rsidR="00C86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B9"/>
    <w:multiLevelType w:val="hybridMultilevel"/>
    <w:tmpl w:val="E6B2B976"/>
    <w:lvl w:ilvl="0" w:tplc="A24E1D5E">
      <w:start w:val="40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D5D77"/>
    <w:multiLevelType w:val="hybridMultilevel"/>
    <w:tmpl w:val="C9F69686"/>
    <w:lvl w:ilvl="0" w:tplc="B134B9B6">
      <w:start w:val="4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F07"/>
    <w:multiLevelType w:val="multilevel"/>
    <w:tmpl w:val="4106F86C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49910EF"/>
    <w:multiLevelType w:val="hybridMultilevel"/>
    <w:tmpl w:val="854C45A6"/>
    <w:lvl w:ilvl="0" w:tplc="70DC0DA0">
      <w:start w:val="48"/>
      <w:numFmt w:val="decimal"/>
      <w:lvlText w:val="%1."/>
      <w:lvlJc w:val="left"/>
      <w:pPr>
        <w:ind w:left="39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00794"/>
    <w:multiLevelType w:val="hybridMultilevel"/>
    <w:tmpl w:val="E56C1C18"/>
    <w:lvl w:ilvl="0" w:tplc="F40AC354">
      <w:start w:val="4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1" w:hanging="360"/>
      </w:pPr>
    </w:lvl>
    <w:lvl w:ilvl="2" w:tplc="0419001B" w:tentative="1">
      <w:start w:val="1"/>
      <w:numFmt w:val="lowerRoman"/>
      <w:lvlText w:val="%3."/>
      <w:lvlJc w:val="right"/>
      <w:pPr>
        <w:ind w:left="-391" w:hanging="180"/>
      </w:pPr>
    </w:lvl>
    <w:lvl w:ilvl="3" w:tplc="0419000F" w:tentative="1">
      <w:start w:val="1"/>
      <w:numFmt w:val="decimal"/>
      <w:lvlText w:val="%4."/>
      <w:lvlJc w:val="left"/>
      <w:pPr>
        <w:ind w:left="329" w:hanging="360"/>
      </w:pPr>
    </w:lvl>
    <w:lvl w:ilvl="4" w:tplc="04190019" w:tentative="1">
      <w:start w:val="1"/>
      <w:numFmt w:val="lowerLetter"/>
      <w:lvlText w:val="%5."/>
      <w:lvlJc w:val="left"/>
      <w:pPr>
        <w:ind w:left="1049" w:hanging="360"/>
      </w:pPr>
    </w:lvl>
    <w:lvl w:ilvl="5" w:tplc="0419001B" w:tentative="1">
      <w:start w:val="1"/>
      <w:numFmt w:val="lowerRoman"/>
      <w:lvlText w:val="%6."/>
      <w:lvlJc w:val="right"/>
      <w:pPr>
        <w:ind w:left="1769" w:hanging="180"/>
      </w:pPr>
    </w:lvl>
    <w:lvl w:ilvl="6" w:tplc="0419000F" w:tentative="1">
      <w:start w:val="1"/>
      <w:numFmt w:val="decimal"/>
      <w:lvlText w:val="%7."/>
      <w:lvlJc w:val="left"/>
      <w:pPr>
        <w:ind w:left="2489" w:hanging="360"/>
      </w:pPr>
    </w:lvl>
    <w:lvl w:ilvl="7" w:tplc="04190019" w:tentative="1">
      <w:start w:val="1"/>
      <w:numFmt w:val="lowerLetter"/>
      <w:lvlText w:val="%8."/>
      <w:lvlJc w:val="left"/>
      <w:pPr>
        <w:ind w:left="3209" w:hanging="360"/>
      </w:pPr>
    </w:lvl>
    <w:lvl w:ilvl="8" w:tplc="0419001B" w:tentative="1">
      <w:start w:val="1"/>
      <w:numFmt w:val="lowerRoman"/>
      <w:lvlText w:val="%9."/>
      <w:lvlJc w:val="right"/>
      <w:pPr>
        <w:ind w:left="3929" w:hanging="180"/>
      </w:pPr>
    </w:lvl>
  </w:abstractNum>
  <w:abstractNum w:abstractNumId="5">
    <w:nsid w:val="07963E26"/>
    <w:multiLevelType w:val="hybridMultilevel"/>
    <w:tmpl w:val="1966BC7A"/>
    <w:lvl w:ilvl="0" w:tplc="0B9A5B22">
      <w:start w:val="24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0B1609DE"/>
    <w:multiLevelType w:val="hybridMultilevel"/>
    <w:tmpl w:val="1966BC7A"/>
    <w:lvl w:ilvl="0" w:tplc="0B9A5B22">
      <w:start w:val="24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0E6C09AE"/>
    <w:multiLevelType w:val="multilevel"/>
    <w:tmpl w:val="4AB445B8"/>
    <w:lvl w:ilvl="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2FB5856"/>
    <w:multiLevelType w:val="hybridMultilevel"/>
    <w:tmpl w:val="59F6CFB6"/>
    <w:lvl w:ilvl="0" w:tplc="5CDA896A">
      <w:start w:val="3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827FE"/>
    <w:multiLevelType w:val="multilevel"/>
    <w:tmpl w:val="405A4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62B7011"/>
    <w:multiLevelType w:val="hybridMultilevel"/>
    <w:tmpl w:val="30884B78"/>
    <w:lvl w:ilvl="0" w:tplc="AB8E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1563D"/>
    <w:multiLevelType w:val="hybridMultilevel"/>
    <w:tmpl w:val="1966BC7A"/>
    <w:lvl w:ilvl="0" w:tplc="0B9A5B22">
      <w:start w:val="24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2AC33A37"/>
    <w:multiLevelType w:val="multilevel"/>
    <w:tmpl w:val="2AD6BB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CD05F35"/>
    <w:multiLevelType w:val="hybridMultilevel"/>
    <w:tmpl w:val="1966BC7A"/>
    <w:lvl w:ilvl="0" w:tplc="0B9A5B22">
      <w:start w:val="2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0F62AD"/>
    <w:multiLevelType w:val="hybridMultilevel"/>
    <w:tmpl w:val="B8984438"/>
    <w:lvl w:ilvl="0" w:tplc="3D788D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04FEA"/>
    <w:multiLevelType w:val="hybridMultilevel"/>
    <w:tmpl w:val="2ACE7C84"/>
    <w:lvl w:ilvl="0" w:tplc="96DCF0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95420"/>
    <w:multiLevelType w:val="hybridMultilevel"/>
    <w:tmpl w:val="31D06BD4"/>
    <w:lvl w:ilvl="0" w:tplc="1B54CEB4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7">
    <w:nsid w:val="47204D16"/>
    <w:multiLevelType w:val="multilevel"/>
    <w:tmpl w:val="405A4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86F0C83"/>
    <w:multiLevelType w:val="hybridMultilevel"/>
    <w:tmpl w:val="BF4C5406"/>
    <w:lvl w:ilvl="0" w:tplc="CC3EE39C">
      <w:start w:val="45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E0632"/>
    <w:multiLevelType w:val="hybridMultilevel"/>
    <w:tmpl w:val="5CFEE1AA"/>
    <w:lvl w:ilvl="0" w:tplc="7C18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65510E"/>
    <w:multiLevelType w:val="hybridMultilevel"/>
    <w:tmpl w:val="1966BC7A"/>
    <w:lvl w:ilvl="0" w:tplc="0B9A5B22">
      <w:start w:val="24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590728B9"/>
    <w:multiLevelType w:val="hybridMultilevel"/>
    <w:tmpl w:val="EA0C7B4A"/>
    <w:lvl w:ilvl="0" w:tplc="012E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C4A3E"/>
    <w:multiLevelType w:val="hybridMultilevel"/>
    <w:tmpl w:val="16F4D2B4"/>
    <w:lvl w:ilvl="0" w:tplc="CF2C7A6E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82973"/>
    <w:multiLevelType w:val="hybridMultilevel"/>
    <w:tmpl w:val="CD781C8E"/>
    <w:lvl w:ilvl="0" w:tplc="BA8C28D2">
      <w:start w:val="50"/>
      <w:numFmt w:val="decimal"/>
      <w:lvlText w:val="%1."/>
      <w:lvlJc w:val="left"/>
      <w:pPr>
        <w:ind w:left="39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C10EE"/>
    <w:multiLevelType w:val="hybridMultilevel"/>
    <w:tmpl w:val="7DD021A2"/>
    <w:lvl w:ilvl="0" w:tplc="ACF47D22">
      <w:start w:val="46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20"/>
  </w:num>
  <w:num w:numId="9">
    <w:abstractNumId w:val="13"/>
  </w:num>
  <w:num w:numId="10">
    <w:abstractNumId w:val="0"/>
  </w:num>
  <w:num w:numId="11">
    <w:abstractNumId w:val="8"/>
  </w:num>
  <w:num w:numId="12">
    <w:abstractNumId w:val="6"/>
  </w:num>
  <w:num w:numId="13">
    <w:abstractNumId w:val="24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14"/>
  </w:num>
  <w:num w:numId="19">
    <w:abstractNumId w:val="1"/>
  </w:num>
  <w:num w:numId="20">
    <w:abstractNumId w:val="23"/>
  </w:num>
  <w:num w:numId="21">
    <w:abstractNumId w:val="19"/>
  </w:num>
  <w:num w:numId="22">
    <w:abstractNumId w:val="22"/>
  </w:num>
  <w:num w:numId="23">
    <w:abstractNumId w:val="10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EA2"/>
    <w:rsid w:val="00001F7A"/>
    <w:rsid w:val="000049DB"/>
    <w:rsid w:val="000050E1"/>
    <w:rsid w:val="00010A55"/>
    <w:rsid w:val="000169AC"/>
    <w:rsid w:val="000208F2"/>
    <w:rsid w:val="00022575"/>
    <w:rsid w:val="00024F2A"/>
    <w:rsid w:val="000272D9"/>
    <w:rsid w:val="00037D9C"/>
    <w:rsid w:val="00041AEF"/>
    <w:rsid w:val="00042164"/>
    <w:rsid w:val="000450C8"/>
    <w:rsid w:val="00052522"/>
    <w:rsid w:val="000575B3"/>
    <w:rsid w:val="0006440B"/>
    <w:rsid w:val="00064DE4"/>
    <w:rsid w:val="0006627D"/>
    <w:rsid w:val="000874CA"/>
    <w:rsid w:val="000A02F2"/>
    <w:rsid w:val="000B47D3"/>
    <w:rsid w:val="000B59A8"/>
    <w:rsid w:val="000C566B"/>
    <w:rsid w:val="000D377B"/>
    <w:rsid w:val="000D544B"/>
    <w:rsid w:val="000E1C45"/>
    <w:rsid w:val="000E3597"/>
    <w:rsid w:val="000F5948"/>
    <w:rsid w:val="00101878"/>
    <w:rsid w:val="0011528E"/>
    <w:rsid w:val="0011539B"/>
    <w:rsid w:val="001272B7"/>
    <w:rsid w:val="00127931"/>
    <w:rsid w:val="00127B98"/>
    <w:rsid w:val="00135749"/>
    <w:rsid w:val="00142904"/>
    <w:rsid w:val="00147617"/>
    <w:rsid w:val="00157889"/>
    <w:rsid w:val="001626B8"/>
    <w:rsid w:val="00164F4E"/>
    <w:rsid w:val="001712E4"/>
    <w:rsid w:val="00171410"/>
    <w:rsid w:val="0017322B"/>
    <w:rsid w:val="00174B54"/>
    <w:rsid w:val="00186716"/>
    <w:rsid w:val="001876E5"/>
    <w:rsid w:val="00190ECA"/>
    <w:rsid w:val="001931CA"/>
    <w:rsid w:val="0019362E"/>
    <w:rsid w:val="0019522D"/>
    <w:rsid w:val="00195563"/>
    <w:rsid w:val="001961F1"/>
    <w:rsid w:val="001A1937"/>
    <w:rsid w:val="001B3F0E"/>
    <w:rsid w:val="001C1821"/>
    <w:rsid w:val="001C3B85"/>
    <w:rsid w:val="001C7EC1"/>
    <w:rsid w:val="001D6816"/>
    <w:rsid w:val="001E6A84"/>
    <w:rsid w:val="001F4327"/>
    <w:rsid w:val="001F58D4"/>
    <w:rsid w:val="001F7F26"/>
    <w:rsid w:val="00214B8F"/>
    <w:rsid w:val="002468AB"/>
    <w:rsid w:val="002474F6"/>
    <w:rsid w:val="00250E87"/>
    <w:rsid w:val="0026156F"/>
    <w:rsid w:val="00264ECB"/>
    <w:rsid w:val="00265501"/>
    <w:rsid w:val="00266009"/>
    <w:rsid w:val="002706DC"/>
    <w:rsid w:val="002719FE"/>
    <w:rsid w:val="002761BF"/>
    <w:rsid w:val="0027778F"/>
    <w:rsid w:val="002779A4"/>
    <w:rsid w:val="002836BC"/>
    <w:rsid w:val="00294434"/>
    <w:rsid w:val="002A088A"/>
    <w:rsid w:val="002A3A7F"/>
    <w:rsid w:val="002A6C2C"/>
    <w:rsid w:val="002A749A"/>
    <w:rsid w:val="002A7CF7"/>
    <w:rsid w:val="002B2E67"/>
    <w:rsid w:val="002B49C9"/>
    <w:rsid w:val="002C0A19"/>
    <w:rsid w:val="002D1C3B"/>
    <w:rsid w:val="002D51F5"/>
    <w:rsid w:val="002D621C"/>
    <w:rsid w:val="002D782C"/>
    <w:rsid w:val="002E04D6"/>
    <w:rsid w:val="002E4B45"/>
    <w:rsid w:val="002E7DAD"/>
    <w:rsid w:val="002E7E7D"/>
    <w:rsid w:val="002F0BC6"/>
    <w:rsid w:val="00312CFE"/>
    <w:rsid w:val="00315275"/>
    <w:rsid w:val="003166F6"/>
    <w:rsid w:val="0032132A"/>
    <w:rsid w:val="003214E4"/>
    <w:rsid w:val="00322DA4"/>
    <w:rsid w:val="00326AEB"/>
    <w:rsid w:val="00341A81"/>
    <w:rsid w:val="00341D21"/>
    <w:rsid w:val="003443F0"/>
    <w:rsid w:val="00361B56"/>
    <w:rsid w:val="00363780"/>
    <w:rsid w:val="00365624"/>
    <w:rsid w:val="00370A55"/>
    <w:rsid w:val="00370D5A"/>
    <w:rsid w:val="0037699D"/>
    <w:rsid w:val="003B4236"/>
    <w:rsid w:val="003B6432"/>
    <w:rsid w:val="003B6853"/>
    <w:rsid w:val="003C1C7D"/>
    <w:rsid w:val="003D46C8"/>
    <w:rsid w:val="003D7925"/>
    <w:rsid w:val="003E1D40"/>
    <w:rsid w:val="003E4FDD"/>
    <w:rsid w:val="003E5519"/>
    <w:rsid w:val="003E7450"/>
    <w:rsid w:val="003F7E2D"/>
    <w:rsid w:val="004108AD"/>
    <w:rsid w:val="004175D1"/>
    <w:rsid w:val="00421BAD"/>
    <w:rsid w:val="00433785"/>
    <w:rsid w:val="00436070"/>
    <w:rsid w:val="00447173"/>
    <w:rsid w:val="00447988"/>
    <w:rsid w:val="00447ACB"/>
    <w:rsid w:val="00463208"/>
    <w:rsid w:val="00464DA2"/>
    <w:rsid w:val="00475203"/>
    <w:rsid w:val="00475F6C"/>
    <w:rsid w:val="0048133D"/>
    <w:rsid w:val="00482C51"/>
    <w:rsid w:val="0049766B"/>
    <w:rsid w:val="004A5342"/>
    <w:rsid w:val="004A5A11"/>
    <w:rsid w:val="004A6B4E"/>
    <w:rsid w:val="004B698E"/>
    <w:rsid w:val="004C4D03"/>
    <w:rsid w:val="004C5CA7"/>
    <w:rsid w:val="004D49FB"/>
    <w:rsid w:val="004D5E1E"/>
    <w:rsid w:val="004D7686"/>
    <w:rsid w:val="004F114C"/>
    <w:rsid w:val="004F162A"/>
    <w:rsid w:val="004F515F"/>
    <w:rsid w:val="004F5FEF"/>
    <w:rsid w:val="004F6EC9"/>
    <w:rsid w:val="004F7545"/>
    <w:rsid w:val="0050075E"/>
    <w:rsid w:val="00502737"/>
    <w:rsid w:val="0050706B"/>
    <w:rsid w:val="00521633"/>
    <w:rsid w:val="00522C98"/>
    <w:rsid w:val="00530C50"/>
    <w:rsid w:val="00533CF6"/>
    <w:rsid w:val="0054667C"/>
    <w:rsid w:val="00551B2D"/>
    <w:rsid w:val="00560FBC"/>
    <w:rsid w:val="0056719C"/>
    <w:rsid w:val="00567CB0"/>
    <w:rsid w:val="005713D8"/>
    <w:rsid w:val="00580D2B"/>
    <w:rsid w:val="00582892"/>
    <w:rsid w:val="00582B4D"/>
    <w:rsid w:val="0059634D"/>
    <w:rsid w:val="00596F8A"/>
    <w:rsid w:val="005A1FE0"/>
    <w:rsid w:val="005B5A8A"/>
    <w:rsid w:val="005C5551"/>
    <w:rsid w:val="005C55BF"/>
    <w:rsid w:val="005C6EBE"/>
    <w:rsid w:val="005D2154"/>
    <w:rsid w:val="005D3931"/>
    <w:rsid w:val="005D54B8"/>
    <w:rsid w:val="00615493"/>
    <w:rsid w:val="006230A8"/>
    <w:rsid w:val="00625156"/>
    <w:rsid w:val="006336A4"/>
    <w:rsid w:val="00635D31"/>
    <w:rsid w:val="00646863"/>
    <w:rsid w:val="00650DC2"/>
    <w:rsid w:val="006600C0"/>
    <w:rsid w:val="00677F10"/>
    <w:rsid w:val="006813B0"/>
    <w:rsid w:val="00681663"/>
    <w:rsid w:val="00685FEF"/>
    <w:rsid w:val="00692326"/>
    <w:rsid w:val="006A0C94"/>
    <w:rsid w:val="006A1118"/>
    <w:rsid w:val="006A62ED"/>
    <w:rsid w:val="006B67C6"/>
    <w:rsid w:val="006C0BB7"/>
    <w:rsid w:val="006C0E20"/>
    <w:rsid w:val="006C5E30"/>
    <w:rsid w:val="006E7A7A"/>
    <w:rsid w:val="006F0F03"/>
    <w:rsid w:val="00701E63"/>
    <w:rsid w:val="00702B1E"/>
    <w:rsid w:val="00703E1A"/>
    <w:rsid w:val="00716078"/>
    <w:rsid w:val="00725BAE"/>
    <w:rsid w:val="007343B5"/>
    <w:rsid w:val="0073476B"/>
    <w:rsid w:val="00741FE3"/>
    <w:rsid w:val="007459A5"/>
    <w:rsid w:val="007543D4"/>
    <w:rsid w:val="00762CCF"/>
    <w:rsid w:val="00784DA6"/>
    <w:rsid w:val="00792F59"/>
    <w:rsid w:val="00794292"/>
    <w:rsid w:val="00795B51"/>
    <w:rsid w:val="00797EE1"/>
    <w:rsid w:val="007A32C5"/>
    <w:rsid w:val="007A6208"/>
    <w:rsid w:val="007B2EAF"/>
    <w:rsid w:val="007B7958"/>
    <w:rsid w:val="007C21E8"/>
    <w:rsid w:val="007D2040"/>
    <w:rsid w:val="007D3846"/>
    <w:rsid w:val="007D7816"/>
    <w:rsid w:val="007E0469"/>
    <w:rsid w:val="007E2EB1"/>
    <w:rsid w:val="007F3E73"/>
    <w:rsid w:val="007F69E9"/>
    <w:rsid w:val="008018E9"/>
    <w:rsid w:val="00802E4A"/>
    <w:rsid w:val="008052EC"/>
    <w:rsid w:val="00810C65"/>
    <w:rsid w:val="00815CE8"/>
    <w:rsid w:val="00825CE3"/>
    <w:rsid w:val="00830599"/>
    <w:rsid w:val="00833783"/>
    <w:rsid w:val="00840A69"/>
    <w:rsid w:val="0084218D"/>
    <w:rsid w:val="008460B5"/>
    <w:rsid w:val="00852008"/>
    <w:rsid w:val="00852542"/>
    <w:rsid w:val="00852790"/>
    <w:rsid w:val="00856EF6"/>
    <w:rsid w:val="0085765F"/>
    <w:rsid w:val="00861DFB"/>
    <w:rsid w:val="00871651"/>
    <w:rsid w:val="008910F6"/>
    <w:rsid w:val="00896C02"/>
    <w:rsid w:val="00896D8E"/>
    <w:rsid w:val="008B123F"/>
    <w:rsid w:val="008B1642"/>
    <w:rsid w:val="008B1E2C"/>
    <w:rsid w:val="008B66CB"/>
    <w:rsid w:val="008B7624"/>
    <w:rsid w:val="008C3953"/>
    <w:rsid w:val="008C4287"/>
    <w:rsid w:val="008D3D37"/>
    <w:rsid w:val="008D4EAF"/>
    <w:rsid w:val="008D636F"/>
    <w:rsid w:val="008E2160"/>
    <w:rsid w:val="008E2BFA"/>
    <w:rsid w:val="008E35E1"/>
    <w:rsid w:val="008E756D"/>
    <w:rsid w:val="008E7754"/>
    <w:rsid w:val="008F1985"/>
    <w:rsid w:val="008F29AC"/>
    <w:rsid w:val="00900490"/>
    <w:rsid w:val="00900709"/>
    <w:rsid w:val="00917BD3"/>
    <w:rsid w:val="00920FBE"/>
    <w:rsid w:val="009225F8"/>
    <w:rsid w:val="0093060D"/>
    <w:rsid w:val="0093327E"/>
    <w:rsid w:val="009340F5"/>
    <w:rsid w:val="00935D50"/>
    <w:rsid w:val="00936563"/>
    <w:rsid w:val="00943667"/>
    <w:rsid w:val="009455C0"/>
    <w:rsid w:val="00951E27"/>
    <w:rsid w:val="009542DC"/>
    <w:rsid w:val="009574DF"/>
    <w:rsid w:val="00961796"/>
    <w:rsid w:val="009749CB"/>
    <w:rsid w:val="00982B35"/>
    <w:rsid w:val="00992CC6"/>
    <w:rsid w:val="009B31DA"/>
    <w:rsid w:val="009D0D0B"/>
    <w:rsid w:val="009D476A"/>
    <w:rsid w:val="009E2560"/>
    <w:rsid w:val="009E5857"/>
    <w:rsid w:val="009F439A"/>
    <w:rsid w:val="00A01581"/>
    <w:rsid w:val="00A0217E"/>
    <w:rsid w:val="00A22E2C"/>
    <w:rsid w:val="00A249E6"/>
    <w:rsid w:val="00A30EA2"/>
    <w:rsid w:val="00A31622"/>
    <w:rsid w:val="00A35EDF"/>
    <w:rsid w:val="00A43605"/>
    <w:rsid w:val="00A53860"/>
    <w:rsid w:val="00A5690A"/>
    <w:rsid w:val="00A628E0"/>
    <w:rsid w:val="00A63522"/>
    <w:rsid w:val="00A70930"/>
    <w:rsid w:val="00A7105F"/>
    <w:rsid w:val="00A730E3"/>
    <w:rsid w:val="00A90559"/>
    <w:rsid w:val="00AA047C"/>
    <w:rsid w:val="00AA438F"/>
    <w:rsid w:val="00AA57BD"/>
    <w:rsid w:val="00AB1003"/>
    <w:rsid w:val="00AB228D"/>
    <w:rsid w:val="00AB27F4"/>
    <w:rsid w:val="00AC0929"/>
    <w:rsid w:val="00AE3D3B"/>
    <w:rsid w:val="00AF0A4C"/>
    <w:rsid w:val="00AF1410"/>
    <w:rsid w:val="00AF1BD6"/>
    <w:rsid w:val="00AF583E"/>
    <w:rsid w:val="00B0022B"/>
    <w:rsid w:val="00B033D2"/>
    <w:rsid w:val="00B03C2A"/>
    <w:rsid w:val="00B120C5"/>
    <w:rsid w:val="00B146E0"/>
    <w:rsid w:val="00B154E6"/>
    <w:rsid w:val="00B16D1A"/>
    <w:rsid w:val="00B2065C"/>
    <w:rsid w:val="00B31676"/>
    <w:rsid w:val="00B368F2"/>
    <w:rsid w:val="00B37AC7"/>
    <w:rsid w:val="00B428DD"/>
    <w:rsid w:val="00B544D3"/>
    <w:rsid w:val="00B809E4"/>
    <w:rsid w:val="00B84724"/>
    <w:rsid w:val="00B92900"/>
    <w:rsid w:val="00B92C95"/>
    <w:rsid w:val="00B932C1"/>
    <w:rsid w:val="00B945B8"/>
    <w:rsid w:val="00BA3E86"/>
    <w:rsid w:val="00BA5CFB"/>
    <w:rsid w:val="00BC7679"/>
    <w:rsid w:val="00BD1086"/>
    <w:rsid w:val="00BE1663"/>
    <w:rsid w:val="00BE3EB3"/>
    <w:rsid w:val="00BE78BA"/>
    <w:rsid w:val="00BF433B"/>
    <w:rsid w:val="00BF7BAE"/>
    <w:rsid w:val="00C06413"/>
    <w:rsid w:val="00C066F0"/>
    <w:rsid w:val="00C156FD"/>
    <w:rsid w:val="00C16BA4"/>
    <w:rsid w:val="00C24A43"/>
    <w:rsid w:val="00C2577C"/>
    <w:rsid w:val="00C45318"/>
    <w:rsid w:val="00C47DA7"/>
    <w:rsid w:val="00C61264"/>
    <w:rsid w:val="00C67DB5"/>
    <w:rsid w:val="00C71328"/>
    <w:rsid w:val="00C72E1B"/>
    <w:rsid w:val="00C7754B"/>
    <w:rsid w:val="00C86A53"/>
    <w:rsid w:val="00C9711C"/>
    <w:rsid w:val="00CA5305"/>
    <w:rsid w:val="00CA7BC0"/>
    <w:rsid w:val="00CB2318"/>
    <w:rsid w:val="00CB36F4"/>
    <w:rsid w:val="00CB723B"/>
    <w:rsid w:val="00CE73A4"/>
    <w:rsid w:val="00D019E2"/>
    <w:rsid w:val="00D02EAD"/>
    <w:rsid w:val="00D032E8"/>
    <w:rsid w:val="00D13278"/>
    <w:rsid w:val="00D14D16"/>
    <w:rsid w:val="00D1522A"/>
    <w:rsid w:val="00D17822"/>
    <w:rsid w:val="00D3518E"/>
    <w:rsid w:val="00D370FD"/>
    <w:rsid w:val="00D4362B"/>
    <w:rsid w:val="00D43D74"/>
    <w:rsid w:val="00D441EC"/>
    <w:rsid w:val="00D507EE"/>
    <w:rsid w:val="00D71993"/>
    <w:rsid w:val="00D73769"/>
    <w:rsid w:val="00D75A8D"/>
    <w:rsid w:val="00D75C01"/>
    <w:rsid w:val="00D76BF1"/>
    <w:rsid w:val="00D8004E"/>
    <w:rsid w:val="00D81C7B"/>
    <w:rsid w:val="00DA612F"/>
    <w:rsid w:val="00DA622A"/>
    <w:rsid w:val="00DB128E"/>
    <w:rsid w:val="00DB7CD7"/>
    <w:rsid w:val="00DC1AA4"/>
    <w:rsid w:val="00DD2B2B"/>
    <w:rsid w:val="00DD7CB3"/>
    <w:rsid w:val="00DE578D"/>
    <w:rsid w:val="00DF6EEB"/>
    <w:rsid w:val="00E0352C"/>
    <w:rsid w:val="00E05BF2"/>
    <w:rsid w:val="00E3330B"/>
    <w:rsid w:val="00E411BF"/>
    <w:rsid w:val="00E4387B"/>
    <w:rsid w:val="00E513C4"/>
    <w:rsid w:val="00E54401"/>
    <w:rsid w:val="00E55B25"/>
    <w:rsid w:val="00E626CA"/>
    <w:rsid w:val="00E642E9"/>
    <w:rsid w:val="00E73FE6"/>
    <w:rsid w:val="00E751C3"/>
    <w:rsid w:val="00E77E4B"/>
    <w:rsid w:val="00E91CB1"/>
    <w:rsid w:val="00E94ED9"/>
    <w:rsid w:val="00E955AD"/>
    <w:rsid w:val="00EA0F73"/>
    <w:rsid w:val="00EA15F8"/>
    <w:rsid w:val="00EA7506"/>
    <w:rsid w:val="00EB0ABC"/>
    <w:rsid w:val="00EB5C99"/>
    <w:rsid w:val="00EC7539"/>
    <w:rsid w:val="00ED3EC9"/>
    <w:rsid w:val="00EF1293"/>
    <w:rsid w:val="00EF3ACF"/>
    <w:rsid w:val="00EF7AB1"/>
    <w:rsid w:val="00F004CE"/>
    <w:rsid w:val="00F02181"/>
    <w:rsid w:val="00F03A11"/>
    <w:rsid w:val="00F13E33"/>
    <w:rsid w:val="00F161DC"/>
    <w:rsid w:val="00F20761"/>
    <w:rsid w:val="00F22D17"/>
    <w:rsid w:val="00F2540A"/>
    <w:rsid w:val="00F254D9"/>
    <w:rsid w:val="00F25D09"/>
    <w:rsid w:val="00F333CE"/>
    <w:rsid w:val="00F344EF"/>
    <w:rsid w:val="00F40579"/>
    <w:rsid w:val="00F42DB1"/>
    <w:rsid w:val="00F43038"/>
    <w:rsid w:val="00F5543A"/>
    <w:rsid w:val="00F56D1D"/>
    <w:rsid w:val="00F6011C"/>
    <w:rsid w:val="00F65BFD"/>
    <w:rsid w:val="00F70ABC"/>
    <w:rsid w:val="00F71C88"/>
    <w:rsid w:val="00F720A6"/>
    <w:rsid w:val="00F8251C"/>
    <w:rsid w:val="00F85777"/>
    <w:rsid w:val="00F90C28"/>
    <w:rsid w:val="00F9303F"/>
    <w:rsid w:val="00F954BA"/>
    <w:rsid w:val="00FA2934"/>
    <w:rsid w:val="00FB42B7"/>
    <w:rsid w:val="00FB585D"/>
    <w:rsid w:val="00FD0F5B"/>
    <w:rsid w:val="00FD1EE2"/>
    <w:rsid w:val="00FE6631"/>
    <w:rsid w:val="00FE67E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3F0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3443F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443F0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3F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43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4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4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443F0"/>
    <w:pPr>
      <w:spacing w:before="100" w:beforeAutospacing="1" w:after="100" w:afterAutospacing="1"/>
    </w:pPr>
  </w:style>
  <w:style w:type="character" w:styleId="a4">
    <w:name w:val="Hyperlink"/>
    <w:rsid w:val="003443F0"/>
    <w:rPr>
      <w:color w:val="0000FF"/>
      <w:u w:val="single"/>
    </w:rPr>
  </w:style>
  <w:style w:type="character" w:customStyle="1" w:styleId="section2">
    <w:name w:val="section_2"/>
    <w:basedOn w:val="a0"/>
    <w:rsid w:val="003443F0"/>
  </w:style>
  <w:style w:type="paragraph" w:styleId="a5">
    <w:name w:val="No Spacing"/>
    <w:qFormat/>
    <w:rsid w:val="003443F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3443F0"/>
    <w:pPr>
      <w:ind w:firstLine="708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3443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rsid w:val="003443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443F0"/>
  </w:style>
  <w:style w:type="character" w:customStyle="1" w:styleId="ab">
    <w:name w:val="Основной текст_"/>
    <w:link w:val="4"/>
    <w:locked/>
    <w:rsid w:val="003443F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3443F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ac">
    <w:name w:val="Стиль"/>
    <w:basedOn w:val="a"/>
    <w:rsid w:val="003443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3">
    <w:name w:val="Font Style43"/>
    <w:uiPriority w:val="99"/>
    <w:rsid w:val="003443F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443F0"/>
  </w:style>
  <w:style w:type="character" w:styleId="ad">
    <w:name w:val="Strong"/>
    <w:uiPriority w:val="22"/>
    <w:qFormat/>
    <w:rsid w:val="003443F0"/>
    <w:rPr>
      <w:b/>
      <w:bCs/>
    </w:rPr>
  </w:style>
  <w:style w:type="character" w:customStyle="1" w:styleId="ConsPlusNormal0">
    <w:name w:val="ConsPlusNormal Знак"/>
    <w:link w:val="ConsPlusNormal"/>
    <w:locked/>
    <w:rsid w:val="003443F0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443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3443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443F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E73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E73A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E7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E73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E73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86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AB27F4"/>
    <w:pPr>
      <w:ind w:left="720"/>
      <w:contextualSpacing/>
    </w:pPr>
  </w:style>
  <w:style w:type="character" w:customStyle="1" w:styleId="object">
    <w:name w:val="object"/>
    <w:basedOn w:val="a0"/>
    <w:rsid w:val="00522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3F0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3443F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443F0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3F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43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4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4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443F0"/>
    <w:pPr>
      <w:spacing w:before="100" w:beforeAutospacing="1" w:after="100" w:afterAutospacing="1"/>
    </w:pPr>
  </w:style>
  <w:style w:type="character" w:styleId="a4">
    <w:name w:val="Hyperlink"/>
    <w:rsid w:val="003443F0"/>
    <w:rPr>
      <w:color w:val="0000FF"/>
      <w:u w:val="single"/>
    </w:rPr>
  </w:style>
  <w:style w:type="character" w:customStyle="1" w:styleId="section2">
    <w:name w:val="section_2"/>
    <w:basedOn w:val="a0"/>
    <w:rsid w:val="003443F0"/>
  </w:style>
  <w:style w:type="paragraph" w:styleId="a5">
    <w:name w:val="No Spacing"/>
    <w:qFormat/>
    <w:rsid w:val="003443F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3443F0"/>
    <w:pPr>
      <w:ind w:firstLine="708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3443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rsid w:val="003443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443F0"/>
  </w:style>
  <w:style w:type="character" w:customStyle="1" w:styleId="ab">
    <w:name w:val="Основной текст_"/>
    <w:link w:val="4"/>
    <w:locked/>
    <w:rsid w:val="003443F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3443F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ac">
    <w:name w:val="Стиль"/>
    <w:basedOn w:val="a"/>
    <w:rsid w:val="003443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3">
    <w:name w:val="Font Style43"/>
    <w:uiPriority w:val="99"/>
    <w:rsid w:val="003443F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443F0"/>
  </w:style>
  <w:style w:type="character" w:styleId="ad">
    <w:name w:val="Strong"/>
    <w:uiPriority w:val="22"/>
    <w:qFormat/>
    <w:rsid w:val="003443F0"/>
    <w:rPr>
      <w:b/>
      <w:bCs/>
    </w:rPr>
  </w:style>
  <w:style w:type="character" w:customStyle="1" w:styleId="ConsPlusNormal0">
    <w:name w:val="ConsPlusNormal Знак"/>
    <w:link w:val="ConsPlusNormal"/>
    <w:locked/>
    <w:rsid w:val="003443F0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443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3443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443F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E73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E73A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E7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E73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E73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86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AB27F4"/>
    <w:pPr>
      <w:ind w:left="720"/>
      <w:contextualSpacing/>
    </w:pPr>
  </w:style>
  <w:style w:type="character" w:customStyle="1" w:styleId="object">
    <w:name w:val="object"/>
    <w:basedOn w:val="a0"/>
    <w:rsid w:val="0052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86.fss.ru/" TargetMode="External"/><Relationship Id="rId18" Type="http://schemas.openxmlformats.org/officeDocument/2006/relationships/hyperlink" Target="consultantplus://offline/ref=09F8AC052DCB358E1CDDFA257C1148CA3F5FD3D33C50EE43FBC01563125C5B565A0F719FA0A52C230BA996M1DD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pfrf.ru/ot_yugra/" TargetMode="External"/><Relationship Id="rId17" Type="http://schemas.openxmlformats.org/officeDocument/2006/relationships/hyperlink" Target="consultantplus://offline/ref=F00F8C2789A82AF4B092988CD2136FE33AE76B25B503EAA2E4B20BA8FDAAE1203F94162455BFC5889C8DDBH3pD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6.gosuslugi.ru" TargetMode="External"/><Relationship Id="rId20" Type="http://schemas.openxmlformats.org/officeDocument/2006/relationships/hyperlink" Target="mailto:019-0000@mfchm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/rn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FF24955CEB67AB56DB4B0748F504A046BBD30F400FC587BCB9F8708C652F299769164B6AAEJ46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depprirod.admhma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38F0-4030-4431-A9FF-355A7AA5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10972</Words>
  <Characters>62545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Бухгалтер</cp:lastModifiedBy>
  <cp:revision>47</cp:revision>
  <cp:lastPrinted>2016-05-18T06:38:00Z</cp:lastPrinted>
  <dcterms:created xsi:type="dcterms:W3CDTF">2016-09-22T06:09:00Z</dcterms:created>
  <dcterms:modified xsi:type="dcterms:W3CDTF">2016-09-27T06:02:00Z</dcterms:modified>
</cp:coreProperties>
</file>