
<file path=[Content_Types].xml><?xml version="1.0" encoding="utf-8"?>
<Types xmlns="http://schemas.openxmlformats.org/package/2006/content-types">
  <Default Extension="png" ContentType="image/png"/>
  <Default Extension="xls" ContentType="application/vnd.ms-exce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682" w:rsidRDefault="00D20682" w:rsidP="000E2C72">
      <w:pPr>
        <w:pStyle w:val="21"/>
        <w:shd w:val="clear" w:color="auto" w:fill="auto"/>
        <w:spacing w:line="440" w:lineRule="exact"/>
        <w:ind w:left="60"/>
        <w:jc w:val="center"/>
        <w:rPr>
          <w:rStyle w:val="20"/>
          <w:b/>
          <w:bCs/>
          <w:sz w:val="44"/>
          <w:szCs w:val="44"/>
        </w:rPr>
      </w:pPr>
    </w:p>
    <w:p w:rsidR="00D20682" w:rsidRDefault="00D20682" w:rsidP="000E2C72">
      <w:pPr>
        <w:pStyle w:val="21"/>
        <w:shd w:val="clear" w:color="auto" w:fill="auto"/>
        <w:spacing w:line="440" w:lineRule="exact"/>
        <w:ind w:left="60"/>
        <w:jc w:val="center"/>
        <w:rPr>
          <w:rStyle w:val="20"/>
          <w:b/>
          <w:bCs/>
          <w:sz w:val="44"/>
          <w:szCs w:val="44"/>
        </w:rPr>
      </w:pPr>
    </w:p>
    <w:p w:rsidR="00D20682" w:rsidRDefault="00D20682" w:rsidP="000E2C72">
      <w:pPr>
        <w:pStyle w:val="21"/>
        <w:shd w:val="clear" w:color="auto" w:fill="auto"/>
        <w:spacing w:line="440" w:lineRule="exact"/>
        <w:ind w:left="60"/>
        <w:jc w:val="center"/>
        <w:rPr>
          <w:rStyle w:val="20"/>
          <w:b/>
          <w:bCs/>
          <w:sz w:val="44"/>
          <w:szCs w:val="44"/>
        </w:rPr>
      </w:pPr>
    </w:p>
    <w:p w:rsidR="00FF727E" w:rsidRDefault="00FF727E" w:rsidP="000E2C72">
      <w:pPr>
        <w:pStyle w:val="21"/>
        <w:shd w:val="clear" w:color="auto" w:fill="auto"/>
        <w:spacing w:line="440" w:lineRule="exact"/>
        <w:ind w:left="60"/>
        <w:jc w:val="center"/>
        <w:rPr>
          <w:rStyle w:val="20"/>
          <w:b/>
          <w:bCs/>
          <w:sz w:val="44"/>
          <w:szCs w:val="44"/>
        </w:rPr>
      </w:pPr>
    </w:p>
    <w:p w:rsidR="00FF727E" w:rsidRDefault="00FF727E" w:rsidP="000E2C72">
      <w:pPr>
        <w:pStyle w:val="21"/>
        <w:shd w:val="clear" w:color="auto" w:fill="auto"/>
        <w:spacing w:line="440" w:lineRule="exact"/>
        <w:ind w:left="60"/>
        <w:jc w:val="center"/>
        <w:rPr>
          <w:rStyle w:val="20"/>
          <w:b/>
          <w:bCs/>
          <w:sz w:val="44"/>
          <w:szCs w:val="44"/>
        </w:rPr>
      </w:pPr>
    </w:p>
    <w:p w:rsidR="00FF727E" w:rsidRDefault="00FF727E" w:rsidP="000E2C72">
      <w:pPr>
        <w:pStyle w:val="21"/>
        <w:shd w:val="clear" w:color="auto" w:fill="auto"/>
        <w:spacing w:line="440" w:lineRule="exact"/>
        <w:ind w:left="60"/>
        <w:jc w:val="center"/>
        <w:rPr>
          <w:rStyle w:val="20"/>
          <w:b/>
          <w:bCs/>
          <w:sz w:val="44"/>
          <w:szCs w:val="44"/>
        </w:rPr>
      </w:pPr>
    </w:p>
    <w:p w:rsidR="00FF727E" w:rsidRDefault="00FF727E" w:rsidP="000E2C72">
      <w:pPr>
        <w:pStyle w:val="21"/>
        <w:shd w:val="clear" w:color="auto" w:fill="auto"/>
        <w:spacing w:line="440" w:lineRule="exact"/>
        <w:ind w:left="60"/>
        <w:jc w:val="center"/>
        <w:rPr>
          <w:rStyle w:val="20"/>
          <w:b/>
          <w:bCs/>
          <w:sz w:val="44"/>
          <w:szCs w:val="44"/>
        </w:rPr>
      </w:pPr>
    </w:p>
    <w:p w:rsidR="00D20682" w:rsidRDefault="00D20682" w:rsidP="000E2C72">
      <w:pPr>
        <w:pStyle w:val="21"/>
        <w:shd w:val="clear" w:color="auto" w:fill="auto"/>
        <w:spacing w:line="440" w:lineRule="exact"/>
        <w:ind w:left="60"/>
        <w:jc w:val="center"/>
        <w:rPr>
          <w:rStyle w:val="20"/>
          <w:b/>
          <w:bCs/>
          <w:sz w:val="44"/>
          <w:szCs w:val="44"/>
        </w:rPr>
      </w:pPr>
    </w:p>
    <w:p w:rsidR="00D20682" w:rsidRPr="00D20682" w:rsidRDefault="00D20682" w:rsidP="000E2C72">
      <w:pPr>
        <w:pStyle w:val="21"/>
        <w:shd w:val="clear" w:color="auto" w:fill="auto"/>
        <w:spacing w:line="440" w:lineRule="exact"/>
        <w:ind w:left="60"/>
        <w:jc w:val="center"/>
        <w:rPr>
          <w:sz w:val="44"/>
          <w:szCs w:val="44"/>
        </w:rPr>
      </w:pPr>
      <w:r w:rsidRPr="00D20682">
        <w:rPr>
          <w:rStyle w:val="20"/>
          <w:b/>
          <w:bCs/>
          <w:sz w:val="44"/>
          <w:szCs w:val="44"/>
        </w:rPr>
        <w:t>ДОКЛАД</w:t>
      </w:r>
    </w:p>
    <w:p w:rsidR="00D20682" w:rsidRPr="00D20682" w:rsidRDefault="00D20682" w:rsidP="000E2C72">
      <w:pPr>
        <w:pStyle w:val="21"/>
        <w:shd w:val="clear" w:color="auto" w:fill="auto"/>
        <w:spacing w:line="528" w:lineRule="exact"/>
        <w:ind w:left="60"/>
        <w:jc w:val="center"/>
        <w:rPr>
          <w:sz w:val="44"/>
          <w:szCs w:val="44"/>
        </w:rPr>
      </w:pPr>
      <w:r w:rsidRPr="00D20682">
        <w:rPr>
          <w:rStyle w:val="20"/>
          <w:b/>
          <w:bCs/>
          <w:sz w:val="44"/>
          <w:szCs w:val="44"/>
        </w:rPr>
        <w:t>О СОБЛЮДЕНИИ И ЗАЩИТЕ ПРАВ, СВОБОД И ЗАКОННЫХ ИНТЕРЕСОВ ЧЕЛОВЕКА И ГРАЖДАНИНА В ХАНТЫ-МАНСИЙСКОМ АВТОНОМНОМ ОКРУГЕ - ЮГРЕ</w:t>
      </w:r>
    </w:p>
    <w:p w:rsidR="00D20682" w:rsidRPr="00D20682" w:rsidRDefault="00D20682" w:rsidP="000E2C72">
      <w:pPr>
        <w:pStyle w:val="21"/>
        <w:shd w:val="clear" w:color="auto" w:fill="auto"/>
        <w:spacing w:line="528" w:lineRule="exact"/>
        <w:ind w:left="60"/>
        <w:jc w:val="center"/>
        <w:rPr>
          <w:sz w:val="44"/>
          <w:szCs w:val="44"/>
        </w:rPr>
      </w:pPr>
      <w:r w:rsidRPr="00D20682">
        <w:rPr>
          <w:rStyle w:val="20"/>
          <w:b/>
          <w:bCs/>
          <w:sz w:val="44"/>
          <w:szCs w:val="44"/>
        </w:rPr>
        <w:t>В 2017 ГОДУ</w:t>
      </w: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FF727E" w:rsidRDefault="00FF727E" w:rsidP="000E2C72">
      <w:pPr>
        <w:pStyle w:val="31"/>
        <w:shd w:val="clear" w:color="auto" w:fill="auto"/>
        <w:ind w:left="60"/>
        <w:rPr>
          <w:rStyle w:val="30"/>
          <w:b/>
          <w:bCs/>
        </w:rPr>
      </w:pPr>
    </w:p>
    <w:p w:rsidR="00D20682" w:rsidRDefault="00D20682" w:rsidP="000E2C72">
      <w:pPr>
        <w:pStyle w:val="31"/>
        <w:shd w:val="clear" w:color="auto" w:fill="auto"/>
        <w:ind w:left="60"/>
      </w:pPr>
      <w:r>
        <w:rPr>
          <w:rStyle w:val="30"/>
          <w:b/>
          <w:bCs/>
        </w:rPr>
        <w:t>Ханты-Мансийск 2018</w:t>
      </w:r>
    </w:p>
    <w:p w:rsidR="00D20682" w:rsidRDefault="00D20682" w:rsidP="000E2C72">
      <w:pPr>
        <w:jc w:val="center"/>
        <w:rPr>
          <w:rFonts w:ascii="Times New Roman" w:hAnsi="Times New Roman" w:cs="Times New Roman"/>
          <w:color w:val="auto"/>
          <w:sz w:val="25"/>
          <w:szCs w:val="25"/>
        </w:rPr>
      </w:pPr>
      <w:r>
        <w:br w:type="page"/>
      </w:r>
    </w:p>
    <w:p w:rsidR="00D20682" w:rsidRDefault="00D20682" w:rsidP="000E2C72">
      <w:pPr>
        <w:pStyle w:val="a4"/>
        <w:shd w:val="clear" w:color="auto" w:fill="auto"/>
        <w:spacing w:before="0"/>
        <w:ind w:left="20" w:right="20"/>
      </w:pPr>
      <w:r>
        <w:t>Все люди рождаются свободными и равными в своем достоинстве и правах. Они наделены разумом и совестью и должны поступать в отношении друг друга в духе братства.</w:t>
      </w:r>
    </w:p>
    <w:p w:rsidR="00D20682" w:rsidRDefault="00D20682" w:rsidP="000E2C72">
      <w:pPr>
        <w:pStyle w:val="41"/>
        <w:shd w:val="clear" w:color="auto" w:fill="000000"/>
        <w:spacing w:after="0" w:line="250" w:lineRule="exact"/>
        <w:ind w:left="3280"/>
      </w:pPr>
      <w:r>
        <w:rPr>
          <w:rStyle w:val="40"/>
          <w:i/>
          <w:iCs/>
        </w:rPr>
        <w:t>(статья 1 Всеобщей декларации прав человека)</w:t>
      </w:r>
    </w:p>
    <w:p w:rsidR="00FF727E" w:rsidRDefault="00FF727E" w:rsidP="000E2C72">
      <w:pPr>
        <w:pStyle w:val="a4"/>
        <w:shd w:val="clear" w:color="auto" w:fill="auto"/>
        <w:spacing w:before="0" w:line="250" w:lineRule="exact"/>
        <w:ind w:left="20"/>
      </w:pPr>
    </w:p>
    <w:p w:rsidR="00FF727E" w:rsidRDefault="00FF727E" w:rsidP="000E2C72">
      <w:pPr>
        <w:pStyle w:val="a4"/>
        <w:shd w:val="clear" w:color="auto" w:fill="auto"/>
        <w:spacing w:before="0" w:line="250" w:lineRule="exact"/>
        <w:ind w:left="20"/>
      </w:pPr>
    </w:p>
    <w:p w:rsidR="00D20682" w:rsidRDefault="00D20682" w:rsidP="000E2C72">
      <w:pPr>
        <w:pStyle w:val="a4"/>
        <w:shd w:val="clear" w:color="auto" w:fill="auto"/>
        <w:spacing w:before="0" w:line="250" w:lineRule="exact"/>
        <w:ind w:left="20"/>
      </w:pPr>
      <w:r>
        <w:t>Каждый</w:t>
      </w:r>
      <w:r w:rsidR="00D40A49">
        <w:t xml:space="preserve"> </w:t>
      </w:r>
      <w:r>
        <w:t>человек имеет</w:t>
      </w:r>
      <w:r w:rsidR="00D40A49">
        <w:t xml:space="preserve"> </w:t>
      </w:r>
      <w:r>
        <w:t>право</w:t>
      </w:r>
      <w:r w:rsidR="00D40A49">
        <w:t xml:space="preserve"> </w:t>
      </w:r>
      <w:r>
        <w:t>на жизнь</w:t>
      </w:r>
      <w:r w:rsidR="00D40A49">
        <w:t xml:space="preserve">, </w:t>
      </w:r>
      <w:bookmarkStart w:id="0" w:name="_GoBack"/>
      <w:bookmarkEnd w:id="0"/>
      <w:r>
        <w:t>на свободу</w:t>
      </w:r>
      <w:r w:rsidR="00D40A49">
        <w:t xml:space="preserve"> </w:t>
      </w:r>
      <w:r>
        <w:t>и наличную неприкосновенность</w:t>
      </w:r>
    </w:p>
    <w:p w:rsidR="00D20682" w:rsidRDefault="00D20682" w:rsidP="000E2C72">
      <w:pPr>
        <w:pStyle w:val="41"/>
        <w:shd w:val="clear" w:color="auto" w:fill="000000"/>
        <w:spacing w:after="0" w:line="250" w:lineRule="exact"/>
        <w:ind w:left="3280"/>
      </w:pPr>
      <w:r>
        <w:rPr>
          <w:rStyle w:val="40"/>
          <w:i/>
          <w:iCs/>
        </w:rPr>
        <w:t>(статья 3 Всеобщей декларации прав человека)</w:t>
      </w:r>
    </w:p>
    <w:p w:rsidR="00FF727E" w:rsidRDefault="00FF727E" w:rsidP="000E2C72">
      <w:pPr>
        <w:pStyle w:val="a4"/>
        <w:shd w:val="clear" w:color="auto" w:fill="auto"/>
        <w:spacing w:before="0" w:line="307" w:lineRule="exact"/>
        <w:ind w:left="20" w:right="20"/>
      </w:pPr>
    </w:p>
    <w:p w:rsidR="00FF727E" w:rsidRDefault="00FF727E" w:rsidP="000E2C72">
      <w:pPr>
        <w:pStyle w:val="a4"/>
        <w:shd w:val="clear" w:color="auto" w:fill="auto"/>
        <w:spacing w:before="0" w:line="307" w:lineRule="exact"/>
        <w:ind w:left="20" w:right="20"/>
      </w:pPr>
    </w:p>
    <w:p w:rsidR="00D20682" w:rsidRDefault="00D20682" w:rsidP="000E2C72">
      <w:pPr>
        <w:pStyle w:val="a4"/>
        <w:shd w:val="clear" w:color="auto" w:fill="auto"/>
        <w:spacing w:before="0" w:line="307" w:lineRule="exact"/>
        <w:ind w:left="20" w:right="20"/>
      </w:pPr>
      <w:r>
        <w:t xml:space="preserve">Все люди равны перед законом и имеют право, без всякого различия, на равную защиту закона. Все люди имеют право на равную </w:t>
      </w:r>
      <w:proofErr w:type="gramStart"/>
      <w:r>
        <w:t>защиту</w:t>
      </w:r>
      <w:proofErr w:type="gramEnd"/>
      <w:r>
        <w:t xml:space="preserve"> от какой бы то ни было дискриминации, нарушающей настоящую Декларацию, и от какого бы то ни было подстрекательства к такой дискриминации.</w:t>
      </w:r>
    </w:p>
    <w:p w:rsidR="00D20682" w:rsidRDefault="00D20682" w:rsidP="000E2C72">
      <w:pPr>
        <w:pStyle w:val="41"/>
        <w:shd w:val="clear" w:color="auto" w:fill="000000"/>
        <w:spacing w:after="0" w:line="250" w:lineRule="exact"/>
        <w:ind w:left="3280"/>
      </w:pPr>
      <w:r>
        <w:rPr>
          <w:rStyle w:val="40"/>
          <w:i/>
          <w:iCs/>
        </w:rPr>
        <w:t>(статья 7 Всеобщей декларации прав человека)</w:t>
      </w:r>
    </w:p>
    <w:p w:rsidR="00FF727E" w:rsidRDefault="00FF727E" w:rsidP="000E2C72">
      <w:pPr>
        <w:pStyle w:val="a4"/>
        <w:shd w:val="clear" w:color="auto" w:fill="auto"/>
        <w:spacing w:before="0"/>
        <w:ind w:left="20" w:right="20"/>
      </w:pPr>
    </w:p>
    <w:p w:rsidR="00FF727E" w:rsidRDefault="00FF727E" w:rsidP="000E2C72">
      <w:pPr>
        <w:pStyle w:val="a4"/>
        <w:shd w:val="clear" w:color="auto" w:fill="auto"/>
        <w:spacing w:before="0"/>
        <w:ind w:left="20" w:right="20"/>
      </w:pPr>
    </w:p>
    <w:p w:rsidR="00D20682" w:rsidRDefault="00D20682" w:rsidP="000E2C72">
      <w:pPr>
        <w:pStyle w:val="a4"/>
        <w:shd w:val="clear" w:color="auto" w:fill="auto"/>
        <w:spacing w:before="0"/>
        <w:ind w:left="20" w:right="20"/>
      </w:pPr>
      <w:r>
        <w:t>Каждый человек, обвиняемый в совершении преступления, имеет право считаться невиновным до тех пор, пока его виновность не будет установлена законным порядком путем гласного судебного разбирательства, при котором ему обеспечиваются все возможности для защиты.</w:t>
      </w:r>
    </w:p>
    <w:p w:rsidR="00D20682" w:rsidRDefault="00D20682" w:rsidP="000E2C72">
      <w:pPr>
        <w:pStyle w:val="41"/>
        <w:shd w:val="clear" w:color="auto" w:fill="000000"/>
        <w:spacing w:after="0" w:line="250" w:lineRule="exact"/>
        <w:ind w:left="3280"/>
      </w:pPr>
      <w:r>
        <w:rPr>
          <w:rStyle w:val="40"/>
          <w:i/>
          <w:iCs/>
        </w:rPr>
        <w:t>(статья 7 Всеобщей декларации прав человека)</w:t>
      </w:r>
    </w:p>
    <w:p w:rsidR="00FF727E" w:rsidRDefault="00FF727E" w:rsidP="000E2C72">
      <w:pPr>
        <w:pStyle w:val="a4"/>
        <w:shd w:val="clear" w:color="auto" w:fill="auto"/>
        <w:spacing w:before="0"/>
        <w:ind w:left="20" w:right="20"/>
      </w:pPr>
    </w:p>
    <w:p w:rsidR="00FF727E" w:rsidRDefault="00FF727E" w:rsidP="000E2C72">
      <w:pPr>
        <w:pStyle w:val="a4"/>
        <w:shd w:val="clear" w:color="auto" w:fill="auto"/>
        <w:spacing w:before="0"/>
        <w:ind w:left="20" w:right="20"/>
      </w:pPr>
    </w:p>
    <w:p w:rsidR="00D20682" w:rsidRDefault="00D20682" w:rsidP="000E2C72">
      <w:pPr>
        <w:pStyle w:val="a4"/>
        <w:shd w:val="clear" w:color="auto" w:fill="auto"/>
        <w:spacing w:before="0"/>
        <w:ind w:left="20" w:right="20"/>
      </w:pPr>
      <w:proofErr w:type="gramStart"/>
      <w:r>
        <w:t>Каждый человек, как член общества, имеет право на социальное обеспечение и на осуществление необходимых для поддержания его достоинства и для свободного развития его личности прав в экономической, социальной и культурной областях через посредство национальных усилий и международного сотрудничества и в соответствии со структурой и ресурсами каждого государства.</w:t>
      </w:r>
      <w:proofErr w:type="gramEnd"/>
    </w:p>
    <w:p w:rsidR="00D20682" w:rsidRDefault="00D20682" w:rsidP="000E2C72">
      <w:pPr>
        <w:pStyle w:val="41"/>
        <w:shd w:val="clear" w:color="auto" w:fill="000000"/>
        <w:spacing w:after="0" w:line="250" w:lineRule="exact"/>
        <w:ind w:left="3280"/>
      </w:pPr>
      <w:r>
        <w:rPr>
          <w:rStyle w:val="40"/>
          <w:i/>
          <w:iCs/>
        </w:rPr>
        <w:t>(статья 22 Всеобщей декларации прав человека)</w:t>
      </w:r>
    </w:p>
    <w:p w:rsidR="00FF727E" w:rsidRDefault="00FF727E" w:rsidP="000E2C72">
      <w:pPr>
        <w:pStyle w:val="a4"/>
        <w:shd w:val="clear" w:color="auto" w:fill="auto"/>
        <w:spacing w:before="0" w:line="317" w:lineRule="exact"/>
        <w:ind w:left="20" w:right="20"/>
      </w:pPr>
    </w:p>
    <w:p w:rsidR="00FF727E" w:rsidRDefault="00FF727E" w:rsidP="000E2C72">
      <w:pPr>
        <w:pStyle w:val="a4"/>
        <w:shd w:val="clear" w:color="auto" w:fill="auto"/>
        <w:spacing w:before="0" w:line="317" w:lineRule="exact"/>
        <w:ind w:left="20" w:right="20"/>
      </w:pPr>
    </w:p>
    <w:p w:rsidR="00D20682" w:rsidRDefault="00D20682" w:rsidP="000E2C72">
      <w:pPr>
        <w:pStyle w:val="a4"/>
        <w:shd w:val="clear" w:color="auto" w:fill="auto"/>
        <w:spacing w:before="0" w:line="317" w:lineRule="exact"/>
        <w:ind w:left="20" w:right="20"/>
      </w:pPr>
      <w:r>
        <w:t>Каждый человек имеет право на труд, на свободный выбор работы, на справедливые и благоприятные условия труда и на защиту от безработицы.</w:t>
      </w:r>
    </w:p>
    <w:p w:rsidR="00D20682" w:rsidRDefault="00D20682" w:rsidP="000E2C72">
      <w:pPr>
        <w:pStyle w:val="41"/>
        <w:shd w:val="clear" w:color="auto" w:fill="000000"/>
        <w:spacing w:after="0" w:line="250" w:lineRule="exact"/>
        <w:ind w:left="3280"/>
      </w:pPr>
      <w:r>
        <w:rPr>
          <w:rStyle w:val="40"/>
          <w:i/>
          <w:iCs/>
        </w:rPr>
        <w:t>(статья 23 Всеобщей декларации прав человека)</w:t>
      </w:r>
    </w:p>
    <w:p w:rsidR="00FF727E" w:rsidRDefault="00FF727E" w:rsidP="000E2C72">
      <w:pPr>
        <w:pStyle w:val="a4"/>
        <w:shd w:val="clear" w:color="auto" w:fill="auto"/>
        <w:spacing w:before="0"/>
        <w:ind w:left="20" w:right="20"/>
      </w:pPr>
    </w:p>
    <w:p w:rsidR="00FF727E" w:rsidRDefault="00FF727E" w:rsidP="000E2C72">
      <w:pPr>
        <w:pStyle w:val="a4"/>
        <w:shd w:val="clear" w:color="auto" w:fill="auto"/>
        <w:spacing w:before="0"/>
        <w:ind w:left="20" w:right="20"/>
      </w:pPr>
    </w:p>
    <w:p w:rsidR="00D20682" w:rsidRDefault="00D20682" w:rsidP="000E2C72">
      <w:pPr>
        <w:pStyle w:val="a4"/>
        <w:shd w:val="clear" w:color="auto" w:fill="auto"/>
        <w:spacing w:before="0"/>
        <w:ind w:left="20" w:right="20"/>
      </w:pPr>
      <w:r>
        <w:t xml:space="preserve">Каждый человек имеет право на образование. Образование должно быть </w:t>
      </w:r>
      <w:proofErr w:type="gramStart"/>
      <w:r>
        <w:t>бесплатным</w:t>
      </w:r>
      <w:proofErr w:type="gramEnd"/>
      <w:r>
        <w:t xml:space="preserve"> по меньшей мере в том, что касается начального и общего образования. Начальное образование должно быть обязательным. Техническое и профессиональное образование должно быть общедоступным, и высшее образование должно быть одинаково доступным для всех на основе способностей каждого.</w:t>
      </w:r>
    </w:p>
    <w:p w:rsidR="00D20682" w:rsidRDefault="00D20682" w:rsidP="000E2C72">
      <w:pPr>
        <w:pStyle w:val="41"/>
        <w:shd w:val="clear" w:color="auto" w:fill="000000"/>
        <w:spacing w:after="0" w:line="250" w:lineRule="exact"/>
        <w:ind w:left="3280"/>
      </w:pPr>
      <w:r>
        <w:rPr>
          <w:rStyle w:val="40"/>
          <w:i/>
          <w:iCs/>
        </w:rPr>
        <w:t>(статья 26 Всеобщей декларации прав человека)</w:t>
      </w:r>
    </w:p>
    <w:p w:rsidR="00D20682" w:rsidRDefault="00D20682" w:rsidP="000E2C72">
      <w:pPr>
        <w:rPr>
          <w:rStyle w:val="10"/>
          <w:color w:val="auto"/>
        </w:rPr>
      </w:pPr>
      <w:r>
        <w:rPr>
          <w:rStyle w:val="10"/>
          <w:b w:val="0"/>
          <w:bCs w:val="0"/>
        </w:rPr>
        <w:br w:type="page"/>
      </w:r>
    </w:p>
    <w:p w:rsidR="00D20682" w:rsidRDefault="00D20682" w:rsidP="000E2C72">
      <w:pPr>
        <w:pStyle w:val="11"/>
        <w:keepNext/>
        <w:keepLines/>
        <w:shd w:val="clear" w:color="auto" w:fill="auto"/>
        <w:spacing w:before="0" w:after="0" w:line="300" w:lineRule="exact"/>
        <w:rPr>
          <w:rStyle w:val="10"/>
          <w:b/>
          <w:bCs/>
        </w:rPr>
      </w:pPr>
      <w:r>
        <w:rPr>
          <w:rStyle w:val="10"/>
          <w:b/>
          <w:bCs/>
        </w:rPr>
        <w:t>ВВЕДЕНИЕ</w:t>
      </w:r>
    </w:p>
    <w:p w:rsidR="00FF727E" w:rsidRDefault="00FF727E" w:rsidP="000E2C72">
      <w:pPr>
        <w:pStyle w:val="11"/>
        <w:keepNext/>
        <w:keepLines/>
        <w:shd w:val="clear" w:color="auto" w:fill="auto"/>
        <w:spacing w:before="0" w:after="0" w:line="300" w:lineRule="exact"/>
      </w:pPr>
    </w:p>
    <w:p w:rsidR="00D20682" w:rsidRDefault="00D20682" w:rsidP="000E2C72">
      <w:pPr>
        <w:pStyle w:val="a4"/>
        <w:shd w:val="clear" w:color="auto" w:fill="auto"/>
        <w:tabs>
          <w:tab w:val="left" w:pos="2328"/>
          <w:tab w:val="left" w:pos="6120"/>
          <w:tab w:val="left" w:pos="8285"/>
        </w:tabs>
        <w:spacing w:before="0" w:line="307" w:lineRule="exact"/>
        <w:ind w:right="20" w:firstLine="460"/>
      </w:pPr>
      <w:proofErr w:type="gramStart"/>
      <w:r>
        <w:t>Настоящий доклад «О соблюдении и защите прав, свобод и законных интересов человека и гражданина в Ханты-Мансийском автономном окру</w:t>
      </w:r>
      <w:r>
        <w:softHyphen/>
        <w:t>ге - Югре подготовлен в соответствии с законом от 25.06.2015 № 55-оз «Об уполномоченном по правам человека в Ханты-Мансийском автономном округе - Югре» (далее - до</w:t>
      </w:r>
      <w:r>
        <w:softHyphen/>
        <w:t>клад) и раскрывает общие оценки и выводы, относящиеся к обеспече</w:t>
      </w:r>
      <w:r>
        <w:softHyphen/>
        <w:t>нию прав, свобод и законных интересов человека и гражданина в Ханты- Мансийском автономном</w:t>
      </w:r>
      <w:proofErr w:type="gramEnd"/>
      <w:r>
        <w:t xml:space="preserve"> округе - Югре.</w:t>
      </w:r>
    </w:p>
    <w:p w:rsidR="00D20682" w:rsidRDefault="00D20682" w:rsidP="000E2C72">
      <w:pPr>
        <w:pStyle w:val="a4"/>
        <w:shd w:val="clear" w:color="auto" w:fill="auto"/>
        <w:spacing w:before="0" w:line="307" w:lineRule="exact"/>
        <w:ind w:right="20" w:firstLine="460"/>
      </w:pPr>
      <w:r>
        <w:t xml:space="preserve">Уполномоченным по правам человека </w:t>
      </w:r>
      <w:proofErr w:type="gramStart"/>
      <w:r>
        <w:t>в</w:t>
      </w:r>
      <w:proofErr w:type="gramEnd"/>
      <w:r>
        <w:t xml:space="preserve"> </w:t>
      </w:r>
      <w:proofErr w:type="gramStart"/>
      <w:r>
        <w:t>Ханты-Мансийском</w:t>
      </w:r>
      <w:proofErr w:type="gramEnd"/>
      <w:r>
        <w:t xml:space="preserve"> автономном округе - Югре (далее также - Уполномоченный по правам человека в Югре, Уполно</w:t>
      </w:r>
      <w:r>
        <w:softHyphen/>
        <w:t xml:space="preserve">моченный) в течение трех последних лет выдерживается определенная структура доклада, которая отражает: </w:t>
      </w:r>
    </w:p>
    <w:p w:rsidR="00D20682" w:rsidRDefault="00D20682" w:rsidP="000E2C72">
      <w:pPr>
        <w:pStyle w:val="a4"/>
        <w:shd w:val="clear" w:color="auto" w:fill="auto"/>
        <w:spacing w:before="0" w:line="307" w:lineRule="exact"/>
        <w:ind w:right="20" w:firstLine="460"/>
      </w:pPr>
      <w:r>
        <w:t>основные направления деятельности Уполномоченного по правам человека в автономном округе, его взаимодействие с Уполномоченным по правам человека в Российской Федерации, региональными уполномоченными по правам человека, различными органами власти (федеральными, региональными, органами мест</w:t>
      </w:r>
      <w:r>
        <w:softHyphen/>
        <w:t>ного самоуправления), организациями, независимо от их форм собственности и ведомственной принадлежности, включая правозащитные организации, иные ин</w:t>
      </w:r>
      <w:r>
        <w:softHyphen/>
        <w:t>ституты гражданского общества;</w:t>
      </w:r>
    </w:p>
    <w:p w:rsidR="00D20682" w:rsidRDefault="00D20682" w:rsidP="000E2C72">
      <w:pPr>
        <w:pStyle w:val="a4"/>
        <w:shd w:val="clear" w:color="auto" w:fill="auto"/>
        <w:spacing w:before="0" w:line="307" w:lineRule="exact"/>
        <w:ind w:right="20" w:firstLine="460"/>
      </w:pPr>
      <w:r>
        <w:t>анализ обращений граждан к Уполномоченному по правам человека в авто</w:t>
      </w:r>
      <w:r>
        <w:softHyphen/>
        <w:t>номном округе в разрезе конституционных прав человека, общих характеристик обращений, адресантов, географии обращений и результатов рассмотрения жалоб Уполномоченным;</w:t>
      </w:r>
    </w:p>
    <w:p w:rsidR="00D20682" w:rsidRDefault="00D20682" w:rsidP="000E2C72">
      <w:pPr>
        <w:pStyle w:val="a4"/>
        <w:shd w:val="clear" w:color="auto" w:fill="auto"/>
        <w:spacing w:before="0" w:line="307" w:lineRule="exact"/>
        <w:ind w:right="20" w:firstLine="460"/>
      </w:pPr>
      <w:r>
        <w:t>описание некоторых положительных особенностей развития региона в обе</w:t>
      </w:r>
      <w:r>
        <w:softHyphen/>
        <w:t>спечении конституционных прав и гарантий человека в автономном округе, а так</w:t>
      </w:r>
      <w:r>
        <w:softHyphen/>
        <w:t>же проблемных вопросов в реализации личных, социально-экономических, трудо</w:t>
      </w:r>
      <w:r>
        <w:softHyphen/>
        <w:t>вых и других прав человека и гражданина в Югре.</w:t>
      </w:r>
    </w:p>
    <w:p w:rsidR="00D20682" w:rsidRDefault="00D20682" w:rsidP="000E2C72">
      <w:pPr>
        <w:pStyle w:val="a4"/>
        <w:shd w:val="clear" w:color="auto" w:fill="auto"/>
        <w:spacing w:before="0" w:line="307" w:lineRule="exact"/>
        <w:ind w:right="20" w:firstLine="460"/>
      </w:pPr>
      <w:r>
        <w:t>Отдельным разделом в докладе раскрывается краткий анализ некоторых осо</w:t>
      </w:r>
      <w:r>
        <w:softHyphen/>
        <w:t>бенностей защиты прав и свобод человека в специальных органах власти (поли</w:t>
      </w:r>
      <w:r>
        <w:softHyphen/>
        <w:t>ция, прокуратура, суды, исполнительное производство), в связи с ростом числа жалоб в данном сегменте обращений граждан.</w:t>
      </w:r>
    </w:p>
    <w:p w:rsidR="00D20682" w:rsidRDefault="00D20682" w:rsidP="000E2C72">
      <w:pPr>
        <w:pStyle w:val="a4"/>
        <w:shd w:val="clear" w:color="auto" w:fill="auto"/>
        <w:spacing w:before="0" w:line="307" w:lineRule="exact"/>
        <w:ind w:right="20" w:firstLine="460"/>
      </w:pPr>
      <w:r>
        <w:t>Традиционно в отдельные разделы вынесены вопросы реализации государ</w:t>
      </w:r>
      <w:r>
        <w:softHyphen/>
        <w:t>ственных гарантий и защиты прав лиц с ограниченными возможностями здоро</w:t>
      </w:r>
      <w:r>
        <w:softHyphen/>
        <w:t>вья, коренных малочисленных народов Севера, лиц, находящихся в местах при</w:t>
      </w:r>
      <w:r>
        <w:softHyphen/>
        <w:t>нудительного содержания.</w:t>
      </w:r>
    </w:p>
    <w:p w:rsidR="00D20682" w:rsidRDefault="00D20682" w:rsidP="000E2C72">
      <w:pPr>
        <w:pStyle w:val="a4"/>
        <w:shd w:val="clear" w:color="auto" w:fill="auto"/>
        <w:spacing w:before="0" w:line="307" w:lineRule="exact"/>
        <w:ind w:right="20" w:firstLine="460"/>
      </w:pPr>
      <w:r>
        <w:t>В докладе приводятся рекомендации различным органам власти по принятию мер в обеспечении прав человека, созданию условий для беспрепятственной реа</w:t>
      </w:r>
      <w:r>
        <w:softHyphen/>
        <w:t>лизации прав человека, а также предложения по проведению анализа отдельных законодательных актов на предмет их совершенствования в законных интересах жителей автономного округа.</w:t>
      </w:r>
    </w:p>
    <w:p w:rsidR="00D20682" w:rsidRDefault="00D20682" w:rsidP="000E2C72">
      <w:pPr>
        <w:pStyle w:val="a4"/>
        <w:shd w:val="clear" w:color="auto" w:fill="auto"/>
        <w:spacing w:before="0" w:line="307" w:lineRule="exact"/>
        <w:ind w:right="20" w:firstLine="460"/>
      </w:pPr>
      <w:r>
        <w:t>Доклад составлен на основе информации, полученной при изучении инди</w:t>
      </w:r>
      <w:r>
        <w:softHyphen/>
        <w:t>видуальных и коллективных обращений граждан, бесед с гражданами в ходе их личного приема Уполномоченным и сотрудниками его аппарата, материалов, со</w:t>
      </w:r>
      <w:r>
        <w:softHyphen/>
        <w:t>бранных по итогам посещения учреждений, переписки Уполномоченного с раз</w:t>
      </w:r>
      <w:r>
        <w:softHyphen/>
        <w:t>личными органами власти и организациями. Учтена информация, полученная от общественных помощников Уполномоченного в городских округах, муниципаль</w:t>
      </w:r>
      <w:r>
        <w:softHyphen/>
        <w:t>ных районах, включая городские и сельские поселения автономного округа.</w:t>
      </w:r>
    </w:p>
    <w:p w:rsidR="00D20682" w:rsidRDefault="00D20682" w:rsidP="000E2C72">
      <w:pPr>
        <w:pStyle w:val="a4"/>
        <w:shd w:val="clear" w:color="auto" w:fill="auto"/>
        <w:spacing w:before="0"/>
        <w:ind w:firstLine="440"/>
        <w:sectPr w:rsidR="00D20682" w:rsidSect="00D20682">
          <w:type w:val="continuous"/>
          <w:pgSz w:w="11905" w:h="16837"/>
          <w:pgMar w:top="1134" w:right="1134" w:bottom="1134" w:left="1134" w:header="0" w:footer="6" w:gutter="0"/>
          <w:cols w:space="720"/>
          <w:noEndnote/>
          <w:docGrid w:linePitch="360"/>
        </w:sectPr>
      </w:pPr>
      <w:r>
        <w:lastRenderedPageBreak/>
        <w:t>Уполномоченный выражает признательность всем, кто представил для под</w:t>
      </w:r>
      <w:r>
        <w:softHyphen/>
        <w:t>готовки доклада необходимые информационные материалы за 2017 год, что по</w:t>
      </w:r>
      <w:r>
        <w:softHyphen/>
        <w:t>зволило придать полноту и объективность публикуемому докладу.</w:t>
      </w:r>
    </w:p>
    <w:p w:rsidR="00D20682" w:rsidRDefault="00D20682" w:rsidP="000E2C72">
      <w:pPr>
        <w:rPr>
          <w:rStyle w:val="130"/>
          <w:color w:val="auto"/>
        </w:rPr>
      </w:pPr>
      <w:r>
        <w:rPr>
          <w:rStyle w:val="130"/>
          <w:b w:val="0"/>
          <w:bCs w:val="0"/>
        </w:rPr>
        <w:lastRenderedPageBreak/>
        <w:br w:type="page"/>
      </w:r>
    </w:p>
    <w:p w:rsidR="00D20682" w:rsidRDefault="00D20682" w:rsidP="000E2C72">
      <w:pPr>
        <w:pStyle w:val="11"/>
        <w:keepNext/>
        <w:keepLines/>
        <w:shd w:val="clear" w:color="auto" w:fill="auto"/>
        <w:tabs>
          <w:tab w:val="left" w:leader="hyphen" w:pos="874"/>
          <w:tab w:val="left" w:leader="hyphen" w:pos="9097"/>
        </w:tabs>
        <w:spacing w:before="0" w:after="0" w:line="341" w:lineRule="exact"/>
        <w:ind w:left="20"/>
      </w:pPr>
      <w:r>
        <w:rPr>
          <w:rStyle w:val="124"/>
          <w:b/>
          <w:bCs/>
        </w:rPr>
        <w:t>1. ОБЕСПЕЧЕНИЕ ЗАЩИТЫ ПРАВ, СВОБОД</w:t>
      </w:r>
    </w:p>
    <w:p w:rsidR="00D20682" w:rsidRDefault="00D20682" w:rsidP="000E2C72">
      <w:pPr>
        <w:pStyle w:val="11"/>
        <w:keepNext/>
        <w:keepLines/>
        <w:shd w:val="clear" w:color="auto" w:fill="auto"/>
        <w:spacing w:before="0" w:after="0" w:line="341" w:lineRule="exact"/>
        <w:rPr>
          <w:rStyle w:val="124"/>
          <w:b/>
          <w:bCs/>
        </w:rPr>
      </w:pPr>
      <w:r>
        <w:rPr>
          <w:rStyle w:val="124"/>
          <w:b/>
          <w:bCs/>
        </w:rPr>
        <w:t>И ЗАКОННЫХ ИНТЕРЕСОВ ЧЕЛОВЕКА И ГРАЖДАНИНА ПРИ ВЗАИМОДЕЙСТВИИ ПРАВОЗАЩИТНЫХ И ГРАЖДАНСКИХ ИНСТИТУТОВ</w:t>
      </w:r>
    </w:p>
    <w:p w:rsidR="00FF727E" w:rsidRDefault="00FF727E" w:rsidP="000E2C72">
      <w:pPr>
        <w:pStyle w:val="11"/>
        <w:keepNext/>
        <w:keepLines/>
        <w:shd w:val="clear" w:color="auto" w:fill="auto"/>
        <w:spacing w:before="0" w:after="0" w:line="341" w:lineRule="exact"/>
      </w:pPr>
    </w:p>
    <w:p w:rsidR="00D20682" w:rsidRDefault="00D20682" w:rsidP="000E2C72">
      <w:pPr>
        <w:pStyle w:val="a4"/>
        <w:shd w:val="clear" w:color="auto" w:fill="auto"/>
        <w:spacing w:before="0" w:line="307" w:lineRule="exact"/>
        <w:ind w:left="20" w:right="20" w:firstLine="460"/>
      </w:pPr>
      <w:r>
        <w:t>Процесс взаимодействия Уполномоченного по правам человека в субъекте Российской Федерации с органами государственной власти, органами местного самоуправления и иными структурами - это активная согласованная деятельность, направленная на защиту прав и свобод человека и гражданина, их соблюдение и уважение государственными органами субъекта Российской Федерации, органами местного самоуправления и их должностными лицами.</w:t>
      </w:r>
    </w:p>
    <w:p w:rsidR="00D20682" w:rsidRDefault="00D20682" w:rsidP="000E2C72">
      <w:pPr>
        <w:pStyle w:val="a4"/>
        <w:shd w:val="clear" w:color="auto" w:fill="auto"/>
        <w:spacing w:before="0" w:line="307" w:lineRule="exact"/>
        <w:ind w:left="20" w:right="20" w:firstLine="460"/>
      </w:pPr>
      <w:r>
        <w:t>Механизм взаимодействия Уполномоченного по правам человека в субъекте Российской Федерации с другими структурами - такое же правовое явление, как механизм правового регулирования, механизм защиты прав и свобод.</w:t>
      </w:r>
    </w:p>
    <w:p w:rsidR="00D20682" w:rsidRDefault="00D20682" w:rsidP="000E2C72">
      <w:pPr>
        <w:pStyle w:val="a4"/>
        <w:shd w:val="clear" w:color="auto" w:fill="auto"/>
        <w:spacing w:before="0" w:line="307" w:lineRule="exact"/>
        <w:ind w:left="20" w:right="20" w:firstLine="460"/>
      </w:pPr>
      <w:r>
        <w:t xml:space="preserve">Уполномоченный по правам человека </w:t>
      </w:r>
      <w:proofErr w:type="gramStart"/>
      <w:r>
        <w:t>в</w:t>
      </w:r>
      <w:proofErr w:type="gramEnd"/>
      <w:r>
        <w:t xml:space="preserve"> </w:t>
      </w:r>
      <w:proofErr w:type="gramStart"/>
      <w:r>
        <w:t>Ханты-Мансийском</w:t>
      </w:r>
      <w:proofErr w:type="gramEnd"/>
      <w:r>
        <w:t xml:space="preserve"> автономном окру</w:t>
      </w:r>
      <w:r>
        <w:softHyphen/>
        <w:t>ге - Югре осуществляет свои полномочия, основываясь на принципах независи</w:t>
      </w:r>
      <w:r>
        <w:softHyphen/>
        <w:t xml:space="preserve">мости, справедливости, инициативности, ответственности, конфиденциальности, гуманности, открытости, объективности и доступности. </w:t>
      </w:r>
      <w:proofErr w:type="gramStart"/>
      <w:r>
        <w:t>Для наиболее эффектив</w:t>
      </w:r>
      <w:r>
        <w:softHyphen/>
        <w:t>ного обеспечения поставленных задач по защите прав и свобод человека, действуя в интересах человека, права которого были нарушены или ущемлены, или кото</w:t>
      </w:r>
      <w:r>
        <w:softHyphen/>
        <w:t>рому требуется помощь в дальнейшей реализации конституционных прав, руко</w:t>
      </w:r>
      <w:r>
        <w:softHyphen/>
        <w:t>водствуясь нормами Закона Ханты-Мансийского автономного округа - Югры от 25.06.2015 № 55-оз «Об уполномоченном по правам человека в Ханты-Мансий</w:t>
      </w:r>
      <w:r>
        <w:softHyphen/>
        <w:t>ском автономном округе - Югре» (далее также - Закон об Уполномоченном), уда</w:t>
      </w:r>
      <w:r>
        <w:softHyphen/>
        <w:t>лось выстроить определенную систему</w:t>
      </w:r>
      <w:proofErr w:type="gramEnd"/>
      <w:r>
        <w:t xml:space="preserve"> взаимодействия Уполномоченного с раз</w:t>
      </w:r>
      <w:r>
        <w:softHyphen/>
        <w:t>личными органами власти (федеральными, региональными, органами местного самоуправления), организациями различных форм собственности и ведомствен</w:t>
      </w:r>
      <w:r>
        <w:softHyphen/>
        <w:t>ной принадлежности, различными институтами гражданского общества.</w:t>
      </w:r>
    </w:p>
    <w:p w:rsidR="00D20682" w:rsidRDefault="00D20682" w:rsidP="00FF727E">
      <w:pPr>
        <w:pStyle w:val="a4"/>
        <w:shd w:val="clear" w:color="auto" w:fill="auto"/>
        <w:spacing w:before="0" w:line="307" w:lineRule="exact"/>
        <w:ind w:left="23" w:right="23" w:firstLine="459"/>
      </w:pPr>
      <w:proofErr w:type="gramStart"/>
      <w:r>
        <w:t>Одной из основных форм практического взаимодействия Уполномоченного по правам человека в Югре с Уполномоченным по правам человека в Российской Федерации и уполномоченными по правам человека в субъектах Российской Фе</w:t>
      </w:r>
      <w:r>
        <w:softHyphen/>
        <w:t>дерации является Координационный совет российских уполномоченных по правам человека, который возглавляет Уполномоченный по правам человека в Рос</w:t>
      </w:r>
      <w:r>
        <w:softHyphen/>
        <w:t>сийской Федерации, в состав совета входят все региональные уполномоченные по правам человека.</w:t>
      </w:r>
      <w:proofErr w:type="gramEnd"/>
      <w:r>
        <w:t xml:space="preserve"> Члены Координационного совета обмениваются опытом право</w:t>
      </w:r>
      <w:r>
        <w:softHyphen/>
        <w:t>защитной деятельности, согласовывают концептуальные и методологические под</w:t>
      </w:r>
      <w:r>
        <w:softHyphen/>
        <w:t>ходы, определяют пути и способы решения проблем в обеспечении прав и свобод человека и гражданина. Традиционно Координационный совет собирается один раз в полгода.</w:t>
      </w:r>
    </w:p>
    <w:p w:rsidR="00D20682" w:rsidRDefault="00D20682" w:rsidP="000E2C72">
      <w:pPr>
        <w:pStyle w:val="a4"/>
        <w:shd w:val="clear" w:color="auto" w:fill="auto"/>
        <w:spacing w:before="0"/>
        <w:ind w:left="20" w:right="20" w:firstLine="460"/>
      </w:pPr>
      <w:r>
        <w:t>На Координационных советах российских уполномоченных в 2017 году рас</w:t>
      </w:r>
      <w:r>
        <w:softHyphen/>
        <w:t>сматривались такие глобальные вопросы, как защита прав человека на благопри</w:t>
      </w:r>
      <w:r>
        <w:softHyphen/>
        <w:t>ятную окружающую среду; защита прав инвалидов; законодательное обеспечение деятельности уполномоченных по правам человека в субъектах Российской Феде</w:t>
      </w:r>
      <w:r>
        <w:softHyphen/>
        <w:t>рации.</w:t>
      </w:r>
    </w:p>
    <w:p w:rsidR="00D20682" w:rsidRDefault="00D20682" w:rsidP="000E2C72">
      <w:pPr>
        <w:pStyle w:val="a4"/>
        <w:shd w:val="clear" w:color="auto" w:fill="auto"/>
        <w:spacing w:before="0"/>
        <w:ind w:left="20" w:right="20" w:firstLine="460"/>
      </w:pPr>
      <w:r>
        <w:t>В каждом федеральном округе имеются свои Координационные советы упол</w:t>
      </w:r>
      <w:r>
        <w:softHyphen/>
        <w:t xml:space="preserve">номоченных, создан он и в Уральском федеральном округе, где уполномоченные в </w:t>
      </w:r>
      <w:proofErr w:type="spellStart"/>
      <w:r>
        <w:t>УрФО</w:t>
      </w:r>
      <w:proofErr w:type="spellEnd"/>
      <w:r>
        <w:t xml:space="preserve"> обсуждали и принимали решения по таким важнейшим в области защиты прав человека вопросам, как:</w:t>
      </w:r>
    </w:p>
    <w:p w:rsidR="00D20682" w:rsidRDefault="00D20682" w:rsidP="000E2C72">
      <w:pPr>
        <w:pStyle w:val="a4"/>
        <w:shd w:val="clear" w:color="auto" w:fill="auto"/>
        <w:spacing w:before="0"/>
        <w:ind w:left="20" w:right="20" w:firstLine="460"/>
      </w:pPr>
      <w:r>
        <w:lastRenderedPageBreak/>
        <w:t>итоги модернизации в здравоохранении: защита человека (г. Тюмень), где Уполномоченный по правам человека в Югре выступил с докладом об опыте и проблемах реализации прав граждан на получение медицинской помощи в труд</w:t>
      </w:r>
      <w:r>
        <w:softHyphen/>
        <w:t>нодоступных и отдаленных территориях Югры;</w:t>
      </w:r>
    </w:p>
    <w:p w:rsidR="00D20682" w:rsidRDefault="00D20682" w:rsidP="000E2C72">
      <w:pPr>
        <w:pStyle w:val="a4"/>
        <w:shd w:val="clear" w:color="auto" w:fill="auto"/>
        <w:spacing w:before="0"/>
        <w:ind w:left="20" w:right="20" w:firstLine="460"/>
      </w:pPr>
      <w:r>
        <w:t xml:space="preserve">право на жилище, </w:t>
      </w:r>
      <w:proofErr w:type="gramStart"/>
      <w:r>
        <w:t>который</w:t>
      </w:r>
      <w:proofErr w:type="gramEnd"/>
      <w:r>
        <w:t xml:space="preserve"> обсуждался в г. Екатеринбурге на площадке с уча</w:t>
      </w:r>
      <w:r>
        <w:softHyphen/>
        <w:t>стием руководства и представителей Управления генеральной прокуратуры Рос</w:t>
      </w:r>
      <w:r>
        <w:softHyphen/>
        <w:t>сийской Федерации в Уральском федеральном округе.</w:t>
      </w:r>
    </w:p>
    <w:p w:rsidR="00D20682" w:rsidRDefault="00D20682" w:rsidP="000E2C72">
      <w:pPr>
        <w:pStyle w:val="a4"/>
        <w:shd w:val="clear" w:color="auto" w:fill="auto"/>
        <w:spacing w:before="0"/>
        <w:ind w:left="20" w:right="20" w:firstLine="460"/>
      </w:pPr>
      <w:r>
        <w:t>Тема выбрана неслучайно, вопросы жилья наиболее часто встречаются в об</w:t>
      </w:r>
      <w:r>
        <w:softHyphen/>
        <w:t>ращениях граждан ко всем уполномоченным. Имеющиеся правовые коллизии или отсутствие правоприменительной практики в обеспечении жилищных прав чело</w:t>
      </w:r>
      <w:r>
        <w:softHyphen/>
        <w:t>века нередко приводят к затруднениям в реализации этого права.</w:t>
      </w:r>
    </w:p>
    <w:p w:rsidR="00D20682" w:rsidRDefault="00D20682" w:rsidP="000E2C72">
      <w:pPr>
        <w:pStyle w:val="a4"/>
        <w:shd w:val="clear" w:color="auto" w:fill="auto"/>
        <w:spacing w:before="0"/>
        <w:ind w:left="20" w:right="20" w:firstLine="460"/>
      </w:pPr>
      <w:r>
        <w:t xml:space="preserve">По итогам Координационного совета Генеральной прокуратурой Российской Федерации в </w:t>
      </w:r>
      <w:proofErr w:type="spellStart"/>
      <w:r>
        <w:t>УрФО</w:t>
      </w:r>
      <w:proofErr w:type="spellEnd"/>
      <w:r>
        <w:t xml:space="preserve"> был дан ряд поручений прокурорам субъектов Уральского фе</w:t>
      </w:r>
      <w:r>
        <w:softHyphen/>
        <w:t>дерального округа по проведению анализа исполнения законодательства в сфере жилищных прав отдельных категорий граждан.</w:t>
      </w:r>
    </w:p>
    <w:p w:rsidR="00D20682" w:rsidRDefault="00D20682" w:rsidP="000E2C72">
      <w:pPr>
        <w:pStyle w:val="a4"/>
        <w:shd w:val="clear" w:color="auto" w:fill="auto"/>
        <w:spacing w:before="0"/>
        <w:ind w:left="20" w:right="20" w:firstLine="460"/>
      </w:pPr>
      <w:proofErr w:type="gramStart"/>
      <w:r>
        <w:t>На форуме соотечественников - участников Государственной программы по оказанию содействия добровольному переселению в Россию, который проходил в г. Екатеринбурге при поддержке ООН и участии представителей Министерства труда и социальной защиты Российской Федерации, сотрудников органов испол</w:t>
      </w:r>
      <w:r>
        <w:softHyphen/>
        <w:t>нительной власти субъектов Российской Федерации, Института стран Содруже</w:t>
      </w:r>
      <w:r>
        <w:softHyphen/>
        <w:t xml:space="preserve">ства Независимых Государств, общественных и правозащитных организаций, уполномоченными по правам человека в </w:t>
      </w:r>
      <w:proofErr w:type="spellStart"/>
      <w:r>
        <w:t>УрФО</w:t>
      </w:r>
      <w:proofErr w:type="spellEnd"/>
      <w:r>
        <w:t xml:space="preserve"> обсуждались возникающие про</w:t>
      </w:r>
      <w:r>
        <w:softHyphen/>
        <w:t>блемы у граждан при реализации</w:t>
      </w:r>
      <w:proofErr w:type="gramEnd"/>
      <w:r>
        <w:t xml:space="preserve"> программы добровольного переселения в Рос</w:t>
      </w:r>
      <w:r>
        <w:softHyphen/>
        <w:t>сийскую Федерацию.</w:t>
      </w:r>
    </w:p>
    <w:p w:rsidR="00D20682" w:rsidRDefault="00D20682" w:rsidP="000E2C72">
      <w:pPr>
        <w:pStyle w:val="a4"/>
        <w:shd w:val="clear" w:color="auto" w:fill="auto"/>
        <w:spacing w:before="0"/>
        <w:ind w:left="20" w:right="20" w:firstLine="460"/>
      </w:pPr>
      <w:proofErr w:type="gramStart"/>
      <w:r>
        <w:t>Актуальные проблемы в обеспечении социальных прав граждан на образо</w:t>
      </w:r>
      <w:r>
        <w:softHyphen/>
        <w:t>вание, здравоохранение, труд, социальное обеспечение, исполнительное судопро</w:t>
      </w:r>
      <w:r>
        <w:softHyphen/>
        <w:t>изводство, гражданские и культурные права граждан, пробелы и задачи развития законодательства в сфере защиты прав граждан, вопросы патриотического воспи</w:t>
      </w:r>
      <w:r>
        <w:softHyphen/>
        <w:t>тания и гражданской активности молодежи обсуждались с представителями Ап</w:t>
      </w:r>
      <w:r>
        <w:softHyphen/>
        <w:t>парата Президента Российской Федерации, Совета Федерации Федерального Со</w:t>
      </w:r>
      <w:r>
        <w:softHyphen/>
        <w:t>брания Российской Федерации, Уполномоченным по правам ребенка в Российской Федерации, отраслевыми министрами, руководителями</w:t>
      </w:r>
      <w:proofErr w:type="gramEnd"/>
      <w:r>
        <w:t xml:space="preserve"> федеральных контрольн</w:t>
      </w:r>
      <w:proofErr w:type="gramStart"/>
      <w:r>
        <w:t>о-</w:t>
      </w:r>
      <w:proofErr w:type="gramEnd"/>
      <w:r>
        <w:t xml:space="preserve"> надзорных органов власти, представителями Избирательной комиссии Российской Федерации, правоохранительных органов Российской Федерации, Генеральной прокуратуры Российской Федерации, Судебной коллегии по гражданским делам Верховного Суда Российской Федерации, Федеральной службы судебных приста</w:t>
      </w:r>
      <w:r>
        <w:softHyphen/>
        <w:t>вов Российской Федерации, Федеральной службы исполнения наказаний Россий</w:t>
      </w:r>
      <w:r>
        <w:softHyphen/>
        <w:t>ской Федерации на ежегодном семинаре-совещании российских уполномоченных по правам человека. Данное мероприятие ежегодно инициируется Уполномочен</w:t>
      </w:r>
      <w:r>
        <w:softHyphen/>
        <w:t>ным по правам человека в Российской Федерации и всегда имеет положительный практический результат.</w:t>
      </w:r>
    </w:p>
    <w:p w:rsidR="00D20682" w:rsidRDefault="00D20682" w:rsidP="000E2C72">
      <w:pPr>
        <w:pStyle w:val="a4"/>
        <w:shd w:val="clear" w:color="auto" w:fill="auto"/>
        <w:spacing w:before="0"/>
        <w:ind w:left="20" w:right="20" w:firstLine="460"/>
      </w:pPr>
      <w:proofErr w:type="gramStart"/>
      <w:r>
        <w:t>Важным отмечается участие региональных уполномоченных в парламентских слушаниях Совета Федерации Российской Федерации, где обсуждались целевые темы «Совершенствование механизмов защиты прав граждан и роль адвокатуры в формировании основ правовой системы современной России» и «Правовой статус уполномоченных по правам человека в субъектах Российской Федерации: совре</w:t>
      </w:r>
      <w:r>
        <w:softHyphen/>
        <w:t>менное состояние и перспективы развития».</w:t>
      </w:r>
      <w:proofErr w:type="gramEnd"/>
    </w:p>
    <w:p w:rsidR="00D20682" w:rsidRDefault="00D20682" w:rsidP="000E2C72">
      <w:pPr>
        <w:pStyle w:val="a4"/>
        <w:shd w:val="clear" w:color="auto" w:fill="auto"/>
        <w:spacing w:before="0"/>
        <w:ind w:left="20" w:right="20" w:firstLine="460"/>
      </w:pPr>
      <w:proofErr w:type="gramStart"/>
      <w:r>
        <w:lastRenderedPageBreak/>
        <w:t>Вопрос правового статуса уполномоченных по правам человека в субъектах Российской Федерации в течение года часто звучал на различных площадках, в том числе путем обсуждения законопроекта «Об уполномоченном по правам че</w:t>
      </w:r>
      <w:r>
        <w:softHyphen/>
        <w:t>ловека в субъекте Российской Федерации», которым предлагается установить ос</w:t>
      </w:r>
      <w:r>
        <w:softHyphen/>
        <w:t>новные характеристики статуса уполномоченного по правам человека в субъекте Российской Федерации, воспроизвести большинство положений действующего правового регулирования и дополнить позициями, восполняющими пробелы пра</w:t>
      </w:r>
      <w:r>
        <w:softHyphen/>
        <w:t>вовой</w:t>
      </w:r>
      <w:proofErr w:type="gramEnd"/>
      <w:r>
        <w:t xml:space="preserve"> регламентации. Законопроект проходит активное обсуждение и планирует</w:t>
      </w:r>
      <w:r>
        <w:softHyphen/>
        <w:t>ся к представлению в Государственную Думу Российской Федерации в весеннюю сессию 2018 года.</w:t>
      </w:r>
    </w:p>
    <w:p w:rsidR="00D20682" w:rsidRDefault="00D20682" w:rsidP="000E2C72">
      <w:pPr>
        <w:pStyle w:val="a4"/>
        <w:shd w:val="clear" w:color="auto" w:fill="auto"/>
        <w:spacing w:before="0"/>
        <w:ind w:left="20" w:right="20" w:firstLine="460"/>
      </w:pPr>
      <w:r>
        <w:t>Вопросы защиты социальных прав, как необходимых гарантий устойчивого развития правового государства, рассматривались региональными уполномочен</w:t>
      </w:r>
      <w:r>
        <w:softHyphen/>
        <w:t>ными в рамках программы Приоритетных направлений сотрудничества Россий</w:t>
      </w:r>
      <w:r>
        <w:softHyphen/>
        <w:t xml:space="preserve">ской Федерации и Совета Европы. </w:t>
      </w:r>
      <w:proofErr w:type="gramStart"/>
      <w:r>
        <w:t>Советом Европы и Аппаратом федерального Уполномоченного по правам человека совместно организовано мероприятие, по результатам которого принята резолюция о продолжении развития сотрудниче</w:t>
      </w:r>
      <w:r>
        <w:softHyphen/>
        <w:t>ства уполномоченных по правам человека в субъектах Российской Федерации с Советом Европы и расширении взаимодействия Уполномоченного по правам че</w:t>
      </w:r>
      <w:r>
        <w:softHyphen/>
        <w:t>ловека в Российской Федерации и региональных уполномоченных с федеральны</w:t>
      </w:r>
      <w:r>
        <w:softHyphen/>
        <w:t>ми органами исполнительной власти при подготовке национальных отчетов об имплементации и реализации положений Европейской</w:t>
      </w:r>
      <w:proofErr w:type="gramEnd"/>
      <w:r>
        <w:t xml:space="preserve"> социальной хартии.</w:t>
      </w:r>
    </w:p>
    <w:p w:rsidR="00D20682" w:rsidRDefault="00D20682" w:rsidP="000E2C72">
      <w:pPr>
        <w:pStyle w:val="a4"/>
        <w:shd w:val="clear" w:color="auto" w:fill="auto"/>
        <w:spacing w:before="0"/>
        <w:ind w:left="20" w:right="20" w:firstLine="460"/>
      </w:pPr>
      <w:proofErr w:type="gramStart"/>
      <w:r>
        <w:t>На одном из семинаров в режиме видеоконференцсвязи русскоязычной про</w:t>
      </w:r>
      <w:r>
        <w:softHyphen/>
        <w:t>граммы стажировок для коренных народов Севера Уполномоченным в Югре</w:t>
      </w:r>
      <w:proofErr w:type="gramEnd"/>
      <w:r>
        <w:t xml:space="preserve"> пред</w:t>
      </w:r>
      <w:r>
        <w:softHyphen/>
        <w:t>ставлен доклад о реализации прав коренных малочисленных народов Севера, про</w:t>
      </w:r>
      <w:r>
        <w:softHyphen/>
        <w:t>живающих на территории Ханты-Мансийского автономного округа - Югры, и о проблемах коренных жителей Севера.</w:t>
      </w:r>
    </w:p>
    <w:p w:rsidR="00D20682" w:rsidRDefault="00D20682" w:rsidP="000E2C72">
      <w:pPr>
        <w:pStyle w:val="a4"/>
        <w:shd w:val="clear" w:color="auto" w:fill="auto"/>
        <w:spacing w:before="0"/>
        <w:ind w:left="20" w:right="20" w:firstLine="460"/>
      </w:pPr>
      <w:r>
        <w:t>На международном уровне рассматривались пути решения проблем бывших граждан СССР и их потомков, проживающих (находящихся) в настоящее время на территории Российской Федерации, которые после распада СССР в силу разных обстоятельств не получили гражданства ни одного из вновь образовавшихся го</w:t>
      </w:r>
      <w:r>
        <w:softHyphen/>
        <w:t>сударств. Данные лица в большинстве случаев находятся в сложных жизненных обстоятельствах, которые не урегулированы правовыми положениями. В резуль</w:t>
      </w:r>
      <w:r>
        <w:softHyphen/>
        <w:t>тате эти граждане лишены возможности покинуть территорию России, не могут оформить документы, удостоверяющие личность, и урегулировать свое правовое положение ни в одной из стран.</w:t>
      </w:r>
    </w:p>
    <w:p w:rsidR="00D20682" w:rsidRDefault="00D20682" w:rsidP="000E2C72">
      <w:pPr>
        <w:pStyle w:val="a4"/>
        <w:shd w:val="clear" w:color="auto" w:fill="auto"/>
        <w:spacing w:before="0"/>
        <w:ind w:left="20" w:right="20" w:firstLine="460"/>
      </w:pPr>
      <w:proofErr w:type="gramStart"/>
      <w:r>
        <w:t>Отдельной категорией в их числе рассматриваются лица, отбывшие (отбыва</w:t>
      </w:r>
      <w:r>
        <w:softHyphen/>
        <w:t>ющие) наказание за совершение тяжкого или особо тяжкого преступления, по</w:t>
      </w:r>
      <w:r>
        <w:softHyphen/>
        <w:t>скольку наличие неснятой (непогашенной) судимости за совершение преступле</w:t>
      </w:r>
      <w:r>
        <w:softHyphen/>
        <w:t>ний и распоряжение о нежелательности пребывания на территории Российской Федерации являются основанием для безусловного отказа в выдаче разрешения на временное проживание и вида на жительство на территории Российской Феде</w:t>
      </w:r>
      <w:r>
        <w:softHyphen/>
        <w:t>рации.</w:t>
      </w:r>
      <w:proofErr w:type="gramEnd"/>
    </w:p>
    <w:p w:rsidR="00D20682" w:rsidRDefault="00D20682" w:rsidP="000E2C72">
      <w:pPr>
        <w:pStyle w:val="a4"/>
        <w:shd w:val="clear" w:color="auto" w:fill="auto"/>
        <w:spacing w:before="0"/>
        <w:ind w:left="20" w:right="20" w:firstLine="460"/>
      </w:pPr>
      <w:r>
        <w:t>Эта проблема имела широкую дискуссию на круглом столе «Бывшие граж</w:t>
      </w:r>
      <w:r>
        <w:softHyphen/>
        <w:t>дане СССР на постсоветском пространстве. Проблемы натурализации», который был проведен по инициативе Уполномоченного по правам человека в Свердлов</w:t>
      </w:r>
      <w:r>
        <w:softHyphen/>
        <w:t>ской области и при поддержке Представительства Управления Верховного комис</w:t>
      </w:r>
      <w:r>
        <w:softHyphen/>
        <w:t>сара ООН по делам беженцев (УВКБ ООН) в России.</w:t>
      </w:r>
    </w:p>
    <w:p w:rsidR="00D20682" w:rsidRDefault="00D20682" w:rsidP="000E2C72">
      <w:pPr>
        <w:pStyle w:val="a4"/>
        <w:shd w:val="clear" w:color="auto" w:fill="auto"/>
        <w:spacing w:before="0"/>
        <w:ind w:left="20" w:right="20" w:firstLine="460"/>
      </w:pPr>
      <w:r>
        <w:lastRenderedPageBreak/>
        <w:t>В мероприятии приняли участие региональные уполномоченные по правам человека из 15 субъектов России, а также представители Министерства юстиции Российской Федерации, Министерства внутренних дел Российской Федерации, прокуратуры Свердловской области, Управления Федеральной службы исполне</w:t>
      </w:r>
      <w:r>
        <w:softHyphen/>
        <w:t>ния наказаний России по Свердловской области. Впервые (по этому вопросу) в мероприятии приняли участие омбудсмены и представители консульств из Казах</w:t>
      </w:r>
      <w:r>
        <w:softHyphen/>
        <w:t>стана, Узбекистана, Киргизии и Таджикистана. По результатам обсуждения участ</w:t>
      </w:r>
      <w:r>
        <w:softHyphen/>
        <w:t>никами была принята резолюция с обращениями к Министерству иностранных дел и Министерству внутренних дел Российской Федерации с рядом предложений по урегулированию данного вопроса.</w:t>
      </w:r>
    </w:p>
    <w:p w:rsidR="00D20682" w:rsidRDefault="00D20682" w:rsidP="000E2C72">
      <w:pPr>
        <w:pStyle w:val="a4"/>
        <w:shd w:val="clear" w:color="auto" w:fill="auto"/>
        <w:spacing w:before="0"/>
        <w:ind w:left="20" w:right="20" w:firstLine="460"/>
      </w:pPr>
      <w:r>
        <w:t>Для защиты иностранных граждан, а также лиц, пребывающих на территории автономного округа, но не имеющих российского гражданства, Уполномоченный в Югре взаимодействовал с некоторыми представительствами иностранных госу</w:t>
      </w:r>
      <w:r>
        <w:softHyphen/>
        <w:t>да</w:t>
      </w:r>
      <w:proofErr w:type="gramStart"/>
      <w:r>
        <w:t>рств в Р</w:t>
      </w:r>
      <w:proofErr w:type="gramEnd"/>
      <w:r>
        <w:t>оссийской Федерации.</w:t>
      </w:r>
    </w:p>
    <w:p w:rsidR="00D20682" w:rsidRDefault="00D20682" w:rsidP="000E2C72">
      <w:pPr>
        <w:pStyle w:val="a4"/>
        <w:shd w:val="clear" w:color="auto" w:fill="auto"/>
        <w:spacing w:before="0"/>
        <w:ind w:left="20" w:right="20" w:firstLine="460"/>
      </w:pPr>
      <w:r>
        <w:t>Наиболее плотное сотрудничество Уполномоченного в Югре обеспечивается с Консулом Украины в г. Екатеринбурге по вопросам соблюдения прав граждан Украины на территории автономного округа, в том числе находящихся в местах принудительного содержания.</w:t>
      </w:r>
    </w:p>
    <w:p w:rsidR="00D20682" w:rsidRDefault="00D20682" w:rsidP="000E2C72">
      <w:pPr>
        <w:pStyle w:val="a4"/>
        <w:shd w:val="clear" w:color="auto" w:fill="auto"/>
        <w:spacing w:before="0"/>
        <w:ind w:left="20" w:right="20" w:firstLine="460"/>
      </w:pPr>
      <w:r>
        <w:t xml:space="preserve">В защиту прав жителей Югры на возвращение на Родину после случившихся </w:t>
      </w:r>
      <w:proofErr w:type="gramStart"/>
      <w:r>
        <w:t>с ними трагических событий за пределами родного государства в период отдыха в Таиланде организовано взаимодействие с посольством</w:t>
      </w:r>
      <w:proofErr w:type="gramEnd"/>
      <w:r>
        <w:t xml:space="preserve"> Российской Федерации в Королевстве Таиланд.</w:t>
      </w:r>
    </w:p>
    <w:p w:rsidR="00D20682" w:rsidRDefault="00D20682" w:rsidP="000E2C72">
      <w:pPr>
        <w:pStyle w:val="a4"/>
        <w:shd w:val="clear" w:color="auto" w:fill="auto"/>
        <w:spacing w:before="0"/>
        <w:ind w:left="20" w:right="20" w:firstLine="460"/>
      </w:pPr>
      <w:r>
        <w:t>В число императивных норм Закона об Уполномоченном входит норма по представлению в Думу автономного округа и Губернатору автономного округа до</w:t>
      </w:r>
      <w:r>
        <w:softHyphen/>
        <w:t>клада Уполномоченного о своей деятельности, который содержит общие оценки, выводы и рекомендации, относящиеся к обеспечению прав, свобод и законных ин</w:t>
      </w:r>
      <w:r>
        <w:softHyphen/>
        <w:t xml:space="preserve">тересов человека и гражданина </w:t>
      </w:r>
      <w:proofErr w:type="gramStart"/>
      <w:r>
        <w:t>в</w:t>
      </w:r>
      <w:proofErr w:type="gramEnd"/>
      <w:r>
        <w:t xml:space="preserve"> </w:t>
      </w:r>
      <w:proofErr w:type="gramStart"/>
      <w:r>
        <w:t>Ханты-Мансийском</w:t>
      </w:r>
      <w:proofErr w:type="gramEnd"/>
      <w:r>
        <w:t xml:space="preserve"> автономном округе - Югре.</w:t>
      </w:r>
    </w:p>
    <w:p w:rsidR="00D20682" w:rsidRDefault="00D20682" w:rsidP="000E2C72">
      <w:pPr>
        <w:pStyle w:val="a4"/>
        <w:shd w:val="clear" w:color="auto" w:fill="auto"/>
        <w:spacing w:before="0" w:line="307" w:lineRule="exact"/>
        <w:ind w:right="20" w:firstLine="460"/>
      </w:pPr>
      <w:proofErr w:type="gramStart"/>
      <w:r>
        <w:t>На одном из заседаний Координационного совета представительных органов местного самоуправления муниципальных образований автономного округа и Думы Ханты-Мансийского автономного округа - Югры Уполномоченный пред</w:t>
      </w:r>
      <w:r>
        <w:softHyphen/>
        <w:t>ставил специальный доклад «О реализации полномочий по осуществлению ана</w:t>
      </w:r>
      <w:r>
        <w:softHyphen/>
        <w:t>лиза и оценки состояния дел по обеспечению защиты прав, свобод и законных интересов человека и гражданина в Ханты-Мансийском автономном округе - Югре», где были приняты определенные рекомендации органам местного само</w:t>
      </w:r>
      <w:r>
        <w:softHyphen/>
        <w:t>управления муниципальных образований</w:t>
      </w:r>
      <w:proofErr w:type="gramEnd"/>
      <w:r>
        <w:t xml:space="preserve"> автономного округа.</w:t>
      </w:r>
    </w:p>
    <w:p w:rsidR="00D20682" w:rsidRDefault="00D20682" w:rsidP="000E2C72">
      <w:pPr>
        <w:pStyle w:val="a4"/>
        <w:shd w:val="clear" w:color="auto" w:fill="auto"/>
        <w:spacing w:before="0" w:line="307" w:lineRule="exact"/>
        <w:ind w:right="20" w:firstLine="460"/>
      </w:pPr>
      <w:proofErr w:type="gramStart"/>
      <w:r>
        <w:t>В рассмотрении жалоб граждан и защите их законных прав Уполномоченным обеспечено взаимодействие с органами прокуратуры (региональной и террито</w:t>
      </w:r>
      <w:r>
        <w:softHyphen/>
        <w:t>риальными), Управлением МВД Российской Федерации по Ханты-Мансийскому автономному округу - Югре (далее - УМВД России по ХМАО - Югре), След</w:t>
      </w:r>
      <w:r>
        <w:softHyphen/>
        <w:t>ственным управлением Следственного комитета Российской Федерации по авто</w:t>
      </w:r>
      <w:r>
        <w:softHyphen/>
        <w:t>номному округу (далее - Следственное управление СК России по ХМАО - Югре), Управлением Федеральной службы исполнения наказаний Российской Федерации по Ханты-Мансийскому автономному</w:t>
      </w:r>
      <w:proofErr w:type="gramEnd"/>
      <w:r>
        <w:t xml:space="preserve"> округу - Югре (далее - УФСИН России по ХМАО - Югре), Управлением Федеральной службы судебных приставов по Ханты-Мансийскому автономному округу - Югре (далее - УФССП по ХМАО - Югре), что найдет более подробное отражение в последующих разделах доклада.</w:t>
      </w:r>
    </w:p>
    <w:p w:rsidR="00D20682" w:rsidRDefault="00D20682" w:rsidP="000E2C72">
      <w:pPr>
        <w:pStyle w:val="a4"/>
        <w:shd w:val="clear" w:color="auto" w:fill="auto"/>
        <w:spacing w:before="0" w:line="307" w:lineRule="exact"/>
        <w:ind w:right="20" w:firstLine="460"/>
      </w:pPr>
      <w:r>
        <w:t>С Военным комиссариатом автономного округа Уполномоченным решаются вопросы защиты прав призывников и военнослужащих, в том числе на их меди</w:t>
      </w:r>
      <w:r>
        <w:softHyphen/>
        <w:t xml:space="preserve">цинское </w:t>
      </w:r>
      <w:r>
        <w:lastRenderedPageBreak/>
        <w:t>обеспечение в период призывной кампании. Неоднократно проходили встречи и личный прием Уполномоченного с призывниками, их родителями в ре</w:t>
      </w:r>
      <w:r>
        <w:softHyphen/>
        <w:t xml:space="preserve">гиональном сборном пункте в г. </w:t>
      </w:r>
      <w:proofErr w:type="spellStart"/>
      <w:r>
        <w:t>Пыть-Яхе</w:t>
      </w:r>
      <w:proofErr w:type="spellEnd"/>
      <w:r>
        <w:t>, а при защите прав военнослужащих срочной военной службы по призыву Уполномоченный взаимодействует с коман</w:t>
      </w:r>
      <w:r>
        <w:softHyphen/>
        <w:t>дующим составом войсковых частей, родительской общественностью, при необ</w:t>
      </w:r>
      <w:r>
        <w:softHyphen/>
        <w:t>ходимости, военной прокуратурой.</w:t>
      </w:r>
    </w:p>
    <w:p w:rsidR="00D20682" w:rsidRDefault="00D20682" w:rsidP="000E2C72">
      <w:pPr>
        <w:pStyle w:val="a4"/>
        <w:shd w:val="clear" w:color="auto" w:fill="auto"/>
        <w:spacing w:before="0" w:line="307" w:lineRule="exact"/>
        <w:ind w:right="20" w:firstLine="460"/>
      </w:pPr>
      <w:proofErr w:type="gramStart"/>
      <w:r>
        <w:t xml:space="preserve">Проблемы, возникающие между коренным населением и </w:t>
      </w:r>
      <w:proofErr w:type="spellStart"/>
      <w:r>
        <w:t>недропользователя</w:t>
      </w:r>
      <w:r>
        <w:softHyphen/>
        <w:t>ми</w:t>
      </w:r>
      <w:proofErr w:type="spellEnd"/>
      <w:r>
        <w:t xml:space="preserve"> при заключении соглашений по использованию земель для целей недропользо</w:t>
      </w:r>
      <w:r>
        <w:softHyphen/>
        <w:t>вания в границах территорий традиционного природопользования, обсуждались и были урегулированы при взаимодействии Уполномоченного с общественной ор</w:t>
      </w:r>
      <w:r>
        <w:softHyphen/>
        <w:t>ганизацией Ханты-Мансийского автономного округа - Югры «Спасение Югры», Ассамблеей представителей коренных малочисленных народов Севера Думы ав</w:t>
      </w:r>
      <w:r>
        <w:softHyphen/>
        <w:t>тономного округа, Правительством автономного округа, компаниями нефтегазо</w:t>
      </w:r>
      <w:r>
        <w:softHyphen/>
        <w:t>вого комплекса и субъектами права традиционного природопользования.</w:t>
      </w:r>
      <w:proofErr w:type="gramEnd"/>
    </w:p>
    <w:p w:rsidR="00D20682" w:rsidRDefault="00D20682" w:rsidP="000E2C72">
      <w:pPr>
        <w:pStyle w:val="a4"/>
        <w:shd w:val="clear" w:color="auto" w:fill="auto"/>
        <w:spacing w:before="0" w:line="307" w:lineRule="exact"/>
        <w:ind w:right="20" w:firstLine="460"/>
      </w:pPr>
      <w:r>
        <w:t>С органами местного самоуправления, прокуратурой и правоохранительными органами приняты соответствующие меры реагирования к нарушителям тишины и покоя граждан.</w:t>
      </w:r>
    </w:p>
    <w:p w:rsidR="00D20682" w:rsidRDefault="00D20682" w:rsidP="000E2C72">
      <w:pPr>
        <w:pStyle w:val="a4"/>
        <w:shd w:val="clear" w:color="auto" w:fill="auto"/>
        <w:spacing w:before="0" w:line="307" w:lineRule="exact"/>
        <w:ind w:right="20" w:firstLine="460"/>
      </w:pPr>
      <w:proofErr w:type="gramStart"/>
      <w:r>
        <w:t xml:space="preserve">С администрацией города </w:t>
      </w:r>
      <w:proofErr w:type="spellStart"/>
      <w:r>
        <w:t>Пыть-Яха</w:t>
      </w:r>
      <w:proofErr w:type="spellEnd"/>
      <w:r>
        <w:t xml:space="preserve">, прокурором города </w:t>
      </w:r>
      <w:proofErr w:type="spellStart"/>
      <w:r>
        <w:t>Пыть-Яха</w:t>
      </w:r>
      <w:proofErr w:type="spellEnd"/>
      <w:r>
        <w:t>, предста</w:t>
      </w:r>
      <w:r>
        <w:softHyphen/>
        <w:t>вителями Следственного управления СК России по ХМАО - Югре, Управления Федеральной службы по надзору в сфере защиты прав потребителей и благополу</w:t>
      </w:r>
      <w:r>
        <w:softHyphen/>
        <w:t>чия человека по Ханты-Мансийскому автономному округу - Югре, Департамента жилищно-коммунального комплекса и энергетики автономного округа, руковод</w:t>
      </w:r>
      <w:r>
        <w:softHyphen/>
        <w:t>ства Ассоциации - Региональный Центр общественного контроля в сфере ЖКХ автономного округа «ЖКХ Контроль Югры», общественного совета при адми</w:t>
      </w:r>
      <w:r>
        <w:softHyphen/>
        <w:t xml:space="preserve">нистрации г. </w:t>
      </w:r>
      <w:proofErr w:type="spellStart"/>
      <w:r>
        <w:t>Пыть-Яха</w:t>
      </w:r>
      <w:proofErr w:type="spellEnd"/>
      <w:proofErr w:type="gramEnd"/>
      <w:r>
        <w:t xml:space="preserve"> совместно рассматривался вопрос обеспечения жителей г. </w:t>
      </w:r>
      <w:proofErr w:type="spellStart"/>
      <w:r>
        <w:t>Пыть-Яха</w:t>
      </w:r>
      <w:proofErr w:type="spellEnd"/>
      <w:r>
        <w:t xml:space="preserve"> питьевой водой, соответствующей санитарным нормам и правилам.</w:t>
      </w:r>
    </w:p>
    <w:p w:rsidR="00D20682" w:rsidRDefault="00D20682" w:rsidP="000E2C72">
      <w:pPr>
        <w:pStyle w:val="a4"/>
        <w:shd w:val="clear" w:color="auto" w:fill="auto"/>
        <w:spacing w:before="0"/>
        <w:ind w:left="20" w:right="20" w:firstLine="460"/>
      </w:pPr>
      <w:r>
        <w:t>С Уполномоченным по правам ребенка, представителями Департамента соци</w:t>
      </w:r>
      <w:r>
        <w:softHyphen/>
        <w:t>ального развития автономного округа, прокуратуры автономного округа, органов опеки и попечительства города Ханты-Мансийска решались проблемы на восста</w:t>
      </w:r>
      <w:r>
        <w:softHyphen/>
        <w:t>новление родительских прав и защиту прав несовершеннолетних на опеку.</w:t>
      </w:r>
    </w:p>
    <w:p w:rsidR="00D20682" w:rsidRDefault="00D20682" w:rsidP="000E2C72">
      <w:pPr>
        <w:pStyle w:val="a4"/>
        <w:shd w:val="clear" w:color="auto" w:fill="auto"/>
        <w:spacing w:before="0"/>
        <w:ind w:left="20" w:right="20" w:firstLine="460"/>
      </w:pPr>
      <w:r>
        <w:t xml:space="preserve">С представителями Федерального казенного учреждения «Главное бюро </w:t>
      </w:r>
      <w:proofErr w:type="gramStart"/>
      <w:r>
        <w:t>меди</w:t>
      </w:r>
      <w:r>
        <w:softHyphen/>
        <w:t>ко-социальной</w:t>
      </w:r>
      <w:proofErr w:type="gramEnd"/>
      <w:r>
        <w:t xml:space="preserve"> экспертизы по Ханты-Мансийскому автономному округу - Югре», прокуратуры автономного округа, профильных департаментов Югры и органов местного самоуправления вырабатывались совместные действия по вопросам ре</w:t>
      </w:r>
      <w:r>
        <w:softHyphen/>
        <w:t>ализации жилищных прав отдельных категорий граждан.</w:t>
      </w:r>
    </w:p>
    <w:p w:rsidR="00D20682" w:rsidRDefault="00D20682" w:rsidP="000E2C72">
      <w:pPr>
        <w:pStyle w:val="a4"/>
        <w:shd w:val="clear" w:color="auto" w:fill="auto"/>
        <w:spacing w:before="0"/>
        <w:ind w:left="20" w:right="20"/>
      </w:pPr>
      <w:r>
        <w:t>При заместителях Губернатора автономного округа, курирующих соответ</w:t>
      </w:r>
      <w:r>
        <w:softHyphen/>
        <w:t>ствующие отраслевые департаменты и направления деятельности, обсуждались вопросы и определялись пути решения по реализации и защите прав граждан на: медицинское обеспечение, в том числе на бесплатное (льготное) лекарствен</w:t>
      </w:r>
      <w:r>
        <w:softHyphen/>
        <w:t>ное обеспечение;</w:t>
      </w:r>
    </w:p>
    <w:p w:rsidR="00D20682" w:rsidRDefault="00D20682" w:rsidP="000E2C72">
      <w:pPr>
        <w:pStyle w:val="a4"/>
        <w:shd w:val="clear" w:color="auto" w:fill="auto"/>
        <w:spacing w:before="0"/>
        <w:ind w:left="20" w:right="20" w:firstLine="460"/>
      </w:pPr>
      <w:r>
        <w:t>меры социальной поддержки (в том числе путем проведения инвентаризации бюджетных мер в сфере социальной защиты населения);</w:t>
      </w:r>
    </w:p>
    <w:p w:rsidR="00D20682" w:rsidRDefault="00D20682" w:rsidP="000E2C72">
      <w:pPr>
        <w:pStyle w:val="a4"/>
        <w:shd w:val="clear" w:color="auto" w:fill="auto"/>
        <w:spacing w:before="0"/>
        <w:ind w:left="20" w:right="20" w:firstLine="460"/>
        <w:jc w:val="left"/>
      </w:pPr>
      <w:r>
        <w:t>поддержку и защиту законных интересов обманутых дольщиков; обеспечение жителей отдельных населенных пунктов автономного округа чи</w:t>
      </w:r>
      <w:r>
        <w:softHyphen/>
        <w:t>стой питьевой водой;</w:t>
      </w:r>
    </w:p>
    <w:p w:rsidR="00D20682" w:rsidRDefault="00D20682" w:rsidP="000E2C72">
      <w:pPr>
        <w:pStyle w:val="a4"/>
        <w:shd w:val="clear" w:color="auto" w:fill="auto"/>
        <w:spacing w:before="0"/>
        <w:ind w:left="20" w:right="20" w:firstLine="460"/>
      </w:pPr>
      <w:r>
        <w:t>урегулирование вопросов между компаниями-</w:t>
      </w:r>
      <w:proofErr w:type="spellStart"/>
      <w:r>
        <w:t>недропользователями</w:t>
      </w:r>
      <w:proofErr w:type="spellEnd"/>
      <w:r>
        <w:t xml:space="preserve"> и пред</w:t>
      </w:r>
      <w:r>
        <w:softHyphen/>
        <w:t>ставителями коренных жителей в рамках заключения договоров и соглашений об использовании земель в границах территорий традиционного природопользова</w:t>
      </w:r>
      <w:r>
        <w:softHyphen/>
        <w:t>ния (далее также - ТТП);</w:t>
      </w:r>
    </w:p>
    <w:p w:rsidR="00D20682" w:rsidRDefault="00D20682" w:rsidP="000E2C72">
      <w:pPr>
        <w:pStyle w:val="a4"/>
        <w:shd w:val="clear" w:color="auto" w:fill="auto"/>
        <w:spacing w:before="0"/>
        <w:ind w:left="20" w:right="20" w:firstLine="460"/>
      </w:pPr>
      <w:r>
        <w:lastRenderedPageBreak/>
        <w:t>оптимизацию учета и ведения реестров ТТП, подтверждающих статус субъ</w:t>
      </w:r>
      <w:r>
        <w:softHyphen/>
        <w:t>екта права ТТП и получателя соответствующих мер государственной поддержки;</w:t>
      </w:r>
    </w:p>
    <w:p w:rsidR="00D20682" w:rsidRDefault="00D20682" w:rsidP="000E2C72">
      <w:pPr>
        <w:pStyle w:val="a4"/>
        <w:shd w:val="clear" w:color="auto" w:fill="auto"/>
        <w:spacing w:before="0"/>
        <w:ind w:left="20" w:right="20" w:firstLine="460"/>
      </w:pPr>
      <w:r>
        <w:t>правовое просвещение граждан и повышение уровня их правовой грамотно</w:t>
      </w:r>
      <w:r>
        <w:softHyphen/>
        <w:t>сти;</w:t>
      </w:r>
    </w:p>
    <w:p w:rsidR="00D20682" w:rsidRDefault="00D20682" w:rsidP="000E2C72">
      <w:pPr>
        <w:pStyle w:val="a4"/>
        <w:shd w:val="clear" w:color="auto" w:fill="auto"/>
        <w:spacing w:before="0"/>
        <w:ind w:left="20" w:right="20" w:firstLine="460"/>
      </w:pPr>
      <w:r>
        <w:t>обеспечение безопасных перевозок организованных групп детей и другие важные для жителей Югры вопросы.</w:t>
      </w:r>
    </w:p>
    <w:p w:rsidR="00D20682" w:rsidRDefault="00D20682" w:rsidP="000E2C72">
      <w:pPr>
        <w:pStyle w:val="a4"/>
        <w:shd w:val="clear" w:color="auto" w:fill="auto"/>
        <w:spacing w:before="0"/>
        <w:ind w:left="20" w:right="20" w:firstLine="460"/>
      </w:pPr>
      <w:r>
        <w:t>Уполномоченным продолжена практика проведения и участия в таких ме</w:t>
      </w:r>
      <w:r>
        <w:softHyphen/>
        <w:t>роприятиях, как межрегиональные конференции, консультационно-диалоговые площадки, семинары, совещания, круглые столы, рабочие группы и другие меро</w:t>
      </w:r>
      <w:r>
        <w:softHyphen/>
        <w:t>приятия, направленные на защиту прав, свобод и законных интересов человека и гражданина.</w:t>
      </w:r>
    </w:p>
    <w:p w:rsidR="00D20682" w:rsidRDefault="00D20682" w:rsidP="000E2C72">
      <w:pPr>
        <w:pStyle w:val="a4"/>
        <w:shd w:val="clear" w:color="auto" w:fill="auto"/>
        <w:spacing w:before="0"/>
        <w:ind w:left="20" w:right="20" w:firstLine="460"/>
      </w:pPr>
      <w:r>
        <w:t>В отчетном году Уполномоченный продолжил работу в заседаниях комиссий и советов, в том числе действующих при Губернаторе Югры, Общественного совета при Следственном управлении СК России по ХМАО - Югре.</w:t>
      </w:r>
    </w:p>
    <w:p w:rsidR="00D20682" w:rsidRDefault="00D20682" w:rsidP="000E2C72">
      <w:pPr>
        <w:pStyle w:val="a4"/>
        <w:shd w:val="clear" w:color="auto" w:fill="auto"/>
        <w:spacing w:before="0"/>
        <w:ind w:left="20" w:right="20" w:firstLine="460"/>
      </w:pPr>
      <w:r>
        <w:t>Плотное взаимодействие, в том числе в вопросах обеспечения общественно</w:t>
      </w:r>
      <w:r>
        <w:softHyphen/>
        <w:t xml:space="preserve">го контроля за реализацией прав жителей автономного округа, выстроено </w:t>
      </w:r>
      <w:proofErr w:type="gramStart"/>
      <w:r>
        <w:t>между</w:t>
      </w:r>
      <w:proofErr w:type="gramEnd"/>
    </w:p>
    <w:p w:rsidR="00D20682" w:rsidRDefault="00D20682" w:rsidP="000E2C72">
      <w:pPr>
        <w:pStyle w:val="a4"/>
        <w:shd w:val="clear" w:color="auto" w:fill="auto"/>
        <w:spacing w:before="0" w:line="307" w:lineRule="exact"/>
        <w:ind w:right="20"/>
      </w:pPr>
      <w:r>
        <w:t>Уполномоченным и Общественной палатой Югры в рамках имеющегося соглаше</w:t>
      </w:r>
      <w:r>
        <w:softHyphen/>
        <w:t>ния о взаимодействии.</w:t>
      </w:r>
    </w:p>
    <w:p w:rsidR="00D20682" w:rsidRDefault="00D20682" w:rsidP="000E2C72">
      <w:pPr>
        <w:pStyle w:val="a4"/>
        <w:shd w:val="clear" w:color="auto" w:fill="auto"/>
        <w:spacing w:before="0" w:line="307" w:lineRule="exact"/>
        <w:ind w:right="20" w:firstLine="460"/>
      </w:pPr>
      <w:r>
        <w:t>Уполномоченным принималось участие в заседаниях Совета Общественной палаты, в работе комиссий Общественной палаты: по социальной политике, тру</w:t>
      </w:r>
      <w:r>
        <w:softHyphen/>
        <w:t>довым отношениям и качеству жизни граждан; по делам ветеранов и гражданск</w:t>
      </w:r>
      <w:proofErr w:type="gramStart"/>
      <w:r>
        <w:t>о-</w:t>
      </w:r>
      <w:proofErr w:type="gramEnd"/>
      <w:r>
        <w:t xml:space="preserve"> патриотическому воспитанию; по вопросам семейной политики.</w:t>
      </w:r>
    </w:p>
    <w:p w:rsidR="00D20682" w:rsidRDefault="00D20682" w:rsidP="000E2C72">
      <w:pPr>
        <w:pStyle w:val="a4"/>
        <w:shd w:val="clear" w:color="auto" w:fill="auto"/>
        <w:spacing w:before="0" w:line="307" w:lineRule="exact"/>
        <w:ind w:right="20" w:firstLine="460"/>
      </w:pPr>
      <w:r>
        <w:t>На заседаниях обсуждались и находили конструктивное решение наиболее острые для граждан автономного округа вопросы, такие как:</w:t>
      </w:r>
    </w:p>
    <w:p w:rsidR="00D20682" w:rsidRDefault="00D20682" w:rsidP="000E2C72">
      <w:pPr>
        <w:pStyle w:val="a4"/>
        <w:shd w:val="clear" w:color="auto" w:fill="auto"/>
        <w:spacing w:before="0" w:line="307" w:lineRule="exact"/>
        <w:ind w:right="20" w:firstLine="460"/>
      </w:pPr>
      <w:r>
        <w:t>о соответствии условий доступности и качества предоставляемых услуг в уч</w:t>
      </w:r>
      <w:r>
        <w:softHyphen/>
        <w:t>реждениях социального обслуживания для детей-инвалидов;</w:t>
      </w:r>
    </w:p>
    <w:p w:rsidR="00D20682" w:rsidRDefault="00D20682" w:rsidP="000E2C72">
      <w:pPr>
        <w:pStyle w:val="a4"/>
        <w:shd w:val="clear" w:color="auto" w:fill="auto"/>
        <w:spacing w:before="0" w:line="307" w:lineRule="exact"/>
        <w:ind w:right="20" w:firstLine="460"/>
      </w:pPr>
      <w:r>
        <w:t>о порядке предоставления государственной социальной помощи в части ком</w:t>
      </w:r>
      <w:r>
        <w:softHyphen/>
        <w:t>пенсации расходов по оплате стоимости проезда к местам лечения, отдыха и оз</w:t>
      </w:r>
      <w:r>
        <w:softHyphen/>
        <w:t>доровления для детей-инвалидов и иных категорий граждан, в том числе для лиц, их сопровождающих;</w:t>
      </w:r>
    </w:p>
    <w:p w:rsidR="00D20682" w:rsidRDefault="00D20682" w:rsidP="000E2C72">
      <w:pPr>
        <w:pStyle w:val="a4"/>
        <w:shd w:val="clear" w:color="auto" w:fill="auto"/>
        <w:spacing w:before="0" w:line="307" w:lineRule="exact"/>
        <w:ind w:right="20" w:firstLine="460"/>
      </w:pPr>
      <w:r>
        <w:t>о создании условий по привлечению негосударственных поставщиков в сфе</w:t>
      </w:r>
      <w:r>
        <w:softHyphen/>
        <w:t>ры услуг культуры, физической культуры и спорта;</w:t>
      </w:r>
    </w:p>
    <w:p w:rsidR="00D20682" w:rsidRDefault="00D20682" w:rsidP="000E2C72">
      <w:pPr>
        <w:pStyle w:val="a4"/>
        <w:shd w:val="clear" w:color="auto" w:fill="auto"/>
        <w:spacing w:before="0" w:line="307" w:lineRule="exact"/>
        <w:ind w:right="20" w:firstLine="460"/>
      </w:pPr>
      <w:r>
        <w:t>о профориентации (</w:t>
      </w:r>
      <w:proofErr w:type="spellStart"/>
      <w:r>
        <w:t>профконсультационной</w:t>
      </w:r>
      <w:proofErr w:type="spellEnd"/>
      <w:r>
        <w:t xml:space="preserve"> работе) с детьми и подростками с отклонениями в развитии;</w:t>
      </w:r>
    </w:p>
    <w:p w:rsidR="00D20682" w:rsidRDefault="00D20682" w:rsidP="000E2C72">
      <w:pPr>
        <w:pStyle w:val="a4"/>
        <w:shd w:val="clear" w:color="auto" w:fill="auto"/>
        <w:spacing w:before="0" w:line="307" w:lineRule="exact"/>
        <w:ind w:right="20" w:firstLine="460"/>
      </w:pPr>
      <w:r>
        <w:t>о деятельности социально ориентированных некоммерческих организаций - поставщиков общественно полезных услуг в социальной сфере.</w:t>
      </w:r>
    </w:p>
    <w:p w:rsidR="00D20682" w:rsidRDefault="00D20682" w:rsidP="000E2C72">
      <w:pPr>
        <w:pStyle w:val="a4"/>
        <w:shd w:val="clear" w:color="auto" w:fill="auto"/>
        <w:spacing w:before="0" w:line="307" w:lineRule="exact"/>
        <w:ind w:right="20" w:firstLine="460"/>
      </w:pPr>
      <w:r>
        <w:t>Сложилась определенная практика участия Уполномоченного в консультаци</w:t>
      </w:r>
      <w:r>
        <w:softHyphen/>
        <w:t>онно-диалоговых площадках для представителей общественных организаций в различных муниципалитетах.</w:t>
      </w:r>
    </w:p>
    <w:p w:rsidR="00D20682" w:rsidRDefault="00D20682" w:rsidP="000E2C72">
      <w:pPr>
        <w:pStyle w:val="a4"/>
        <w:shd w:val="clear" w:color="auto" w:fill="auto"/>
        <w:spacing w:before="0" w:line="307" w:lineRule="exact"/>
        <w:ind w:right="20" w:firstLine="460"/>
      </w:pPr>
      <w:r>
        <w:t>Значительное внимание в своей деятельности Уполномоченный уделяет со</w:t>
      </w:r>
      <w:r>
        <w:softHyphen/>
        <w:t>трудничеству и поддержке деятельности Общественной наблюдательной комис</w:t>
      </w:r>
      <w:r>
        <w:softHyphen/>
        <w:t>сии Ханты-Мансийского автономного округа - Югры (далее также - ОНК).</w:t>
      </w:r>
    </w:p>
    <w:p w:rsidR="00D20682" w:rsidRDefault="00D20682" w:rsidP="000E2C72">
      <w:pPr>
        <w:pStyle w:val="a4"/>
        <w:shd w:val="clear" w:color="auto" w:fill="auto"/>
        <w:spacing w:before="0" w:line="307" w:lineRule="exact"/>
        <w:ind w:right="20" w:firstLine="460"/>
      </w:pPr>
      <w:r>
        <w:t>В июле 2017 года Общественной палатой Российской Федерации был опреде</w:t>
      </w:r>
      <w:r>
        <w:softHyphen/>
        <w:t>лен новый состав ОНК, в который вошли 7 представителей общественности, в том числе духовенства. Председателем наблюдательной комиссии единогласно избран Президент Нотариальной палаты автономного округа, член Общественной палаты Российской Федерации и автономного округа Самойлова Жанна Александровна.</w:t>
      </w:r>
    </w:p>
    <w:p w:rsidR="00D20682" w:rsidRDefault="00D20682" w:rsidP="000E2C72">
      <w:pPr>
        <w:pStyle w:val="a4"/>
        <w:shd w:val="clear" w:color="auto" w:fill="auto"/>
        <w:spacing w:before="0" w:line="307" w:lineRule="exact"/>
        <w:ind w:right="20" w:firstLine="460"/>
      </w:pPr>
      <w:r>
        <w:t>Уполномоченным определены приоритетные направления взаимодействия с членами ОНК в защиту законных интересов лиц, находящихся в местах принуди</w:t>
      </w:r>
      <w:r>
        <w:softHyphen/>
        <w:t>тельного содержания.</w:t>
      </w:r>
    </w:p>
    <w:p w:rsidR="00D20682" w:rsidRDefault="00D20682" w:rsidP="000E2C72">
      <w:pPr>
        <w:pStyle w:val="a4"/>
        <w:shd w:val="clear" w:color="auto" w:fill="auto"/>
        <w:spacing w:before="0" w:line="307" w:lineRule="exact"/>
        <w:ind w:right="20" w:firstLine="460"/>
      </w:pPr>
      <w:r>
        <w:lastRenderedPageBreak/>
        <w:t>Выездные личные приемы и встречи с населением в 2017 году были прове</w:t>
      </w:r>
      <w:r>
        <w:softHyphen/>
        <w:t>дены в 27 населенных пунктах автономного округа. В зависимости от остроты поднимаемых вопросов Уполномоченный выезжал в некоторые населенные пун</w:t>
      </w:r>
      <w:r>
        <w:softHyphen/>
        <w:t xml:space="preserve">кты автономного округа по несколько раз. </w:t>
      </w:r>
      <w:proofErr w:type="gramStart"/>
      <w:r>
        <w:t>В минувшем году Уполномоченным совершены 54 выезда в населенные пункты автономного округа (Белоярский рай</w:t>
      </w:r>
      <w:r>
        <w:softHyphen/>
        <w:t xml:space="preserve">он (г. Белоярский, д. </w:t>
      </w:r>
      <w:proofErr w:type="spellStart"/>
      <w:r>
        <w:t>Нумто</w:t>
      </w:r>
      <w:proofErr w:type="spellEnd"/>
      <w:r>
        <w:t>, территории традиционного природопользования на</w:t>
      </w:r>
      <w:r>
        <w:softHyphen/>
        <w:t xml:space="preserve">родов ханты и манси), </w:t>
      </w:r>
      <w:proofErr w:type="spellStart"/>
      <w:r>
        <w:t>Кондинский</w:t>
      </w:r>
      <w:proofErr w:type="spellEnd"/>
      <w:r>
        <w:t xml:space="preserve"> район (</w:t>
      </w:r>
      <w:proofErr w:type="spellStart"/>
      <w:r>
        <w:t>пгт</w:t>
      </w:r>
      <w:proofErr w:type="spellEnd"/>
      <w:r>
        <w:t>.</w:t>
      </w:r>
      <w:proofErr w:type="gramEnd"/>
      <w:r>
        <w:t xml:space="preserve"> Междуреченский, п. Лиственнич</w:t>
      </w:r>
      <w:r>
        <w:softHyphen/>
        <w:t xml:space="preserve">ный, с. </w:t>
      </w:r>
      <w:proofErr w:type="spellStart"/>
      <w:r>
        <w:t>Леуши</w:t>
      </w:r>
      <w:proofErr w:type="spellEnd"/>
      <w:r>
        <w:t xml:space="preserve">, д. </w:t>
      </w:r>
      <w:proofErr w:type="spellStart"/>
      <w:r>
        <w:t>Ушья</w:t>
      </w:r>
      <w:proofErr w:type="spellEnd"/>
      <w:r>
        <w:t xml:space="preserve">, п. </w:t>
      </w:r>
      <w:proofErr w:type="spellStart"/>
      <w:r>
        <w:t>Мулымья</w:t>
      </w:r>
      <w:proofErr w:type="spellEnd"/>
      <w:r>
        <w:t xml:space="preserve">), </w:t>
      </w:r>
      <w:proofErr w:type="spellStart"/>
      <w:r>
        <w:t>Нефтеюганский</w:t>
      </w:r>
      <w:proofErr w:type="spellEnd"/>
      <w:r>
        <w:t xml:space="preserve"> район (</w:t>
      </w:r>
      <w:proofErr w:type="spellStart"/>
      <w:r>
        <w:t>пгт</w:t>
      </w:r>
      <w:proofErr w:type="spellEnd"/>
      <w:r>
        <w:t xml:space="preserve">. </w:t>
      </w:r>
      <w:proofErr w:type="spellStart"/>
      <w:r>
        <w:t>Пойковский</w:t>
      </w:r>
      <w:proofErr w:type="spellEnd"/>
      <w:r>
        <w:t xml:space="preserve">, с. </w:t>
      </w:r>
      <w:proofErr w:type="spellStart"/>
      <w:r>
        <w:t>Чеускино</w:t>
      </w:r>
      <w:proofErr w:type="spellEnd"/>
      <w:r>
        <w:t>), Октябрьский район (</w:t>
      </w:r>
      <w:proofErr w:type="spellStart"/>
      <w:r>
        <w:t>пгт</w:t>
      </w:r>
      <w:proofErr w:type="spellEnd"/>
      <w:r>
        <w:t xml:space="preserve">. Октябрьский, </w:t>
      </w:r>
      <w:proofErr w:type="spellStart"/>
      <w:r>
        <w:t>пгт</w:t>
      </w:r>
      <w:proofErr w:type="spellEnd"/>
      <w:r>
        <w:t xml:space="preserve">. </w:t>
      </w:r>
      <w:proofErr w:type="spellStart"/>
      <w:r>
        <w:t>Приобье</w:t>
      </w:r>
      <w:proofErr w:type="spellEnd"/>
      <w:r>
        <w:t xml:space="preserve">), </w:t>
      </w:r>
      <w:proofErr w:type="spellStart"/>
      <w:r>
        <w:t>Сургутский</w:t>
      </w:r>
      <w:proofErr w:type="spellEnd"/>
      <w:r>
        <w:t xml:space="preserve"> район (п. </w:t>
      </w:r>
      <w:proofErr w:type="spellStart"/>
      <w:r>
        <w:t>Барсово</w:t>
      </w:r>
      <w:proofErr w:type="spellEnd"/>
      <w:r>
        <w:t xml:space="preserve">, д. </w:t>
      </w:r>
      <w:proofErr w:type="spellStart"/>
      <w:r>
        <w:t>Русскинская</w:t>
      </w:r>
      <w:proofErr w:type="spellEnd"/>
      <w:r>
        <w:t>, п. Федоровский, п. Белый Яр), Ханты-Мансий</w:t>
      </w:r>
      <w:r>
        <w:softHyphen/>
        <w:t xml:space="preserve">ский район (п. Бобровский, п. </w:t>
      </w:r>
      <w:proofErr w:type="spellStart"/>
      <w:r>
        <w:t>Горноправдинск</w:t>
      </w:r>
      <w:proofErr w:type="spellEnd"/>
      <w:r>
        <w:t xml:space="preserve">), г. Когалым, г. </w:t>
      </w:r>
      <w:proofErr w:type="spellStart"/>
      <w:r>
        <w:t>Лангепас</w:t>
      </w:r>
      <w:proofErr w:type="spellEnd"/>
      <w:r>
        <w:t xml:space="preserve">, г. </w:t>
      </w:r>
      <w:proofErr w:type="spellStart"/>
      <w:r>
        <w:t>Мег</w:t>
      </w:r>
      <w:proofErr w:type="gramStart"/>
      <w:r>
        <w:t>и</w:t>
      </w:r>
      <w:proofErr w:type="spellEnd"/>
      <w:r>
        <w:t>-</w:t>
      </w:r>
      <w:proofErr w:type="gramEnd"/>
      <w:r>
        <w:t xml:space="preserve"> он, г. Нефтеюганск, г. Нижневартовск, г. </w:t>
      </w:r>
      <w:proofErr w:type="spellStart"/>
      <w:r>
        <w:t>Нягань</w:t>
      </w:r>
      <w:proofErr w:type="spellEnd"/>
      <w:r>
        <w:t xml:space="preserve">, г. </w:t>
      </w:r>
      <w:proofErr w:type="spellStart"/>
      <w:r>
        <w:t>Покачи</w:t>
      </w:r>
      <w:proofErr w:type="spellEnd"/>
      <w:r>
        <w:t xml:space="preserve">, г. </w:t>
      </w:r>
      <w:proofErr w:type="spellStart"/>
      <w:r>
        <w:t>Пыть-Ях</w:t>
      </w:r>
      <w:proofErr w:type="spellEnd"/>
      <w:r>
        <w:t xml:space="preserve">, г. Сургут, г. </w:t>
      </w:r>
      <w:proofErr w:type="spellStart"/>
      <w:r>
        <w:t>Урай</w:t>
      </w:r>
      <w:proofErr w:type="spellEnd"/>
      <w:r>
        <w:t>), проведено 13 встреч с руководителями (представителями) общественных организаций, посещено 12 учреждений социального обслуживания населения, 21 объект здравоохранения и 6 учреждений образования.</w:t>
      </w:r>
    </w:p>
    <w:p w:rsidR="00D20682" w:rsidRDefault="00D20682" w:rsidP="000E2C72">
      <w:pPr>
        <w:pStyle w:val="a4"/>
        <w:shd w:val="clear" w:color="auto" w:fill="auto"/>
        <w:spacing w:before="0"/>
        <w:ind w:left="20" w:right="20" w:firstLine="460"/>
      </w:pPr>
      <w:r>
        <w:t>Выездные мероприятия, в том числе личные приемы граждан, проведенные совместно с территориальными прокурорами, представителями Следственного управления СК России по ХМАО - Югре, составили более 40 % рабочего времени Уполномоченного.</w:t>
      </w:r>
    </w:p>
    <w:p w:rsidR="00D20682" w:rsidRDefault="00D20682" w:rsidP="000E2C72">
      <w:pPr>
        <w:pStyle w:val="a4"/>
        <w:shd w:val="clear" w:color="auto" w:fill="auto"/>
        <w:spacing w:before="0"/>
        <w:ind w:left="20" w:right="20" w:firstLine="460"/>
      </w:pPr>
      <w:r>
        <w:t>Востребованной формой работы Уполномоченного с общественными орга</w:t>
      </w:r>
      <w:r>
        <w:softHyphen/>
        <w:t>низациями является проведение консультационно-диалоговых площадок для це</w:t>
      </w:r>
      <w:r>
        <w:softHyphen/>
        <w:t>левых групп населения. Наибольшую активность проявили представители обще</w:t>
      </w:r>
      <w:r>
        <w:softHyphen/>
        <w:t>ственных организаций инвалидов на консультационно-диалоговой площадке, проведенной Уполномоченным в Международный день борьбы за права инвали</w:t>
      </w:r>
      <w:r>
        <w:softHyphen/>
        <w:t>дов, который отмечается ежегодно 5 мая с 1992 года, и где были обсуждены сле</w:t>
      </w:r>
      <w:r>
        <w:softHyphen/>
        <w:t>дующие вопросы:</w:t>
      </w:r>
    </w:p>
    <w:p w:rsidR="00D20682" w:rsidRDefault="00D20682" w:rsidP="000E2C72">
      <w:pPr>
        <w:pStyle w:val="a4"/>
        <w:shd w:val="clear" w:color="auto" w:fill="auto"/>
        <w:spacing w:before="0"/>
        <w:ind w:left="20" w:right="20" w:firstLine="460"/>
      </w:pPr>
      <w:r>
        <w:t>участие лиц с ограниченными возможностями здоровья в гражданской, эконо</w:t>
      </w:r>
      <w:r>
        <w:softHyphen/>
        <w:t>мической, социальной и культурной жизни общества;</w:t>
      </w:r>
    </w:p>
    <w:p w:rsidR="00D20682" w:rsidRDefault="00D20682" w:rsidP="000E2C72">
      <w:pPr>
        <w:pStyle w:val="a4"/>
        <w:shd w:val="clear" w:color="auto" w:fill="auto"/>
        <w:spacing w:before="0"/>
        <w:ind w:left="20" w:right="20" w:firstLine="460"/>
      </w:pPr>
      <w:r>
        <w:t>эффективность принимаемых мер социальной поддержки инвалидов в авто</w:t>
      </w:r>
      <w:r>
        <w:softHyphen/>
        <w:t>номном округе;</w:t>
      </w:r>
    </w:p>
    <w:p w:rsidR="00D20682" w:rsidRDefault="00D20682" w:rsidP="000E2C72">
      <w:pPr>
        <w:pStyle w:val="a4"/>
        <w:shd w:val="clear" w:color="auto" w:fill="auto"/>
        <w:spacing w:before="0"/>
        <w:ind w:left="20" w:right="20" w:firstLine="460"/>
      </w:pPr>
      <w:r>
        <w:t>общественный контроль общественных организаций инвалидов за соблюде</w:t>
      </w:r>
      <w:r>
        <w:softHyphen/>
        <w:t>нием требований при создании доступной среды для инвалидов в автономном округе и роль общественных организаций в общественном контроле;</w:t>
      </w:r>
    </w:p>
    <w:p w:rsidR="00D20682" w:rsidRDefault="00D20682" w:rsidP="000E2C72">
      <w:pPr>
        <w:pStyle w:val="a4"/>
        <w:shd w:val="clear" w:color="auto" w:fill="auto"/>
        <w:spacing w:before="0"/>
        <w:ind w:left="20" w:firstLine="460"/>
      </w:pPr>
      <w:r>
        <w:t>о проблемах семей, воспитывающих детей-инвалидов.</w:t>
      </w:r>
    </w:p>
    <w:p w:rsidR="00D20682" w:rsidRDefault="00D20682" w:rsidP="000E2C72">
      <w:pPr>
        <w:pStyle w:val="a4"/>
        <w:shd w:val="clear" w:color="auto" w:fill="auto"/>
        <w:spacing w:before="0"/>
        <w:ind w:left="20" w:right="20" w:firstLine="460"/>
      </w:pPr>
      <w:proofErr w:type="gramStart"/>
      <w:r>
        <w:t>Консультационно-диалоговая площадка «Пути межведомственного взаимо</w:t>
      </w:r>
      <w:r>
        <w:softHyphen/>
        <w:t xml:space="preserve">действия власти, общественности и бизнес-сообщества в создании </w:t>
      </w:r>
      <w:proofErr w:type="spellStart"/>
      <w:r>
        <w:t>безбарьерной</w:t>
      </w:r>
      <w:proofErr w:type="spellEnd"/>
      <w:r>
        <w:t xml:space="preserve"> среды для лиц с ограниченными возможностями и маломобильных групп населе</w:t>
      </w:r>
      <w:r>
        <w:softHyphen/>
        <w:t>ния на примере города Сургута» была инициирована бизнес-сообществом города Сургута при поддержке Уполномоченным по правам человека в Югре и взаимодей</w:t>
      </w:r>
      <w:r>
        <w:softHyphen/>
        <w:t>ствии с различными общественными организациями, представляющими интере</w:t>
      </w:r>
      <w:r>
        <w:softHyphen/>
        <w:t>сы инвалидов, семей с детьми-инвалидами.</w:t>
      </w:r>
      <w:proofErr w:type="gramEnd"/>
      <w:r>
        <w:t xml:space="preserve"> </w:t>
      </w:r>
      <w:proofErr w:type="gramStart"/>
      <w:r>
        <w:t>На этой консультационно-диалоговой площадке обсуждались имеющиеся проблемы и выработка совместных межве</w:t>
      </w:r>
      <w:r>
        <w:softHyphen/>
        <w:t>домственных решений в обеспечении требований законодательства Российской Федерации по созданию доступной (</w:t>
      </w:r>
      <w:proofErr w:type="spellStart"/>
      <w:r>
        <w:t>безбарьерной</w:t>
      </w:r>
      <w:proofErr w:type="spellEnd"/>
      <w:r>
        <w:t>) среды для лиц с ограниченны</w:t>
      </w:r>
      <w:r>
        <w:softHyphen/>
        <w:t>ми возможностями здоровья как в городе Сургуте, так и в целом по автономному округу, вопросы содействия повышению уровня информированности бизнес-со</w:t>
      </w:r>
      <w:r>
        <w:softHyphen/>
        <w:t>общества о требованиях законодательства Российской Федерации в реализации мероприятий по обеспечению (созданию) доступной среды для</w:t>
      </w:r>
      <w:proofErr w:type="gramEnd"/>
      <w:r>
        <w:t xml:space="preserve"> маломобильных групп населения, их </w:t>
      </w:r>
      <w:proofErr w:type="spellStart"/>
      <w:r>
        <w:t>трудозанятости</w:t>
      </w:r>
      <w:proofErr w:type="spellEnd"/>
      <w:r>
        <w:t xml:space="preserve">, в том числе на объектах </w:t>
      </w:r>
      <w:r>
        <w:lastRenderedPageBreak/>
        <w:t xml:space="preserve">негосударственного сектора и с участием </w:t>
      </w:r>
      <w:proofErr w:type="gramStart"/>
      <w:r>
        <w:t>бизнес-сообщества</w:t>
      </w:r>
      <w:proofErr w:type="gramEnd"/>
      <w:r>
        <w:t>, определены оптимальные пути решения имеющихся проблем на межведомственном (межсекторном) уровне.</w:t>
      </w:r>
    </w:p>
    <w:p w:rsidR="00D20682" w:rsidRDefault="00D20682" w:rsidP="000E2C72">
      <w:pPr>
        <w:pStyle w:val="a4"/>
        <w:shd w:val="clear" w:color="auto" w:fill="auto"/>
        <w:spacing w:before="0"/>
        <w:ind w:left="20" w:right="20" w:firstLine="460"/>
      </w:pPr>
      <w:r>
        <w:t>В данной диалоговой площадке приняли участие Уполномоченный по правам человека в автономном округе, представители органов прокуратуры города Сур</w:t>
      </w:r>
      <w:r>
        <w:softHyphen/>
        <w:t xml:space="preserve">гута, региональной и муниципальной властей, </w:t>
      </w:r>
      <w:proofErr w:type="gramStart"/>
      <w:r>
        <w:t>бизнес-сообщества</w:t>
      </w:r>
      <w:proofErr w:type="gramEnd"/>
      <w:r>
        <w:t>, Общественной палаты Ханты-Мансийского автономного округа - Югры, Торгово-промышлен</w:t>
      </w:r>
      <w:r>
        <w:softHyphen/>
        <w:t>ной палаты Югры, общественных организаций, представляющих интересы инва</w:t>
      </w:r>
      <w:r>
        <w:softHyphen/>
        <w:t>лидов, родителей детей-инвалидов.</w:t>
      </w:r>
    </w:p>
    <w:p w:rsidR="00D20682" w:rsidRDefault="00D20682" w:rsidP="000E2C72">
      <w:pPr>
        <w:pStyle w:val="a4"/>
        <w:shd w:val="clear" w:color="auto" w:fill="auto"/>
        <w:spacing w:before="0"/>
        <w:ind w:left="20" w:right="20" w:firstLine="460"/>
      </w:pPr>
      <w:proofErr w:type="gramStart"/>
      <w:r>
        <w:t>На встречах Уполномоченного с общественными и правозащитными органи</w:t>
      </w:r>
      <w:r>
        <w:softHyphen/>
        <w:t>зациями рассматриваются общие задачи по защите прав и свобод граждан, по ор</w:t>
      </w:r>
      <w:r>
        <w:softHyphen/>
        <w:t>ганизации диалога между гражданами и властью, вопросы эффективности работы общественных организаций по оказанию содействия в восстановлении нарушен</w:t>
      </w:r>
      <w:r>
        <w:softHyphen/>
        <w:t>ных прав граждан, устранению причин, порождающих эти нарушения, формы со</w:t>
      </w:r>
      <w:r>
        <w:softHyphen/>
        <w:t>трудничества и взаимодействия по организации и проведению совместных меро</w:t>
      </w:r>
      <w:r>
        <w:softHyphen/>
        <w:t>приятий, где могли бы обсуждаться вопросы взаимодействия государственных и</w:t>
      </w:r>
      <w:proofErr w:type="gramEnd"/>
      <w:r>
        <w:t xml:space="preserve"> общественных организаций, в том числе правозащитных, по активному проведе</w:t>
      </w:r>
      <w:r>
        <w:softHyphen/>
        <w:t xml:space="preserve">нию мероприятий по правовому просвещению граждан и защите их прав. </w:t>
      </w:r>
      <w:proofErr w:type="gramStart"/>
      <w:r>
        <w:t>Именно общественные организации, представляющие интересы той или иной категории граждан, выступая в интересах неопределенного круга лиц, определяют те про</w:t>
      </w:r>
      <w:r>
        <w:softHyphen/>
        <w:t>блемные направления, которые в последующем являются основополагающими для принятия решения Уполномоченным о проведении анализа и оценки состо</w:t>
      </w:r>
      <w:r>
        <w:softHyphen/>
        <w:t>яния дел по обеспечению защиты прав, свобод и законных интересов человека и гражданина в автономном округе, предусмотренные Законом об Уполномоченном.</w:t>
      </w:r>
      <w:proofErr w:type="gramEnd"/>
    </w:p>
    <w:p w:rsidR="00D20682" w:rsidRDefault="00D20682" w:rsidP="000E2C72">
      <w:pPr>
        <w:pStyle w:val="a4"/>
        <w:shd w:val="clear" w:color="auto" w:fill="auto"/>
        <w:spacing w:before="0"/>
        <w:ind w:left="20" w:right="20" w:firstLine="460"/>
      </w:pPr>
      <w:r>
        <w:t>Важным для жителей Югры явился проведенный Уполномоченным и его ап</w:t>
      </w:r>
      <w:r>
        <w:softHyphen/>
        <w:t>паратом анализ некоторых вопросов реализации прав граждан, проживающих на территории автономного округа, на ведение садоводства, огородничества и дачно</w:t>
      </w:r>
      <w:r>
        <w:softHyphen/>
        <w:t>го хозяйства.</w:t>
      </w:r>
    </w:p>
    <w:p w:rsidR="00D20682" w:rsidRDefault="00D20682" w:rsidP="000E2C72">
      <w:pPr>
        <w:pStyle w:val="a4"/>
        <w:shd w:val="clear" w:color="auto" w:fill="auto"/>
        <w:spacing w:before="0"/>
        <w:ind w:left="20" w:right="20" w:firstLine="460"/>
      </w:pPr>
      <w:r>
        <w:t>Уполномоченным на 2018 год запланирован ряд мероприятий по взаимодей</w:t>
      </w:r>
      <w:r>
        <w:softHyphen/>
        <w:t>ствию с НКО автономного округа, где в процессе публичного обсуждения про</w:t>
      </w:r>
      <w:r>
        <w:softHyphen/>
        <w:t>блемных вопросов, относящихся к сфере обеспечения прав отдельных групп на</w:t>
      </w:r>
      <w:r>
        <w:softHyphen/>
        <w:t>селения (ветеранов, инвалидов, слабо защищенных категорий граждан и т.д.), вовлекается максимальное число заинтересованных групп лиц государственного и негосударственного сектора.</w:t>
      </w:r>
    </w:p>
    <w:p w:rsidR="00D20682" w:rsidRDefault="00D20682" w:rsidP="000E2C72">
      <w:pPr>
        <w:pStyle w:val="a4"/>
        <w:shd w:val="clear" w:color="auto" w:fill="auto"/>
        <w:spacing w:before="0"/>
        <w:ind w:left="20" w:right="20" w:firstLine="460"/>
      </w:pPr>
      <w:r>
        <w:t>С целью содействия реализации и восстановлению нарушенных прав и сво</w:t>
      </w:r>
      <w:r>
        <w:softHyphen/>
        <w:t>бод человека и гражданина на территории автономного округа Уполномоченным создан и успешно действует институт общественных помощников. Назначены 112 общественных помощников Уполномоченного, их состав продолжает формиро</w:t>
      </w:r>
      <w:r>
        <w:softHyphen/>
        <w:t>ваться.</w:t>
      </w:r>
    </w:p>
    <w:p w:rsidR="00D20682" w:rsidRDefault="00D20682" w:rsidP="000E2C72">
      <w:pPr>
        <w:pStyle w:val="a4"/>
        <w:shd w:val="clear" w:color="auto" w:fill="auto"/>
        <w:spacing w:before="0"/>
        <w:ind w:left="20" w:right="20" w:firstLine="460"/>
      </w:pPr>
      <w:r>
        <w:t>За 2017 год общественными помощниками оказана помощь в определении средств и способов реализации и защиты прав человека, оказана практическая по</w:t>
      </w:r>
      <w:r>
        <w:softHyphen/>
        <w:t>мощь: проведено более 250 консультаций.</w:t>
      </w:r>
    </w:p>
    <w:p w:rsidR="00D20682" w:rsidRDefault="00D20682" w:rsidP="000E2C72">
      <w:pPr>
        <w:pStyle w:val="a4"/>
        <w:shd w:val="clear" w:color="auto" w:fill="auto"/>
        <w:spacing w:before="0"/>
        <w:ind w:left="20" w:right="20" w:firstLine="460"/>
      </w:pPr>
      <w:r>
        <w:t>Тематика обращений граждан к общественным помощникам касалась главным образом нарушений социальных прав граждан в сферах пенсионного, социально</w:t>
      </w:r>
      <w:r>
        <w:softHyphen/>
        <w:t>го и медицинского обеспечения, в области жилищного, трудового и земельного законодательства. Основными вопросами, волнующими жителей автономного округа, по мнению общественных помощников Уполномоченного, по-прежнему остаются: улучшение жилищных условий, социальная защита, работа жилищн</w:t>
      </w:r>
      <w:proofErr w:type="gramStart"/>
      <w:r>
        <w:t>о-</w:t>
      </w:r>
      <w:proofErr w:type="gramEnd"/>
      <w:r>
        <w:t xml:space="preserve"> коммунального хозяйства, также вопросы, затрагивающие сферы трудовых от</w:t>
      </w:r>
      <w:r>
        <w:softHyphen/>
        <w:t xml:space="preserve">ношений (незаконное увольнение, восстановление на работе, несвоевременная выплата заработной платы), </w:t>
      </w:r>
      <w:r>
        <w:lastRenderedPageBreak/>
        <w:t>обеспечение транспортной доступности, проблемы жизнеобеспечения населенных пунктов (электроснабжение, газоснабжение, водо</w:t>
      </w:r>
      <w:r>
        <w:softHyphen/>
        <w:t>снабжение, неудовлетворительная организация услуг связи, бытового обслужива</w:t>
      </w:r>
      <w:r>
        <w:softHyphen/>
        <w:t>ния, торговли, сбор и удаление отходов).</w:t>
      </w:r>
    </w:p>
    <w:p w:rsidR="00D20682" w:rsidRDefault="00D20682" w:rsidP="000E2C72">
      <w:pPr>
        <w:pStyle w:val="a4"/>
        <w:shd w:val="clear" w:color="auto" w:fill="auto"/>
        <w:spacing w:before="0" w:line="307" w:lineRule="exact"/>
        <w:ind w:left="20" w:right="20" w:firstLine="460"/>
      </w:pPr>
      <w:r>
        <w:t>Часть вопросов, содержащихся в обращениях граждан к общественным по</w:t>
      </w:r>
      <w:r>
        <w:softHyphen/>
        <w:t xml:space="preserve">мощникам, носили консультационный характер. </w:t>
      </w:r>
      <w:proofErr w:type="gramStart"/>
      <w:r>
        <w:t>Граждан интересовало получе</w:t>
      </w:r>
      <w:r>
        <w:softHyphen/>
        <w:t>ние субсидий при имеющейся задолженности по оплате коммунальных услуг, оказание материальной и других видов помощи семьям с инвалидами, семьям с детьми, оказавшимся в трудной жизненной ситуации, оплата проезда к месту ле</w:t>
      </w:r>
      <w:r>
        <w:softHyphen/>
        <w:t xml:space="preserve">чения ребенка-инвалида и его сопровождающего, выделение земельных участков в собственность и аренду, подготовка искового заявления в суд, присвоение звания «Ветеран труда», </w:t>
      </w:r>
      <w:proofErr w:type="spellStart"/>
      <w:r>
        <w:t>непредоставление</w:t>
      </w:r>
      <w:proofErr w:type="spellEnd"/>
      <w:r>
        <w:t xml:space="preserve"> жилья по вступившим в силу судебным</w:t>
      </w:r>
      <w:proofErr w:type="gramEnd"/>
      <w:r>
        <w:t xml:space="preserve"> реше</w:t>
      </w:r>
      <w:r>
        <w:softHyphen/>
        <w:t>ниям.</w:t>
      </w:r>
    </w:p>
    <w:p w:rsidR="00D20682" w:rsidRDefault="00D20682" w:rsidP="000E2C72">
      <w:pPr>
        <w:pStyle w:val="a4"/>
        <w:shd w:val="clear" w:color="auto" w:fill="auto"/>
        <w:spacing w:before="0" w:line="307" w:lineRule="exact"/>
        <w:ind w:left="20" w:right="20" w:firstLine="460"/>
      </w:pPr>
      <w:r>
        <w:t>Ряд общественных помощников принимали непосредственное участие в за</w:t>
      </w:r>
      <w:r>
        <w:softHyphen/>
        <w:t>щите прав граждан. Так, Станислав Петрович Кононенко, один из самых актив</w:t>
      </w:r>
      <w:r>
        <w:softHyphen/>
        <w:t xml:space="preserve">ных общественных помощников, на различных площадках аргументированно выступает в интересах маломобильных граждан, в том числе граждан с </w:t>
      </w:r>
      <w:proofErr w:type="spellStart"/>
      <w:r>
        <w:t>инвал</w:t>
      </w:r>
      <w:proofErr w:type="gramStart"/>
      <w:r>
        <w:t>и</w:t>
      </w:r>
      <w:proofErr w:type="spellEnd"/>
      <w:r>
        <w:t>-</w:t>
      </w:r>
      <w:proofErr w:type="gramEnd"/>
      <w:r>
        <w:t xml:space="preserve"> </w:t>
      </w:r>
      <w:proofErr w:type="spellStart"/>
      <w:r>
        <w:t>дизирующими</w:t>
      </w:r>
      <w:proofErr w:type="spellEnd"/>
      <w:r>
        <w:t xml:space="preserve"> заболеваниями. Также Станислав Петрович выступал в интересах неопределенного круга лиц, находящихся на гемодиализе, проживающих в пан</w:t>
      </w:r>
      <w:r>
        <w:softHyphen/>
        <w:t>сионате при Ханты-Мансийской Окружной клинической больнице и не имеющих возможности получения социальных услуг из-за отсутствия регистрации по месту проживания в г. Ханты-Мансийске.</w:t>
      </w:r>
    </w:p>
    <w:p w:rsidR="00D20682" w:rsidRDefault="00D20682" w:rsidP="000E2C72">
      <w:pPr>
        <w:pStyle w:val="a4"/>
        <w:shd w:val="clear" w:color="auto" w:fill="auto"/>
        <w:spacing w:before="0" w:line="307" w:lineRule="exact"/>
        <w:ind w:left="20" w:right="20" w:firstLine="460"/>
      </w:pPr>
      <w:r>
        <w:t>Общественный помощник Сергей Иванович Филатов активно отстаивает ин</w:t>
      </w:r>
      <w:r>
        <w:softHyphen/>
        <w:t>тересы инвалидов по зрению и другими ограничениями на доступную среду, ак</w:t>
      </w:r>
      <w:r>
        <w:softHyphen/>
        <w:t>тивно занимается продвижением общественно полезных услуг в сфере социаль</w:t>
      </w:r>
      <w:r>
        <w:softHyphen/>
        <w:t>ного обслуживания инвалидов.</w:t>
      </w:r>
    </w:p>
    <w:p w:rsidR="00D20682" w:rsidRDefault="00D20682" w:rsidP="000E2C72">
      <w:pPr>
        <w:pStyle w:val="a4"/>
        <w:shd w:val="clear" w:color="auto" w:fill="auto"/>
        <w:spacing w:before="0" w:line="307" w:lineRule="exact"/>
        <w:ind w:left="20" w:right="20" w:firstLine="460"/>
      </w:pPr>
      <w:r>
        <w:t xml:space="preserve">Общественный помощник Уполномоченного в г. Нижневартовске Станислав Викторович </w:t>
      </w:r>
      <w:proofErr w:type="spellStart"/>
      <w:r>
        <w:t>Лазурко</w:t>
      </w:r>
      <w:proofErr w:type="spellEnd"/>
      <w:r>
        <w:t xml:space="preserve"> неоднократно и объективно поднимает вопрос обеспечения инвалидов по слуху услугами </w:t>
      </w:r>
      <w:proofErr w:type="spellStart"/>
      <w:r>
        <w:t>сурдоперевода</w:t>
      </w:r>
      <w:proofErr w:type="spellEnd"/>
      <w:r>
        <w:t>.</w:t>
      </w:r>
    </w:p>
    <w:p w:rsidR="00D20682" w:rsidRDefault="00D20682" w:rsidP="000E2C72">
      <w:pPr>
        <w:pStyle w:val="a4"/>
        <w:shd w:val="clear" w:color="auto" w:fill="auto"/>
        <w:spacing w:before="0" w:line="307" w:lineRule="exact"/>
        <w:ind w:left="20" w:right="20" w:firstLine="460"/>
      </w:pPr>
      <w:r>
        <w:t>Благодаря активным действиям общественного помощника Уполномоченно</w:t>
      </w:r>
      <w:r>
        <w:softHyphen/>
        <w:t>го в г. Нефтеюганске Натальи Геннадьевны Проскуряковой во взаимодействии с общественностью удалось продвинуть вопрос ремонта крыши одного из много</w:t>
      </w:r>
      <w:r>
        <w:softHyphen/>
        <w:t>квартирных домов.</w:t>
      </w:r>
    </w:p>
    <w:p w:rsidR="00D20682" w:rsidRDefault="00D20682" w:rsidP="000E2C72">
      <w:pPr>
        <w:pStyle w:val="a4"/>
        <w:shd w:val="clear" w:color="auto" w:fill="auto"/>
        <w:spacing w:before="0" w:line="307" w:lineRule="exact"/>
        <w:ind w:left="20" w:right="20" w:firstLine="460"/>
      </w:pPr>
      <w:r>
        <w:t>Активность в защите законных интересов односельчан проявляет Нина Ев</w:t>
      </w:r>
      <w:r>
        <w:softHyphen/>
        <w:t xml:space="preserve">геньевна </w:t>
      </w:r>
      <w:proofErr w:type="spellStart"/>
      <w:r>
        <w:t>Брусенцева</w:t>
      </w:r>
      <w:proofErr w:type="spellEnd"/>
      <w:r>
        <w:t xml:space="preserve">, общественный помощник Уполномоченного в д. </w:t>
      </w:r>
      <w:proofErr w:type="spellStart"/>
      <w:r>
        <w:t>Ванзеват</w:t>
      </w:r>
      <w:proofErr w:type="spellEnd"/>
      <w:r>
        <w:t xml:space="preserve"> Белоярского района, по вопросам некачественного оказания услуг пассажирам на водном транспорте, отсутствия более двух месяцев в поселке фельдшера, работы судмедэкспертов, правомерности требований работодателями прохождения обяза</w:t>
      </w:r>
      <w:r>
        <w:softHyphen/>
        <w:t>тельного лечения педагогических работников от описторхоза и др.</w:t>
      </w:r>
    </w:p>
    <w:p w:rsidR="00D20682" w:rsidRDefault="00D20682" w:rsidP="000E2C72">
      <w:pPr>
        <w:pStyle w:val="a4"/>
        <w:shd w:val="clear" w:color="auto" w:fill="auto"/>
        <w:spacing w:before="0" w:line="307" w:lineRule="exact"/>
        <w:ind w:left="20" w:right="20" w:firstLine="460"/>
      </w:pPr>
      <w:r>
        <w:t>Вопросы коренных малочисленных народов Севера в Белоярском районе от</w:t>
      </w:r>
      <w:r>
        <w:softHyphen/>
        <w:t xml:space="preserve">стаивает общественный помощник Уполномоченного Павел Андреевич </w:t>
      </w:r>
      <w:proofErr w:type="spellStart"/>
      <w:r>
        <w:t>Молд</w:t>
      </w:r>
      <w:proofErr w:type="gramStart"/>
      <w:r>
        <w:t>а</w:t>
      </w:r>
      <w:proofErr w:type="spellEnd"/>
      <w:r>
        <w:t>-</w:t>
      </w:r>
      <w:proofErr w:type="gramEnd"/>
      <w:r>
        <w:t xml:space="preserve"> нов. Проживая в труднодоступной территории д. </w:t>
      </w:r>
      <w:proofErr w:type="spellStart"/>
      <w:r>
        <w:t>Нумто</w:t>
      </w:r>
      <w:proofErr w:type="spellEnd"/>
      <w:r>
        <w:t>, он предлагает проведе</w:t>
      </w:r>
      <w:r>
        <w:softHyphen/>
        <w:t xml:space="preserve">ние обследования коренного населения мобильной передвижной бригадой врачей </w:t>
      </w:r>
      <w:proofErr w:type="spellStart"/>
      <w:r>
        <w:t>Сургутского</w:t>
      </w:r>
      <w:proofErr w:type="spellEnd"/>
      <w:r>
        <w:t xml:space="preserve"> района, так как в зимний период эта транспортная схема гораздо удобнее; говорит о некачественном строительстве жилых домов в деревне и не</w:t>
      </w:r>
      <w:r>
        <w:softHyphen/>
        <w:t>обходимости проведения общественной экспертизы при сдаче жилых объектов.</w:t>
      </w:r>
    </w:p>
    <w:p w:rsidR="00D20682" w:rsidRDefault="00D20682" w:rsidP="000E2C72">
      <w:pPr>
        <w:pStyle w:val="a4"/>
        <w:shd w:val="clear" w:color="auto" w:fill="auto"/>
        <w:spacing w:before="0"/>
        <w:ind w:right="20" w:firstLine="460"/>
      </w:pPr>
      <w:r>
        <w:t xml:space="preserve">В течение 2017 года общественные помощники Уполномоченного из числа юристов и адвокатов разъясняли гражданам способы защиты их прав и порядок подготовки документов при обращении в органы прокуратуры или суд. Данными общественными </w:t>
      </w:r>
      <w:r>
        <w:lastRenderedPageBreak/>
        <w:t>помощниками регулярно проводятся юридические консультации по различным вопросам на безвозмездной основе.</w:t>
      </w:r>
    </w:p>
    <w:p w:rsidR="00D20682" w:rsidRDefault="00D20682" w:rsidP="000E2C72">
      <w:pPr>
        <w:pStyle w:val="a4"/>
        <w:shd w:val="clear" w:color="auto" w:fill="auto"/>
        <w:spacing w:before="0"/>
        <w:ind w:right="20" w:firstLine="460"/>
      </w:pPr>
      <w:r>
        <w:t>Отдельным направлением в работе Уполномоченного традиционно выступает взаимодействие с профессиональным сообществом. Обсуждение существующих проблем и координация усилий для их решения совместно с экспертами - члена</w:t>
      </w:r>
      <w:r>
        <w:softHyphen/>
        <w:t>ми Экспертного совета по вопросам прав, свобод и законных интересов человека и гражданина при Уполномоченном по правам человека в Югре позволяют вы</w:t>
      </w:r>
      <w:r>
        <w:softHyphen/>
        <w:t>работать согласованную позицию по актуальным вопросам. В состав Экспертно</w:t>
      </w:r>
      <w:r>
        <w:softHyphen/>
        <w:t>го совета при Уполномоченном входят судьи в почетной отставке, представители Адвокатской палаты автономного округа, Союза юристов России, Общественной палаты Югры, Думы автономного округа, представители правозащитных орга</w:t>
      </w:r>
      <w:r>
        <w:softHyphen/>
        <w:t>низаций, НКО, представляющих интересы различных кластерных (социальных) групп населения.</w:t>
      </w:r>
    </w:p>
    <w:p w:rsidR="00D20682" w:rsidRDefault="00D20682" w:rsidP="000E2C72">
      <w:pPr>
        <w:pStyle w:val="a4"/>
        <w:shd w:val="clear" w:color="auto" w:fill="auto"/>
        <w:spacing w:before="0"/>
        <w:ind w:right="20" w:firstLine="460"/>
      </w:pPr>
      <w:r>
        <w:t>Сотрудничество с экспертами в отчетном году было сосредоточено на работе экспертных групп, которыми активно отрабатывались вопросы по защите, восста</w:t>
      </w:r>
      <w:r>
        <w:softHyphen/>
        <w:t>новлению жилищных и трудовых прав, прав на землю, реализации прав и закон</w:t>
      </w:r>
      <w:r>
        <w:softHyphen/>
        <w:t>ных интересов задержанных, заключенных под стражу, осужденных и лиц, под</w:t>
      </w:r>
      <w:r>
        <w:softHyphen/>
        <w:t>вергнутых мерам принудительного характера, права на доступную среду. Также членами Экспертного совета была оказана консультационная помощь в части под</w:t>
      </w:r>
      <w:r>
        <w:softHyphen/>
        <w:t>готовки и направления в суд процессуальных документов в защиту прав и закон</w:t>
      </w:r>
      <w:r>
        <w:softHyphen/>
        <w:t>ных интересов граждан, обратившихся в адрес Уполномоченного.</w:t>
      </w:r>
    </w:p>
    <w:p w:rsidR="00D20682" w:rsidRDefault="00D20682" w:rsidP="000E2C72">
      <w:pPr>
        <w:pStyle w:val="a4"/>
        <w:shd w:val="clear" w:color="auto" w:fill="auto"/>
        <w:spacing w:before="0"/>
        <w:ind w:right="20" w:firstLine="460"/>
      </w:pPr>
      <w:r>
        <w:t>Экспертами проведена оценка по 76 материалам, сформировавшимся на осно</w:t>
      </w:r>
      <w:r>
        <w:softHyphen/>
        <w:t>вании обращений граждан, что составляет 5 % от общего количества обращений и по которым подготовлено 45 рекомендаций и экспертных заключений.</w:t>
      </w:r>
    </w:p>
    <w:p w:rsidR="00D20682" w:rsidRDefault="00D20682" w:rsidP="000E2C72">
      <w:pPr>
        <w:pStyle w:val="a4"/>
        <w:shd w:val="clear" w:color="auto" w:fill="auto"/>
        <w:spacing w:before="0"/>
        <w:ind w:right="20" w:firstLine="460"/>
      </w:pPr>
      <w:r>
        <w:t>Наибольшее количество экспертных заключений (85 % от общего количества заключений) подготовлено по вопросам жилищных прав граждан. Как правило, это вопросы реализации прав граждан при переселении из аварийного жилья, подлежащего сносу; переселении из строений, приспособленных для проживания в рамках государственных и муниципальных программ; оформлении договоров социального найма на жилое помещение, полученных по ордеру, до вступления в силу Жилищного кодекса Российской Федерации; оценке размера убытков при разнице между стоимостью изымаемого жилого помещения и стоимостью приоб</w:t>
      </w:r>
      <w:r>
        <w:softHyphen/>
        <w:t>ретаемого жилого помещения, признании дома аварийным и подлежащим сносу; и оспаривании решения об отказе в предоставлении субсидии по подпрограмме «Доступное жилье молодым» и другие.</w:t>
      </w:r>
    </w:p>
    <w:p w:rsidR="00D20682" w:rsidRDefault="00D20682" w:rsidP="000E2C72">
      <w:pPr>
        <w:pStyle w:val="a4"/>
        <w:shd w:val="clear" w:color="auto" w:fill="auto"/>
        <w:spacing w:before="0"/>
        <w:ind w:right="20" w:firstLine="460"/>
      </w:pPr>
      <w:r>
        <w:t>В сфере гарантий прав человека в судопроизводстве Уполномоченным со</w:t>
      </w:r>
      <w:r>
        <w:softHyphen/>
        <w:t>вместно с экспертами рассматривались вопросы полноты исполнительного су</w:t>
      </w:r>
      <w:r>
        <w:softHyphen/>
        <w:t>допроизводства, законность и обоснованность действий (бездействия) судебных приставов, в частности, по вопросам исполнения постановлений в части прину</w:t>
      </w:r>
      <w:r>
        <w:softHyphen/>
        <w:t xml:space="preserve">дительного </w:t>
      </w:r>
      <w:proofErr w:type="gramStart"/>
      <w:r>
        <w:t>выдворения</w:t>
      </w:r>
      <w:proofErr w:type="gramEnd"/>
      <w:r>
        <w:t xml:space="preserve"> иностранных граждан за пределы Российской Федерации.</w:t>
      </w:r>
    </w:p>
    <w:p w:rsidR="00D20682" w:rsidRDefault="00D20682" w:rsidP="000E2C72">
      <w:pPr>
        <w:pStyle w:val="a4"/>
        <w:shd w:val="clear" w:color="auto" w:fill="auto"/>
        <w:spacing w:before="0"/>
        <w:ind w:right="20" w:firstLine="460"/>
      </w:pPr>
      <w:r>
        <w:t>Также было рассмотрено несколько материалов дел по вопросам имуществен</w:t>
      </w:r>
      <w:r>
        <w:softHyphen/>
        <w:t>ных прав граждан.</w:t>
      </w:r>
    </w:p>
    <w:p w:rsidR="00D20682" w:rsidRDefault="00D20682" w:rsidP="000E2C72">
      <w:pPr>
        <w:pStyle w:val="a4"/>
        <w:shd w:val="clear" w:color="auto" w:fill="auto"/>
        <w:spacing w:before="0"/>
        <w:ind w:right="20" w:firstLine="460"/>
      </w:pPr>
      <w:proofErr w:type="gramStart"/>
      <w:r>
        <w:t>В защиту лиц, находящихся под следствием по уголовным делам и содержа</w:t>
      </w:r>
      <w:r>
        <w:softHyphen/>
        <w:t>щихся в следственном изоляторе продолжительный срок, эксперты рекомендовали при рассмотрении таких обращений указывать компетентным органам на соблю</w:t>
      </w:r>
      <w:r>
        <w:softHyphen/>
        <w:t>дение разумного срока уголовного судопроизводства (часть 1 статьи 6.1 УПК РФ), который включает в себя период с момента начала осуществления уголовного пре</w:t>
      </w:r>
      <w:r>
        <w:softHyphen/>
        <w:t xml:space="preserve">следования до </w:t>
      </w:r>
      <w:r>
        <w:lastRenderedPageBreak/>
        <w:t>момента прекращения уголовного преследования или вынесения обвинительного приговора.</w:t>
      </w:r>
      <w:proofErr w:type="gramEnd"/>
    </w:p>
    <w:p w:rsidR="00D20682" w:rsidRDefault="00D20682" w:rsidP="000E2C72">
      <w:pPr>
        <w:pStyle w:val="a4"/>
        <w:shd w:val="clear" w:color="auto" w:fill="auto"/>
        <w:spacing w:before="0"/>
        <w:ind w:right="20" w:firstLine="460"/>
      </w:pPr>
      <w:r>
        <w:t>Уполномоченный выражает глубокую признательность наиболее активным членам Экспертного совета за работу в 2017 году:</w:t>
      </w:r>
    </w:p>
    <w:p w:rsidR="00D20682" w:rsidRDefault="00D20682" w:rsidP="000E2C72">
      <w:pPr>
        <w:pStyle w:val="a4"/>
        <w:shd w:val="clear" w:color="auto" w:fill="auto"/>
        <w:spacing w:before="0"/>
        <w:ind w:right="20" w:firstLine="460"/>
      </w:pPr>
      <w:r>
        <w:t>Вдовиной Юлии Ивановне, судье в почетной отставке, заслуженному юристу Ханты-Мансийского автономного округа - Югры;</w:t>
      </w:r>
    </w:p>
    <w:p w:rsidR="00D20682" w:rsidRDefault="00D20682" w:rsidP="000E2C72">
      <w:pPr>
        <w:pStyle w:val="a4"/>
        <w:shd w:val="clear" w:color="auto" w:fill="auto"/>
        <w:spacing w:before="0"/>
        <w:ind w:right="20" w:firstLine="460"/>
      </w:pPr>
      <w:r>
        <w:t>Кабановой Марине Викторовне, судье в почетной отставке, заслуженному юристу Ханты-Мансийского автономного округа - Югры;</w:t>
      </w:r>
    </w:p>
    <w:p w:rsidR="00D20682" w:rsidRDefault="00D20682" w:rsidP="000E2C72">
      <w:pPr>
        <w:pStyle w:val="a4"/>
        <w:shd w:val="clear" w:color="auto" w:fill="auto"/>
        <w:spacing w:before="0"/>
        <w:ind w:right="20" w:firstLine="460"/>
      </w:pPr>
      <w:r>
        <w:t>Петриченко Алексею Владимировичу, директору Юридического департамен</w:t>
      </w:r>
      <w:r>
        <w:softHyphen/>
        <w:t xml:space="preserve">та Администрации г. </w:t>
      </w:r>
      <w:proofErr w:type="spellStart"/>
      <w:r>
        <w:t>Мегиона</w:t>
      </w:r>
      <w:proofErr w:type="spellEnd"/>
      <w:r>
        <w:t>.</w:t>
      </w:r>
    </w:p>
    <w:p w:rsidR="00D20682" w:rsidRDefault="00D20682" w:rsidP="000E2C72">
      <w:pPr>
        <w:pStyle w:val="a4"/>
        <w:shd w:val="clear" w:color="auto" w:fill="auto"/>
        <w:spacing w:before="0"/>
        <w:ind w:right="20" w:firstLine="460"/>
      </w:pPr>
      <w:r>
        <w:t>В марте 2017 года завершился Конкурс на лучший проект эмблемы Уполномо</w:t>
      </w:r>
      <w:r>
        <w:softHyphen/>
        <w:t xml:space="preserve">ченного по правам человека </w:t>
      </w:r>
      <w:proofErr w:type="gramStart"/>
      <w:r>
        <w:t>в</w:t>
      </w:r>
      <w:proofErr w:type="gramEnd"/>
      <w:r>
        <w:t xml:space="preserve"> </w:t>
      </w:r>
      <w:proofErr w:type="gramStart"/>
      <w:r>
        <w:t>Ханты-Мансийском</w:t>
      </w:r>
      <w:proofErr w:type="gramEnd"/>
      <w:r>
        <w:t xml:space="preserve"> автономном округе - Югре. На Конкурс было представлено 44 проекта эскизов эмблемы Уполномоченного.</w:t>
      </w:r>
    </w:p>
    <w:p w:rsidR="00D20682" w:rsidRDefault="00D20682" w:rsidP="000E2C72">
      <w:pPr>
        <w:pStyle w:val="a4"/>
        <w:shd w:val="clear" w:color="auto" w:fill="auto"/>
        <w:spacing w:before="0"/>
        <w:ind w:right="20" w:firstLine="460"/>
      </w:pPr>
      <w:r>
        <w:t xml:space="preserve">Победителем был избран эскиз проекта эмблемы </w:t>
      </w:r>
      <w:proofErr w:type="spellStart"/>
      <w:r>
        <w:t>Чипигиной</w:t>
      </w:r>
      <w:proofErr w:type="spellEnd"/>
      <w:r>
        <w:t xml:space="preserve"> Веры Николаев</w:t>
      </w:r>
      <w:r>
        <w:softHyphen/>
        <w:t xml:space="preserve">ны, г. </w:t>
      </w:r>
      <w:proofErr w:type="spellStart"/>
      <w:r>
        <w:t>Нягань</w:t>
      </w:r>
      <w:proofErr w:type="spellEnd"/>
      <w:r>
        <w:t>.</w:t>
      </w:r>
    </w:p>
    <w:p w:rsidR="00D20682" w:rsidRDefault="00D20682" w:rsidP="000E2C72">
      <w:pPr>
        <w:pStyle w:val="a4"/>
        <w:shd w:val="clear" w:color="auto" w:fill="auto"/>
        <w:spacing w:before="0"/>
        <w:ind w:right="23" w:firstLine="459"/>
      </w:pPr>
      <w:r>
        <w:t>Единогласным решением членов Конкурсной комиссии поощрительными призами отмечены эскизы проектов эмблемы:</w:t>
      </w:r>
    </w:p>
    <w:p w:rsidR="00D20682" w:rsidRDefault="00D20682" w:rsidP="000E2C72">
      <w:pPr>
        <w:pStyle w:val="a4"/>
        <w:shd w:val="clear" w:color="auto" w:fill="auto"/>
        <w:spacing w:before="0"/>
        <w:ind w:right="23" w:firstLine="459"/>
      </w:pPr>
      <w:proofErr w:type="spellStart"/>
      <w:r>
        <w:t>Денесюк</w:t>
      </w:r>
      <w:proofErr w:type="spellEnd"/>
      <w:r>
        <w:t xml:space="preserve"> </w:t>
      </w:r>
      <w:proofErr w:type="spellStart"/>
      <w:r>
        <w:t>Милании</w:t>
      </w:r>
      <w:proofErr w:type="spellEnd"/>
      <w:r>
        <w:t>, ученицы 5 класса НРМОБУ «</w:t>
      </w:r>
      <w:proofErr w:type="spellStart"/>
      <w:r>
        <w:t>Чеускинская</w:t>
      </w:r>
      <w:proofErr w:type="spellEnd"/>
      <w:r>
        <w:t xml:space="preserve"> СОШ», с. </w:t>
      </w:r>
      <w:proofErr w:type="spellStart"/>
      <w:r>
        <w:t>Че</w:t>
      </w:r>
      <w:proofErr w:type="gramStart"/>
      <w:r>
        <w:t>у</w:t>
      </w:r>
      <w:proofErr w:type="spellEnd"/>
      <w:r>
        <w:t>-</w:t>
      </w:r>
      <w:proofErr w:type="gramEnd"/>
      <w:r>
        <w:t xml:space="preserve"> </w:t>
      </w:r>
      <w:proofErr w:type="spellStart"/>
      <w:r>
        <w:t>скино</w:t>
      </w:r>
      <w:proofErr w:type="spellEnd"/>
      <w:r>
        <w:t xml:space="preserve">, </w:t>
      </w:r>
      <w:proofErr w:type="spellStart"/>
      <w:r>
        <w:t>Нефтеюганский</w:t>
      </w:r>
      <w:proofErr w:type="spellEnd"/>
      <w:r>
        <w:t xml:space="preserve"> район;</w:t>
      </w:r>
    </w:p>
    <w:p w:rsidR="00D20682" w:rsidRDefault="00D20682" w:rsidP="000E2C72">
      <w:pPr>
        <w:pStyle w:val="a4"/>
        <w:shd w:val="clear" w:color="auto" w:fill="auto"/>
        <w:spacing w:before="0"/>
        <w:ind w:right="23" w:firstLine="459"/>
      </w:pPr>
      <w:r>
        <w:t>Бородиной Марии, ученицы 5 класса НРМОБУ «</w:t>
      </w:r>
      <w:proofErr w:type="spellStart"/>
      <w:r>
        <w:t>Чеускинская</w:t>
      </w:r>
      <w:proofErr w:type="spellEnd"/>
      <w:r>
        <w:t xml:space="preserve"> СОШ», с. </w:t>
      </w:r>
      <w:proofErr w:type="spellStart"/>
      <w:r>
        <w:t>Че</w:t>
      </w:r>
      <w:proofErr w:type="gramStart"/>
      <w:r>
        <w:t>у</w:t>
      </w:r>
      <w:proofErr w:type="spellEnd"/>
      <w:r>
        <w:t>-</w:t>
      </w:r>
      <w:proofErr w:type="gramEnd"/>
      <w:r>
        <w:t xml:space="preserve"> </w:t>
      </w:r>
      <w:proofErr w:type="spellStart"/>
      <w:r>
        <w:t>скино</w:t>
      </w:r>
      <w:proofErr w:type="spellEnd"/>
      <w:r>
        <w:t xml:space="preserve">, </w:t>
      </w:r>
      <w:proofErr w:type="spellStart"/>
      <w:r>
        <w:t>Нефтеюганский</w:t>
      </w:r>
      <w:proofErr w:type="spellEnd"/>
      <w:r>
        <w:t xml:space="preserve"> район;</w:t>
      </w:r>
    </w:p>
    <w:p w:rsidR="00D20682" w:rsidRDefault="00D20682" w:rsidP="000E2C72">
      <w:pPr>
        <w:pStyle w:val="a4"/>
        <w:shd w:val="clear" w:color="auto" w:fill="auto"/>
        <w:spacing w:before="0"/>
        <w:ind w:right="23" w:firstLine="459"/>
      </w:pPr>
      <w:r>
        <w:t xml:space="preserve">коллектива МБДОУ «Детский сад № 10 «Золотая рыбка», г. </w:t>
      </w:r>
      <w:proofErr w:type="spellStart"/>
      <w:r>
        <w:t>Мегион</w:t>
      </w:r>
      <w:proofErr w:type="spellEnd"/>
      <w:r>
        <w:t xml:space="preserve"> (директор Шкляр Н.А.).</w:t>
      </w:r>
    </w:p>
    <w:p w:rsidR="00D20682" w:rsidRDefault="00D20682" w:rsidP="000E2C72">
      <w:pPr>
        <w:pStyle w:val="a4"/>
        <w:shd w:val="clear" w:color="auto" w:fill="auto"/>
        <w:spacing w:before="0"/>
        <w:ind w:right="23" w:firstLine="459"/>
      </w:pPr>
      <w:r>
        <w:t xml:space="preserve">Победителю и </w:t>
      </w:r>
      <w:proofErr w:type="gramStart"/>
      <w:r>
        <w:t>призерам</w:t>
      </w:r>
      <w:proofErr w:type="gramEnd"/>
      <w:r>
        <w:t xml:space="preserve"> по условиям конкурса Уполномоченным вручены бла</w:t>
      </w:r>
      <w:r>
        <w:softHyphen/>
        <w:t>годарственные письма и памятные подарки.</w:t>
      </w:r>
    </w:p>
    <w:p w:rsidR="00D20682" w:rsidRDefault="00D20682" w:rsidP="000E2C72">
      <w:pPr>
        <w:pStyle w:val="a4"/>
        <w:shd w:val="clear" w:color="auto" w:fill="auto"/>
        <w:spacing w:before="0"/>
        <w:ind w:right="23" w:firstLine="459"/>
      </w:pPr>
      <w:r>
        <w:t>Уполномоченный благодарит всех участников конкурса за проявленное твор</w:t>
      </w:r>
      <w:r>
        <w:softHyphen/>
        <w:t>чество, художественный талант, активную жизненную позицию и патриотизм, вы</w:t>
      </w:r>
      <w:r>
        <w:softHyphen/>
        <w:t>разившийся в представленных проектах.</w:t>
      </w:r>
    </w:p>
    <w:p w:rsidR="00D20682" w:rsidRDefault="00D20682" w:rsidP="000E2C72">
      <w:pPr>
        <w:pStyle w:val="a4"/>
        <w:shd w:val="clear" w:color="auto" w:fill="auto"/>
        <w:spacing w:before="0"/>
        <w:ind w:right="20" w:firstLine="460"/>
      </w:pPr>
      <w:r>
        <w:t>Информационная открытость органов власти является основным условием цивилизованных отношений между гражданским обществом и властью, основой нормальной и эффективной деятельности, а также противодействием коррупции во властных структурах. На страницах официального сайта Уполномоченного по</w:t>
      </w:r>
      <w:r>
        <w:softHyphen/>
        <w:t xml:space="preserve">сетители - пользователи Интернета могут получить разъяснения о нормах закона, которые часто применяются в </w:t>
      </w:r>
      <w:proofErr w:type="gramStart"/>
      <w:r>
        <w:t>жизни</w:t>
      </w:r>
      <w:proofErr w:type="gramEnd"/>
      <w:r>
        <w:t xml:space="preserve"> как всего общества, так и в жизни отдельного гражданина, в разделе «Правовое просвещение»; ознакомиться с ежегодными и специальными докладами, анализом обращений, информацией о результатах рас</w:t>
      </w:r>
      <w:r>
        <w:softHyphen/>
        <w:t>смотрения обращений граждан, заключениями Уполномоченного о необходимости принятия мер по восстановлению прав человека, примерами по восстановлению прав человека - в разделе «Деятельность», о ежедневной работе Уполномоченного и его аппарата - в разделе «Работа по защите прав человека».</w:t>
      </w:r>
    </w:p>
    <w:p w:rsidR="00D20682" w:rsidRDefault="00D20682" w:rsidP="000E2C72">
      <w:pPr>
        <w:pStyle w:val="a4"/>
        <w:shd w:val="clear" w:color="auto" w:fill="auto"/>
        <w:spacing w:before="0"/>
        <w:ind w:right="20" w:firstLine="460"/>
      </w:pPr>
      <w:r>
        <w:t>Ведущую роль в обеспечении современного общества важной и актуальной информацией играют средства массовой информации. Тесное сотрудничество с представителями масс-медиа позволяет расширить аудиторию общения, инфор</w:t>
      </w:r>
      <w:r>
        <w:softHyphen/>
        <w:t>мировать население о деятельности Уполномоченного, целенаправленно прово</w:t>
      </w:r>
      <w:r>
        <w:softHyphen/>
        <w:t xml:space="preserve">дить правовое просвещение, дает возможность защиты гражданами своих прав, нацелить </w:t>
      </w:r>
      <w:r>
        <w:lastRenderedPageBreak/>
        <w:t>государственные органы и органы местного самоуправления на преду</w:t>
      </w:r>
      <w:r>
        <w:softHyphen/>
        <w:t>преждение и устранение случаев нарушения прав и законных интересов граждан.</w:t>
      </w:r>
    </w:p>
    <w:p w:rsidR="00D20682" w:rsidRDefault="00D20682" w:rsidP="000E2C72">
      <w:pPr>
        <w:pStyle w:val="a4"/>
        <w:shd w:val="clear" w:color="auto" w:fill="auto"/>
        <w:spacing w:before="0"/>
        <w:ind w:right="20" w:firstLine="460"/>
      </w:pPr>
      <w:r>
        <w:t>В течение года Уполномоченный неоднократно принимал участие в програм</w:t>
      </w:r>
      <w:r>
        <w:softHyphen/>
        <w:t>мах ОТРК «Югра» «Дайте слово», «Давайте разберемся», «По сути», предостав</w:t>
      </w:r>
      <w:r>
        <w:softHyphen/>
        <w:t>лял репортажи региональным и муниципальным СМИ при посещении объектов здравоохранения, социального обеспечения, образования, культуры и спорта, уч</w:t>
      </w:r>
      <w:r>
        <w:softHyphen/>
        <w:t>реждений пенитенциарной системы, встреч с общественными организациями и общественными помощниками Уполномоченного.</w:t>
      </w:r>
    </w:p>
    <w:p w:rsidR="00D20682" w:rsidRDefault="00D20682" w:rsidP="000E2C72">
      <w:pPr>
        <w:pStyle w:val="a4"/>
        <w:shd w:val="clear" w:color="auto" w:fill="auto"/>
        <w:spacing w:before="0"/>
        <w:ind w:right="23" w:firstLine="459"/>
      </w:pPr>
      <w:r>
        <w:t>В преддверии Международного Дня прав человека на площадке РИЦ «Югра» состоялся брифинг с участием трех уполномоченных в автономном округе: по правам человека, по правам ребенка и по защите прав предпринимателей, на кото</w:t>
      </w:r>
      <w:r>
        <w:softHyphen/>
        <w:t>ром были обсуждены итоги деятельности уполномоченных, в том числе в рамках Года здоровья.</w:t>
      </w:r>
    </w:p>
    <w:p w:rsidR="00D20682" w:rsidRDefault="00D20682" w:rsidP="000E2C72">
      <w:pPr>
        <w:pStyle w:val="a4"/>
        <w:shd w:val="clear" w:color="auto" w:fill="auto"/>
        <w:spacing w:before="0"/>
        <w:ind w:right="23" w:firstLine="459"/>
      </w:pPr>
      <w:r>
        <w:t>В Международный день борьбы за права инвалидов 5 мая на площадке РИЦ «Югра» Уполномоченным совместно с руководителями общественных организа</w:t>
      </w:r>
      <w:r>
        <w:softHyphen/>
        <w:t>ций, представляющих интересы инвалидов-колясочников, инвалидов по слуху и инвалидов по зрению, впервые дана пресс-конференция по вопросам соблюдения прав инвалидов в автономном округе. Планируется такие пресс-конференции сде</w:t>
      </w:r>
      <w:r>
        <w:softHyphen/>
        <w:t>лать традиционными.</w:t>
      </w:r>
    </w:p>
    <w:p w:rsidR="00D20682" w:rsidRDefault="00D20682" w:rsidP="000E2C72">
      <w:pPr>
        <w:pStyle w:val="a4"/>
        <w:shd w:val="clear" w:color="auto" w:fill="auto"/>
        <w:spacing w:before="0"/>
        <w:ind w:right="23" w:firstLine="459"/>
      </w:pPr>
      <w:r>
        <w:t>Большинство выездных приемов граждан, которые проводятся Уполномочен</w:t>
      </w:r>
      <w:r>
        <w:softHyphen/>
        <w:t>ным в городских и сельских поселениях округа, освещаются местными печатны</w:t>
      </w:r>
      <w:r>
        <w:softHyphen/>
        <w:t>ми изданиями, городскими и региональными телерадиокомпаниями.</w:t>
      </w:r>
    </w:p>
    <w:p w:rsidR="00D20682" w:rsidRDefault="00D20682" w:rsidP="000E2C72">
      <w:pPr>
        <w:pStyle w:val="a4"/>
        <w:shd w:val="clear" w:color="auto" w:fill="auto"/>
        <w:spacing w:before="0"/>
        <w:ind w:right="23" w:firstLine="459"/>
      </w:pPr>
      <w:r>
        <w:t>Общественное мнение - весьма значимая сила в защите прав человека. Важ</w:t>
      </w:r>
      <w:r>
        <w:softHyphen/>
        <w:t>ную роль в этом играют СМИ, так как они информируют население о правах че</w:t>
      </w:r>
      <w:r>
        <w:softHyphen/>
        <w:t>ловека; реализуют право на свободу слова и печати, выражение мнений; прово</w:t>
      </w:r>
      <w:r>
        <w:softHyphen/>
        <w:t>дят политическую рекламу; публично защищают через СМИ нарушенные права в конкретных случаях. СМИ влияют на все другие институты и механизмы, посылая сигналы, проводя дискуссии, просвещая, вынуждая должностных лиц принимать меры по устранению нарушений.</w:t>
      </w:r>
    </w:p>
    <w:p w:rsidR="00D20682" w:rsidRDefault="00D20682" w:rsidP="000E2C72">
      <w:pPr>
        <w:pStyle w:val="a4"/>
        <w:shd w:val="clear" w:color="auto" w:fill="auto"/>
        <w:spacing w:before="0"/>
        <w:ind w:left="20" w:right="23" w:firstLine="459"/>
        <w:sectPr w:rsidR="00D20682" w:rsidSect="00D20682">
          <w:type w:val="continuous"/>
          <w:pgSz w:w="11905" w:h="16837"/>
          <w:pgMar w:top="1134" w:right="1134" w:bottom="1134" w:left="1134" w:header="0" w:footer="6" w:gutter="0"/>
          <w:cols w:space="720"/>
          <w:noEndnote/>
          <w:docGrid w:linePitch="360"/>
        </w:sectPr>
      </w:pPr>
      <w:r>
        <w:t>Уполномоченный благодарит представителей средств массовой информации за интерес к теме защиты прав человека и надеется на дальнейшее сотрудниче</w:t>
      </w:r>
      <w:r>
        <w:softHyphen/>
        <w:t>ство, информационную открытость в вопросах соблюдения и защиты прав чело</w:t>
      </w:r>
      <w:r>
        <w:softHyphen/>
        <w:t>века, в правовом просвещении населения Югры.</w:t>
      </w:r>
    </w:p>
    <w:p w:rsidR="00D20682" w:rsidRDefault="00D20682" w:rsidP="000E2C72">
      <w:pPr>
        <w:rPr>
          <w:color w:val="auto"/>
        </w:rPr>
      </w:pPr>
      <w:r>
        <w:rPr>
          <w:b/>
          <w:bCs/>
        </w:rPr>
        <w:lastRenderedPageBreak/>
        <w:br w:type="page"/>
      </w:r>
    </w:p>
    <w:p w:rsidR="00D20682" w:rsidRDefault="00D20682" w:rsidP="000E2C72">
      <w:pPr>
        <w:pStyle w:val="51"/>
        <w:shd w:val="clear" w:color="auto" w:fill="auto"/>
        <w:spacing w:after="0"/>
        <w:rPr>
          <w:b w:val="0"/>
          <w:bCs w:val="0"/>
        </w:rPr>
      </w:pPr>
      <w:r>
        <w:rPr>
          <w:b w:val="0"/>
          <w:bCs w:val="0"/>
        </w:rPr>
        <w:t xml:space="preserve">2. АНАЛИЗ ОБРАЩЕНИЙ ГРАЖДАН КАК ОДНОЙ ИЗ ОСНОВНЫХ ФОРМ ДЕЯТЕЛЬНОСТИ УПОЛНОМОЧЕННОГО ПО ПРАВАМ ЧЕЛОВЕКА В ХАНТЫ-МАНСИЙСКОМ АВТОНОМНОМ ОКРУГЕ </w:t>
      </w:r>
      <w:r w:rsidR="00FF727E">
        <w:rPr>
          <w:b w:val="0"/>
          <w:bCs w:val="0"/>
        </w:rPr>
        <w:t>–</w:t>
      </w:r>
      <w:r>
        <w:rPr>
          <w:b w:val="0"/>
          <w:bCs w:val="0"/>
        </w:rPr>
        <w:t xml:space="preserve"> ЮГРЕ</w:t>
      </w:r>
    </w:p>
    <w:p w:rsidR="00FF727E" w:rsidRDefault="00FF727E" w:rsidP="000E2C72">
      <w:pPr>
        <w:pStyle w:val="51"/>
        <w:shd w:val="clear" w:color="auto" w:fill="auto"/>
        <w:spacing w:after="0"/>
      </w:pPr>
    </w:p>
    <w:p w:rsidR="00D20682" w:rsidRDefault="00D20682" w:rsidP="000E2C72">
      <w:pPr>
        <w:pStyle w:val="61"/>
        <w:shd w:val="clear" w:color="auto" w:fill="auto"/>
        <w:spacing w:line="250" w:lineRule="exact"/>
        <w:jc w:val="center"/>
        <w:rPr>
          <w:rStyle w:val="60"/>
          <w:b/>
          <w:bCs/>
          <w:i/>
          <w:iCs/>
        </w:rPr>
      </w:pPr>
      <w:r>
        <w:rPr>
          <w:rStyle w:val="60"/>
          <w:b/>
          <w:bCs/>
          <w:i/>
          <w:iCs/>
        </w:rPr>
        <w:t>Общая характеристика обращений</w:t>
      </w:r>
    </w:p>
    <w:p w:rsidR="00FF727E" w:rsidRDefault="00FF727E" w:rsidP="000E2C72">
      <w:pPr>
        <w:pStyle w:val="61"/>
        <w:shd w:val="clear" w:color="auto" w:fill="auto"/>
        <w:spacing w:line="250" w:lineRule="exact"/>
        <w:jc w:val="center"/>
      </w:pPr>
    </w:p>
    <w:p w:rsidR="00D20682" w:rsidRDefault="00D20682" w:rsidP="000E2C72">
      <w:pPr>
        <w:pStyle w:val="a4"/>
        <w:shd w:val="clear" w:color="auto" w:fill="auto"/>
        <w:spacing w:before="0"/>
        <w:ind w:left="20" w:right="20" w:firstLine="480"/>
      </w:pPr>
      <w:proofErr w:type="gramStart"/>
      <w:r>
        <w:t>Закрепленное статьей 33 Конституции Российской Федерации право граждан Российской Федерации обращаться лично, а также направлять индивидуальные и коллективные обращения в государственные органы и органы местного само</w:t>
      </w:r>
      <w:r>
        <w:softHyphen/>
        <w:t>управления является важным средством защиты конституционных и других прав и свобод граждан, укрепления связей государственного аппарата с населением, одной из форм участия граждан в управлении делами государства, существенным источником информации при решении вопросов государственного и</w:t>
      </w:r>
      <w:proofErr w:type="gramEnd"/>
      <w:r>
        <w:t xml:space="preserve"> социально- культурного развития государства и иных вопросов деятельности государства и общества.</w:t>
      </w:r>
    </w:p>
    <w:p w:rsidR="00D20682" w:rsidRDefault="00D20682" w:rsidP="000E2C72">
      <w:pPr>
        <w:pStyle w:val="a4"/>
        <w:shd w:val="clear" w:color="auto" w:fill="auto"/>
        <w:spacing w:before="0"/>
        <w:ind w:left="20" w:right="20" w:firstLine="480"/>
      </w:pPr>
      <w:r>
        <w:t>Является общепризнанным, что право на обращение выступает одним из дей</w:t>
      </w:r>
      <w:r>
        <w:softHyphen/>
        <w:t>ственных способов защиты прав граждан и средством предотвращения (недопу</w:t>
      </w:r>
      <w:r>
        <w:softHyphen/>
        <w:t>щения) их нарушений. Праву граждан на обращение в государственные органы и органы местного самоуправления соответствует обязанность этих органов, а так</w:t>
      </w:r>
      <w:r>
        <w:softHyphen/>
        <w:t>же должностных лиц, которым они направлены, в установленном порядке и сроки рассмотреть обращения и принять по ним законные и обоснованные решения.</w:t>
      </w:r>
    </w:p>
    <w:p w:rsidR="00D20682" w:rsidRDefault="00D20682" w:rsidP="000E2C72">
      <w:pPr>
        <w:pStyle w:val="a4"/>
        <w:shd w:val="clear" w:color="auto" w:fill="auto"/>
        <w:spacing w:before="0"/>
        <w:ind w:left="20" w:right="20" w:firstLine="480"/>
      </w:pPr>
      <w:r>
        <w:t>В анализируемом периоде, как и в 2016 году, жители Югры использовали свое право обратиться в адрес Уполномоченного по правам человека в Российской Федерации посредством направления письменных обращений, их было 230, что на 17 больше, чем в 2016 году (213 обращений). Доля обращений, направленных жителями автономного округа, составляет 8 % от общего количества обращений, направленных федеральному Уполномоченному жителями Уральского федераль</w:t>
      </w:r>
      <w:r>
        <w:softHyphen/>
        <w:t>ного округа.</w:t>
      </w:r>
    </w:p>
    <w:p w:rsidR="00D20682" w:rsidRDefault="00D20682" w:rsidP="000E2C72">
      <w:pPr>
        <w:pStyle w:val="a4"/>
        <w:shd w:val="clear" w:color="auto" w:fill="auto"/>
        <w:spacing w:before="0"/>
      </w:pPr>
      <w:r>
        <w:t>Показатель количества обращений на 1 тысячу населения (индекс), направ</w:t>
      </w:r>
      <w:r>
        <w:softHyphen/>
        <w:t xml:space="preserve">ленных Уполномоченному по правам человека в Российской Федерации, равен 0,14, что больше на 0,01 такого показателя (0,13) в 2016 году. При этом данный показатель в 6,4 раза меньше (0,9) показателя (индекса) количества обращений, поступивших в адрес Уполномоченного </w:t>
      </w:r>
      <w:proofErr w:type="gramStart"/>
      <w:r>
        <w:t>по</w:t>
      </w:r>
      <w:proofErr w:type="gramEnd"/>
      <w:r>
        <w:t xml:space="preserve"> </w:t>
      </w:r>
      <w:proofErr w:type="gramStart"/>
      <w:r>
        <w:t>правом</w:t>
      </w:r>
      <w:proofErr w:type="gramEnd"/>
      <w:r>
        <w:t xml:space="preserve"> человека в Югре в 2017 году.</w:t>
      </w:r>
    </w:p>
    <w:p w:rsidR="00D20682" w:rsidRDefault="00D20682" w:rsidP="000E2C72">
      <w:pPr>
        <w:pStyle w:val="a4"/>
        <w:shd w:val="clear" w:color="auto" w:fill="auto"/>
        <w:spacing w:before="0"/>
        <w:ind w:left="20" w:right="20" w:firstLine="480"/>
      </w:pPr>
      <w:r>
        <w:t>Тематика обращений разнообразная (рисунок 1), но наибольшее количество обращений жителей автономного округа в адрес Уполномоченного по правам че</w:t>
      </w:r>
      <w:r>
        <w:softHyphen/>
        <w:t>ловека в Российской Федерации, как и в 2016 году, составляют вопросы уголовн</w:t>
      </w:r>
      <w:proofErr w:type="gramStart"/>
      <w:r>
        <w:t>о-</w:t>
      </w:r>
      <w:proofErr w:type="gramEnd"/>
      <w:r>
        <w:t xml:space="preserve"> процессуального законодательства, уголовно-исполнительного законодательства и вопросы жилищного права.</w:t>
      </w:r>
    </w:p>
    <w:p w:rsidR="00D20682" w:rsidRDefault="00D20682" w:rsidP="000E2C72">
      <w:pPr>
        <w:pStyle w:val="a4"/>
        <w:shd w:val="clear" w:color="auto" w:fill="auto"/>
        <w:spacing w:before="0"/>
      </w:pPr>
      <w:r>
        <w:t>По своей актуальности вопросы, изложенные в обращениях граждан к фе</w:t>
      </w:r>
      <w:r>
        <w:softHyphen/>
        <w:t>деральному Уполномоченному, также соотносятся с обращениями граждан, по</w:t>
      </w:r>
      <w:r>
        <w:softHyphen/>
        <w:t>ступившими в адрес Уполномоченного по правам человека в автономном округе. Приоритетными в вышеуказанных группах также являются вопросы жилищно</w:t>
      </w:r>
      <w:r>
        <w:softHyphen/>
        <w:t>го права, жалобы на условия содержания в местах принудительного содержания,</w:t>
      </w:r>
    </w:p>
    <w:p w:rsidR="00D20682" w:rsidRDefault="00D20682" w:rsidP="000E2C72">
      <w:pPr>
        <w:pStyle w:val="a4"/>
        <w:shd w:val="clear" w:color="auto" w:fill="auto"/>
        <w:spacing w:before="0"/>
        <w:ind w:right="20"/>
      </w:pPr>
      <w:r>
        <w:t xml:space="preserve">пересмотр приговоров суда, вопросы следствия и дознания. </w:t>
      </w:r>
      <w:proofErr w:type="gramStart"/>
      <w:r>
        <w:t>Появились жалобы по вопросам исполнительного производства и нет</w:t>
      </w:r>
      <w:proofErr w:type="gramEnd"/>
      <w:r>
        <w:t xml:space="preserve"> жалоб по вопросам избирательных прав граждан. Уменьшилось количество жалоб по вопросам жилищного законо</w:t>
      </w:r>
      <w:r>
        <w:softHyphen/>
        <w:t xml:space="preserve">дательства, </w:t>
      </w:r>
      <w:r>
        <w:lastRenderedPageBreak/>
        <w:t>законодательства о браке и семье, об административных правонару</w:t>
      </w:r>
      <w:r>
        <w:softHyphen/>
        <w:t>шениях, о земле, о социальном обеспечении и вопросам религиозных отноше</w:t>
      </w:r>
      <w:r>
        <w:softHyphen/>
        <w:t>ний. Увеличилось количество обращений по вопросам уголовно-процессуального и уголовно-исполнительного законодательства, миграции населения, трудового права и охраны здоровья.</w:t>
      </w:r>
    </w:p>
    <w:p w:rsidR="00913F2C" w:rsidRDefault="00913F2C" w:rsidP="000E2C72">
      <w:pPr>
        <w:pStyle w:val="31"/>
        <w:shd w:val="clear" w:color="auto" w:fill="auto"/>
        <w:spacing w:line="288" w:lineRule="exact"/>
        <w:rPr>
          <w:rStyle w:val="324"/>
          <w:b/>
          <w:bCs/>
        </w:rPr>
      </w:pPr>
    </w:p>
    <w:p w:rsidR="00915EB2" w:rsidRPr="00915EB2" w:rsidRDefault="00915EB2" w:rsidP="000E2C72">
      <w:pPr>
        <w:ind w:firstLine="708"/>
        <w:jc w:val="center"/>
        <w:rPr>
          <w:rFonts w:ascii="Times New Roman" w:eastAsia="Calibri" w:hAnsi="Times New Roman" w:cs="Times New Roman"/>
          <w:b/>
          <w:color w:val="1F497D"/>
          <w:szCs w:val="28"/>
        </w:rPr>
      </w:pPr>
      <w:r w:rsidRPr="00915EB2">
        <w:rPr>
          <w:rFonts w:ascii="Times New Roman" w:eastAsia="Calibri" w:hAnsi="Times New Roman" w:cs="Times New Roman"/>
          <w:b/>
          <w:color w:val="1F497D"/>
          <w:szCs w:val="28"/>
        </w:rPr>
        <w:t>Распределение обращений,</w:t>
      </w:r>
    </w:p>
    <w:p w:rsidR="00915EB2" w:rsidRPr="00915EB2" w:rsidRDefault="00915EB2" w:rsidP="000E2C72">
      <w:pPr>
        <w:ind w:firstLine="708"/>
        <w:jc w:val="center"/>
        <w:rPr>
          <w:rFonts w:ascii="Times New Roman" w:eastAsia="Calibri" w:hAnsi="Times New Roman" w:cs="Times New Roman"/>
          <w:b/>
          <w:color w:val="1F497D"/>
          <w:szCs w:val="28"/>
        </w:rPr>
      </w:pPr>
      <w:proofErr w:type="gramStart"/>
      <w:r w:rsidRPr="00915EB2">
        <w:rPr>
          <w:rFonts w:ascii="Times New Roman" w:eastAsia="Calibri" w:hAnsi="Times New Roman" w:cs="Times New Roman"/>
          <w:b/>
          <w:color w:val="1F497D"/>
          <w:szCs w:val="28"/>
        </w:rPr>
        <w:t>поступивших</w:t>
      </w:r>
      <w:proofErr w:type="gramEnd"/>
      <w:r w:rsidRPr="00915EB2">
        <w:rPr>
          <w:rFonts w:ascii="Times New Roman" w:eastAsia="Calibri" w:hAnsi="Times New Roman" w:cs="Times New Roman"/>
          <w:b/>
          <w:color w:val="1F497D"/>
          <w:szCs w:val="28"/>
        </w:rPr>
        <w:t xml:space="preserve"> в адрес Уполномоченного по правам человека </w:t>
      </w:r>
    </w:p>
    <w:p w:rsidR="00915EB2" w:rsidRPr="00915EB2" w:rsidRDefault="00915EB2" w:rsidP="000E2C72">
      <w:pPr>
        <w:ind w:firstLine="708"/>
        <w:jc w:val="center"/>
        <w:rPr>
          <w:rFonts w:ascii="Times New Roman" w:eastAsia="Calibri" w:hAnsi="Times New Roman" w:cs="Times New Roman"/>
          <w:b/>
          <w:color w:val="1F497D"/>
          <w:szCs w:val="28"/>
        </w:rPr>
      </w:pPr>
      <w:r w:rsidRPr="00915EB2">
        <w:rPr>
          <w:rFonts w:ascii="Times New Roman" w:eastAsia="Calibri" w:hAnsi="Times New Roman" w:cs="Times New Roman"/>
          <w:b/>
          <w:color w:val="1F497D"/>
          <w:szCs w:val="28"/>
        </w:rPr>
        <w:t>в Российской Федерации, от жителей Ханты-Мансийского автономного округа – Югры (по направлению вопроса) в 2016 – 2017 годы</w:t>
      </w:r>
    </w:p>
    <w:p w:rsidR="00915EB2" w:rsidRPr="001E5FF3" w:rsidRDefault="00915EB2" w:rsidP="000E2C72">
      <w:pPr>
        <w:ind w:firstLine="708"/>
        <w:jc w:val="both"/>
        <w:rPr>
          <w:rFonts w:ascii="Times New Roman" w:eastAsia="Calibri" w:hAnsi="Times New Roman" w:cs="Times New Roman"/>
          <w:sz w:val="28"/>
          <w:szCs w:val="28"/>
        </w:rPr>
      </w:pPr>
    </w:p>
    <w:p w:rsidR="00915EB2" w:rsidRPr="001E5FF3" w:rsidRDefault="00915EB2" w:rsidP="000E2C72">
      <w:pPr>
        <w:jc w:val="both"/>
        <w:rPr>
          <w:rFonts w:ascii="Times New Roman" w:eastAsia="Calibri" w:hAnsi="Times New Roman" w:cs="Times New Roman"/>
          <w:sz w:val="28"/>
          <w:szCs w:val="28"/>
        </w:rPr>
      </w:pPr>
      <w:r w:rsidRPr="00915EB2">
        <w:rPr>
          <w:rFonts w:ascii="Times New Roman" w:eastAsia="Calibri" w:hAnsi="Times New Roman" w:cs="Times New Roman"/>
          <w:noProof/>
        </w:rPr>
        <w:object w:dxaOrig="9505" w:dyaOrig="6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358" o:spid="_x0000_i1026" type="#_x0000_t75" style="width:474.75pt;height:300pt;visibility:visible" o:ole="">
            <v:imagedata r:id="rId6" o:title=""/>
            <o:lock v:ext="edit" aspectratio="f"/>
          </v:shape>
          <o:OLEObject Type="Embed" ProgID="Excel.Sheet.8" ShapeID="Диаграмма 358" DrawAspect="Content" ObjectID="_1586345367" r:id="rId7">
            <o:FieldCodes>\s</o:FieldCodes>
          </o:OLEObject>
        </w:object>
      </w:r>
    </w:p>
    <w:p w:rsidR="00915EB2" w:rsidRPr="00997019" w:rsidRDefault="00915EB2" w:rsidP="000E2C72">
      <w:pPr>
        <w:spacing w:line="252" w:lineRule="auto"/>
        <w:jc w:val="center"/>
        <w:rPr>
          <w:rFonts w:ascii="Times New Roman" w:eastAsia="Calibri" w:hAnsi="Times New Roman" w:cs="Times New Roman"/>
          <w:i/>
          <w:sz w:val="26"/>
          <w:szCs w:val="26"/>
        </w:rPr>
      </w:pPr>
      <w:r w:rsidRPr="00915EB2">
        <w:rPr>
          <w:rFonts w:ascii="Times New Roman" w:eastAsia="Calibri" w:hAnsi="Times New Roman" w:cs="Times New Roman"/>
          <w:i/>
          <w:sz w:val="26"/>
          <w:szCs w:val="26"/>
        </w:rPr>
        <w:t>Рис. 1</w:t>
      </w:r>
    </w:p>
    <w:p w:rsidR="00D20682" w:rsidRDefault="00D20682" w:rsidP="000E2C72">
      <w:pPr>
        <w:pStyle w:val="a4"/>
        <w:shd w:val="clear" w:color="auto" w:fill="auto"/>
        <w:spacing w:before="0" w:line="307" w:lineRule="exact"/>
        <w:ind w:right="23" w:firstLine="499"/>
      </w:pPr>
      <w:r>
        <w:t>Рассмотрение жалоб - основная форма деятельности Уполномоченного по правам человека в автономном округе, что закреплено Законом об Уполномочен</w:t>
      </w:r>
      <w:r>
        <w:softHyphen/>
        <w:t>ном. Уполномоченный по правам человека принимает к рассмотрению жалобы граждан Российской Федерации, иностранных граждан и лиц без гражданства, на</w:t>
      </w:r>
      <w:r>
        <w:softHyphen/>
        <w:t>ходящихся на территории Югры (далее также - заявители).</w:t>
      </w:r>
    </w:p>
    <w:p w:rsidR="00D20682" w:rsidRDefault="00D20682" w:rsidP="000E2C72">
      <w:pPr>
        <w:pStyle w:val="a4"/>
        <w:shd w:val="clear" w:color="auto" w:fill="auto"/>
        <w:spacing w:before="0" w:line="307" w:lineRule="exact"/>
        <w:ind w:right="23" w:firstLine="499"/>
      </w:pPr>
      <w:proofErr w:type="gramStart"/>
      <w:r>
        <w:t>Объективная и всесторонняя работа по рассмотрению жалоб граждан позво</w:t>
      </w:r>
      <w:r>
        <w:softHyphen/>
        <w:t>ляет не только оказать конкретную адресную помощь и восстановить нарушенные права заявителей, но и служит основанием для проведения анализа положения дел с обеспечением (реализацией) прав жителей автономного округа в отчетном году, а также указывает на наиболее актуальные проблемы, препятствующие реализа</w:t>
      </w:r>
      <w:r>
        <w:softHyphen/>
        <w:t>ции государственных гарантий и прав человека.</w:t>
      </w:r>
      <w:proofErr w:type="gramEnd"/>
    </w:p>
    <w:p w:rsidR="00D20682" w:rsidRDefault="00D20682" w:rsidP="000E2C72">
      <w:pPr>
        <w:pStyle w:val="a4"/>
        <w:shd w:val="clear" w:color="auto" w:fill="auto"/>
        <w:spacing w:before="0" w:line="307" w:lineRule="exact"/>
        <w:ind w:right="23" w:firstLine="499"/>
      </w:pPr>
      <w:proofErr w:type="gramStart"/>
      <w:r>
        <w:t>Анализ рассмотрения обращений граждан к Уполномоченному по правам че</w:t>
      </w:r>
      <w:r>
        <w:softHyphen/>
        <w:t>ловека в Югре, представленный в настоящем докладе, не может являться един</w:t>
      </w:r>
      <w:r>
        <w:softHyphen/>
        <w:t xml:space="preserve">ственным критерием оценки состояния дел по обеспечению защиты прав, свобод и законных интересов человека и гражданина в автономном округе, но позволяет определить мотивационные аспекты для основных проблем в сфере обеспечения прав человека и его законных </w:t>
      </w:r>
      <w:r>
        <w:lastRenderedPageBreak/>
        <w:t>интересов, установления причин, препятствующих обеспечению (реализации) законных</w:t>
      </w:r>
      <w:proofErr w:type="gramEnd"/>
      <w:r>
        <w:t xml:space="preserve"> прав и свобод человека и гражданина, про</w:t>
      </w:r>
      <w:r>
        <w:softHyphen/>
        <w:t>живающего на территории автономного округа.</w:t>
      </w:r>
    </w:p>
    <w:p w:rsidR="00D20682" w:rsidRDefault="00D20682" w:rsidP="000E2C72">
      <w:pPr>
        <w:pStyle w:val="a4"/>
        <w:shd w:val="clear" w:color="auto" w:fill="auto"/>
        <w:spacing w:before="0" w:line="307" w:lineRule="exact"/>
        <w:ind w:right="23" w:firstLine="499"/>
      </w:pPr>
      <w:r>
        <w:t>В почте Уполномоченного по правам человека в Югре в 2017 году насчиты</w:t>
      </w:r>
      <w:r>
        <w:softHyphen/>
        <w:t>валось 2 157 обращений, что в 1,4 раза больше числа обращений, поступивших к Уполномоченному в 2016 году, их было 1 510 (рисунок 2).</w:t>
      </w:r>
    </w:p>
    <w:p w:rsidR="00915EB2" w:rsidRDefault="00915EB2" w:rsidP="000E2C72">
      <w:pPr>
        <w:pStyle w:val="a4"/>
        <w:shd w:val="clear" w:color="auto" w:fill="auto"/>
        <w:spacing w:before="0" w:line="307" w:lineRule="exact"/>
        <w:ind w:right="23" w:firstLine="499"/>
      </w:pPr>
    </w:p>
    <w:p w:rsidR="00915EB2" w:rsidRDefault="00915EB2" w:rsidP="000E2C72">
      <w:pPr>
        <w:pStyle w:val="a4"/>
        <w:shd w:val="clear" w:color="auto" w:fill="auto"/>
        <w:spacing w:before="0" w:line="307" w:lineRule="exact"/>
        <w:ind w:right="23" w:firstLine="499"/>
      </w:pPr>
    </w:p>
    <w:p w:rsidR="00915EB2" w:rsidRPr="001E5FF3" w:rsidRDefault="00915EB2" w:rsidP="000E2C72">
      <w:pPr>
        <w:jc w:val="center"/>
        <w:rPr>
          <w:rFonts w:ascii="Times New Roman" w:hAnsi="Times New Roman" w:cs="Times New Roman"/>
          <w:b/>
          <w:color w:val="002060"/>
        </w:rPr>
      </w:pPr>
      <w:r w:rsidRPr="001E5FF3">
        <w:rPr>
          <w:rFonts w:ascii="Times New Roman" w:hAnsi="Times New Roman" w:cs="Times New Roman"/>
          <w:b/>
          <w:color w:val="002060"/>
        </w:rPr>
        <w:t>Общее количество обращений,</w:t>
      </w:r>
    </w:p>
    <w:p w:rsidR="00915EB2" w:rsidRPr="00B27E97" w:rsidRDefault="00915EB2" w:rsidP="000E2C72">
      <w:pPr>
        <w:jc w:val="center"/>
        <w:rPr>
          <w:rFonts w:ascii="Times New Roman" w:hAnsi="Times New Roman" w:cs="Times New Roman"/>
          <w:b/>
          <w:color w:val="002060"/>
        </w:rPr>
      </w:pPr>
      <w:r w:rsidRPr="001E5FF3">
        <w:rPr>
          <w:rFonts w:ascii="Times New Roman" w:hAnsi="Times New Roman" w:cs="Times New Roman"/>
          <w:b/>
          <w:color w:val="002060"/>
        </w:rPr>
        <w:t xml:space="preserve"> </w:t>
      </w:r>
      <w:proofErr w:type="gramStart"/>
      <w:r w:rsidRPr="001E5FF3">
        <w:rPr>
          <w:rFonts w:ascii="Times New Roman" w:hAnsi="Times New Roman" w:cs="Times New Roman"/>
          <w:b/>
          <w:color w:val="002060"/>
        </w:rPr>
        <w:t>поступивших</w:t>
      </w:r>
      <w:proofErr w:type="gramEnd"/>
      <w:r w:rsidRPr="001E5FF3">
        <w:rPr>
          <w:rFonts w:ascii="Times New Roman" w:hAnsi="Times New Roman" w:cs="Times New Roman"/>
          <w:b/>
          <w:color w:val="002060"/>
        </w:rPr>
        <w:t xml:space="preserve"> к Уполномоченному по правам человека в </w:t>
      </w:r>
      <w:r w:rsidRPr="00B27E97">
        <w:rPr>
          <w:rFonts w:ascii="Times New Roman" w:hAnsi="Times New Roman" w:cs="Times New Roman"/>
          <w:b/>
          <w:color w:val="002060"/>
        </w:rPr>
        <w:t>2017 году</w:t>
      </w:r>
    </w:p>
    <w:p w:rsidR="00915EB2" w:rsidRPr="001E5FF3" w:rsidRDefault="00915EB2" w:rsidP="000E2C72">
      <w:pPr>
        <w:jc w:val="both"/>
        <w:rPr>
          <w:rFonts w:ascii="Times New Roman" w:hAnsi="Times New Roman" w:cs="Times New Roman"/>
          <w:sz w:val="28"/>
          <w:szCs w:val="28"/>
        </w:rPr>
      </w:pPr>
      <w:r w:rsidRPr="001E5FF3">
        <w:rPr>
          <w:rFonts w:ascii="Times New Roman" w:hAnsi="Times New Roman" w:cs="Times New Roman"/>
          <w:color w:val="002060"/>
          <w:sz w:val="28"/>
          <w:szCs w:val="28"/>
        </w:rPr>
        <w:t xml:space="preserve"> </w:t>
      </w:r>
    </w:p>
    <w:p w:rsidR="00915EB2" w:rsidRPr="001E5FF3" w:rsidRDefault="00D40A49" w:rsidP="000E2C72">
      <w:pPr>
        <w:jc w:val="center"/>
        <w:rPr>
          <w:rFonts w:ascii="Times New Roman" w:hAnsi="Times New Roman" w:cs="Times New Roman"/>
          <w:sz w:val="28"/>
          <w:szCs w:val="28"/>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0;text-align:left;margin-left:412.8pt;margin-top:19.45pt;width:23.05pt;height:38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" adj="3795" strokecolor="windowText" strokeweight="1.25pt"/>
        </w:pict>
      </w:r>
      <w:r>
        <w:rPr>
          <w:noProof/>
        </w:rPr>
        <w:pict>
          <v:shape id="Правая фигурная скобка 1" o:spid="_x0000_s1028" type="#_x0000_t88" style="position:absolute;left:0;text-align:left;margin-left:304.95pt;margin-top:58.1pt;width:23.05pt;height:38pt;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" adj="3795" strokecolor="windowText" strokeweight="1.25pt"/>
        </w:pict>
      </w:r>
      <w:r w:rsidR="00915EB2" w:rsidRPr="00915EB2">
        <w:rPr>
          <w:rFonts w:ascii="Times New Roman" w:hAnsi="Times New Roman" w:cs="Times New Roman"/>
          <w:noProof/>
          <w:sz w:val="28"/>
          <w:szCs w:val="28"/>
        </w:rPr>
        <w:object w:dxaOrig="9447" w:dyaOrig="3360">
          <v:shape id="Диаграмма 359" o:spid="_x0000_i1027" type="#_x0000_t75" style="width:471.75pt;height:168pt;visibility:visible" o:ole="">
            <v:imagedata r:id="rId8" o:title=""/>
            <o:lock v:ext="edit" aspectratio="f"/>
          </v:shape>
          <o:OLEObject Type="Embed" ProgID="Excel.Sheet.8" ShapeID="Диаграмма 359" DrawAspect="Content" ObjectID="_1586345368" r:id="rId9">
            <o:FieldCodes>\s</o:FieldCodes>
          </o:OLEObject>
        </w:object>
      </w:r>
    </w:p>
    <w:p w:rsidR="00915EB2" w:rsidRPr="008267F3" w:rsidRDefault="00915EB2" w:rsidP="000E2C72">
      <w:pPr>
        <w:ind w:firstLine="709"/>
        <w:jc w:val="center"/>
        <w:rPr>
          <w:rFonts w:ascii="Times New Roman" w:hAnsi="Times New Roman" w:cs="Times New Roman"/>
          <w:i/>
          <w:sz w:val="26"/>
          <w:szCs w:val="26"/>
        </w:rPr>
      </w:pPr>
      <w:r w:rsidRPr="00915EB2">
        <w:rPr>
          <w:rFonts w:ascii="Times New Roman" w:hAnsi="Times New Roman" w:cs="Times New Roman"/>
          <w:i/>
          <w:sz w:val="26"/>
          <w:szCs w:val="26"/>
        </w:rPr>
        <w:t>Рис. 2</w:t>
      </w:r>
    </w:p>
    <w:p w:rsidR="00D20682" w:rsidRPr="00C20195" w:rsidRDefault="00D20682" w:rsidP="000E2C72">
      <w:pPr>
        <w:pStyle w:val="a4"/>
        <w:shd w:val="clear" w:color="auto" w:fill="auto"/>
        <w:spacing w:before="0"/>
        <w:ind w:right="23" w:firstLine="500"/>
      </w:pPr>
      <w:proofErr w:type="gramStart"/>
      <w:r>
        <w:t>Из 2 157 обращений 1 554 - по вопросам реализации прав человека, включая жалобы на действия (бездействие) или решения различных органов власти, орга</w:t>
      </w:r>
      <w:r>
        <w:softHyphen/>
        <w:t>низаций и (или) решения их должностных лиц, и 603 обращения за консультаци</w:t>
      </w:r>
      <w:r>
        <w:softHyphen/>
        <w:t>онной помощью, соотношение данных обращений в 2017 году 72 % к 28 %, тогда как в 2016 году соотношение количества обращений по вопросам реализации прав человека, включая жалобы на действия</w:t>
      </w:r>
      <w:proofErr w:type="gramEnd"/>
      <w:r>
        <w:t xml:space="preserve"> (бездействие) или решения различных ор</w:t>
      </w:r>
      <w:r>
        <w:softHyphen/>
        <w:t xml:space="preserve">ганов власти, организаций и (или) решения их должностных лиц, к количеству обращений граждан за </w:t>
      </w:r>
      <w:r w:rsidRPr="00915EB2">
        <w:t>консультационной помощью составляло 93 % к 7 %.</w:t>
      </w:r>
    </w:p>
    <w:p w:rsidR="00D20682" w:rsidRDefault="00D20682" w:rsidP="000E2C72">
      <w:pPr>
        <w:pStyle w:val="a4"/>
        <w:shd w:val="clear" w:color="auto" w:fill="auto"/>
        <w:spacing w:before="0"/>
        <w:ind w:left="20" w:right="23" w:firstLine="440"/>
      </w:pPr>
      <w:r w:rsidRPr="00915EB2">
        <w:t>Количество обращений за консультационной помощью в анализируемый пе</w:t>
      </w:r>
      <w:r w:rsidRPr="00915EB2">
        <w:softHyphen/>
        <w:t>риод в</w:t>
      </w:r>
      <w:r>
        <w:t xml:space="preserve"> сравнении с 2016 годом увеличилось в 6 раз (с показателя 102 обращения в 2016 до 603 - в 2017 году).</w:t>
      </w:r>
    </w:p>
    <w:p w:rsidR="00D20682" w:rsidRDefault="00D20682" w:rsidP="000E2C72">
      <w:pPr>
        <w:pStyle w:val="a4"/>
        <w:shd w:val="clear" w:color="auto" w:fill="auto"/>
        <w:spacing w:before="0"/>
        <w:ind w:left="20" w:right="23" w:firstLine="440"/>
      </w:pPr>
      <w:r>
        <w:t>Структура обращений, поступивших к Уполномоченному по правам человека в 2017 году, в зависимости от принятого решения о рассмотрении обращения по существу, представлена на следующей схеме (рисунок 3).</w:t>
      </w:r>
    </w:p>
    <w:p w:rsidR="000E2C72" w:rsidRPr="002B190D" w:rsidRDefault="000E2C72" w:rsidP="000E2C72">
      <w:pPr>
        <w:ind w:firstLine="709"/>
        <w:jc w:val="both"/>
        <w:rPr>
          <w:rFonts w:ascii="Times New Roman" w:hAnsi="Times New Roman" w:cs="Times New Roman"/>
          <w:sz w:val="28"/>
          <w:szCs w:val="28"/>
        </w:rPr>
      </w:pPr>
    </w:p>
    <w:p w:rsidR="000E2C72" w:rsidRPr="002B190D" w:rsidRDefault="00D40A49" w:rsidP="000E2C72">
      <w:pPr>
        <w:jc w:val="both"/>
        <w:rPr>
          <w:rFonts w:ascii="Times New Roman" w:hAnsi="Times New Roman" w:cs="Times New Roman"/>
          <w:sz w:val="28"/>
          <w:szCs w:val="28"/>
        </w:rPr>
      </w:pPr>
      <w:r>
        <w:rPr>
          <w:noProof/>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7" o:spid="_x0000_s1044" type="#_x0000_t67" style="position:absolute;left:0;text-align:left;margin-left:311.6pt;margin-top:89.2pt;width:17.5pt;height:27pt;z-index: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" adj="14597" fillcolor="#95b3d7" stroked="f" strokeweight="2pt"/>
        </w:pict>
      </w:r>
      <w:r>
        <w:rPr>
          <w:noProof/>
        </w:rPr>
        <w:pict>
          <v:shape id="Стрелка вниз 48" o:spid="_x0000_s1043" type="#_x0000_t67" style="position:absolute;left:0;text-align:left;margin-left:31.1pt;margin-top:89.1pt;width:17.5pt;height:27.5pt;z-index: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" adj="14727" fillcolor="#95b3d7" stroked="f" strokeweight="2pt"/>
        </w:pict>
      </w:r>
      <w:r>
        <w:pict>
          <v:group id="Группа 49" o:spid="_x0000_s1030" style="width:474.3pt;height:171.95pt;mso-position-horizontal-relative:char;mso-position-vertical-relative:line" coordsize="60661,22169">
            <v:rect id="Прямоугольник 50" o:spid="_x0000_s1031" style="position:absolute;left:37869;top:15005;width:12013;height:7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rvsEA&#10;AADbAAAADwAAAGRycy9kb3ducmV2LnhtbERPy4rCMBTdC/5DuII7TVUU6RhFBEVEFz6Qmd2d5toW&#10;m5vaRK1/bxaCy8N5T2a1KcSDKpdbVtDrRiCIE6tzThWcjsvOGITzyBoLy6TgRQ5m02ZjgrG2T97T&#10;4+BTEULYxagg876MpXRJRgZd15bEgbvYyqAPsEqlrvAZwk0h+1E0kgZzDg0ZlrTIKLke7kbB73nQ&#10;W53nu/tmu/rP/+zgtjleR0q1W/X8B4Sn2n/FH/daKxiG9eF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cK77BAAAA2wAAAA8AAAAAAAAAAAAAAAAAmAIAAGRycy9kb3du&#10;cmV2LnhtbFBLBQYAAAAABAAEAPUAAACGAwAAAAA=&#10;" fillcolor="#b9cde5" stroked="f" strokeweight="1pt">
              <v:textbox style="mso-next-textbox:#Прямоугольник 50">
                <w:txbxContent>
                  <w:p w:rsidR="00537028" w:rsidRPr="000E2C72" w:rsidRDefault="00537028" w:rsidP="000E2C72">
                    <w:pPr>
                      <w:spacing w:line="192" w:lineRule="auto"/>
                      <w:jc w:val="center"/>
                      <w:rPr>
                        <w:rFonts w:ascii="Times New Roman" w:hAnsi="Times New Roman" w:cs="Times New Roman"/>
                        <w:color w:val="1F497D"/>
                        <w:spacing w:val="-6"/>
                        <w:szCs w:val="26"/>
                      </w:rPr>
                    </w:pPr>
                    <w:r w:rsidRPr="000E2C72">
                      <w:rPr>
                        <w:rFonts w:ascii="Times New Roman" w:hAnsi="Times New Roman" w:cs="Times New Roman"/>
                        <w:color w:val="1F497D"/>
                        <w:szCs w:val="26"/>
                      </w:rPr>
                      <w:t xml:space="preserve">Заявителем выражена </w:t>
                    </w:r>
                    <w:r w:rsidRPr="000E2C72">
                      <w:rPr>
                        <w:rFonts w:ascii="Times New Roman" w:hAnsi="Times New Roman" w:cs="Times New Roman"/>
                        <w:color w:val="1F497D"/>
                        <w:spacing w:val="-6"/>
                        <w:szCs w:val="26"/>
                      </w:rPr>
                      <w:t>благодарность</w:t>
                    </w:r>
                  </w:p>
                  <w:p w:rsidR="00537028" w:rsidRPr="000E2C72" w:rsidRDefault="00537028" w:rsidP="000E2C72">
                    <w:pPr>
                      <w:spacing w:line="192" w:lineRule="auto"/>
                      <w:jc w:val="center"/>
                      <w:rPr>
                        <w:rFonts w:ascii="Times New Roman" w:hAnsi="Times New Roman" w:cs="Times New Roman"/>
                        <w:b/>
                        <w:color w:val="1F497D"/>
                        <w:szCs w:val="26"/>
                      </w:rPr>
                    </w:pPr>
                    <w:r w:rsidRPr="000E2C72">
                      <w:rPr>
                        <w:rFonts w:ascii="Times New Roman" w:hAnsi="Times New Roman" w:cs="Times New Roman"/>
                        <w:b/>
                        <w:color w:val="1F497D"/>
                        <w:spacing w:val="-6"/>
                        <w:szCs w:val="26"/>
                      </w:rPr>
                      <w:t>59</w:t>
                    </w:r>
                  </w:p>
                  <w:p w:rsidR="00537028" w:rsidRPr="000E2C72" w:rsidRDefault="00537028" w:rsidP="000E2C72">
                    <w:pPr>
                      <w:jc w:val="center"/>
                      <w:rPr>
                        <w:b/>
                        <w:color w:val="1F497D"/>
                        <w:szCs w:val="26"/>
                      </w:rPr>
                    </w:pPr>
                  </w:p>
                </w:txbxContent>
              </v:textbox>
            </v:rect>
            <v:group id="Группа 51" o:spid="_x0000_s1032" style="position:absolute;width:60661;height:22169" coordsize="60661,22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Прямоугольник 52" o:spid="_x0000_s1033" style="position:absolute;left:25361;top:15008;width:11989;height:7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n4MUA&#10;AADbAAAADwAAAGRycy9kb3ducmV2LnhtbESPS2/CMBCE75X4D9YicStOo/JIGoP6EBUXDgEOHLfx&#10;No6I11FsIP33NVKlHkcz842mWA+2FVfqfeNYwdM0AUFcOd1wreB42DwuQfiArLF1TAp+yMN6NXoo&#10;MNfuxiVd96EWEcI+RwUmhC6X0leGLPqp64ij9+16iyHKvpa6x1uE21amSTKXFhuOCwY7ejdUnfcX&#10;q+Arm7+ZTXfO0pOsnz9nu6FdfJRKTcbD6wuIQEP4D/+1t1rBLIX7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ufgxQAAANsAAAAPAAAAAAAAAAAAAAAAAJgCAABkcnMv&#10;ZG93bnJldi54bWxQSwUGAAAAAAQABAD1AAAAigMAAAAA&#10;" fillcolor="#b9cde5" stroked="f" strokeweight="1pt">
                <v:textbox style="mso-next-textbox:#Прямоугольник 52">
                  <w:txbxContent>
                    <w:p w:rsidR="00537028" w:rsidRPr="000E2C72" w:rsidRDefault="00537028" w:rsidP="000E2C72">
                      <w:pPr>
                        <w:spacing w:line="192" w:lineRule="auto"/>
                        <w:jc w:val="center"/>
                        <w:rPr>
                          <w:rFonts w:ascii="Times New Roman" w:hAnsi="Times New Roman" w:cs="Times New Roman"/>
                          <w:color w:val="1F497D"/>
                          <w:szCs w:val="26"/>
                        </w:rPr>
                      </w:pPr>
                      <w:r w:rsidRPr="000E2C72">
                        <w:rPr>
                          <w:rFonts w:ascii="Times New Roman" w:hAnsi="Times New Roman" w:cs="Times New Roman"/>
                          <w:color w:val="1F497D"/>
                          <w:szCs w:val="26"/>
                        </w:rPr>
                        <w:t xml:space="preserve">Оставлено без рассмотрения </w:t>
                      </w:r>
                    </w:p>
                    <w:p w:rsidR="00537028" w:rsidRPr="000E2C72" w:rsidRDefault="00537028" w:rsidP="000E2C72">
                      <w:pPr>
                        <w:spacing w:line="192" w:lineRule="auto"/>
                        <w:jc w:val="center"/>
                        <w:rPr>
                          <w:rFonts w:ascii="Times New Roman" w:hAnsi="Times New Roman" w:cs="Times New Roman"/>
                          <w:color w:val="1F497D"/>
                          <w:szCs w:val="26"/>
                        </w:rPr>
                      </w:pPr>
                      <w:r w:rsidRPr="000E2C72">
                        <w:rPr>
                          <w:rFonts w:ascii="Times New Roman" w:hAnsi="Times New Roman" w:cs="Times New Roman"/>
                          <w:color w:val="1F497D"/>
                          <w:szCs w:val="26"/>
                        </w:rPr>
                        <w:t xml:space="preserve"> </w:t>
                      </w:r>
                    </w:p>
                    <w:p w:rsidR="00537028" w:rsidRPr="000E2C72" w:rsidRDefault="00537028" w:rsidP="000E2C72">
                      <w:pPr>
                        <w:spacing w:line="192" w:lineRule="auto"/>
                        <w:jc w:val="center"/>
                        <w:rPr>
                          <w:rFonts w:ascii="Times New Roman" w:hAnsi="Times New Roman" w:cs="Times New Roman"/>
                          <w:b/>
                          <w:color w:val="1F497D"/>
                          <w:szCs w:val="26"/>
                        </w:rPr>
                      </w:pPr>
                      <w:r w:rsidRPr="000E2C72">
                        <w:rPr>
                          <w:rFonts w:ascii="Times New Roman" w:hAnsi="Times New Roman" w:cs="Times New Roman"/>
                          <w:b/>
                          <w:color w:val="1F497D"/>
                          <w:szCs w:val="26"/>
                        </w:rPr>
                        <w:t>36</w:t>
                      </w:r>
                    </w:p>
                    <w:p w:rsidR="00537028" w:rsidRDefault="00537028" w:rsidP="000E2C72">
                      <w:pPr>
                        <w:jc w:val="center"/>
                        <w:rPr>
                          <w:b/>
                          <w:szCs w:val="26"/>
                        </w:rPr>
                      </w:pPr>
                    </w:p>
                  </w:txbxContent>
                </v:textbox>
              </v:rect>
              <v:shape id="Стрелка вниз 53" o:spid="_x0000_s1034" type="#_x0000_t67" style="position:absolute;left:30587;top:11490;width:2242;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AOMcA&#10;AADbAAAADwAAAGRycy9kb3ducmV2LnhtbESPS2vDMBCE74H8B7GFXkoip3kQ3CihBFpKDy3NC3rb&#10;WusHsVbGUm3l30eFQo7DzHzDrDbB1KKj1lWWFUzGCQjizOqKCwWH/ctoCcJ5ZI21ZVJwIQeb9XCw&#10;wlTbnr+o2/lCRAi7FBWU3jeplC4ryaAb24Y4erltDfoo20LqFvsIN7V8TJKFNFhxXCixoW1J2Xn3&#10;axQ8zKb5x+k4e/8M+c/2u3rt+jDplLq/C89PIDwFfwv/t9+0gvkU/r7EH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IADjHAAAA2wAAAA8AAAAAAAAAAAAAAAAAmAIAAGRy&#10;cy9kb3ducmV2LnhtbFBLBQYAAAAABAAEAPUAAACMAwAAAAA=&#10;" adj="14718" fillcolor="#95b3d7" stroked="f"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6" o:spid="_x0000_s1035" type="#_x0000_t176" style="position:absolute;width:60661;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pI8UA&#10;AADbAAAADwAAAGRycy9kb3ducmV2LnhtbESPQWvCQBSE70L/w/IKvUjdtDRBoqsUS4kUQRKL50f2&#10;maTNvg3ZNcZ/3y0IHoeZ+YZZrkfTioF611hW8DKLQBCXVjdcKfg+fD7PQTiPrLG1TAqu5GC9epgs&#10;MdX2wjkNha9EgLBLUUHtfZdK6cqaDLqZ7YiDd7K9QR9kX0nd4yXATStfoyiRBhsOCzV2tKmp/C3O&#10;RsFb/JFl2c/eDZvjMT+g3F2/pnOlnh7H9wUIT6O/h2/trVYQJ/D/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WkjxQAAANsAAAAPAAAAAAAAAAAAAAAAAJgCAABkcnMv&#10;ZG93bnJldi54bWxQSwUGAAAAAAQABAD1AAAAigMAAAAA&#10;" fillcolor="#b9cde5" stroked="f" strokeweight="1pt">
                <v:textbox style="mso-next-textbox:#Блок-схема: альтернативный процесс 56">
                  <w:txbxContent>
                    <w:p w:rsidR="00537028" w:rsidRPr="000E2C72" w:rsidRDefault="00537028" w:rsidP="000E2C72">
                      <w:pPr>
                        <w:spacing w:line="192" w:lineRule="auto"/>
                        <w:jc w:val="center"/>
                        <w:rPr>
                          <w:rFonts w:ascii="Times New Roman" w:hAnsi="Times New Roman" w:cs="Times New Roman"/>
                          <w:b/>
                          <w:szCs w:val="26"/>
                        </w:rPr>
                      </w:pPr>
                      <w:r w:rsidRPr="000E2C72">
                        <w:rPr>
                          <w:rFonts w:ascii="Times New Roman" w:hAnsi="Times New Roman" w:cs="Times New Roman"/>
                          <w:b/>
                          <w:color w:val="1F497D"/>
                          <w:szCs w:val="26"/>
                        </w:rPr>
                        <w:t>Количество поступивших обращений в адрес Уполномоченного – 2157, из них:</w:t>
                      </w:r>
                    </w:p>
                  </w:txbxContent>
                </v:textbox>
              </v:shape>
              <v:shapetype id="_x0000_t109" coordsize="21600,21600" o:spt="109" path="m,l,21600r21600,l21600,xe">
                <v:stroke joinstyle="miter"/>
                <v:path gradientshapeok="t" o:connecttype="rect"/>
              </v:shapetype>
              <v:shape id="Блок-схема: процесс 57" o:spid="_x0000_s1036" type="#_x0000_t109" style="position:absolute;top:15006;width:11899;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ZY8QA&#10;AADbAAAADwAAAGRycy9kb3ducmV2LnhtbESP3WrCQBSE7wu+w3KE3tWNUqtGV5FKoVD8V/DykD0m&#10;IdmzIbtqfHtXKHg5zMw3zGTWmFJcqXa5ZQXdTgSCOLE651TBYf/zMQThPLLG0jIpuJOD2bT1NsFY&#10;2xtv6brzqQgQdjEqyLyvYildkpFB17EVcfDOtjbog6xTqWu8BbgpZS+KvqTBnMNChhV9Z5QUu4sJ&#10;lGJwOa6L06K/+twWmz8/ui+WS6Xe2818DMJT41/h//avVtAfwP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GWPEAAAA2wAAAA8AAAAAAAAAAAAAAAAAmAIAAGRycy9k&#10;b3ducmV2LnhtbFBLBQYAAAAABAAEAPUAAACJAwAAAAA=&#10;" fillcolor="#b9cde5" stroked="f" strokeweight="1pt">
                <v:textbox style="mso-next-textbox:#Блок-схема: процесс 57">
                  <w:txbxContent>
                    <w:p w:rsidR="00537028" w:rsidRPr="000E2C72" w:rsidRDefault="00537028" w:rsidP="000E2C72">
                      <w:pPr>
                        <w:spacing w:line="192" w:lineRule="auto"/>
                        <w:jc w:val="center"/>
                        <w:rPr>
                          <w:rFonts w:ascii="Times New Roman" w:hAnsi="Times New Roman" w:cs="Times New Roman"/>
                          <w:color w:val="1F497D"/>
                          <w:szCs w:val="26"/>
                        </w:rPr>
                      </w:pPr>
                      <w:r w:rsidRPr="000E2C72">
                        <w:rPr>
                          <w:rFonts w:ascii="Times New Roman" w:hAnsi="Times New Roman" w:cs="Times New Roman"/>
                          <w:color w:val="1F497D"/>
                          <w:szCs w:val="26"/>
                        </w:rPr>
                        <w:t xml:space="preserve">Принято к рассмотрению по существу </w:t>
                      </w:r>
                      <w:r w:rsidRPr="000E2C72">
                        <w:rPr>
                          <w:rFonts w:ascii="Times New Roman" w:hAnsi="Times New Roman" w:cs="Times New Roman"/>
                          <w:b/>
                          <w:color w:val="1F497D"/>
                          <w:szCs w:val="26"/>
                        </w:rPr>
                        <w:t xml:space="preserve">1442 </w:t>
                      </w:r>
                    </w:p>
                  </w:txbxContent>
                </v:textbox>
              </v:shape>
              <v:rect id="Прямоугольник 59" o:spid="_x0000_s1037" style="position:absolute;left:12422;top:15003;width:12503;height:7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1kcUA&#10;AADbAAAADwAAAGRycy9kb3ducmV2LnhtbESPwW7CMBBE75X4B2uReisOiNAmxUFARcWlh1AOHLfx&#10;EkfE6yh2If37GqlSj6OZeaNZrgbbiiv1vnGsYDpJQBBXTjdcKzh+7p5eQPiArLF1TAp+yMOqGD0s&#10;MdfuxiVdD6EWEcI+RwUmhC6X0leGLPqJ64ijd3a9xRBlX0vd4y3CbStnSbKQFhuOCwY72hqqLodv&#10;q+ArW2zMrrtks5Os5+/px9A+v5VKPY6H9SuIQEP4D/+191pBmsH9S/wB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nWRxQAAANsAAAAPAAAAAAAAAAAAAAAAAJgCAABkcnMv&#10;ZG93bnJldi54bWxQSwUGAAAAAAQABAD1AAAAigMAAAAA&#10;" fillcolor="#b9cde5" stroked="f" strokeweight="1pt">
                <v:textbox style="mso-next-textbox:#Прямоугольник 59">
                  <w:txbxContent>
                    <w:p w:rsidR="00537028" w:rsidRPr="000E2C72" w:rsidRDefault="00537028" w:rsidP="000E2C72">
                      <w:pPr>
                        <w:spacing w:line="192" w:lineRule="auto"/>
                        <w:jc w:val="center"/>
                        <w:rPr>
                          <w:rFonts w:ascii="Times New Roman" w:hAnsi="Times New Roman" w:cs="Times New Roman"/>
                          <w:color w:val="1F497D"/>
                          <w:szCs w:val="26"/>
                        </w:rPr>
                      </w:pPr>
                      <w:r w:rsidRPr="000E2C72">
                        <w:rPr>
                          <w:rFonts w:ascii="Times New Roman" w:hAnsi="Times New Roman" w:cs="Times New Roman"/>
                          <w:color w:val="1F497D"/>
                          <w:spacing w:val="-8"/>
                          <w:szCs w:val="26"/>
                        </w:rPr>
                        <w:t>Переадресовано</w:t>
                      </w:r>
                      <w:r w:rsidRPr="000E2C72">
                        <w:rPr>
                          <w:rFonts w:ascii="Times New Roman" w:hAnsi="Times New Roman" w:cs="Times New Roman"/>
                          <w:color w:val="1F497D"/>
                          <w:szCs w:val="26"/>
                        </w:rPr>
                        <w:t xml:space="preserve"> для рассмотрения</w:t>
                      </w:r>
                    </w:p>
                    <w:p w:rsidR="00537028" w:rsidRPr="000E2C72" w:rsidRDefault="00537028" w:rsidP="000E2C72">
                      <w:pPr>
                        <w:spacing w:line="192" w:lineRule="auto"/>
                        <w:jc w:val="center"/>
                        <w:rPr>
                          <w:rFonts w:ascii="Times New Roman" w:hAnsi="Times New Roman" w:cs="Times New Roman"/>
                          <w:b/>
                          <w:color w:val="1F497D"/>
                          <w:szCs w:val="26"/>
                        </w:rPr>
                      </w:pPr>
                      <w:r w:rsidRPr="000E2C72">
                        <w:rPr>
                          <w:rFonts w:ascii="Times New Roman" w:hAnsi="Times New Roman" w:cs="Times New Roman"/>
                          <w:b/>
                          <w:color w:val="1F497D"/>
                          <w:szCs w:val="26"/>
                        </w:rPr>
                        <w:t>17</w:t>
                      </w:r>
                    </w:p>
                  </w:txbxContent>
                </v:textbox>
              </v:rect>
              <v:shape id="Стрелка вниз 60" o:spid="_x0000_s1038" type="#_x0000_t67" style="position:absolute;left:17443;top:11408;width:2242;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Aqb8A&#10;AADbAAAADwAAAGRycy9kb3ducmV2LnhtbERPTYvCMBC9C/6HMMLeNNWDaLepLAuisghaZc9jM7bF&#10;ZhKaqPXfm8PCHh/vO1v1phUP6nxjWcF0koAgLq1uuFJwPq3HCxA+IGtsLZOCF3lY5cNBhqm2Tz7S&#10;owiViCHsU1RQh+BSKX1Zk0E/sY44clfbGQwRdpXUHT5juGnlLEnm0mDDsaFGR981lbfibhR4t1/8&#10;7O15d9AHdy8vS7O58a9SH6P+6xNEoD78i//cW61gHtfHL/EHy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YQCpvwAAANsAAAAPAAAAAAAAAAAAAAAAAJgCAABkcnMvZG93bnJl&#10;di54bWxQSwUGAAAAAAQABAD1AAAAhAMAAAAA&#10;" adj="14876" fillcolor="#95b3d7" stroked="f" strokeweight="2pt"/>
              <v:shape id="Стрелка вниз 61" o:spid="_x0000_s1039" type="#_x0000_t67" style="position:absolute;left:17443;top:3423;width:1740;height:1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7sMA&#10;AADbAAAADwAAAGRycy9kb3ducmV2LnhtbESPQYvCMBSE74L/ITxhL6Kpi5alGkWXXRDxoiuIt0fz&#10;bIvNS0myWv+9EQSPw8x8w8wWranFlZyvLCsYDRMQxLnVFRcKDn+/gy8QPiBrrC2Tgjt5WMy7nRlm&#10;2t54R9d9KESEsM9QQRlCk0np85IM+qFtiKN3ts5giNIVUju8Rbip5WeSpNJgxXGhxIa+S8ov+38T&#10;KVT0t83PcXVYjXe5G09Ox/PmpNRHr11OQQRqwzv8aq+1gnQE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M/7sMAAADbAAAADwAAAAAAAAAAAAAAAACYAgAAZHJzL2Rv&#10;d25yZXYueG1sUEsFBgAAAAAEAAQA9QAAAIgDAAAAAA==&#10;" adj="11827" fillcolor="#95b3d7" strokecolor="#95b3d7" strokeweight="2pt"/>
              <v:shape id="Стрелка вниз 62" o:spid="_x0000_s1040" type="#_x0000_t67" style="position:absolute;left:52146;top:3429;width:1740;height:1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88QA&#10;AADbAAAADwAAAGRycy9kb3ducmV2LnhtbESPT2vCQBTE74LfYXmCt7ppRJHUVdTWUvDkv4O3R/Y1&#10;G5p9G7JrTP30XaHgcZiZ3zDzZWcr0VLjS8cKXkcJCOLc6ZILBafj9mUGwgdkjZVjUvBLHpaLfm+O&#10;mXY33lN7CIWIEPYZKjAh1JmUPjdk0Y9cTRy9b9dYDFE2hdQN3iLcVjJNkqm0WHJcMFjTxlD+c7ha&#10;Bdud72rz+XEuefyeXvPV5b5uJ0oNB93qDUSgLjzD/+0vrWCawuN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EvPEAAAA2wAAAA8AAAAAAAAAAAAAAAAAmAIAAGRycy9k&#10;b3ducmV2LnhtbFBLBQYAAAAABAAEAPUAAACJAwAAAAA=&#10;" adj="11792" fillcolor="#95b3d7" strokecolor="#95b3d7" strokeweight="2pt"/>
              <v:rect id="Прямоугольник 63" o:spid="_x0000_s1041" style="position:absolute;top:5345;width:44360;height:6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xsQA&#10;AADbAAAADwAAAGRycy9kb3ducmV2LnhtbESPwW7CMBBE70j8g7VIvYEDbQOkGAStQFw4QHvguI2X&#10;OCJeR7EL4e8xUiWOo5l5o5ktWluJCzW+dKxgOEhAEOdOl1wo+Ple9ycgfEDWWDkmBTfysJh3OzPM&#10;tLvyni6HUIgIYZ+hAhNCnUnpc0MW/cDVxNE7ucZiiLIppG7wGuG2kqMkSaXFkuOCwZo+DeXnw59V&#10;8DtNV2Zdn6ejoyzeNu+7thp/7ZV66bXLDxCB2vAM/7e3WkH6Co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iMbEAAAA2wAAAA8AAAAAAAAAAAAAAAAAmAIAAGRycy9k&#10;b3ducmV2LnhtbFBLBQYAAAAABAAEAPUAAACJAwAAAAA=&#10;" fillcolor="#b9cde5" stroked="f" strokeweight="1pt">
                <v:textbox style="mso-next-textbox:#Прямоугольник 63">
                  <w:txbxContent>
                    <w:p w:rsidR="00537028" w:rsidRPr="000E2C72" w:rsidRDefault="00537028" w:rsidP="000E2C72">
                      <w:pPr>
                        <w:jc w:val="center"/>
                        <w:rPr>
                          <w:rFonts w:ascii="Times New Roman" w:hAnsi="Times New Roman" w:cs="Times New Roman"/>
                          <w:b/>
                          <w:color w:val="1F497D"/>
                          <w:spacing w:val="-4"/>
                        </w:rPr>
                      </w:pPr>
                      <w:r w:rsidRPr="000E2C72">
                        <w:rPr>
                          <w:rFonts w:ascii="Times New Roman" w:hAnsi="Times New Roman" w:cs="Times New Roman"/>
                          <w:color w:val="1F497D"/>
                          <w:spacing w:val="-4"/>
                        </w:rPr>
                        <w:t xml:space="preserve">Количество обращений по реализации прав человека, в том числе жалоб на действия (бездействия) или решения различных органов власти и должностных лиц – </w:t>
                      </w:r>
                      <w:r w:rsidRPr="000E2C72">
                        <w:rPr>
                          <w:rFonts w:ascii="Times New Roman" w:hAnsi="Times New Roman" w:cs="Times New Roman"/>
                          <w:b/>
                          <w:color w:val="1F497D"/>
                          <w:spacing w:val="-4"/>
                        </w:rPr>
                        <w:t xml:space="preserve">1554 </w:t>
                      </w:r>
                    </w:p>
                  </w:txbxContent>
                </v:textbox>
              </v:rect>
              <v:rect id="Прямоугольник 64" o:spid="_x0000_s1042" style="position:absolute;left:45720;top:5432;width:14927;height:8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k5sQA&#10;AADbAAAADwAAAGRycy9kb3ducmV2LnhtbESP3YrCMBSE7xd8h3CEvVtTZRGpRhFRlEUQ//D20Bzb&#10;anNSkqzWffqNIHg5zMw3zGjSmErcyPnSsoJuJwFBnFldcq7gsF98DUD4gKyxskwKHuRhMm59jDDV&#10;9s5buu1CLiKEfYoKihDqVEqfFWTQd2xNHL2zdQZDlC6X2uE9wk0le0nSlwZLjgsF1jQrKLvufo2C&#10;699ysOqdDseLy07r+U/T3W7mR6U+2810CCJQE97hV3ulFfS/4fkl/g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JObEAAAA2wAAAA8AAAAAAAAAAAAAAAAAmAIAAGRycy9k&#10;b3ducmV2LnhtbFBLBQYAAAAABAAEAPUAAACJAwAAAAA=&#10;" fillcolor="#dce6f2" stroked="f" strokeweight="1pt">
                <v:textbox style="mso-next-textbox:#Прямоугольник 64">
                  <w:txbxContent>
                    <w:p w:rsidR="00537028" w:rsidRPr="003A72E6" w:rsidRDefault="00537028" w:rsidP="000E2C72">
                      <w:pPr>
                        <w:jc w:val="center"/>
                        <w:rPr>
                          <w:rFonts w:ascii="Times New Roman" w:hAnsi="Times New Roman" w:cs="Times New Roman"/>
                          <w:b/>
                        </w:rPr>
                      </w:pPr>
                      <w:r w:rsidRPr="000E2C72">
                        <w:rPr>
                          <w:rFonts w:ascii="Times New Roman" w:hAnsi="Times New Roman" w:cs="Times New Roman"/>
                          <w:color w:val="1F497D"/>
                        </w:rPr>
                        <w:t xml:space="preserve">Количество обращений за консультационной помощью – </w:t>
                      </w:r>
                      <w:r w:rsidRPr="000E2C72">
                        <w:rPr>
                          <w:rFonts w:ascii="Times New Roman" w:hAnsi="Times New Roman" w:cs="Times New Roman"/>
                          <w:b/>
                          <w:color w:val="1F497D"/>
                        </w:rPr>
                        <w:t xml:space="preserve">603 </w:t>
                      </w:r>
                    </w:p>
                  </w:txbxContent>
                </v:textbox>
              </v:rect>
            </v:group>
            <w10:anchorlock/>
          </v:group>
        </w:pict>
      </w:r>
    </w:p>
    <w:p w:rsidR="000E2C72" w:rsidRPr="00437068" w:rsidRDefault="000E2C72" w:rsidP="000E2C72">
      <w:pPr>
        <w:ind w:firstLine="709"/>
        <w:jc w:val="center"/>
        <w:rPr>
          <w:rFonts w:ascii="Times New Roman" w:hAnsi="Times New Roman" w:cs="Times New Roman"/>
          <w:i/>
          <w:sz w:val="26"/>
          <w:szCs w:val="26"/>
        </w:rPr>
      </w:pPr>
      <w:r w:rsidRPr="000E2C72">
        <w:rPr>
          <w:rFonts w:ascii="Times New Roman" w:hAnsi="Times New Roman" w:cs="Times New Roman"/>
          <w:i/>
          <w:sz w:val="26"/>
          <w:szCs w:val="26"/>
        </w:rPr>
        <w:t>Рис. 3</w:t>
      </w:r>
    </w:p>
    <w:p w:rsidR="00D20682" w:rsidRDefault="00D20682" w:rsidP="000E2C72">
      <w:pPr>
        <w:pStyle w:val="a4"/>
        <w:shd w:val="clear" w:color="auto" w:fill="auto"/>
        <w:spacing w:before="0"/>
        <w:ind w:left="20" w:right="20" w:firstLine="440"/>
      </w:pPr>
      <w:r>
        <w:t>Сравнительный показатель обращений граждан к Уполномоченному за не</w:t>
      </w:r>
      <w:r>
        <w:softHyphen/>
        <w:t>сколько предшествующих периодов, а также анализ результатов работы над об</w:t>
      </w:r>
      <w:r>
        <w:softHyphen/>
        <w:t>ращениями граждан далее по всему тексту доклада приведен без учета обращений граждан, обратившихся к Уполномоченному за консультационной помощью.</w:t>
      </w:r>
    </w:p>
    <w:p w:rsidR="00D20682" w:rsidRDefault="00D20682" w:rsidP="000E2C72">
      <w:pPr>
        <w:pStyle w:val="a4"/>
        <w:shd w:val="clear" w:color="auto" w:fill="auto"/>
        <w:spacing w:before="0"/>
        <w:ind w:left="20" w:right="20" w:firstLine="440"/>
      </w:pPr>
      <w:proofErr w:type="gramStart"/>
      <w:r>
        <w:t>К Уполномоченному поступило 1 554 обращения по реализации прав челове</w:t>
      </w:r>
      <w:r>
        <w:softHyphen/>
        <w:t>ка, в том числе жалобы на действия (бездействие) или решения различных орга</w:t>
      </w:r>
      <w:r>
        <w:softHyphen/>
        <w:t>нов власти и должностных лиц (далее - обращения, жалобы), что на 9,4 % больше количества обращений, поступивших в 2016 году (1 408 обращений), а относи</w:t>
      </w:r>
      <w:r>
        <w:softHyphen/>
        <w:t>тельно 2015 года количество жалоб возросло в 3,4 раза (459 жалоб) (рисунок 4).</w:t>
      </w:r>
      <w:proofErr w:type="gramEnd"/>
    </w:p>
    <w:p w:rsidR="000E2C72" w:rsidRDefault="000E2C72" w:rsidP="000E2C72">
      <w:pPr>
        <w:ind w:firstLine="708"/>
        <w:jc w:val="center"/>
        <w:rPr>
          <w:rFonts w:ascii="Times New Roman" w:hAnsi="Times New Roman" w:cs="Times New Roman"/>
          <w:b/>
          <w:color w:val="002060"/>
        </w:rPr>
      </w:pPr>
      <w:r w:rsidRPr="001E5FF3">
        <w:rPr>
          <w:rFonts w:ascii="Times New Roman" w:hAnsi="Times New Roman" w:cs="Times New Roman"/>
          <w:b/>
          <w:color w:val="002060"/>
        </w:rPr>
        <w:t xml:space="preserve">Динамика количества жалоб граждан, </w:t>
      </w:r>
    </w:p>
    <w:p w:rsidR="000E2C72" w:rsidRDefault="000E2C72" w:rsidP="000E2C72">
      <w:pPr>
        <w:ind w:firstLine="708"/>
        <w:jc w:val="center"/>
        <w:rPr>
          <w:rFonts w:ascii="Times New Roman" w:hAnsi="Times New Roman" w:cs="Times New Roman"/>
          <w:b/>
          <w:color w:val="002060"/>
        </w:rPr>
      </w:pPr>
      <w:proofErr w:type="gramStart"/>
      <w:r w:rsidRPr="001E5FF3">
        <w:rPr>
          <w:rFonts w:ascii="Times New Roman" w:hAnsi="Times New Roman" w:cs="Times New Roman"/>
          <w:b/>
          <w:color w:val="002060"/>
        </w:rPr>
        <w:t>поступивших</w:t>
      </w:r>
      <w:proofErr w:type="gramEnd"/>
      <w:r w:rsidRPr="001E5FF3">
        <w:rPr>
          <w:rFonts w:ascii="Times New Roman" w:hAnsi="Times New Roman" w:cs="Times New Roman"/>
          <w:b/>
          <w:color w:val="002060"/>
        </w:rPr>
        <w:t xml:space="preserve"> к Уполномоченному по правам человека в Югре </w:t>
      </w:r>
    </w:p>
    <w:p w:rsidR="000E2C72" w:rsidRDefault="000E2C72" w:rsidP="000E2C72">
      <w:pPr>
        <w:ind w:firstLine="708"/>
        <w:jc w:val="center"/>
        <w:rPr>
          <w:rFonts w:ascii="Times New Roman" w:hAnsi="Times New Roman" w:cs="Times New Roman"/>
          <w:b/>
          <w:color w:val="002060"/>
        </w:rPr>
      </w:pPr>
      <w:r w:rsidRPr="001E5FF3">
        <w:rPr>
          <w:rFonts w:ascii="Times New Roman" w:hAnsi="Times New Roman" w:cs="Times New Roman"/>
          <w:b/>
          <w:color w:val="002060"/>
        </w:rPr>
        <w:t>за 2014 – 2017 годы (без консульта</w:t>
      </w:r>
      <w:r>
        <w:rPr>
          <w:rFonts w:ascii="Times New Roman" w:hAnsi="Times New Roman" w:cs="Times New Roman"/>
          <w:b/>
          <w:color w:val="002060"/>
        </w:rPr>
        <w:t>ционного</w:t>
      </w:r>
      <w:r w:rsidRPr="001E5FF3">
        <w:rPr>
          <w:rFonts w:ascii="Times New Roman" w:hAnsi="Times New Roman" w:cs="Times New Roman"/>
          <w:b/>
          <w:color w:val="002060"/>
        </w:rPr>
        <w:t xml:space="preserve"> приема)</w:t>
      </w:r>
    </w:p>
    <w:p w:rsidR="000E2C72" w:rsidRPr="001E5FF3" w:rsidRDefault="00D40A49" w:rsidP="000E2C72">
      <w:pPr>
        <w:ind w:firstLine="709"/>
        <w:jc w:val="center"/>
        <w:rPr>
          <w:rFonts w:ascii="Times New Roman" w:hAnsi="Times New Roman" w:cs="Times New Roman"/>
          <w:i/>
          <w:sz w:val="28"/>
          <w:szCs w:val="28"/>
          <w:highlight w:val="yellow"/>
        </w:rPr>
      </w:pPr>
      <w:r>
        <w:rPr>
          <w:noProof/>
        </w:rPr>
        <w:pict>
          <v:shape id="Диаграмма 360" o:spid="_x0000_s1045" type="#_x0000_t75" style="position:absolute;left:0;text-align:left;margin-left:94.4pt;margin-top:3.35pt;width:272.65pt;height:153.6pt;z-index: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w10:wrap type="square"/>
          </v:shape>
          <o:OLEObject Type="Embed" ProgID="Excel.Sheet.8" ShapeID="Диаграмма 360" DrawAspect="Content" ObjectID="_1586345404" r:id="rId11">
            <o:FieldCodes>\s</o:FieldCodes>
          </o:OLEObject>
        </w:pict>
      </w:r>
    </w:p>
    <w:p w:rsidR="000E2C72" w:rsidRPr="001E5FF3" w:rsidRDefault="000E2C72" w:rsidP="000E2C72">
      <w:pPr>
        <w:ind w:firstLine="709"/>
        <w:jc w:val="center"/>
        <w:rPr>
          <w:rFonts w:ascii="Times New Roman" w:hAnsi="Times New Roman" w:cs="Times New Roman"/>
          <w:i/>
          <w:sz w:val="28"/>
          <w:szCs w:val="28"/>
          <w:highlight w:val="yellow"/>
        </w:rPr>
      </w:pPr>
    </w:p>
    <w:p w:rsidR="000E2C72" w:rsidRPr="001E5FF3" w:rsidRDefault="000E2C72" w:rsidP="000E2C72">
      <w:pPr>
        <w:ind w:firstLine="709"/>
        <w:jc w:val="center"/>
        <w:rPr>
          <w:rFonts w:ascii="Times New Roman" w:hAnsi="Times New Roman" w:cs="Times New Roman"/>
          <w:i/>
          <w:sz w:val="28"/>
          <w:szCs w:val="28"/>
          <w:highlight w:val="yellow"/>
        </w:rPr>
      </w:pPr>
    </w:p>
    <w:p w:rsidR="000E2C72" w:rsidRPr="001E5FF3" w:rsidRDefault="000E2C72" w:rsidP="000E2C72">
      <w:pPr>
        <w:ind w:firstLine="709"/>
        <w:jc w:val="center"/>
        <w:rPr>
          <w:rFonts w:ascii="Times New Roman" w:hAnsi="Times New Roman" w:cs="Times New Roman"/>
          <w:i/>
          <w:sz w:val="28"/>
          <w:szCs w:val="28"/>
          <w:highlight w:val="yellow"/>
        </w:rPr>
      </w:pPr>
    </w:p>
    <w:p w:rsidR="000E2C72" w:rsidRDefault="000E2C72" w:rsidP="000E2C72">
      <w:pPr>
        <w:ind w:firstLine="709"/>
        <w:jc w:val="center"/>
        <w:rPr>
          <w:rFonts w:ascii="Times New Roman" w:hAnsi="Times New Roman" w:cs="Times New Roman"/>
          <w:i/>
          <w:sz w:val="28"/>
          <w:szCs w:val="28"/>
          <w:highlight w:val="yellow"/>
        </w:rPr>
      </w:pPr>
    </w:p>
    <w:p w:rsidR="000E2C72" w:rsidRDefault="000E2C72" w:rsidP="000E2C72">
      <w:pPr>
        <w:ind w:firstLine="709"/>
        <w:jc w:val="center"/>
        <w:rPr>
          <w:rFonts w:ascii="Times New Roman" w:hAnsi="Times New Roman" w:cs="Times New Roman"/>
          <w:i/>
          <w:sz w:val="28"/>
          <w:szCs w:val="28"/>
          <w:highlight w:val="yellow"/>
        </w:rPr>
      </w:pPr>
    </w:p>
    <w:p w:rsidR="000E2C72" w:rsidRDefault="000E2C72" w:rsidP="000E2C72">
      <w:pPr>
        <w:ind w:firstLine="709"/>
        <w:jc w:val="center"/>
        <w:rPr>
          <w:rFonts w:ascii="Times New Roman" w:hAnsi="Times New Roman" w:cs="Times New Roman"/>
          <w:i/>
          <w:sz w:val="28"/>
          <w:szCs w:val="28"/>
          <w:highlight w:val="yellow"/>
        </w:rPr>
      </w:pPr>
    </w:p>
    <w:p w:rsidR="000E2C72" w:rsidRPr="001E5FF3" w:rsidRDefault="000E2C72" w:rsidP="000E2C72">
      <w:pPr>
        <w:ind w:firstLine="709"/>
        <w:jc w:val="center"/>
        <w:rPr>
          <w:rFonts w:ascii="Times New Roman" w:hAnsi="Times New Roman" w:cs="Times New Roman"/>
          <w:i/>
          <w:sz w:val="28"/>
          <w:szCs w:val="28"/>
          <w:highlight w:val="yellow"/>
        </w:rPr>
      </w:pPr>
    </w:p>
    <w:p w:rsidR="000E2C72" w:rsidRDefault="000E2C72" w:rsidP="000E2C72">
      <w:pPr>
        <w:jc w:val="center"/>
        <w:rPr>
          <w:rFonts w:ascii="Times New Roman" w:hAnsi="Times New Roman" w:cs="Times New Roman"/>
          <w:i/>
          <w:sz w:val="28"/>
          <w:szCs w:val="28"/>
          <w:highlight w:val="yellow"/>
        </w:rPr>
      </w:pPr>
    </w:p>
    <w:p w:rsidR="000E2C72" w:rsidRDefault="000E2C72" w:rsidP="000E2C72">
      <w:pPr>
        <w:jc w:val="center"/>
        <w:rPr>
          <w:rFonts w:ascii="Times New Roman" w:hAnsi="Times New Roman" w:cs="Times New Roman"/>
          <w:i/>
          <w:sz w:val="28"/>
          <w:szCs w:val="28"/>
          <w:highlight w:val="yellow"/>
        </w:rPr>
      </w:pPr>
    </w:p>
    <w:p w:rsidR="000E2C72" w:rsidRDefault="000E2C72" w:rsidP="000E2C72">
      <w:pPr>
        <w:jc w:val="center"/>
        <w:rPr>
          <w:rFonts w:ascii="Times New Roman" w:hAnsi="Times New Roman" w:cs="Times New Roman"/>
          <w:i/>
          <w:sz w:val="26"/>
          <w:szCs w:val="26"/>
        </w:rPr>
      </w:pPr>
      <w:r w:rsidRPr="000E2C72">
        <w:rPr>
          <w:rFonts w:ascii="Times New Roman" w:hAnsi="Times New Roman" w:cs="Times New Roman"/>
          <w:i/>
          <w:sz w:val="26"/>
          <w:szCs w:val="26"/>
        </w:rPr>
        <w:t>Рис. 4</w:t>
      </w:r>
    </w:p>
    <w:p w:rsidR="00FF727E" w:rsidRPr="000E2C72" w:rsidRDefault="00FF727E" w:rsidP="000E2C72">
      <w:pPr>
        <w:jc w:val="center"/>
        <w:rPr>
          <w:rFonts w:ascii="Times New Roman" w:hAnsi="Times New Roman" w:cs="Times New Roman"/>
          <w:i/>
          <w:sz w:val="26"/>
          <w:szCs w:val="26"/>
        </w:rPr>
      </w:pPr>
    </w:p>
    <w:p w:rsidR="00D20682" w:rsidRDefault="00D20682" w:rsidP="000E2C72">
      <w:pPr>
        <w:pStyle w:val="a4"/>
        <w:shd w:val="clear" w:color="auto" w:fill="auto"/>
        <w:spacing w:before="0"/>
        <w:ind w:left="20" w:right="20" w:firstLine="440"/>
      </w:pPr>
      <w:proofErr w:type="gramStart"/>
      <w:r>
        <w:t>Из 1 554 обращений письменные обращения, направленные по</w:t>
      </w:r>
      <w:r>
        <w:softHyphen/>
        <w:t>средством электронного сервиса официального сайта Уполномоченно</w:t>
      </w:r>
      <w:r>
        <w:softHyphen/>
        <w:t xml:space="preserve">го по правам человека в Ханты-Мансийском автономном округе - Югре </w:t>
      </w:r>
      <w:hyperlink r:id="rId12" w:history="1">
        <w:r>
          <w:rPr>
            <w:rStyle w:val="a3"/>
            <w:lang w:val="en-US" w:eastAsia="en-US"/>
          </w:rPr>
          <w:t>www</w:t>
        </w:r>
        <w:r w:rsidRPr="00C20195">
          <w:rPr>
            <w:rStyle w:val="a3"/>
            <w:lang w:eastAsia="en-US"/>
          </w:rPr>
          <w:t>.</w:t>
        </w:r>
        <w:proofErr w:type="spellStart"/>
        <w:r>
          <w:rPr>
            <w:rStyle w:val="a3"/>
            <w:lang w:val="en-US" w:eastAsia="en-US"/>
          </w:rPr>
          <w:t>upch</w:t>
        </w:r>
        <w:proofErr w:type="spellEnd"/>
        <w:r w:rsidRPr="00C20195">
          <w:rPr>
            <w:rStyle w:val="a3"/>
            <w:lang w:eastAsia="en-US"/>
          </w:rPr>
          <w:t>.</w:t>
        </w:r>
        <w:proofErr w:type="spellStart"/>
        <w:r>
          <w:rPr>
            <w:rStyle w:val="a3"/>
            <w:lang w:val="en-US" w:eastAsia="en-US"/>
          </w:rPr>
          <w:t>admhmao</w:t>
        </w:r>
        <w:proofErr w:type="spellEnd"/>
        <w:r w:rsidRPr="00C20195">
          <w:rPr>
            <w:rStyle w:val="a3"/>
            <w:lang w:eastAsia="en-US"/>
          </w:rPr>
          <w:t>.</w:t>
        </w:r>
        <w:proofErr w:type="spellStart"/>
        <w:r>
          <w:rPr>
            <w:rStyle w:val="a3"/>
            <w:lang w:val="en-US" w:eastAsia="en-US"/>
          </w:rPr>
          <w:t>ru</w:t>
        </w:r>
        <w:proofErr w:type="spellEnd"/>
      </w:hyperlink>
      <w:r w:rsidRPr="00C20195">
        <w:rPr>
          <w:lang w:eastAsia="en-US"/>
        </w:rPr>
        <w:t xml:space="preserve">, </w:t>
      </w:r>
      <w:r>
        <w:t>на электронную почту, факсимильным сообщением или почтовым отправлением, составляют 45 % (705 обращений), устные обращения граждан на личном, в том числе выездном приеме граждан Уполномоченным, со</w:t>
      </w:r>
      <w:r>
        <w:softHyphen/>
        <w:t>ставляют 55 % (849 обращений).</w:t>
      </w:r>
      <w:proofErr w:type="gramEnd"/>
    </w:p>
    <w:p w:rsidR="00D20682" w:rsidRDefault="00D20682" w:rsidP="000E2C72">
      <w:pPr>
        <w:pStyle w:val="a4"/>
        <w:shd w:val="clear" w:color="auto" w:fill="auto"/>
        <w:spacing w:before="0"/>
        <w:ind w:left="20" w:right="20" w:firstLine="440"/>
      </w:pPr>
      <w:r>
        <w:t>Соотношение долей письменных и устных обращений в сравнении с 2016 го</w:t>
      </w:r>
      <w:r>
        <w:softHyphen/>
        <w:t>дом изменилось. Доля письменных обращений увеличилась на 8%, соответствен</w:t>
      </w:r>
      <w:r>
        <w:softHyphen/>
        <w:t xml:space="preserve">но доля устных обращений уменьшилась на такой же показатель, что транслирует практически </w:t>
      </w:r>
      <w:r>
        <w:lastRenderedPageBreak/>
        <w:t>равнозначные доли письменных и устных обращений: 45 и 55 % со</w:t>
      </w:r>
      <w:r>
        <w:softHyphen/>
        <w:t>ответственно (рисунок 5).</w:t>
      </w:r>
    </w:p>
    <w:p w:rsidR="000E2C72" w:rsidRPr="001E5FF3" w:rsidRDefault="000E2C72" w:rsidP="000E2C72">
      <w:pPr>
        <w:keepNext/>
        <w:jc w:val="center"/>
        <w:rPr>
          <w:rFonts w:ascii="Times New Roman" w:hAnsi="Times New Roman" w:cs="Times New Roman"/>
          <w:b/>
          <w:bCs/>
          <w:color w:val="002060"/>
        </w:rPr>
      </w:pPr>
      <w:r w:rsidRPr="001E5FF3">
        <w:rPr>
          <w:rFonts w:ascii="Times New Roman" w:hAnsi="Times New Roman" w:cs="Times New Roman"/>
          <w:b/>
          <w:bCs/>
          <w:color w:val="002060"/>
        </w:rPr>
        <w:t xml:space="preserve">Соотношение долей письменных и устных обращений, поступивших </w:t>
      </w:r>
    </w:p>
    <w:p w:rsidR="000E2C72" w:rsidRPr="001E5FF3" w:rsidRDefault="000E2C72" w:rsidP="000E2C72">
      <w:pPr>
        <w:keepNext/>
        <w:jc w:val="center"/>
        <w:rPr>
          <w:rFonts w:ascii="Times New Roman" w:hAnsi="Times New Roman" w:cs="Times New Roman"/>
          <w:b/>
          <w:bCs/>
          <w:color w:val="002060"/>
        </w:rPr>
      </w:pPr>
      <w:r w:rsidRPr="001E5FF3">
        <w:rPr>
          <w:rFonts w:ascii="Times New Roman" w:hAnsi="Times New Roman" w:cs="Times New Roman"/>
          <w:b/>
          <w:bCs/>
          <w:color w:val="002060"/>
        </w:rPr>
        <w:t>в адрес Уполномоченного (без консультационного приема)</w:t>
      </w:r>
    </w:p>
    <w:p w:rsidR="000E2C72" w:rsidRPr="001E5FF3" w:rsidRDefault="000E2C72" w:rsidP="000E2C72">
      <w:pPr>
        <w:rPr>
          <w:sz w:val="2"/>
        </w:rPr>
      </w:pPr>
    </w:p>
    <w:p w:rsidR="000E2C72" w:rsidRPr="001E5FF3" w:rsidRDefault="000E2C72" w:rsidP="000E2C72">
      <w:pPr>
        <w:keepNext/>
        <w:jc w:val="center"/>
      </w:pPr>
      <w:r w:rsidRPr="000E2C72">
        <w:rPr>
          <w:rFonts w:ascii="Times New Roman" w:hAnsi="Times New Roman" w:cs="Times New Roman"/>
          <w:noProof/>
          <w:sz w:val="28"/>
          <w:szCs w:val="28"/>
        </w:rPr>
        <w:object w:dxaOrig="6577" w:dyaOrig="3283">
          <v:shape id="Диаграмма 361" o:spid="_x0000_i1028" type="#_x0000_t75" style="width:328.5pt;height:164.25pt;visibility:visible" o:ole="">
            <v:imagedata r:id="rId13" o:title=""/>
            <o:lock v:ext="edit" aspectratio="f"/>
          </v:shape>
          <o:OLEObject Type="Embed" ProgID="Excel.Sheet.8" ShapeID="Диаграмма 361" DrawAspect="Content" ObjectID="_1586345369" r:id="rId14">
            <o:FieldCodes>\s</o:FieldCodes>
          </o:OLEObject>
        </w:object>
      </w:r>
    </w:p>
    <w:p w:rsidR="000E2C72" w:rsidRDefault="000E2C72" w:rsidP="000E2C72">
      <w:pPr>
        <w:ind w:firstLine="709"/>
        <w:jc w:val="center"/>
        <w:rPr>
          <w:rFonts w:ascii="Times New Roman" w:hAnsi="Times New Roman" w:cs="Times New Roman"/>
          <w:i/>
          <w:sz w:val="26"/>
          <w:szCs w:val="26"/>
        </w:rPr>
      </w:pPr>
      <w:r w:rsidRPr="000E2C72">
        <w:rPr>
          <w:rFonts w:ascii="Times New Roman" w:hAnsi="Times New Roman" w:cs="Times New Roman"/>
          <w:i/>
          <w:sz w:val="26"/>
          <w:szCs w:val="26"/>
        </w:rPr>
        <w:t>Рис.5</w:t>
      </w:r>
    </w:p>
    <w:p w:rsidR="000E2C72" w:rsidRPr="008267F3" w:rsidRDefault="000E2C72" w:rsidP="000E2C72">
      <w:pPr>
        <w:ind w:firstLine="709"/>
        <w:jc w:val="center"/>
        <w:rPr>
          <w:rFonts w:ascii="Times New Roman" w:hAnsi="Times New Roman" w:cs="Times New Roman"/>
          <w:i/>
          <w:sz w:val="26"/>
          <w:szCs w:val="26"/>
        </w:rPr>
      </w:pPr>
    </w:p>
    <w:p w:rsidR="00D20682" w:rsidRDefault="00D20682" w:rsidP="000E2C72">
      <w:pPr>
        <w:pStyle w:val="a4"/>
        <w:shd w:val="clear" w:color="auto" w:fill="auto"/>
        <w:spacing w:before="0" w:line="307" w:lineRule="exact"/>
        <w:ind w:right="20" w:firstLine="460"/>
      </w:pPr>
      <w:proofErr w:type="gramStart"/>
      <w:r>
        <w:t>Как и в 2016 году, на устные обращения граждан приходится большая доля об</w:t>
      </w:r>
      <w:r>
        <w:softHyphen/>
        <w:t>ращений, вместе с тем, абсолютный количественный показатель устных обраще</w:t>
      </w:r>
      <w:r>
        <w:softHyphen/>
        <w:t>ний в сравнении с 2016 годом снизился на 35 обращений (в 2016 году - 884 устных обращения, в 2017 году - 849), а количество письменных обращений увеличилось на 181 обращение (в 2016 году - 524 письменных обращения, в 2017 году - 705).</w:t>
      </w:r>
      <w:proofErr w:type="gramEnd"/>
    </w:p>
    <w:p w:rsidR="00D20682" w:rsidRDefault="00D20682" w:rsidP="000E2C72">
      <w:pPr>
        <w:pStyle w:val="a4"/>
        <w:shd w:val="clear" w:color="auto" w:fill="auto"/>
        <w:spacing w:before="0" w:line="307" w:lineRule="exact"/>
        <w:ind w:right="20" w:firstLine="460"/>
      </w:pPr>
      <w:r>
        <w:t>Небольшое снижение показателя количества устных жалоб обусловлено акти</w:t>
      </w:r>
      <w:r>
        <w:softHyphen/>
        <w:t>визацией консультационных приемов граждан, в том числе посредством работы телефонов «горячей линии», проводимых специалистами аппарата Уполномочен</w:t>
      </w:r>
      <w:r>
        <w:softHyphen/>
        <w:t>ного.</w:t>
      </w:r>
    </w:p>
    <w:p w:rsidR="00D20682" w:rsidRDefault="00D20682" w:rsidP="000E2C72">
      <w:pPr>
        <w:pStyle w:val="a4"/>
        <w:shd w:val="clear" w:color="auto" w:fill="auto"/>
        <w:spacing w:before="0" w:line="307" w:lineRule="exact"/>
        <w:ind w:right="20" w:firstLine="460"/>
      </w:pPr>
      <w:proofErr w:type="gramStart"/>
      <w:r>
        <w:t>Как указывалось выше, в анализируемом периоде значительно повысился показатель числа устных обращений граждан за консультационной помощью, в том числе посредством работы телефонов «горячей линии» в различные перио</w:t>
      </w:r>
      <w:r>
        <w:softHyphen/>
        <w:t>ды: призывная кампания, избирательная кампания, правовые марафоны для по</w:t>
      </w:r>
      <w:r>
        <w:softHyphen/>
        <w:t>жилых людей, для лиц с ограниченными возможностями и др. Востребованность граждан в консультационном приеме лишь подтверждает потребность населения в правовом просвещении, разъяснительной работе о правах человека</w:t>
      </w:r>
      <w:proofErr w:type="gramEnd"/>
      <w:r>
        <w:t xml:space="preserve">, </w:t>
      </w:r>
      <w:proofErr w:type="gramStart"/>
      <w:r>
        <w:t>способах</w:t>
      </w:r>
      <w:proofErr w:type="gramEnd"/>
      <w:r>
        <w:t xml:space="preserve"> их реализации и защиты, о чем в предыдущие годы в докладах Уполномоченного также неоднократно указывалось.</w:t>
      </w:r>
    </w:p>
    <w:p w:rsidR="00D20682" w:rsidRDefault="00D20682" w:rsidP="000E2C72">
      <w:pPr>
        <w:pStyle w:val="a4"/>
        <w:shd w:val="clear" w:color="auto" w:fill="auto"/>
        <w:spacing w:before="0" w:line="307" w:lineRule="exact"/>
        <w:ind w:right="20" w:firstLine="460"/>
      </w:pPr>
      <w:r>
        <w:t>Консультационная помощь гражданам оказывалась по разным группам кон</w:t>
      </w:r>
      <w:r>
        <w:softHyphen/>
        <w:t>ституционных прав, но наиболее актуальными вопросами для граждан оставались социальные права - 47 % от общего числа консультаций (рисунок 6). Наибольшее количество консультаций в группе социальных прав проведено по жилищному праву - 45 % (от количества консультаций в группе социальных прав).</w:t>
      </w:r>
    </w:p>
    <w:p w:rsidR="00D20682" w:rsidRDefault="00D20682" w:rsidP="000E2C72">
      <w:pPr>
        <w:pStyle w:val="a4"/>
        <w:shd w:val="clear" w:color="auto" w:fill="auto"/>
        <w:spacing w:before="0" w:line="307" w:lineRule="exact"/>
        <w:ind w:right="20" w:firstLine="460"/>
      </w:pPr>
      <w:r>
        <w:t>Доля проведенных консультаций по вопросам личных прав граждан составля</w:t>
      </w:r>
      <w:r>
        <w:softHyphen/>
        <w:t>ет 31,7 % от общего количества консультативных приемов. Порядка 7 % консуль</w:t>
      </w:r>
      <w:r>
        <w:softHyphen/>
        <w:t>тационных приемов проведены по вопросам порядка обжалования судебных ре</w:t>
      </w:r>
      <w:r>
        <w:softHyphen/>
        <w:t>шений и соблюдения порядка исполнительного производства. Вопросы трудовых прав в показателях консультационного приема граждан составляют 6 % от общего количества проведенных консультаций.</w:t>
      </w:r>
    </w:p>
    <w:p w:rsidR="000E2C72" w:rsidRPr="001E5FF3" w:rsidRDefault="000E2C72" w:rsidP="000E2C72">
      <w:pPr>
        <w:spacing w:line="216" w:lineRule="auto"/>
        <w:jc w:val="center"/>
        <w:rPr>
          <w:rFonts w:ascii="Times New Roman" w:hAnsi="Times New Roman" w:cs="Times New Roman"/>
          <w:b/>
          <w:bCs/>
          <w:color w:val="002060"/>
        </w:rPr>
      </w:pPr>
      <w:r w:rsidRPr="001E5FF3">
        <w:rPr>
          <w:rFonts w:ascii="Times New Roman" w:hAnsi="Times New Roman" w:cs="Times New Roman"/>
          <w:b/>
          <w:bCs/>
          <w:color w:val="002060"/>
        </w:rPr>
        <w:t>Классификация обращений граждан</w:t>
      </w:r>
    </w:p>
    <w:p w:rsidR="000E2C72" w:rsidRPr="001E5FF3" w:rsidRDefault="000E2C72" w:rsidP="000E2C72">
      <w:pPr>
        <w:spacing w:line="216" w:lineRule="auto"/>
        <w:jc w:val="center"/>
        <w:rPr>
          <w:rFonts w:ascii="Times New Roman" w:hAnsi="Times New Roman" w:cs="Times New Roman"/>
          <w:b/>
          <w:bCs/>
          <w:color w:val="002060"/>
        </w:rPr>
      </w:pPr>
      <w:r w:rsidRPr="001E5FF3">
        <w:rPr>
          <w:rFonts w:ascii="Times New Roman" w:hAnsi="Times New Roman" w:cs="Times New Roman"/>
          <w:b/>
          <w:bCs/>
          <w:color w:val="002060"/>
        </w:rPr>
        <w:t xml:space="preserve"> за консульта</w:t>
      </w:r>
      <w:r>
        <w:rPr>
          <w:rFonts w:ascii="Times New Roman" w:hAnsi="Times New Roman" w:cs="Times New Roman"/>
          <w:b/>
          <w:bCs/>
          <w:color w:val="002060"/>
        </w:rPr>
        <w:t>ционной</w:t>
      </w:r>
      <w:r w:rsidRPr="001E5FF3">
        <w:rPr>
          <w:rFonts w:ascii="Times New Roman" w:hAnsi="Times New Roman" w:cs="Times New Roman"/>
          <w:b/>
          <w:bCs/>
          <w:color w:val="002060"/>
        </w:rPr>
        <w:t xml:space="preserve"> помощью по группам конституционных прав</w:t>
      </w:r>
    </w:p>
    <w:p w:rsidR="000E2C72" w:rsidRPr="001E5FF3" w:rsidRDefault="000E2C72" w:rsidP="000E2C72">
      <w:pPr>
        <w:spacing w:line="216" w:lineRule="auto"/>
        <w:jc w:val="center"/>
        <w:rPr>
          <w:rFonts w:ascii="Times New Roman" w:hAnsi="Times New Roman" w:cs="Times New Roman"/>
          <w:b/>
          <w:bCs/>
          <w:color w:val="002060"/>
        </w:rPr>
      </w:pPr>
    </w:p>
    <w:p w:rsidR="000E2C72" w:rsidRPr="001E5FF3" w:rsidRDefault="000E2C72" w:rsidP="000E2C72">
      <w:pPr>
        <w:jc w:val="center"/>
        <w:rPr>
          <w:rFonts w:ascii="Times New Roman" w:hAnsi="Times New Roman" w:cs="Times New Roman"/>
          <w:i/>
          <w:sz w:val="28"/>
          <w:szCs w:val="28"/>
          <w:highlight w:val="yellow"/>
        </w:rPr>
      </w:pPr>
      <w:r w:rsidRPr="000E2C72">
        <w:rPr>
          <w:rFonts w:ascii="Times New Roman" w:hAnsi="Times New Roman" w:cs="Times New Roman"/>
          <w:noProof/>
          <w:sz w:val="28"/>
          <w:szCs w:val="28"/>
        </w:rPr>
        <w:object w:dxaOrig="9044" w:dyaOrig="4013">
          <v:shape id="Диаграмма 362" o:spid="_x0000_i1029" type="#_x0000_t75" style="width:452.25pt;height:201pt;visibility:visible" o:ole="">
            <v:imagedata r:id="rId15" o:title=""/>
            <o:lock v:ext="edit" aspectratio="f"/>
          </v:shape>
          <o:OLEObject Type="Embed" ProgID="Excel.Sheet.8" ShapeID="Диаграмма 362" DrawAspect="Content" ObjectID="_1586345370" r:id="rId16">
            <o:FieldCodes>\s</o:FieldCodes>
          </o:OLEObject>
        </w:object>
      </w:r>
    </w:p>
    <w:p w:rsidR="000E2C72" w:rsidRDefault="000E2C72" w:rsidP="000E2C72">
      <w:pPr>
        <w:ind w:firstLine="709"/>
        <w:jc w:val="center"/>
        <w:rPr>
          <w:rFonts w:ascii="Times New Roman" w:hAnsi="Times New Roman" w:cs="Times New Roman"/>
          <w:i/>
          <w:sz w:val="26"/>
          <w:szCs w:val="26"/>
        </w:rPr>
      </w:pPr>
      <w:r w:rsidRPr="000E2C72">
        <w:rPr>
          <w:rFonts w:ascii="Times New Roman" w:hAnsi="Times New Roman" w:cs="Times New Roman"/>
          <w:i/>
          <w:sz w:val="26"/>
          <w:szCs w:val="26"/>
        </w:rPr>
        <w:t>Рис. 6</w:t>
      </w:r>
    </w:p>
    <w:p w:rsidR="000E2C72" w:rsidRPr="008267F3" w:rsidRDefault="000E2C72" w:rsidP="000E2C72">
      <w:pPr>
        <w:ind w:firstLine="709"/>
        <w:jc w:val="center"/>
        <w:rPr>
          <w:rFonts w:ascii="Times New Roman" w:hAnsi="Times New Roman" w:cs="Times New Roman"/>
          <w:i/>
          <w:sz w:val="26"/>
          <w:szCs w:val="26"/>
        </w:rPr>
      </w:pPr>
    </w:p>
    <w:p w:rsidR="00D20682" w:rsidRDefault="00D20682" w:rsidP="000E2C72">
      <w:pPr>
        <w:pStyle w:val="a4"/>
        <w:shd w:val="clear" w:color="auto" w:fill="auto"/>
        <w:spacing w:before="0" w:line="307" w:lineRule="exact"/>
        <w:ind w:right="20" w:firstLine="460"/>
      </w:pPr>
      <w:r>
        <w:t>В ходе консультационного приема в форме личной беседы с заявителем спе</w:t>
      </w:r>
      <w:r>
        <w:softHyphen/>
        <w:t>циалистам аппарата Уполномоченного удается совместно оценить ситуацию за</w:t>
      </w:r>
      <w:r>
        <w:softHyphen/>
        <w:t>явителя и разъяснить все возможные правовые аспекты дела и перспективы разре</w:t>
      </w:r>
      <w:r>
        <w:softHyphen/>
        <w:t>шения проблемного вопроса. Консультационный прием позволяет избежать явно необоснованных жалоб в адрес Уполномоченного. Если проводить соотношение численности населения в каждом муниципальном образовании и числа обратив</w:t>
      </w:r>
      <w:r>
        <w:softHyphen/>
        <w:t>шихся граждан за консультацией к Уполномоченному, можно определить, что наибольший показатель (индекс) консультационных приемов на 1 000 населения приходится на жителей Березовского (1,52) и Октябрьского (1,38) районов. Наи</w:t>
      </w:r>
      <w:r>
        <w:softHyphen/>
        <w:t xml:space="preserve">меньший индекс консультационных приемов у городов </w:t>
      </w:r>
      <w:proofErr w:type="spellStart"/>
      <w:r>
        <w:t>Лангепас</w:t>
      </w:r>
      <w:proofErr w:type="spellEnd"/>
      <w:r>
        <w:t xml:space="preserve"> (0,09) и Нижне</w:t>
      </w:r>
      <w:r>
        <w:softHyphen/>
        <w:t>вартовск (0,11).</w:t>
      </w:r>
    </w:p>
    <w:p w:rsidR="00D20682" w:rsidRDefault="00D20682" w:rsidP="000E2C72">
      <w:pPr>
        <w:pStyle w:val="a4"/>
        <w:shd w:val="clear" w:color="auto" w:fill="auto"/>
        <w:spacing w:before="0"/>
        <w:ind w:right="20" w:firstLine="460"/>
      </w:pPr>
      <w:r>
        <w:t>Рост общего количества обращений может указывать на информированность жителей Ханты-Мансийского автономного округа - Югры об институте Уполно</w:t>
      </w:r>
      <w:r>
        <w:softHyphen/>
        <w:t>моченного, его деятельности, способах и формах направления обращений в адрес Уполномоченного, а также востребованность гражданами сведений, размещенных на официальном сайте Уполномоченного. Возможность обратиться к Уполномо</w:t>
      </w:r>
      <w:r>
        <w:softHyphen/>
        <w:t>ченному на личном приеме была также обеспечена уже сложившейся практикой проведения Уполномоченным выездных личных приемов граждан.</w:t>
      </w:r>
    </w:p>
    <w:p w:rsidR="00D20682" w:rsidRDefault="00D20682" w:rsidP="000E2C72">
      <w:pPr>
        <w:pStyle w:val="a4"/>
        <w:shd w:val="clear" w:color="auto" w:fill="auto"/>
        <w:spacing w:before="0"/>
        <w:ind w:right="20" w:firstLine="460"/>
      </w:pPr>
      <w:r>
        <w:t>Относительно форм подачи обращений гражданами количественные пока</w:t>
      </w:r>
      <w:r>
        <w:softHyphen/>
        <w:t xml:space="preserve">затели значительно изменились. </w:t>
      </w:r>
      <w:proofErr w:type="gramStart"/>
      <w:r>
        <w:t>Если в 2016 году наименьшая доля обращений 27 % приходилась на обращения, поступившие на выездном приеме, то в 2017 году наименьшую долю обращений 25 % составляют устные обращения, посту</w:t>
      </w:r>
      <w:r>
        <w:softHyphen/>
        <w:t>пившие на личном приеме Уполномоченного по основному месту работы (г. Хан</w:t>
      </w:r>
      <w:r>
        <w:softHyphen/>
        <w:t>ты-Мансийск), а доля обращений, поступивших на выездном приеме, составила 30 % от общего количества поступивших обращений (рисунок 7).</w:t>
      </w:r>
      <w:proofErr w:type="gramEnd"/>
    </w:p>
    <w:p w:rsidR="000E2C72" w:rsidRDefault="000E2C72" w:rsidP="000E2C72">
      <w:pPr>
        <w:ind w:firstLine="709"/>
        <w:jc w:val="center"/>
        <w:rPr>
          <w:rFonts w:ascii="Times New Roman" w:hAnsi="Times New Roman" w:cs="Times New Roman"/>
          <w:b/>
          <w:bCs/>
          <w:color w:val="002060"/>
        </w:rPr>
      </w:pPr>
      <w:r w:rsidRPr="001E5FF3">
        <w:rPr>
          <w:rFonts w:ascii="Times New Roman" w:hAnsi="Times New Roman" w:cs="Times New Roman"/>
          <w:b/>
          <w:bCs/>
          <w:color w:val="002060"/>
        </w:rPr>
        <w:t>Форм</w:t>
      </w:r>
      <w:r>
        <w:rPr>
          <w:rFonts w:ascii="Times New Roman" w:hAnsi="Times New Roman" w:cs="Times New Roman"/>
          <w:b/>
          <w:bCs/>
          <w:color w:val="002060"/>
        </w:rPr>
        <w:t xml:space="preserve">ы </w:t>
      </w:r>
      <w:r w:rsidRPr="001E5FF3">
        <w:rPr>
          <w:rFonts w:ascii="Times New Roman" w:hAnsi="Times New Roman" w:cs="Times New Roman"/>
          <w:b/>
          <w:bCs/>
          <w:color w:val="002060"/>
        </w:rPr>
        <w:t>подачи обращений граждан</w:t>
      </w:r>
    </w:p>
    <w:p w:rsidR="000E2C72" w:rsidRPr="001E5FF3" w:rsidRDefault="000E2C72" w:rsidP="000E2C72">
      <w:pPr>
        <w:ind w:firstLine="709"/>
        <w:jc w:val="center"/>
        <w:rPr>
          <w:rFonts w:ascii="Times New Roman" w:hAnsi="Times New Roman" w:cs="Times New Roman"/>
          <w:color w:val="002060"/>
        </w:rPr>
      </w:pPr>
      <w:r w:rsidRPr="001E5FF3">
        <w:rPr>
          <w:rFonts w:ascii="Times New Roman" w:hAnsi="Times New Roman" w:cs="Times New Roman"/>
          <w:b/>
          <w:bCs/>
          <w:color w:val="002060"/>
        </w:rPr>
        <w:t xml:space="preserve"> к Уполномоче</w:t>
      </w:r>
      <w:r>
        <w:rPr>
          <w:rFonts w:ascii="Times New Roman" w:hAnsi="Times New Roman" w:cs="Times New Roman"/>
          <w:b/>
          <w:bCs/>
          <w:color w:val="002060"/>
        </w:rPr>
        <w:t>нному по правам человека в Югре</w:t>
      </w:r>
    </w:p>
    <w:p w:rsidR="000E2C72" w:rsidRPr="001E5FF3" w:rsidRDefault="000E2C72" w:rsidP="000E2C72">
      <w:pPr>
        <w:ind w:firstLine="709"/>
        <w:jc w:val="center"/>
        <w:rPr>
          <w:rFonts w:ascii="Times New Roman" w:hAnsi="Times New Roman" w:cs="Times New Roman"/>
        </w:rPr>
      </w:pPr>
    </w:p>
    <w:p w:rsidR="000E2C72" w:rsidRPr="001E5FF3" w:rsidRDefault="00D40A49" w:rsidP="000E2C72">
      <w:pPr>
        <w:jc w:val="both"/>
        <w:rPr>
          <w:rFonts w:ascii="Times New Roman" w:hAnsi="Times New Roman" w:cs="Times New Roman"/>
          <w:sz w:val="28"/>
          <w:szCs w:val="28"/>
        </w:rPr>
      </w:pPr>
      <w:r>
        <w:rPr>
          <w:noProof/>
        </w:rPr>
        <w:lastRenderedPageBreak/>
        <w:pict>
          <v:shapetype id="_x0000_t202" coordsize="21600,21600" o:spt="202" path="m,l,21600r21600,l21600,xe">
            <v:stroke joinstyle="miter"/>
            <v:path gradientshapeok="t" o:connecttype="rect"/>
          </v:shapetype>
          <v:shape id="Поле 1" o:spid="_x0000_s1046" type="#_x0000_t202" style="position:absolute;left:0;text-align:left;margin-left:4.2pt;margin-top:91.85pt;width:55.85pt;height:32.8pt;z-index: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" filled="f" stroked="f">
            <v:textbox style="mso-next-textbox:#Поле 1">
              <w:txbxContent>
                <w:p w:rsidR="00537028" w:rsidRDefault="00537028" w:rsidP="000E2C72">
                  <w:pPr>
                    <w:pStyle w:val="aa"/>
                    <w:spacing w:before="0" w:beforeAutospacing="0" w:after="0" w:afterAutospacing="0"/>
                    <w:jc w:val="center"/>
                  </w:pPr>
                  <w:r w:rsidRPr="00ED5AC7">
                    <w:rPr>
                      <w:b/>
                      <w:color w:val="C00000"/>
                      <w:sz w:val="22"/>
                      <w:szCs w:val="22"/>
                    </w:rPr>
                    <w:t>1408</w:t>
                  </w:r>
                  <w:r w:rsidRPr="000E2C72">
                    <w:rPr>
                      <w:rFonts w:ascii="Calibri" w:hAnsi="Calibri"/>
                      <w:color w:val="C00000"/>
                      <w:sz w:val="22"/>
                      <w:szCs w:val="22"/>
                    </w:rPr>
                    <w:t xml:space="preserve"> </w:t>
                  </w:r>
                  <w:r w:rsidRPr="000E2C72">
                    <w:rPr>
                      <w:rFonts w:ascii="Calibri" w:hAnsi="Calibri"/>
                      <w:b/>
                      <w:color w:val="C00000"/>
                      <w:sz w:val="16"/>
                      <w:szCs w:val="16"/>
                    </w:rPr>
                    <w:t>обращений</w:t>
                  </w:r>
                </w:p>
              </w:txbxContent>
            </v:textbox>
          </v:shape>
        </w:pict>
      </w:r>
      <w:r w:rsidR="000E2C72" w:rsidRPr="000E2C72">
        <w:rPr>
          <w:rFonts w:ascii="Times New Roman" w:hAnsi="Times New Roman" w:cs="Times New Roman"/>
          <w:noProof/>
          <w:sz w:val="28"/>
          <w:szCs w:val="28"/>
        </w:rPr>
        <w:object w:dxaOrig="8977" w:dyaOrig="3936">
          <v:shape id="Диаграмма 363" o:spid="_x0000_i1030" type="#_x0000_t75" style="width:448.5pt;height:197.25pt;visibility:visible" o:ole="">
            <v:imagedata r:id="rId17" o:title=""/>
            <o:lock v:ext="edit" aspectratio="f"/>
          </v:shape>
          <o:OLEObject Type="Embed" ProgID="Excel.Sheet.8" ShapeID="Диаграмма 363" DrawAspect="Content" ObjectID="_1586345371" r:id="rId18">
            <o:FieldCodes>\s</o:FieldCodes>
          </o:OLEObject>
        </w:object>
      </w:r>
    </w:p>
    <w:p w:rsidR="000E2C72" w:rsidRDefault="000E2C72" w:rsidP="000E2C72">
      <w:pPr>
        <w:tabs>
          <w:tab w:val="center" w:pos="4890"/>
          <w:tab w:val="left" w:pos="5642"/>
        </w:tabs>
        <w:ind w:firstLine="709"/>
        <w:jc w:val="center"/>
        <w:rPr>
          <w:rFonts w:ascii="Times New Roman" w:hAnsi="Times New Roman" w:cs="Times New Roman"/>
          <w:i/>
          <w:sz w:val="26"/>
          <w:szCs w:val="26"/>
        </w:rPr>
      </w:pPr>
      <w:r w:rsidRPr="000E2C72">
        <w:rPr>
          <w:rFonts w:ascii="Times New Roman" w:hAnsi="Times New Roman" w:cs="Times New Roman"/>
          <w:i/>
          <w:sz w:val="26"/>
          <w:szCs w:val="26"/>
        </w:rPr>
        <w:t>Рис. 7</w:t>
      </w:r>
    </w:p>
    <w:p w:rsidR="000E2C72" w:rsidRPr="008267F3" w:rsidRDefault="000E2C72" w:rsidP="000E2C72">
      <w:pPr>
        <w:tabs>
          <w:tab w:val="center" w:pos="4890"/>
          <w:tab w:val="left" w:pos="5642"/>
        </w:tabs>
        <w:ind w:firstLine="709"/>
        <w:jc w:val="center"/>
        <w:rPr>
          <w:rFonts w:ascii="Times New Roman" w:hAnsi="Times New Roman" w:cs="Times New Roman"/>
          <w:i/>
          <w:sz w:val="26"/>
          <w:szCs w:val="26"/>
        </w:rPr>
      </w:pPr>
    </w:p>
    <w:p w:rsidR="00D20682" w:rsidRDefault="00D20682" w:rsidP="000E2C72">
      <w:pPr>
        <w:pStyle w:val="a4"/>
        <w:shd w:val="clear" w:color="auto" w:fill="auto"/>
        <w:spacing w:before="0"/>
        <w:ind w:right="20" w:firstLine="460"/>
      </w:pPr>
      <w:r>
        <w:t>В 2017 году, в сравнении с 2016 годом, на 11 % уменьшилась доля обращений граждан, поступивших на личном приеме по основному месту работы Уполномо</w:t>
      </w:r>
      <w:r>
        <w:softHyphen/>
        <w:t>ченного. В 2016 году доля таких обращений составляла 36 %, в 2017 - 25 %.</w:t>
      </w:r>
    </w:p>
    <w:p w:rsidR="00D20682" w:rsidRDefault="00D20682" w:rsidP="000E2C72">
      <w:pPr>
        <w:pStyle w:val="a4"/>
        <w:shd w:val="clear" w:color="auto" w:fill="auto"/>
        <w:spacing w:before="0"/>
        <w:ind w:right="20" w:firstLine="460"/>
      </w:pPr>
      <w:r>
        <w:t>Как и в предыдущем году, каждое третье обращение к Уполномоченному по</w:t>
      </w:r>
      <w:r>
        <w:softHyphen/>
        <w:t>ступает на выездных приемах, количество таких обращений возросло на 87. Дан</w:t>
      </w:r>
      <w:r>
        <w:softHyphen/>
        <w:t xml:space="preserve">ные показатели могут свидетельствовать о </w:t>
      </w:r>
      <w:proofErr w:type="gramStart"/>
      <w:r>
        <w:t>наибольшей</w:t>
      </w:r>
      <w:proofErr w:type="gramEnd"/>
      <w:r>
        <w:t xml:space="preserve"> востребованности выезд</w:t>
      </w:r>
      <w:r>
        <w:softHyphen/>
        <w:t>ных приемов граждан Уполномоченным, особенно для жителей труднодоступных и отдаленных территорий. Выездные приемы наиболее востребованы пенсионера</w:t>
      </w:r>
      <w:r>
        <w:softHyphen/>
        <w:t>ми, многодетными семьями, семьями, имеющими детей-инвалидов, малоимущи</w:t>
      </w:r>
      <w:r>
        <w:softHyphen/>
        <w:t xml:space="preserve">ми гражданами, что также подчеркивает необходимость </w:t>
      </w:r>
      <w:proofErr w:type="spellStart"/>
      <w:r>
        <w:t>правопросветительской</w:t>
      </w:r>
      <w:proofErr w:type="spellEnd"/>
      <w:r>
        <w:t xml:space="preserve"> работы среди социально незащищенной категории граждан. Для инвалидов (исхо</w:t>
      </w:r>
      <w:r>
        <w:softHyphen/>
        <w:t>дя из состояния здоровья заявителя) в анализируемом периоде Уполномоченным продолжена практика выездных приемов на дому.</w:t>
      </w:r>
    </w:p>
    <w:p w:rsidR="00D20682" w:rsidRDefault="00D20682" w:rsidP="000E2C72">
      <w:pPr>
        <w:pStyle w:val="61"/>
        <w:shd w:val="clear" w:color="auto" w:fill="auto"/>
        <w:spacing w:line="250" w:lineRule="exact"/>
      </w:pPr>
      <w:r>
        <w:rPr>
          <w:rStyle w:val="66"/>
          <w:b/>
          <w:bCs/>
          <w:i/>
          <w:iCs/>
        </w:rPr>
        <w:t>Адресанты обращений</w:t>
      </w:r>
    </w:p>
    <w:p w:rsidR="00D20682" w:rsidRDefault="00D20682" w:rsidP="000E2C72">
      <w:pPr>
        <w:pStyle w:val="a4"/>
        <w:shd w:val="clear" w:color="auto" w:fill="auto"/>
        <w:spacing w:before="0"/>
        <w:ind w:right="20" w:firstLine="460"/>
      </w:pPr>
      <w:r>
        <w:t>Анализ обращений в 2017 году по группам заявителей позволяет определить категории граждан, наиболее часто обращающихся за помощью к Уполномочен</w:t>
      </w:r>
      <w:r>
        <w:softHyphen/>
        <w:t>ному, - это пенсионеры, инвалиды и семьи, имеющие детей-инвалидов, лица, на</w:t>
      </w:r>
      <w:r>
        <w:softHyphen/>
        <w:t>ходящиеся в местах принудительного содержания.</w:t>
      </w:r>
    </w:p>
    <w:p w:rsidR="00D20682" w:rsidRDefault="00D20682" w:rsidP="000E2C72">
      <w:pPr>
        <w:pStyle w:val="a4"/>
        <w:shd w:val="clear" w:color="auto" w:fill="auto"/>
        <w:spacing w:before="0"/>
        <w:ind w:right="20" w:firstLine="460"/>
      </w:pPr>
      <w:r>
        <w:t>Показатели доли обращений, поступивших от различных категорий граждан или в защиту их прав, остаются близкими к показателям 2016 года и представлены на рисунке 8.</w:t>
      </w:r>
    </w:p>
    <w:p w:rsidR="00D20682" w:rsidRDefault="00D20682" w:rsidP="000E2C72">
      <w:pPr>
        <w:pStyle w:val="a4"/>
        <w:shd w:val="clear" w:color="auto" w:fill="auto"/>
        <w:spacing w:before="0"/>
        <w:ind w:right="20" w:firstLine="460"/>
      </w:pPr>
      <w:proofErr w:type="gramStart"/>
      <w:r>
        <w:t>В приведенной диаграмме в разделе «другие социально незащищенные груп</w:t>
      </w:r>
      <w:r>
        <w:softHyphen/>
        <w:t>пы населения» учтены заявители без отнесения их к конкретной социальной ка</w:t>
      </w:r>
      <w:r>
        <w:softHyphen/>
        <w:t>тегории граждан, но это граждане: попавшие в трудную жизненную ситуацию, защищающие свои права в судебном порядке, но не согласные с решениями, при</w:t>
      </w:r>
      <w:r>
        <w:softHyphen/>
        <w:t>нятыми по жалобам, пострадавшие от неправомерного действия руководителей, выражающие и имеющие наиболее активную гражданскую и жизненную пози</w:t>
      </w:r>
      <w:r>
        <w:softHyphen/>
        <w:t>цию в обществе.</w:t>
      </w:r>
      <w:proofErr w:type="gramEnd"/>
    </w:p>
    <w:p w:rsidR="000E2C72" w:rsidRDefault="000E2C72" w:rsidP="000E2C72">
      <w:pPr>
        <w:jc w:val="center"/>
        <w:rPr>
          <w:rFonts w:ascii="Times New Roman" w:hAnsi="Times New Roman" w:cs="Times New Roman"/>
          <w:b/>
          <w:color w:val="002060"/>
        </w:rPr>
      </w:pPr>
      <w:r w:rsidRPr="001E5FF3">
        <w:rPr>
          <w:rFonts w:ascii="Times New Roman" w:hAnsi="Times New Roman" w:cs="Times New Roman"/>
          <w:b/>
          <w:color w:val="002060"/>
        </w:rPr>
        <w:t xml:space="preserve">Удельный вес обращений </w:t>
      </w:r>
    </w:p>
    <w:p w:rsidR="000E2C72" w:rsidRPr="001E5FF3" w:rsidRDefault="000E2C72" w:rsidP="000E2C72">
      <w:pPr>
        <w:jc w:val="center"/>
        <w:rPr>
          <w:rFonts w:ascii="Times New Roman" w:eastAsia="Calibri" w:hAnsi="Times New Roman" w:cs="Times New Roman"/>
          <w:b/>
        </w:rPr>
      </w:pPr>
      <w:r w:rsidRPr="001E5FF3">
        <w:rPr>
          <w:rFonts w:ascii="Times New Roman" w:hAnsi="Times New Roman" w:cs="Times New Roman"/>
          <w:b/>
          <w:color w:val="002060"/>
        </w:rPr>
        <w:t>относительно категорий заявителей и (или) категории граждан, в интересах которых направлены обращения, в 2016-2017 годах</w:t>
      </w:r>
    </w:p>
    <w:p w:rsidR="000E2C72" w:rsidRPr="001E5FF3" w:rsidRDefault="000E2C72" w:rsidP="000E2C72">
      <w:pPr>
        <w:jc w:val="both"/>
        <w:rPr>
          <w:rFonts w:ascii="Times New Roman" w:hAnsi="Times New Roman" w:cs="Times New Roman"/>
          <w:sz w:val="28"/>
          <w:szCs w:val="28"/>
        </w:rPr>
      </w:pPr>
      <w:r w:rsidRPr="000E2C72">
        <w:rPr>
          <w:rFonts w:ascii="Times New Roman" w:hAnsi="Times New Roman" w:cs="Times New Roman"/>
          <w:b/>
          <w:noProof/>
          <w:color w:val="FFFFFF"/>
          <w:sz w:val="28"/>
          <w:szCs w:val="28"/>
        </w:rPr>
        <w:object w:dxaOrig="9236" w:dyaOrig="6039">
          <v:shape id="Диаграмма 364" o:spid="_x0000_i1031" type="#_x0000_t75" style="width:462pt;height:302.25pt;visibility:visible" o:ole="">
            <v:imagedata r:id="rId19" o:title=""/>
            <o:lock v:ext="edit" aspectratio="f"/>
          </v:shape>
          <o:OLEObject Type="Embed" ProgID="Excel.Sheet.8" ShapeID="Диаграмма 364" DrawAspect="Content" ObjectID="_1586345372" r:id="rId20">
            <o:FieldCodes>\s</o:FieldCodes>
          </o:OLEObject>
        </w:object>
      </w:r>
    </w:p>
    <w:p w:rsidR="000E2C72" w:rsidRDefault="000E2C72" w:rsidP="000E2C72">
      <w:pPr>
        <w:ind w:firstLine="709"/>
        <w:jc w:val="center"/>
        <w:rPr>
          <w:rFonts w:ascii="Times New Roman" w:hAnsi="Times New Roman" w:cs="Times New Roman"/>
          <w:i/>
          <w:sz w:val="26"/>
          <w:szCs w:val="26"/>
        </w:rPr>
      </w:pPr>
      <w:r w:rsidRPr="000E2C72">
        <w:rPr>
          <w:rFonts w:ascii="Times New Roman" w:hAnsi="Times New Roman" w:cs="Times New Roman"/>
          <w:i/>
          <w:sz w:val="26"/>
          <w:szCs w:val="26"/>
        </w:rPr>
        <w:t>Рис. 8</w:t>
      </w:r>
    </w:p>
    <w:p w:rsidR="000E2C72" w:rsidRPr="008267F3" w:rsidRDefault="000E2C72" w:rsidP="000E2C72">
      <w:pPr>
        <w:ind w:firstLine="709"/>
        <w:jc w:val="center"/>
        <w:rPr>
          <w:rFonts w:ascii="Times New Roman" w:hAnsi="Times New Roman" w:cs="Times New Roman"/>
          <w:i/>
          <w:sz w:val="26"/>
          <w:szCs w:val="26"/>
        </w:rPr>
      </w:pPr>
    </w:p>
    <w:p w:rsidR="00D20682" w:rsidRDefault="00D20682" w:rsidP="000E2C72">
      <w:pPr>
        <w:pStyle w:val="a4"/>
        <w:shd w:val="clear" w:color="auto" w:fill="auto"/>
        <w:spacing w:before="0"/>
        <w:ind w:right="20" w:firstLine="460"/>
      </w:pPr>
      <w:r>
        <w:t>Наибольший рейтинг удельного веса, как и в прошедшем году, приходится на обращения от пенсионеров и лиц, находящихся в местах принудительного содер</w:t>
      </w:r>
      <w:r>
        <w:softHyphen/>
        <w:t>жания (по 16 % от общего количества обращений), в том числе обращения в ин</w:t>
      </w:r>
      <w:r>
        <w:softHyphen/>
        <w:t>тересах данных лиц. На 2 % увеличилось число заявителей, являющихся инвали</w:t>
      </w:r>
      <w:r>
        <w:softHyphen/>
        <w:t>дами или членами семей, имеющих детей-инвалидов. Спектр вопросов, которые поднимают граждане данной категории, очень широкий: от вопросов жилищных прав и прав на доступную среду для маломобильных групп населения до вопросов справедливого и эффективного исполнительного судопроизводства. Вопросам за</w:t>
      </w:r>
      <w:r>
        <w:softHyphen/>
        <w:t>щиты прав лиц с ограниченными возможностями здоровья, в том числе инвалидов и семей, имеющих детей-инвалидов, традиционно посвящен отдельный раздел в настоящем докладе.</w:t>
      </w:r>
    </w:p>
    <w:p w:rsidR="00D20682" w:rsidRDefault="00D20682" w:rsidP="000E2C72">
      <w:pPr>
        <w:pStyle w:val="a4"/>
        <w:shd w:val="clear" w:color="auto" w:fill="auto"/>
        <w:spacing w:before="0"/>
        <w:ind w:right="20" w:firstLine="460"/>
      </w:pPr>
      <w:r>
        <w:t>Выездные приемы Уполномоченного на территории традиционного природо</w:t>
      </w:r>
      <w:r>
        <w:softHyphen/>
        <w:t>пользования повлияли на увеличение доли обращений от коренных малочислен</w:t>
      </w:r>
      <w:r>
        <w:softHyphen/>
        <w:t>ных народов Севера (в 2017 году - 5,1 % от общего количества обращений, или 80 человек; в 2016 году - 3,9 %, или 55 человек).</w:t>
      </w:r>
    </w:p>
    <w:p w:rsidR="00D20682" w:rsidRDefault="00D20682" w:rsidP="000E2C72">
      <w:pPr>
        <w:pStyle w:val="a4"/>
        <w:shd w:val="clear" w:color="auto" w:fill="auto"/>
        <w:spacing w:before="0"/>
        <w:ind w:right="20" w:firstLine="460"/>
      </w:pPr>
      <w:r>
        <w:t>Показатель числа обращений от КМНС в данном случае не может быть ра</w:t>
      </w:r>
      <w:r>
        <w:softHyphen/>
        <w:t>вен показателю числа обращений по вопросу государственных гарантий корен</w:t>
      </w:r>
      <w:r>
        <w:softHyphen/>
        <w:t>ных жителей, указанных в классификаторе обращений в составе группы. Данная категория граждан в своих обращениях поднимает не только вопросы, непосред</w:t>
      </w:r>
      <w:r>
        <w:softHyphen/>
        <w:t>ственно связанные с дополнительными государственными гарантиями коренного населения автономного округа, но и вопросы, отнесенные к другим группам кон</w:t>
      </w:r>
      <w:r>
        <w:softHyphen/>
        <w:t>ституционных прав: личные права (безопасность, неприкосновенность, право на жилище, пенсионное обеспечение), экономические права, трудовое право и т.д.</w:t>
      </w:r>
    </w:p>
    <w:p w:rsidR="00D20682" w:rsidRDefault="00D20682" w:rsidP="000E2C72">
      <w:pPr>
        <w:pStyle w:val="a4"/>
        <w:shd w:val="clear" w:color="auto" w:fill="auto"/>
        <w:spacing w:before="0"/>
        <w:ind w:right="20" w:firstLine="460"/>
      </w:pPr>
      <w:proofErr w:type="gramStart"/>
      <w:r>
        <w:t>Такой же подход принят за основу и при статистическом анализе поступив</w:t>
      </w:r>
      <w:r>
        <w:softHyphen/>
        <w:t>ших жалоб от лиц, находящихся в местах принудительного содержания, где по</w:t>
      </w:r>
      <w:r>
        <w:softHyphen/>
        <w:t>казатель количества обращений по категории «лица, находящиеся в местах прину</w:t>
      </w:r>
      <w:r>
        <w:softHyphen/>
        <w:t xml:space="preserve">дительного содержания» (в </w:t>
      </w:r>
      <w:r>
        <w:lastRenderedPageBreak/>
        <w:t>том числе, обращения в интересах данной категории лиц) не может быть равен показателю количества жалоб по группе «гарантии прав человека в местах принудительного содержания», так как обращения от</w:t>
      </w:r>
      <w:proofErr w:type="gramEnd"/>
      <w:r>
        <w:t xml:space="preserve"> данной категории граждан затрагивают не только вопросы, связанные с гарантиями чело</w:t>
      </w:r>
      <w:r>
        <w:softHyphen/>
        <w:t>века в местах принудительного содержания (условиями содержания, действиями сотрудников и др.), но и содержат иные вопросы, такие как: гарантии прав чело</w:t>
      </w:r>
      <w:r>
        <w:softHyphen/>
        <w:t>века в уголовном судопроизводстве, вопросы пенсионного обеспечения, вопросы жилищного права, право на гражданство и др.</w:t>
      </w:r>
    </w:p>
    <w:p w:rsidR="00D20682" w:rsidRDefault="00D20682" w:rsidP="000E2C72">
      <w:pPr>
        <w:pStyle w:val="a4"/>
        <w:shd w:val="clear" w:color="auto" w:fill="auto"/>
        <w:spacing w:before="0" w:line="307" w:lineRule="exact"/>
        <w:ind w:right="20" w:firstLine="460"/>
      </w:pPr>
      <w:r>
        <w:t>В отчетном периоде в сравнении с 2016 годом увеличился показатель обраще</w:t>
      </w:r>
      <w:r>
        <w:softHyphen/>
        <w:t>ний в интересах неопределенного круга лиц с 3 до 7 % (109 обращений) от обще</w:t>
      </w:r>
      <w:r>
        <w:softHyphen/>
        <w:t>го количества поступивших обращений, что обусловлено началом деятельности с января 2017 года общественных помощников Уполномоченного в муниципальных образованиях автономного округа. На 1 % (26 обращений) увеличился показатель коллективных обращений, направленных двумя и более заявителями, и круг во</w:t>
      </w:r>
      <w:r>
        <w:softHyphen/>
        <w:t>просов в таких обращениях стал шире.</w:t>
      </w:r>
    </w:p>
    <w:p w:rsidR="00D20682" w:rsidRDefault="00D20682" w:rsidP="000E2C72">
      <w:pPr>
        <w:pStyle w:val="a4"/>
        <w:shd w:val="clear" w:color="auto" w:fill="auto"/>
        <w:spacing w:before="0" w:line="307" w:lineRule="exact"/>
        <w:ind w:right="20" w:firstLine="460"/>
      </w:pPr>
      <w:r>
        <w:t>Основная доля коллективных обращений и обращений в интересах неопреде</w:t>
      </w:r>
      <w:r>
        <w:softHyphen/>
        <w:t xml:space="preserve">ленного круга лиц от общего количества таких обращений приходится </w:t>
      </w:r>
      <w:proofErr w:type="gramStart"/>
      <w:r>
        <w:t>на</w:t>
      </w:r>
      <w:proofErr w:type="gramEnd"/>
      <w:r>
        <w:t>:</w:t>
      </w:r>
    </w:p>
    <w:p w:rsidR="00D20682" w:rsidRDefault="00D20682" w:rsidP="000E2C72">
      <w:pPr>
        <w:pStyle w:val="a4"/>
        <w:shd w:val="clear" w:color="auto" w:fill="auto"/>
        <w:spacing w:before="0" w:line="307" w:lineRule="exact"/>
        <w:ind w:right="20" w:firstLine="460"/>
      </w:pPr>
      <w:r>
        <w:t>социальные права - 68 % (гарантии лиц с ограниченными возможностями здоровья, медицинское обслуживание, право на жилище, предоставление жилищ</w:t>
      </w:r>
      <w:r>
        <w:softHyphen/>
        <w:t>но-коммунальных услуг);</w:t>
      </w:r>
    </w:p>
    <w:p w:rsidR="00D20682" w:rsidRDefault="00D20682" w:rsidP="000E2C72">
      <w:pPr>
        <w:pStyle w:val="a4"/>
        <w:shd w:val="clear" w:color="auto" w:fill="auto"/>
        <w:spacing w:before="0" w:line="307" w:lineRule="exact"/>
        <w:ind w:left="460" w:right="2920"/>
        <w:jc w:val="left"/>
      </w:pPr>
      <w:r>
        <w:t>личные права - 12 % (нарушение тишины и покоя); трудовые права - 7 % (оплата труда);</w:t>
      </w:r>
    </w:p>
    <w:p w:rsidR="00D20682" w:rsidRDefault="00D20682" w:rsidP="000E2C72">
      <w:pPr>
        <w:pStyle w:val="a4"/>
        <w:shd w:val="clear" w:color="auto" w:fill="auto"/>
        <w:spacing w:before="0" w:line="307" w:lineRule="exact"/>
        <w:ind w:right="20" w:firstLine="460"/>
        <w:jc w:val="left"/>
      </w:pPr>
      <w:r>
        <w:t>гарантии прав человека в уголовном судопроизводстве - 5 %. Также в коллективных обращениях поднимаются вопросы гарантии прав че</w:t>
      </w:r>
      <w:r>
        <w:softHyphen/>
        <w:t>ловека в деятельности правоохранительных органов, в судопроизводстве, вопро</w:t>
      </w:r>
      <w:r>
        <w:softHyphen/>
        <w:t>сы обеспечения (соблюдения) экономических прав граждан.</w:t>
      </w:r>
    </w:p>
    <w:p w:rsidR="00D20682" w:rsidRPr="00D20682" w:rsidRDefault="00D20682" w:rsidP="000E2C72">
      <w:pPr>
        <w:pStyle w:val="a4"/>
        <w:shd w:val="clear" w:color="auto" w:fill="auto"/>
        <w:spacing w:before="0" w:line="307" w:lineRule="exact"/>
        <w:ind w:right="20" w:firstLine="460"/>
        <w:rPr>
          <w:color w:val="000000"/>
        </w:rPr>
      </w:pPr>
      <w:r>
        <w:t>Обращения в интересах неопределенного круга лиц инициируются руководи</w:t>
      </w:r>
      <w:r>
        <w:softHyphen/>
        <w:t>телями общественных организаций (объединений), общественными помощника</w:t>
      </w:r>
      <w:r>
        <w:softHyphen/>
        <w:t xml:space="preserve">ми Уполномоченного. Обращения, поступающие в интересах лиц, </w:t>
      </w:r>
      <w:r w:rsidRPr="00D20682">
        <w:rPr>
          <w:color w:val="000000"/>
        </w:rPr>
        <w:t>содержащихся в местах принудительного содержания, нередко направляются родственниками и адвокатами данных лиц</w:t>
      </w:r>
      <w:proofErr w:type="gramStart"/>
      <w:r w:rsidRPr="00D20682">
        <w:rPr>
          <w:color w:val="000000"/>
        </w:rPr>
        <w:t>..</w:t>
      </w:r>
      <w:proofErr w:type="gramEnd"/>
    </w:p>
    <w:p w:rsidR="00D20682" w:rsidRPr="00D20682" w:rsidRDefault="00D20682" w:rsidP="000E2C72">
      <w:pPr>
        <w:pStyle w:val="a9"/>
        <w:rPr>
          <w:rFonts w:ascii="Times New Roman" w:hAnsi="Times New Roman" w:cs="Times New Roman"/>
          <w:color w:val="000000"/>
        </w:rPr>
      </w:pPr>
      <w:r w:rsidRPr="00D20682">
        <w:rPr>
          <w:rFonts w:ascii="Times New Roman" w:hAnsi="Times New Roman" w:cs="Times New Roman"/>
          <w:color w:val="000000"/>
        </w:rPr>
        <w:t>Таблица 1</w:t>
      </w:r>
    </w:p>
    <w:p w:rsidR="00D20682" w:rsidRPr="00D20682" w:rsidRDefault="00D20682" w:rsidP="000E2C72">
      <w:pPr>
        <w:pStyle w:val="1221"/>
        <w:spacing w:before="0" w:after="0"/>
        <w:rPr>
          <w:rFonts w:ascii="Times New Roman" w:hAnsi="Times New Roman" w:cs="Times New Roman"/>
          <w:color w:val="000000"/>
        </w:rPr>
      </w:pPr>
      <w:r w:rsidRPr="00D20682">
        <w:rPr>
          <w:rFonts w:ascii="Times New Roman" w:hAnsi="Times New Roman" w:cs="Times New Roman"/>
          <w:bCs w:val="0"/>
          <w:iCs/>
          <w:color w:val="000000"/>
        </w:rPr>
        <w:t xml:space="preserve">Удельный вес обращений, </w:t>
      </w:r>
      <w:r w:rsidRPr="00D20682">
        <w:rPr>
          <w:rFonts w:ascii="Times New Roman" w:hAnsi="Times New Roman" w:cs="Times New Roman"/>
          <w:bCs w:val="0"/>
          <w:iCs/>
          <w:color w:val="000000"/>
        </w:rPr>
        <w:br/>
        <w:t xml:space="preserve">направленных в адрес Уполномоченного по правам человека, </w:t>
      </w:r>
      <w:r w:rsidRPr="00D20682">
        <w:rPr>
          <w:rFonts w:ascii="Times New Roman" w:hAnsi="Times New Roman" w:cs="Times New Roman"/>
          <w:bCs w:val="0"/>
          <w:iCs/>
          <w:color w:val="000000"/>
        </w:rPr>
        <w:br/>
        <w:t>относительно фактических адресантов</w:t>
      </w:r>
      <w:r w:rsidRPr="00D20682">
        <w:rPr>
          <w:rFonts w:ascii="Times New Roman" w:hAnsi="Times New Roman" w:cs="Times New Roman"/>
          <w:bCs w:val="0"/>
          <w:iCs/>
          <w:color w:val="000000"/>
        </w:rPr>
        <w:br/>
      </w:r>
      <w:r w:rsidRPr="00D20682">
        <w:rPr>
          <w:rFonts w:ascii="Times New Roman" w:hAnsi="Times New Roman" w:cs="Times New Roman"/>
          <w:color w:val="000000"/>
        </w:rPr>
        <w:t>(кто являлся отправителем обращения)</w:t>
      </w:r>
    </w:p>
    <w:p w:rsidR="00D20682" w:rsidRPr="00D20682" w:rsidRDefault="00D20682" w:rsidP="000E2C72">
      <w:pPr>
        <w:pStyle w:val="a4"/>
        <w:shd w:val="clear" w:color="auto" w:fill="auto"/>
        <w:spacing w:before="0" w:line="307" w:lineRule="exact"/>
        <w:ind w:right="20" w:firstLine="460"/>
        <w:rPr>
          <w:color w:val="000000"/>
        </w:rPr>
      </w:pPr>
    </w:p>
    <w:tbl>
      <w:tblPr>
        <w:tblW w:w="0" w:type="auto"/>
        <w:tblInd w:w="57" w:type="dxa"/>
        <w:tblLayout w:type="fixed"/>
        <w:tblCellMar>
          <w:left w:w="0" w:type="dxa"/>
          <w:right w:w="0" w:type="dxa"/>
        </w:tblCellMar>
        <w:tblLook w:val="0000" w:firstRow="0" w:lastRow="0" w:firstColumn="0" w:lastColumn="0" w:noHBand="0" w:noVBand="0"/>
      </w:tblPr>
      <w:tblGrid>
        <w:gridCol w:w="601"/>
        <w:gridCol w:w="6613"/>
        <w:gridCol w:w="1847"/>
      </w:tblGrid>
      <w:tr w:rsidR="00D20682" w:rsidRPr="00C20195" w:rsidTr="00D20682">
        <w:trPr>
          <w:trHeight w:val="113"/>
        </w:trPr>
        <w:tc>
          <w:tcPr>
            <w:tcW w:w="601"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vAlign w:val="cente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 xml:space="preserve">№ </w:t>
            </w:r>
            <w:proofErr w:type="gramStart"/>
            <w:r w:rsidRPr="00C20195">
              <w:rPr>
                <w:rFonts w:ascii="Times New Roman" w:hAnsi="Times New Roman" w:cs="Times New Roman"/>
                <w:color w:val="1F497D"/>
                <w:sz w:val="22"/>
                <w:szCs w:val="22"/>
                <w:rtl/>
                <w:lang w:bidi="ar-YE"/>
              </w:rPr>
              <w:t>п</w:t>
            </w:r>
            <w:proofErr w:type="gramEnd"/>
            <w:r w:rsidRPr="00C20195">
              <w:rPr>
                <w:rFonts w:ascii="Times New Roman" w:hAnsi="Times New Roman" w:cs="Times New Roman"/>
                <w:color w:val="1F497D"/>
                <w:sz w:val="22"/>
                <w:szCs w:val="22"/>
              </w:rPr>
              <w:t>/п</w:t>
            </w:r>
          </w:p>
        </w:tc>
        <w:tc>
          <w:tcPr>
            <w:tcW w:w="6613"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vAlign w:val="cente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tl/>
                <w:lang w:bidi="ar-YE"/>
              </w:rPr>
              <w:t>Адресант (отправитель) обращения заявителя</w:t>
            </w:r>
          </w:p>
        </w:tc>
        <w:tc>
          <w:tcPr>
            <w:tcW w:w="1847"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vAlign w:val="cente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tl/>
                <w:lang w:bidi="ar-YE"/>
              </w:rPr>
              <w:t>Доля от общего количества обращений</w:t>
            </w:r>
          </w:p>
        </w:tc>
      </w:tr>
      <w:tr w:rsidR="00D20682" w:rsidRPr="00C20195" w:rsidTr="00D20682">
        <w:trPr>
          <w:trHeight w:val="273"/>
        </w:trPr>
        <w:tc>
          <w:tcPr>
            <w:tcW w:w="601"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1</w:t>
            </w:r>
          </w:p>
        </w:tc>
        <w:tc>
          <w:tcPr>
            <w:tcW w:w="6613"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textAlignment w:val="center"/>
              <w:rPr>
                <w:rFonts w:ascii="Times New Roman" w:hAnsi="Times New Roman" w:cs="Times New Roman"/>
                <w:sz w:val="22"/>
                <w:szCs w:val="22"/>
              </w:rPr>
            </w:pPr>
            <w:r w:rsidRPr="00C20195">
              <w:rPr>
                <w:rFonts w:ascii="Times New Roman" w:hAnsi="Times New Roman" w:cs="Times New Roman"/>
                <w:color w:val="1F497D"/>
                <w:sz w:val="22"/>
                <w:szCs w:val="22"/>
                <w:rtl/>
                <w:lang w:bidi="ar-YE"/>
              </w:rPr>
              <w:t>Общественные организации</w:t>
            </w:r>
          </w:p>
        </w:tc>
        <w:tc>
          <w:tcPr>
            <w:tcW w:w="1847"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4,2 %</w:t>
            </w:r>
          </w:p>
        </w:tc>
      </w:tr>
      <w:tr w:rsidR="00D20682" w:rsidRPr="00C20195" w:rsidTr="00D20682">
        <w:trPr>
          <w:trHeight w:val="113"/>
        </w:trPr>
        <w:tc>
          <w:tcPr>
            <w:tcW w:w="601"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2</w:t>
            </w:r>
          </w:p>
        </w:tc>
        <w:tc>
          <w:tcPr>
            <w:tcW w:w="6613"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textAlignment w:val="center"/>
              <w:rPr>
                <w:rFonts w:ascii="Times New Roman" w:hAnsi="Times New Roman" w:cs="Times New Roman"/>
                <w:sz w:val="22"/>
                <w:szCs w:val="22"/>
              </w:rPr>
            </w:pPr>
            <w:r w:rsidRPr="00C20195">
              <w:rPr>
                <w:rFonts w:ascii="Times New Roman" w:hAnsi="Times New Roman" w:cs="Times New Roman"/>
                <w:color w:val="1F497D"/>
                <w:sz w:val="22"/>
                <w:szCs w:val="22"/>
                <w:rtl/>
                <w:lang w:bidi="ar-YE"/>
              </w:rPr>
              <w:t>Общественные помощники</w:t>
            </w:r>
          </w:p>
        </w:tc>
        <w:tc>
          <w:tcPr>
            <w:tcW w:w="1847"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2,0 %</w:t>
            </w:r>
          </w:p>
        </w:tc>
      </w:tr>
      <w:tr w:rsidR="00D20682" w:rsidRPr="00C20195" w:rsidTr="00D20682">
        <w:trPr>
          <w:trHeight w:val="113"/>
        </w:trPr>
        <w:tc>
          <w:tcPr>
            <w:tcW w:w="601"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3</w:t>
            </w:r>
          </w:p>
        </w:tc>
        <w:tc>
          <w:tcPr>
            <w:tcW w:w="6613"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textAlignment w:val="center"/>
              <w:rPr>
                <w:rFonts w:ascii="Times New Roman" w:hAnsi="Times New Roman" w:cs="Times New Roman"/>
                <w:sz w:val="22"/>
                <w:szCs w:val="22"/>
              </w:rPr>
            </w:pPr>
            <w:r w:rsidRPr="00C20195">
              <w:rPr>
                <w:rFonts w:ascii="Times New Roman" w:hAnsi="Times New Roman" w:cs="Times New Roman"/>
                <w:color w:val="1F497D"/>
                <w:sz w:val="22"/>
                <w:szCs w:val="22"/>
                <w:rtl/>
                <w:lang w:bidi="ar-YE"/>
              </w:rPr>
              <w:t>Депутаты</w:t>
            </w:r>
          </w:p>
        </w:tc>
        <w:tc>
          <w:tcPr>
            <w:tcW w:w="1847"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1,0 %</w:t>
            </w:r>
          </w:p>
        </w:tc>
      </w:tr>
      <w:tr w:rsidR="00D20682" w:rsidRPr="00C20195" w:rsidTr="00D20682">
        <w:trPr>
          <w:trHeight w:val="296"/>
        </w:trPr>
        <w:tc>
          <w:tcPr>
            <w:tcW w:w="601"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4</w:t>
            </w:r>
          </w:p>
        </w:tc>
        <w:tc>
          <w:tcPr>
            <w:tcW w:w="6613"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textAlignment w:val="center"/>
              <w:rPr>
                <w:rFonts w:ascii="Times New Roman" w:hAnsi="Times New Roman" w:cs="Times New Roman"/>
                <w:sz w:val="22"/>
                <w:szCs w:val="22"/>
              </w:rPr>
            </w:pPr>
            <w:r w:rsidRPr="00C20195">
              <w:rPr>
                <w:rFonts w:ascii="Times New Roman" w:hAnsi="Times New Roman" w:cs="Times New Roman"/>
                <w:color w:val="1F497D"/>
                <w:sz w:val="22"/>
                <w:szCs w:val="22"/>
                <w:rtl/>
                <w:lang w:bidi="ar-YE"/>
              </w:rPr>
              <w:t xml:space="preserve">Адвокаты </w:t>
            </w:r>
          </w:p>
        </w:tc>
        <w:tc>
          <w:tcPr>
            <w:tcW w:w="1847"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0,3 %</w:t>
            </w:r>
          </w:p>
        </w:tc>
      </w:tr>
      <w:tr w:rsidR="00D20682" w:rsidRPr="00C20195" w:rsidTr="00D20682">
        <w:trPr>
          <w:trHeight w:val="113"/>
        </w:trPr>
        <w:tc>
          <w:tcPr>
            <w:tcW w:w="601"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5</w:t>
            </w:r>
          </w:p>
        </w:tc>
        <w:tc>
          <w:tcPr>
            <w:tcW w:w="6613"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textAlignment w:val="center"/>
              <w:rPr>
                <w:rFonts w:ascii="Times New Roman" w:hAnsi="Times New Roman" w:cs="Times New Roman"/>
                <w:sz w:val="22"/>
                <w:szCs w:val="22"/>
              </w:rPr>
            </w:pPr>
            <w:r w:rsidRPr="00C20195">
              <w:rPr>
                <w:rFonts w:ascii="Times New Roman" w:hAnsi="Times New Roman" w:cs="Times New Roman"/>
                <w:color w:val="1F497D"/>
                <w:sz w:val="22"/>
                <w:szCs w:val="22"/>
                <w:rtl/>
                <w:lang w:bidi="ar-YE"/>
              </w:rPr>
              <w:t>Законные представители в интересах несовершеннолетнего</w:t>
            </w:r>
          </w:p>
        </w:tc>
        <w:tc>
          <w:tcPr>
            <w:tcW w:w="1847"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2,1 %</w:t>
            </w:r>
          </w:p>
        </w:tc>
      </w:tr>
      <w:tr w:rsidR="00D20682" w:rsidRPr="00C20195" w:rsidTr="00D20682">
        <w:trPr>
          <w:trHeight w:val="113"/>
        </w:trPr>
        <w:tc>
          <w:tcPr>
            <w:tcW w:w="601"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lastRenderedPageBreak/>
              <w:t>6</w:t>
            </w:r>
          </w:p>
        </w:tc>
        <w:tc>
          <w:tcPr>
            <w:tcW w:w="6613"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textAlignment w:val="center"/>
              <w:rPr>
                <w:rFonts w:ascii="Times New Roman" w:hAnsi="Times New Roman" w:cs="Times New Roman"/>
                <w:sz w:val="22"/>
                <w:szCs w:val="22"/>
              </w:rPr>
            </w:pPr>
            <w:r w:rsidRPr="00C20195">
              <w:rPr>
                <w:rFonts w:ascii="Times New Roman" w:hAnsi="Times New Roman" w:cs="Times New Roman"/>
                <w:color w:val="1F497D"/>
                <w:sz w:val="22"/>
                <w:szCs w:val="22"/>
                <w:rtl/>
                <w:lang w:bidi="ar-YE"/>
              </w:rPr>
              <w:t>Опекуны и другие граждане в интересах недееспособных лиц</w:t>
            </w:r>
          </w:p>
        </w:tc>
        <w:tc>
          <w:tcPr>
            <w:tcW w:w="1847"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0,8 %</w:t>
            </w:r>
          </w:p>
        </w:tc>
      </w:tr>
      <w:tr w:rsidR="00D20682" w:rsidRPr="00C20195" w:rsidTr="00D20682">
        <w:trPr>
          <w:trHeight w:val="113"/>
        </w:trPr>
        <w:tc>
          <w:tcPr>
            <w:tcW w:w="601"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7</w:t>
            </w:r>
          </w:p>
        </w:tc>
        <w:tc>
          <w:tcPr>
            <w:tcW w:w="6613"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textAlignment w:val="center"/>
              <w:rPr>
                <w:rFonts w:ascii="Times New Roman" w:hAnsi="Times New Roman" w:cs="Times New Roman"/>
                <w:sz w:val="22"/>
                <w:szCs w:val="22"/>
              </w:rPr>
            </w:pPr>
            <w:r w:rsidRPr="00C20195">
              <w:rPr>
                <w:rFonts w:ascii="Times New Roman" w:hAnsi="Times New Roman" w:cs="Times New Roman"/>
                <w:color w:val="1F497D"/>
                <w:sz w:val="22"/>
                <w:szCs w:val="22"/>
                <w:rtl/>
                <w:lang w:bidi="ar-YE"/>
              </w:rPr>
              <w:t xml:space="preserve">По доверенности и (или) родственники </w:t>
            </w:r>
          </w:p>
        </w:tc>
        <w:tc>
          <w:tcPr>
            <w:tcW w:w="1847"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3,0 %</w:t>
            </w:r>
          </w:p>
        </w:tc>
      </w:tr>
      <w:tr w:rsidR="00D20682" w:rsidRPr="00C20195" w:rsidTr="00D20682">
        <w:trPr>
          <w:trHeight w:val="113"/>
        </w:trPr>
        <w:tc>
          <w:tcPr>
            <w:tcW w:w="601"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8</w:t>
            </w:r>
          </w:p>
        </w:tc>
        <w:tc>
          <w:tcPr>
            <w:tcW w:w="6613"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textAlignment w:val="center"/>
              <w:rPr>
                <w:rFonts w:ascii="Times New Roman" w:hAnsi="Times New Roman" w:cs="Times New Roman"/>
                <w:sz w:val="22"/>
                <w:szCs w:val="22"/>
              </w:rPr>
            </w:pPr>
            <w:r w:rsidRPr="00C20195">
              <w:rPr>
                <w:rFonts w:ascii="Times New Roman" w:hAnsi="Times New Roman" w:cs="Times New Roman"/>
                <w:color w:val="1F497D"/>
                <w:sz w:val="22"/>
                <w:szCs w:val="22"/>
                <w:rtl/>
                <w:lang w:bidi="ar-YE"/>
              </w:rPr>
              <w:t>Лично от заявителя</w:t>
            </w:r>
          </w:p>
        </w:tc>
        <w:tc>
          <w:tcPr>
            <w:tcW w:w="1847"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86,6 %</w:t>
            </w:r>
          </w:p>
        </w:tc>
      </w:tr>
      <w:tr w:rsidR="00D20682" w:rsidRPr="00C20195" w:rsidTr="00D20682">
        <w:trPr>
          <w:trHeight w:val="113"/>
        </w:trPr>
        <w:tc>
          <w:tcPr>
            <w:tcW w:w="601"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9</w:t>
            </w:r>
          </w:p>
        </w:tc>
        <w:tc>
          <w:tcPr>
            <w:tcW w:w="6613"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textAlignment w:val="center"/>
              <w:rPr>
                <w:rFonts w:ascii="Times New Roman" w:hAnsi="Times New Roman" w:cs="Times New Roman"/>
                <w:sz w:val="22"/>
                <w:szCs w:val="22"/>
              </w:rPr>
            </w:pPr>
            <w:r w:rsidRPr="00C20195">
              <w:rPr>
                <w:rFonts w:ascii="Times New Roman" w:hAnsi="Times New Roman" w:cs="Times New Roman"/>
                <w:color w:val="1F497D"/>
                <w:sz w:val="22"/>
                <w:szCs w:val="22"/>
                <w:rtl/>
                <w:lang w:bidi="ar-YE"/>
              </w:rPr>
              <w:t>ВСЕГО</w:t>
            </w:r>
          </w:p>
        </w:tc>
        <w:tc>
          <w:tcPr>
            <w:tcW w:w="1847" w:type="dxa"/>
            <w:tcBorders>
              <w:top w:val="single" w:sz="4" w:space="0" w:color="24408E"/>
              <w:left w:val="single" w:sz="4" w:space="0" w:color="24408E"/>
              <w:bottom w:val="single" w:sz="4" w:space="0" w:color="24408E"/>
              <w:right w:val="single" w:sz="4" w:space="0" w:color="24408E"/>
            </w:tcBorders>
            <w:shd w:val="solid" w:color="FFFFFF" w:fill="auto"/>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Times New Roman" w:hAnsi="Times New Roman" w:cs="Times New Roman"/>
                <w:sz w:val="22"/>
                <w:szCs w:val="22"/>
              </w:rPr>
            </w:pPr>
            <w:r w:rsidRPr="00C20195">
              <w:rPr>
                <w:rFonts w:ascii="Times New Roman" w:hAnsi="Times New Roman" w:cs="Times New Roman"/>
                <w:color w:val="1F497D"/>
                <w:sz w:val="22"/>
                <w:szCs w:val="22"/>
              </w:rPr>
              <w:t>100 %</w:t>
            </w:r>
          </w:p>
        </w:tc>
      </w:tr>
    </w:tbl>
    <w:p w:rsidR="00D20682" w:rsidRDefault="00D20682" w:rsidP="000E2C72">
      <w:pPr>
        <w:pStyle w:val="a4"/>
        <w:shd w:val="clear" w:color="auto" w:fill="auto"/>
        <w:spacing w:before="0" w:line="307" w:lineRule="exact"/>
        <w:ind w:right="20" w:firstLine="460"/>
      </w:pPr>
    </w:p>
    <w:p w:rsidR="00D20682" w:rsidRDefault="00D20682" w:rsidP="000E2C72">
      <w:pPr>
        <w:pStyle w:val="a4"/>
        <w:shd w:val="clear" w:color="auto" w:fill="auto"/>
        <w:spacing w:before="0" w:line="307" w:lineRule="exact"/>
        <w:ind w:right="20" w:firstLine="480"/>
      </w:pPr>
      <w:r>
        <w:t>Показатель фактических адресантов обращений к Уполномоченному распре</w:t>
      </w:r>
      <w:r>
        <w:softHyphen/>
        <w:t>делился следующим образом (таблица 1):</w:t>
      </w:r>
    </w:p>
    <w:p w:rsidR="00D20682" w:rsidRDefault="00D20682" w:rsidP="000E2C72">
      <w:pPr>
        <w:pStyle w:val="a4"/>
        <w:shd w:val="clear" w:color="auto" w:fill="auto"/>
        <w:spacing w:before="0" w:line="307" w:lineRule="exact"/>
        <w:ind w:right="20" w:firstLine="480"/>
        <w:jc w:val="left"/>
      </w:pPr>
      <w:r>
        <w:t>обращения, направленные лично самими гражданами - 87 %; обращения, направленные от заинтересованных лиц в защиту других граждан - 13 % (рисунок 9).</w:t>
      </w:r>
    </w:p>
    <w:p w:rsidR="00FF727E" w:rsidRPr="001E5FF3" w:rsidRDefault="00FF727E" w:rsidP="00FF727E">
      <w:pPr>
        <w:keepNext/>
        <w:jc w:val="center"/>
        <w:rPr>
          <w:rFonts w:ascii="Times New Roman" w:hAnsi="Times New Roman" w:cs="Times New Roman"/>
          <w:b/>
          <w:bCs/>
          <w:color w:val="002060"/>
        </w:rPr>
      </w:pPr>
      <w:r>
        <w:rPr>
          <w:rFonts w:ascii="Times New Roman" w:hAnsi="Times New Roman" w:cs="Times New Roman"/>
          <w:b/>
          <w:bCs/>
          <w:color w:val="002060"/>
        </w:rPr>
        <w:t>Распределение к</w:t>
      </w:r>
      <w:r w:rsidRPr="001E5FF3">
        <w:rPr>
          <w:rFonts w:ascii="Times New Roman" w:hAnsi="Times New Roman" w:cs="Times New Roman"/>
          <w:b/>
          <w:bCs/>
          <w:color w:val="002060"/>
        </w:rPr>
        <w:t>оличеств</w:t>
      </w:r>
      <w:r>
        <w:rPr>
          <w:rFonts w:ascii="Times New Roman" w:hAnsi="Times New Roman" w:cs="Times New Roman"/>
          <w:b/>
          <w:bCs/>
          <w:color w:val="002060"/>
        </w:rPr>
        <w:t>а</w:t>
      </w:r>
      <w:r w:rsidRPr="001E5FF3">
        <w:rPr>
          <w:rFonts w:ascii="Times New Roman" w:hAnsi="Times New Roman" w:cs="Times New Roman"/>
          <w:b/>
          <w:bCs/>
          <w:color w:val="002060"/>
        </w:rPr>
        <w:t xml:space="preserve"> обращений, направленных в адрес </w:t>
      </w:r>
    </w:p>
    <w:p w:rsidR="00FF727E" w:rsidRDefault="00FF727E" w:rsidP="00FF727E">
      <w:pPr>
        <w:keepNext/>
        <w:jc w:val="center"/>
        <w:rPr>
          <w:rFonts w:ascii="Times New Roman" w:hAnsi="Times New Roman" w:cs="Times New Roman"/>
          <w:b/>
          <w:bCs/>
          <w:color w:val="002060"/>
        </w:rPr>
      </w:pPr>
      <w:r w:rsidRPr="001E5FF3">
        <w:rPr>
          <w:rFonts w:ascii="Times New Roman" w:hAnsi="Times New Roman" w:cs="Times New Roman"/>
          <w:b/>
          <w:bCs/>
          <w:color w:val="002060"/>
        </w:rPr>
        <w:t xml:space="preserve">Уполномоченного по правам человека, в интересах других </w:t>
      </w:r>
      <w:r>
        <w:rPr>
          <w:rFonts w:ascii="Times New Roman" w:hAnsi="Times New Roman" w:cs="Times New Roman"/>
          <w:b/>
          <w:bCs/>
          <w:color w:val="002060"/>
        </w:rPr>
        <w:t>лиц</w:t>
      </w:r>
    </w:p>
    <w:p w:rsidR="00FF727E" w:rsidRPr="001E5FF3" w:rsidRDefault="00FF727E" w:rsidP="00FF727E">
      <w:pPr>
        <w:keepNext/>
        <w:jc w:val="center"/>
        <w:rPr>
          <w:rFonts w:ascii="Times New Roman" w:hAnsi="Times New Roman" w:cs="Times New Roman"/>
          <w:b/>
          <w:bCs/>
          <w:color w:val="002060"/>
        </w:rPr>
      </w:pPr>
    </w:p>
    <w:p w:rsidR="00FF727E" w:rsidRPr="001E5FF3" w:rsidRDefault="00FF727E" w:rsidP="00FF727E">
      <w:pPr>
        <w:ind w:firstLine="709"/>
        <w:jc w:val="both"/>
        <w:rPr>
          <w:rFonts w:ascii="Times New Roman" w:hAnsi="Times New Roman" w:cs="Times New Roman"/>
          <w:sz w:val="28"/>
          <w:szCs w:val="28"/>
          <w:highlight w:val="yellow"/>
        </w:rPr>
      </w:pPr>
      <w:r w:rsidRPr="00FF727E">
        <w:rPr>
          <w:rFonts w:ascii="Times New Roman" w:hAnsi="Times New Roman" w:cs="Times New Roman"/>
          <w:noProof/>
          <w:sz w:val="28"/>
          <w:szCs w:val="28"/>
        </w:rPr>
        <w:object w:dxaOrig="7556" w:dyaOrig="3677">
          <v:shape id="Диаграмма 365" o:spid="_x0000_i1032" type="#_x0000_t75" style="width:378pt;height:183.75pt;visibility:visible" o:ole="">
            <v:imagedata r:id="rId21" o:title=""/>
            <o:lock v:ext="edit" aspectratio="f"/>
          </v:shape>
          <o:OLEObject Type="Embed" ProgID="Excel.Sheet.8" ShapeID="Диаграмма 365" DrawAspect="Content" ObjectID="_1586345373" r:id="rId22">
            <o:FieldCodes>\s</o:FieldCodes>
          </o:OLEObject>
        </w:object>
      </w:r>
    </w:p>
    <w:p w:rsidR="00FF727E" w:rsidRPr="00FF727E" w:rsidRDefault="00FF727E" w:rsidP="00FF727E">
      <w:pPr>
        <w:ind w:firstLine="709"/>
        <w:jc w:val="center"/>
        <w:rPr>
          <w:rFonts w:ascii="Times New Roman" w:hAnsi="Times New Roman" w:cs="Times New Roman"/>
          <w:i/>
          <w:sz w:val="26"/>
          <w:szCs w:val="26"/>
        </w:rPr>
      </w:pPr>
      <w:r w:rsidRPr="00FF727E">
        <w:rPr>
          <w:rFonts w:ascii="Times New Roman" w:hAnsi="Times New Roman" w:cs="Times New Roman"/>
          <w:i/>
          <w:sz w:val="26"/>
          <w:szCs w:val="26"/>
        </w:rPr>
        <w:t>Рис. 9</w:t>
      </w:r>
    </w:p>
    <w:p w:rsidR="00FF727E" w:rsidRPr="008267F3" w:rsidRDefault="00FF727E" w:rsidP="00FF727E">
      <w:pPr>
        <w:ind w:firstLine="709"/>
        <w:jc w:val="center"/>
        <w:rPr>
          <w:rFonts w:ascii="Times New Roman" w:hAnsi="Times New Roman" w:cs="Times New Roman"/>
          <w:i/>
          <w:sz w:val="26"/>
          <w:szCs w:val="26"/>
          <w:highlight w:val="yellow"/>
        </w:rPr>
      </w:pPr>
    </w:p>
    <w:p w:rsidR="00D20682" w:rsidRDefault="00D20682" w:rsidP="000E2C72">
      <w:pPr>
        <w:pStyle w:val="a4"/>
        <w:shd w:val="clear" w:color="auto" w:fill="auto"/>
        <w:spacing w:before="0"/>
        <w:ind w:right="20" w:firstLine="480"/>
      </w:pPr>
      <w:r>
        <w:t>Показатель обращений, направленных от общественных организаций, в от</w:t>
      </w:r>
      <w:r>
        <w:softHyphen/>
        <w:t>четном году увеличился с 3 % (33 обращения в 2016 году) до 4,2 % (66 обращений в 2017 году). Обращения, направленные депутатами различных представительных органов в интересах других лиц, как и в прошедшем году, составляют 1 %.</w:t>
      </w:r>
    </w:p>
    <w:p w:rsidR="00D20682" w:rsidRDefault="00D20682" w:rsidP="000E2C72">
      <w:pPr>
        <w:pStyle w:val="a4"/>
        <w:shd w:val="clear" w:color="auto" w:fill="auto"/>
        <w:spacing w:before="0"/>
        <w:ind w:right="20" w:firstLine="480"/>
      </w:pPr>
      <w:r>
        <w:t>Анализ поступивших обращений к Уполномоченному относительно адресан</w:t>
      </w:r>
      <w:r>
        <w:softHyphen/>
        <w:t>тов позволяет увидеть уровень правовой культуры заявителей и определить целе</w:t>
      </w:r>
      <w:r>
        <w:softHyphen/>
        <w:t>вые группы граждан, более всего нуждающихся в помощи и содействии Уполно</w:t>
      </w:r>
      <w:r>
        <w:softHyphen/>
        <w:t>моченного.</w:t>
      </w:r>
    </w:p>
    <w:p w:rsidR="00D20682" w:rsidRDefault="00D20682" w:rsidP="000E2C72">
      <w:pPr>
        <w:pStyle w:val="61"/>
        <w:shd w:val="clear" w:color="auto" w:fill="auto"/>
        <w:spacing w:line="312" w:lineRule="exact"/>
        <w:ind w:right="100"/>
      </w:pPr>
      <w:r>
        <w:rPr>
          <w:rStyle w:val="65"/>
          <w:b/>
          <w:bCs/>
          <w:i/>
          <w:iCs/>
        </w:rPr>
        <w:t>Классификация обращений по группам конституционных прав граждан и их тематике</w:t>
      </w:r>
    </w:p>
    <w:p w:rsidR="00D20682" w:rsidRDefault="00D20682" w:rsidP="000E2C72">
      <w:pPr>
        <w:pStyle w:val="a4"/>
        <w:shd w:val="clear" w:color="auto" w:fill="auto"/>
        <w:spacing w:before="0" w:line="317" w:lineRule="exact"/>
        <w:ind w:right="20" w:firstLine="480"/>
      </w:pPr>
      <w:r>
        <w:t>Поступившие к Уполномоченному обращения касались практически всех сфер жизнедеятельности человека (рисунок 10).</w:t>
      </w:r>
    </w:p>
    <w:p w:rsidR="00FF727E" w:rsidRPr="0070683A" w:rsidRDefault="00FF727E" w:rsidP="00FF727E">
      <w:pPr>
        <w:ind w:left="-709"/>
        <w:contextualSpacing/>
        <w:jc w:val="center"/>
        <w:rPr>
          <w:rFonts w:ascii="Times New Roman" w:eastAsia="Times New Roman" w:hAnsi="Times New Roman" w:cs="Times New Roman"/>
          <w:b/>
          <w:bCs/>
          <w:color w:val="002060"/>
        </w:rPr>
      </w:pPr>
      <w:r w:rsidRPr="0070683A">
        <w:rPr>
          <w:rFonts w:ascii="Times New Roman" w:eastAsia="Times New Roman" w:hAnsi="Times New Roman" w:cs="Times New Roman"/>
          <w:b/>
          <w:bCs/>
          <w:color w:val="002060"/>
        </w:rPr>
        <w:t xml:space="preserve">Классификация обращений, </w:t>
      </w:r>
    </w:p>
    <w:p w:rsidR="00FF727E" w:rsidRPr="0070683A" w:rsidRDefault="00FF727E" w:rsidP="00FF727E">
      <w:pPr>
        <w:ind w:left="-709"/>
        <w:contextualSpacing/>
        <w:jc w:val="center"/>
        <w:rPr>
          <w:rFonts w:ascii="Times New Roman" w:eastAsia="Times New Roman" w:hAnsi="Times New Roman" w:cs="Times New Roman"/>
          <w:b/>
          <w:bCs/>
          <w:color w:val="002060"/>
        </w:rPr>
      </w:pPr>
      <w:proofErr w:type="gramStart"/>
      <w:r w:rsidRPr="0070683A">
        <w:rPr>
          <w:rFonts w:ascii="Times New Roman" w:eastAsia="Times New Roman" w:hAnsi="Times New Roman" w:cs="Times New Roman"/>
          <w:b/>
          <w:bCs/>
          <w:color w:val="002060"/>
        </w:rPr>
        <w:t>поступивших</w:t>
      </w:r>
      <w:proofErr w:type="gramEnd"/>
      <w:r w:rsidRPr="0070683A">
        <w:rPr>
          <w:rFonts w:ascii="Times New Roman" w:eastAsia="Times New Roman" w:hAnsi="Times New Roman" w:cs="Times New Roman"/>
          <w:b/>
          <w:bCs/>
          <w:color w:val="002060"/>
        </w:rPr>
        <w:t xml:space="preserve"> в адрес Уполномоченного по правам человека в 2017 году, </w:t>
      </w:r>
    </w:p>
    <w:p w:rsidR="00FF727E" w:rsidRPr="001E5FF3" w:rsidRDefault="00FF727E" w:rsidP="00FF727E">
      <w:pPr>
        <w:contextualSpacing/>
        <w:jc w:val="center"/>
        <w:rPr>
          <w:rFonts w:ascii="Times New Roman" w:eastAsia="Times New Roman" w:hAnsi="Times New Roman" w:cs="Times New Roman"/>
          <w:b/>
          <w:bCs/>
          <w:color w:val="002060"/>
          <w:szCs w:val="28"/>
        </w:rPr>
      </w:pPr>
      <w:r w:rsidRPr="0070683A">
        <w:rPr>
          <w:rFonts w:ascii="Times New Roman" w:eastAsia="Times New Roman" w:hAnsi="Times New Roman" w:cs="Times New Roman"/>
          <w:b/>
          <w:bCs/>
          <w:color w:val="002060"/>
        </w:rPr>
        <w:lastRenderedPageBreak/>
        <w:t>по группам конституционных прав граждан</w:t>
      </w:r>
      <w:r w:rsidR="00D40A49">
        <w:rPr>
          <w:noProof/>
        </w:rPr>
        <w:pict>
          <v:shape id="Диаграмма 366" o:spid="_x0000_s1047" type="#_x0000_t75" style="position:absolute;left:0;text-align:left;margin-left:58.65pt;margin-top:16.15pt;width:336pt;height:222.7pt;z-index:10;visibility:visibl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23" o:title=""/>
            <w10:wrap type="topAndBottom" anchorx="margin"/>
          </v:shape>
          <o:OLEObject Type="Embed" ProgID="Excel.Sheet.8" ShapeID="Диаграмма 366" DrawAspect="Content" ObjectID="_1586345405" r:id="rId24">
            <o:FieldCodes>\s</o:FieldCodes>
          </o:OLEObject>
        </w:pict>
      </w:r>
    </w:p>
    <w:p w:rsidR="00FF727E" w:rsidRDefault="00FF727E" w:rsidP="00FF727E">
      <w:pPr>
        <w:ind w:left="-709"/>
        <w:contextualSpacing/>
        <w:jc w:val="center"/>
        <w:rPr>
          <w:rFonts w:ascii="Times New Roman" w:hAnsi="Times New Roman" w:cs="Times New Roman"/>
          <w:i/>
          <w:sz w:val="26"/>
          <w:szCs w:val="26"/>
        </w:rPr>
      </w:pPr>
      <w:r w:rsidRPr="00FF727E">
        <w:rPr>
          <w:rFonts w:ascii="Times New Roman" w:hAnsi="Times New Roman" w:cs="Times New Roman"/>
          <w:i/>
          <w:sz w:val="26"/>
          <w:szCs w:val="26"/>
        </w:rPr>
        <w:t>Рис. 10</w:t>
      </w:r>
    </w:p>
    <w:p w:rsidR="00FF727E" w:rsidRPr="008267F3" w:rsidRDefault="00FF727E" w:rsidP="00FF727E">
      <w:pPr>
        <w:ind w:left="-709"/>
        <w:contextualSpacing/>
        <w:jc w:val="center"/>
        <w:rPr>
          <w:rFonts w:ascii="Times New Roman" w:hAnsi="Times New Roman" w:cs="Times New Roman"/>
          <w:i/>
          <w:sz w:val="26"/>
          <w:szCs w:val="26"/>
        </w:rPr>
      </w:pPr>
    </w:p>
    <w:p w:rsidR="00D20682" w:rsidRDefault="00D20682" w:rsidP="000E2C72">
      <w:pPr>
        <w:pStyle w:val="a4"/>
        <w:shd w:val="clear" w:color="auto" w:fill="auto"/>
        <w:spacing w:before="0" w:line="302" w:lineRule="exact"/>
        <w:ind w:left="20" w:right="20" w:firstLine="460"/>
      </w:pPr>
      <w:proofErr w:type="gramStart"/>
      <w:r>
        <w:t>Наибольший удельный вес 47 % по-прежнему составляют обращения граждан по вопросам реализации социальных прав граждан, среди них: право на жилище, право на охрану здоровья (медицинское обеспечение), жилищно-коммунальные услуги, пенсионное обеспечение, право на землю, социальная поддержка, полу</w:t>
      </w:r>
      <w:r>
        <w:softHyphen/>
        <w:t>чение гражданином статуса для отнесения его к льготной категории, гарантии лиц с ограниченными возможностями здоровья, гарантии коренных малочисленных народов Севера, гарантии военнослужащих и их семей и</w:t>
      </w:r>
      <w:proofErr w:type="gramEnd"/>
      <w:r>
        <w:t xml:space="preserve"> другие социальные пра</w:t>
      </w:r>
      <w:r>
        <w:softHyphen/>
        <w:t>ва. В сравнении с 2016 годом доля обращений данной группы прав незначительно увеличилась - на 2 %, количество обращений возросло на 96 (рисунок 11).</w:t>
      </w:r>
    </w:p>
    <w:p w:rsidR="00FF727E" w:rsidRPr="001E5FF3" w:rsidRDefault="00FF727E" w:rsidP="00FF727E">
      <w:pPr>
        <w:contextualSpacing/>
        <w:jc w:val="center"/>
        <w:rPr>
          <w:rFonts w:ascii="Times New Roman" w:eastAsia="Times New Roman" w:hAnsi="Times New Roman" w:cs="Times New Roman"/>
          <w:b/>
          <w:bCs/>
          <w:color w:val="002060"/>
        </w:rPr>
      </w:pPr>
      <w:r w:rsidRPr="001E5FF3">
        <w:rPr>
          <w:rFonts w:ascii="Times New Roman" w:eastAsia="Times New Roman" w:hAnsi="Times New Roman" w:cs="Times New Roman"/>
          <w:b/>
          <w:bCs/>
          <w:color w:val="002060"/>
        </w:rPr>
        <w:t>Соотно</w:t>
      </w:r>
      <w:r>
        <w:rPr>
          <w:rFonts w:ascii="Times New Roman" w:eastAsia="Times New Roman" w:hAnsi="Times New Roman" w:cs="Times New Roman"/>
          <w:b/>
          <w:bCs/>
          <w:color w:val="002060"/>
        </w:rPr>
        <w:t>шение удельного веса обращений,</w:t>
      </w:r>
    </w:p>
    <w:p w:rsidR="00FF727E" w:rsidRPr="001E5FF3" w:rsidRDefault="00FF727E" w:rsidP="00FF727E">
      <w:pPr>
        <w:contextualSpacing/>
        <w:jc w:val="center"/>
        <w:rPr>
          <w:rFonts w:ascii="Times New Roman" w:eastAsia="Times New Roman" w:hAnsi="Times New Roman" w:cs="Times New Roman"/>
          <w:b/>
          <w:bCs/>
          <w:color w:val="002060"/>
        </w:rPr>
      </w:pPr>
      <w:proofErr w:type="gramStart"/>
      <w:r w:rsidRPr="001E5FF3">
        <w:rPr>
          <w:rFonts w:ascii="Times New Roman" w:eastAsia="Times New Roman" w:hAnsi="Times New Roman" w:cs="Times New Roman"/>
          <w:b/>
          <w:bCs/>
          <w:color w:val="002060"/>
        </w:rPr>
        <w:t>поступивших</w:t>
      </w:r>
      <w:proofErr w:type="gramEnd"/>
      <w:r w:rsidRPr="001E5FF3">
        <w:rPr>
          <w:rFonts w:ascii="Times New Roman" w:eastAsia="Times New Roman" w:hAnsi="Times New Roman" w:cs="Times New Roman"/>
          <w:b/>
          <w:bCs/>
          <w:color w:val="002060"/>
        </w:rPr>
        <w:t xml:space="preserve"> в адрес Упол</w:t>
      </w:r>
      <w:r>
        <w:rPr>
          <w:rFonts w:ascii="Times New Roman" w:eastAsia="Times New Roman" w:hAnsi="Times New Roman" w:cs="Times New Roman"/>
          <w:b/>
          <w:bCs/>
          <w:color w:val="002060"/>
        </w:rPr>
        <w:t>номоченного по правам человека,</w:t>
      </w:r>
    </w:p>
    <w:p w:rsidR="00FF727E" w:rsidRPr="001E5FF3" w:rsidRDefault="00FF727E" w:rsidP="00FF727E">
      <w:pPr>
        <w:ind w:firstLine="709"/>
        <w:jc w:val="both"/>
        <w:rPr>
          <w:rFonts w:ascii="Times New Roman" w:eastAsia="Times New Roman" w:hAnsi="Times New Roman" w:cs="Times New Roman"/>
          <w:b/>
          <w:bCs/>
          <w:color w:val="002060"/>
        </w:rPr>
      </w:pPr>
      <w:r w:rsidRPr="001E5FF3">
        <w:rPr>
          <w:rFonts w:ascii="Times New Roman" w:eastAsia="Times New Roman" w:hAnsi="Times New Roman" w:cs="Times New Roman"/>
          <w:b/>
          <w:bCs/>
          <w:color w:val="002060"/>
        </w:rPr>
        <w:t xml:space="preserve">по группам конституционных прав граждан </w:t>
      </w:r>
      <w:r>
        <w:rPr>
          <w:rFonts w:ascii="Times New Roman" w:eastAsia="Times New Roman" w:hAnsi="Times New Roman" w:cs="Times New Roman"/>
          <w:b/>
          <w:bCs/>
          <w:color w:val="002060"/>
        </w:rPr>
        <w:t>за</w:t>
      </w:r>
      <w:r w:rsidRPr="001E5FF3">
        <w:rPr>
          <w:rFonts w:ascii="Times New Roman" w:eastAsia="Times New Roman" w:hAnsi="Times New Roman" w:cs="Times New Roman"/>
          <w:b/>
          <w:bCs/>
          <w:color w:val="002060"/>
        </w:rPr>
        <w:t xml:space="preserve"> 2015-2017 год</w:t>
      </w:r>
      <w:r>
        <w:rPr>
          <w:rFonts w:ascii="Times New Roman" w:eastAsia="Times New Roman" w:hAnsi="Times New Roman" w:cs="Times New Roman"/>
          <w:b/>
          <w:bCs/>
          <w:color w:val="002060"/>
        </w:rPr>
        <w:t>ы</w:t>
      </w:r>
    </w:p>
    <w:p w:rsidR="00FF727E" w:rsidRPr="001E5FF3" w:rsidRDefault="00FF727E" w:rsidP="00FF727E">
      <w:pPr>
        <w:ind w:firstLine="709"/>
        <w:jc w:val="both"/>
        <w:rPr>
          <w:rFonts w:ascii="Times New Roman" w:eastAsia="Times New Roman" w:hAnsi="Times New Roman" w:cs="Times New Roman"/>
          <w:b/>
          <w:bCs/>
          <w:color w:val="002060"/>
          <w:szCs w:val="28"/>
        </w:rPr>
      </w:pPr>
    </w:p>
    <w:p w:rsidR="00FF727E" w:rsidRPr="001E5FF3" w:rsidRDefault="00FF727E" w:rsidP="00FF727E">
      <w:pPr>
        <w:jc w:val="both"/>
        <w:rPr>
          <w:rFonts w:ascii="Times New Roman" w:hAnsi="Times New Roman" w:cs="Times New Roman"/>
          <w:color w:val="002060"/>
          <w:sz w:val="28"/>
          <w:szCs w:val="28"/>
        </w:rPr>
      </w:pPr>
      <w:r w:rsidRPr="00FF727E">
        <w:rPr>
          <w:rFonts w:ascii="Times New Roman" w:hAnsi="Times New Roman" w:cs="Times New Roman"/>
          <w:noProof/>
          <w:color w:val="002060"/>
          <w:sz w:val="28"/>
          <w:szCs w:val="28"/>
        </w:rPr>
        <w:object w:dxaOrig="8660" w:dyaOrig="4061">
          <v:shape id="Диаграмма 367" o:spid="_x0000_i1033" type="#_x0000_t75" style="width:432.75pt;height:203.25pt;visibility:visible" o:ole="">
            <v:imagedata r:id="rId25" o:title=""/>
            <o:lock v:ext="edit" aspectratio="f"/>
          </v:shape>
          <o:OLEObject Type="Embed" ProgID="Excel.Sheet.8" ShapeID="Диаграмма 367" DrawAspect="Content" ObjectID="_1586345374" r:id="rId26">
            <o:FieldCodes>\s</o:FieldCodes>
          </o:OLEObject>
        </w:object>
      </w:r>
    </w:p>
    <w:p w:rsidR="00FF727E" w:rsidRDefault="00FF727E" w:rsidP="00FF727E">
      <w:pPr>
        <w:jc w:val="center"/>
        <w:rPr>
          <w:rFonts w:ascii="Times New Roman" w:hAnsi="Times New Roman" w:cs="Times New Roman"/>
          <w:i/>
          <w:sz w:val="26"/>
          <w:szCs w:val="26"/>
        </w:rPr>
      </w:pPr>
      <w:r w:rsidRPr="00FF727E">
        <w:rPr>
          <w:rFonts w:ascii="Times New Roman" w:hAnsi="Times New Roman" w:cs="Times New Roman"/>
          <w:i/>
          <w:sz w:val="26"/>
          <w:szCs w:val="26"/>
        </w:rPr>
        <w:t>Рис. 11</w:t>
      </w:r>
    </w:p>
    <w:p w:rsidR="00FF727E" w:rsidRPr="008267F3" w:rsidRDefault="00FF727E" w:rsidP="00FF727E">
      <w:pPr>
        <w:jc w:val="center"/>
        <w:rPr>
          <w:rFonts w:ascii="Times New Roman" w:hAnsi="Times New Roman" w:cs="Times New Roman"/>
          <w:i/>
          <w:sz w:val="26"/>
          <w:szCs w:val="26"/>
        </w:rPr>
      </w:pPr>
    </w:p>
    <w:p w:rsidR="00D20682" w:rsidRDefault="00D20682" w:rsidP="000E2C72">
      <w:pPr>
        <w:pStyle w:val="a4"/>
        <w:shd w:val="clear" w:color="auto" w:fill="auto"/>
        <w:spacing w:before="0" w:line="302" w:lineRule="exact"/>
        <w:ind w:left="20" w:right="20" w:firstLine="460"/>
      </w:pPr>
      <w:r>
        <w:t>Следующее место в рейтинге удельного веса обращений по группам консти</w:t>
      </w:r>
      <w:r>
        <w:softHyphen/>
        <w:t>туционных прав второй год подряд занимают жалобы, содержащие вопросы реа</w:t>
      </w:r>
      <w:r>
        <w:softHyphen/>
        <w:t xml:space="preserve">лизации </w:t>
      </w:r>
      <w:r>
        <w:lastRenderedPageBreak/>
        <w:t>личных прав граждан, - 15 % от общего количества обращений (в 2016 году - 14 %). Это обращения по вопросам получения гражданства Российской Фе</w:t>
      </w:r>
      <w:r>
        <w:softHyphen/>
        <w:t>дерации, миграции, свободы перемещения и права человека на жизнь, в том числе право на благоприятную окружающую среду, соблюдение тишины и покоя, право на уважение чести и достоинства человека, неприкосновенность, безопасность и другое.</w:t>
      </w:r>
    </w:p>
    <w:p w:rsidR="00D20682" w:rsidRDefault="00D20682" w:rsidP="000E2C72">
      <w:pPr>
        <w:pStyle w:val="a4"/>
        <w:shd w:val="clear" w:color="auto" w:fill="auto"/>
        <w:spacing w:before="0" w:line="302" w:lineRule="exact"/>
        <w:ind w:left="20" w:right="20" w:firstLine="460"/>
      </w:pPr>
      <w:r>
        <w:t>Актуальными на протяжении трех последних лет подряд остаются жалобы на соблюдение гарантий прав человека в местах принудительного содержания, это 10 % от общего количества обращений.</w:t>
      </w:r>
    </w:p>
    <w:p w:rsidR="00D20682" w:rsidRDefault="00D20682" w:rsidP="000E2C72">
      <w:pPr>
        <w:pStyle w:val="a4"/>
        <w:shd w:val="clear" w:color="auto" w:fill="auto"/>
        <w:spacing w:before="0" w:line="302" w:lineRule="exact"/>
        <w:ind w:left="20" w:right="20" w:firstLine="460"/>
      </w:pPr>
      <w:r>
        <w:t>Незначительно увеличилась (на 1 %) доля обращений граждан, требующих защиты трудовых прав заявителей. Данный показатель может быть взаимосвязан с уменьшением в 2 раза числа заявителей в категории «безработные граждане» (2017 - 3 %, 2016 - 7 %).</w:t>
      </w:r>
    </w:p>
    <w:p w:rsidR="00D20682" w:rsidRDefault="00D20682" w:rsidP="000E2C72">
      <w:pPr>
        <w:pStyle w:val="a4"/>
        <w:shd w:val="clear" w:color="auto" w:fill="auto"/>
        <w:spacing w:before="0" w:line="302" w:lineRule="exact"/>
        <w:ind w:left="20" w:right="20" w:firstLine="460"/>
      </w:pPr>
      <w:r>
        <w:t>В течение трех лет наименьший показатель жалоб от общего количества по</w:t>
      </w:r>
      <w:r>
        <w:softHyphen/>
        <w:t>ступивших обращений приходится на политические права (1 %), культурные пра</w:t>
      </w:r>
      <w:r>
        <w:softHyphen/>
        <w:t>ва (3 %) и экономические права (3 %).</w:t>
      </w:r>
    </w:p>
    <w:p w:rsidR="00D20682" w:rsidRDefault="00D20682" w:rsidP="000E2C72">
      <w:pPr>
        <w:pStyle w:val="a4"/>
        <w:shd w:val="clear" w:color="auto" w:fill="auto"/>
        <w:spacing w:before="0" w:line="302" w:lineRule="exact"/>
        <w:ind w:left="20" w:right="20" w:firstLine="460"/>
      </w:pPr>
      <w:proofErr w:type="gramStart"/>
      <w:r>
        <w:t>При классификации обращений по группам конституционных прав отмечает</w:t>
      </w:r>
      <w:r>
        <w:softHyphen/>
        <w:t>ся, что удельный вес каждой группы остался на прежнем уровне или незначитель</w:t>
      </w:r>
      <w:r>
        <w:softHyphen/>
        <w:t>но изменился на 1-2 %, но, учитывая увеличение общего количества обращений граждан, направленных в адрес Уполномоченного, важно подчеркнуть, что коли</w:t>
      </w:r>
      <w:r>
        <w:softHyphen/>
        <w:t>чество обращений значительно увеличивается на протяжении трех лет подряд в следующих группах конституционных прав (рисунок 12):</w:t>
      </w:r>
      <w:proofErr w:type="gramEnd"/>
    </w:p>
    <w:p w:rsidR="00D20682" w:rsidRDefault="00D20682" w:rsidP="000E2C72">
      <w:pPr>
        <w:pStyle w:val="a4"/>
        <w:shd w:val="clear" w:color="auto" w:fill="auto"/>
        <w:spacing w:before="0" w:line="302" w:lineRule="exact"/>
        <w:ind w:left="480" w:right="1920"/>
        <w:jc w:val="left"/>
      </w:pPr>
      <w:proofErr w:type="gramStart"/>
      <w:r>
        <w:t>социальные права (2015 г. - 251; 2016 г. - 635; 2017 г. - 731); личные права (2015 г. - 36; 2016 г. - 199; 2017 г. - 241); трудовые права (2015 г. - 38; 2016 г. - 117; 2017 г. - 143); культурные права (2015 г. - 1; 2016 г. - 20; 2017 г. - 44);</w:t>
      </w:r>
      <w:proofErr w:type="gramEnd"/>
    </w:p>
    <w:p w:rsidR="00D20682" w:rsidRDefault="00D20682" w:rsidP="000E2C72">
      <w:pPr>
        <w:pStyle w:val="a4"/>
        <w:shd w:val="clear" w:color="auto" w:fill="auto"/>
        <w:spacing w:before="0" w:line="302" w:lineRule="exact"/>
        <w:ind w:left="20" w:right="20" w:firstLine="460"/>
      </w:pPr>
      <w:r>
        <w:t>гарантии прав человека в деятельности правоохранительных органов (2015 г. - 29; 2016 г. - 79; 2017 г. - 89);</w:t>
      </w:r>
    </w:p>
    <w:p w:rsidR="00D20682" w:rsidRDefault="00D20682" w:rsidP="000E2C72">
      <w:pPr>
        <w:pStyle w:val="a4"/>
        <w:shd w:val="clear" w:color="auto" w:fill="auto"/>
        <w:spacing w:before="0" w:line="250" w:lineRule="exact"/>
        <w:ind w:left="20" w:firstLine="460"/>
      </w:pPr>
      <w:r>
        <w:t>гарантии прав человека в местах принудительного содержания (2015 г. - 57;</w:t>
      </w:r>
    </w:p>
    <w:p w:rsidR="00D20682" w:rsidRDefault="00D20682" w:rsidP="000E2C72">
      <w:pPr>
        <w:pStyle w:val="a4"/>
        <w:numPr>
          <w:ilvl w:val="0"/>
          <w:numId w:val="1"/>
        </w:numPr>
        <w:shd w:val="clear" w:color="auto" w:fill="auto"/>
        <w:tabs>
          <w:tab w:val="left" w:pos="606"/>
        </w:tabs>
        <w:spacing w:before="0" w:line="250" w:lineRule="exact"/>
        <w:ind w:left="20"/>
      </w:pPr>
      <w:r>
        <w:t>г. - 139; 2017 г. - 159).</w:t>
      </w:r>
    </w:p>
    <w:p w:rsidR="00FF727E" w:rsidRDefault="00FF727E" w:rsidP="000E2C72">
      <w:pPr>
        <w:pStyle w:val="31"/>
        <w:shd w:val="clear" w:color="auto" w:fill="auto"/>
        <w:spacing w:line="283" w:lineRule="exact"/>
        <w:rPr>
          <w:rStyle w:val="318"/>
          <w:b/>
          <w:bCs/>
        </w:rPr>
      </w:pPr>
    </w:p>
    <w:p w:rsidR="00FF727E" w:rsidRPr="001E5FF3" w:rsidRDefault="00FF727E" w:rsidP="00FF727E">
      <w:pPr>
        <w:contextualSpacing/>
        <w:jc w:val="center"/>
        <w:rPr>
          <w:rFonts w:ascii="Times New Roman" w:eastAsia="Times New Roman" w:hAnsi="Times New Roman" w:cs="Times New Roman"/>
          <w:b/>
          <w:bCs/>
          <w:color w:val="002060"/>
        </w:rPr>
      </w:pPr>
      <w:r w:rsidRPr="001E5FF3">
        <w:rPr>
          <w:rFonts w:ascii="Times New Roman" w:eastAsia="Times New Roman" w:hAnsi="Times New Roman" w:cs="Times New Roman"/>
          <w:b/>
          <w:bCs/>
          <w:color w:val="002060"/>
        </w:rPr>
        <w:t>Классификация обращений,</w:t>
      </w:r>
    </w:p>
    <w:p w:rsidR="00FF727E" w:rsidRDefault="00FF727E" w:rsidP="00FF727E">
      <w:pPr>
        <w:contextualSpacing/>
        <w:jc w:val="center"/>
        <w:rPr>
          <w:rFonts w:ascii="Times New Roman" w:eastAsia="Times New Roman" w:hAnsi="Times New Roman" w:cs="Times New Roman"/>
          <w:b/>
          <w:bCs/>
          <w:color w:val="002060"/>
        </w:rPr>
      </w:pPr>
      <w:proofErr w:type="gramStart"/>
      <w:r w:rsidRPr="001E5FF3">
        <w:rPr>
          <w:rFonts w:ascii="Times New Roman" w:eastAsia="Times New Roman" w:hAnsi="Times New Roman" w:cs="Times New Roman"/>
          <w:b/>
          <w:bCs/>
          <w:color w:val="002060"/>
        </w:rPr>
        <w:t>поступивших</w:t>
      </w:r>
      <w:proofErr w:type="gramEnd"/>
      <w:r w:rsidRPr="001E5FF3">
        <w:rPr>
          <w:rFonts w:ascii="Times New Roman" w:eastAsia="Times New Roman" w:hAnsi="Times New Roman" w:cs="Times New Roman"/>
          <w:b/>
          <w:bCs/>
          <w:color w:val="002060"/>
        </w:rPr>
        <w:t xml:space="preserve"> в адрес Уполномоченного по правам человека</w:t>
      </w:r>
      <w:r>
        <w:rPr>
          <w:rFonts w:ascii="Times New Roman" w:eastAsia="Times New Roman" w:hAnsi="Times New Roman" w:cs="Times New Roman"/>
          <w:b/>
          <w:bCs/>
          <w:color w:val="002060"/>
        </w:rPr>
        <w:t>,</w:t>
      </w:r>
    </w:p>
    <w:p w:rsidR="00FF727E" w:rsidRDefault="00FF727E" w:rsidP="00FF727E">
      <w:pPr>
        <w:contextualSpacing/>
        <w:jc w:val="center"/>
        <w:rPr>
          <w:rFonts w:ascii="Times New Roman" w:eastAsia="Times New Roman" w:hAnsi="Times New Roman" w:cs="Times New Roman"/>
          <w:b/>
          <w:bCs/>
          <w:color w:val="002060"/>
        </w:rPr>
      </w:pPr>
      <w:r>
        <w:rPr>
          <w:rFonts w:ascii="Times New Roman" w:eastAsia="Times New Roman" w:hAnsi="Times New Roman" w:cs="Times New Roman"/>
          <w:b/>
          <w:bCs/>
          <w:color w:val="002060"/>
        </w:rPr>
        <w:t>за</w:t>
      </w:r>
      <w:r w:rsidRPr="001E5FF3">
        <w:rPr>
          <w:rFonts w:ascii="Times New Roman" w:eastAsia="Times New Roman" w:hAnsi="Times New Roman" w:cs="Times New Roman"/>
          <w:b/>
          <w:bCs/>
          <w:color w:val="002060"/>
        </w:rPr>
        <w:t xml:space="preserve"> 2015 - 2017 годы</w:t>
      </w:r>
      <w:r>
        <w:rPr>
          <w:rFonts w:ascii="Times New Roman" w:eastAsia="Times New Roman" w:hAnsi="Times New Roman" w:cs="Times New Roman"/>
          <w:b/>
          <w:bCs/>
          <w:color w:val="002060"/>
        </w:rPr>
        <w:t xml:space="preserve"> </w:t>
      </w:r>
      <w:r w:rsidRPr="001E5FF3">
        <w:rPr>
          <w:rFonts w:ascii="Times New Roman" w:eastAsia="Times New Roman" w:hAnsi="Times New Roman" w:cs="Times New Roman"/>
          <w:b/>
          <w:bCs/>
          <w:color w:val="002060"/>
        </w:rPr>
        <w:t>по групп</w:t>
      </w:r>
      <w:r>
        <w:rPr>
          <w:rFonts w:ascii="Times New Roman" w:eastAsia="Times New Roman" w:hAnsi="Times New Roman" w:cs="Times New Roman"/>
          <w:b/>
          <w:bCs/>
          <w:color w:val="002060"/>
        </w:rPr>
        <w:t>ам конституционных прав граждан</w:t>
      </w:r>
    </w:p>
    <w:p w:rsidR="00FF727E" w:rsidRPr="001E5FF3" w:rsidRDefault="00FF727E" w:rsidP="00FF727E">
      <w:pPr>
        <w:ind w:firstLine="709"/>
        <w:jc w:val="center"/>
        <w:rPr>
          <w:rFonts w:ascii="Times New Roman" w:hAnsi="Times New Roman" w:cs="Times New Roman"/>
          <w:color w:val="002060"/>
        </w:rPr>
      </w:pPr>
      <w:r w:rsidRPr="001E5FF3">
        <w:rPr>
          <w:rFonts w:ascii="Times New Roman" w:eastAsia="Times New Roman" w:hAnsi="Times New Roman" w:cs="Times New Roman"/>
          <w:b/>
          <w:bCs/>
          <w:color w:val="002060"/>
        </w:rPr>
        <w:t xml:space="preserve"> </w:t>
      </w:r>
    </w:p>
    <w:p w:rsidR="00FF727E" w:rsidRPr="001E5FF3" w:rsidRDefault="00FF727E" w:rsidP="00FF727E">
      <w:pPr>
        <w:autoSpaceDE w:val="0"/>
        <w:autoSpaceDN w:val="0"/>
        <w:adjustRightInd w:val="0"/>
        <w:jc w:val="both"/>
        <w:rPr>
          <w:rFonts w:ascii="Arial" w:eastAsia="Times New Roman" w:hAnsi="Arial" w:cs="Arial"/>
          <w:color w:val="555555"/>
          <w:sz w:val="23"/>
          <w:szCs w:val="23"/>
        </w:rPr>
      </w:pPr>
      <w:r w:rsidRPr="00FF727E">
        <w:rPr>
          <w:rFonts w:ascii="Times New Roman" w:hAnsi="Times New Roman" w:cs="Times New Roman"/>
          <w:noProof/>
          <w:sz w:val="28"/>
          <w:szCs w:val="28"/>
        </w:rPr>
        <w:object w:dxaOrig="9534" w:dyaOrig="3879">
          <v:shape id="Диаграмма 368" o:spid="_x0000_i1034" type="#_x0000_t75" style="width:477pt;height:194.25pt;visibility:visible" o:ole="">
            <v:imagedata r:id="rId27" o:title=""/>
            <o:lock v:ext="edit" aspectratio="f"/>
          </v:shape>
          <o:OLEObject Type="Embed" ProgID="Excel.Sheet.8" ShapeID="Диаграмма 368" DrawAspect="Content" ObjectID="_1586345375" r:id="rId28">
            <o:FieldCodes>\s</o:FieldCodes>
          </o:OLEObject>
        </w:object>
      </w:r>
    </w:p>
    <w:p w:rsidR="00D20682" w:rsidRDefault="00FF727E" w:rsidP="00FF727E">
      <w:pPr>
        <w:pStyle w:val="71"/>
        <w:shd w:val="clear" w:color="auto" w:fill="auto"/>
        <w:spacing w:line="220" w:lineRule="exact"/>
        <w:ind w:right="20"/>
        <w:jc w:val="center"/>
        <w:rPr>
          <w:rFonts w:eastAsia="Times New Roman"/>
          <w:i/>
          <w:sz w:val="26"/>
          <w:szCs w:val="26"/>
        </w:rPr>
      </w:pPr>
      <w:r w:rsidRPr="00FF727E">
        <w:rPr>
          <w:rFonts w:eastAsia="Times New Roman"/>
          <w:i/>
          <w:sz w:val="26"/>
          <w:szCs w:val="26"/>
        </w:rPr>
        <w:t>Рис. 12</w:t>
      </w:r>
    </w:p>
    <w:p w:rsidR="00FF727E" w:rsidRDefault="00FF727E" w:rsidP="00FF727E">
      <w:pPr>
        <w:pStyle w:val="71"/>
        <w:shd w:val="clear" w:color="auto" w:fill="auto"/>
        <w:spacing w:line="220" w:lineRule="exact"/>
        <w:ind w:right="20"/>
      </w:pPr>
    </w:p>
    <w:p w:rsidR="00D20682" w:rsidRDefault="00D20682" w:rsidP="000E2C72">
      <w:pPr>
        <w:pStyle w:val="a4"/>
        <w:shd w:val="clear" w:color="auto" w:fill="auto"/>
        <w:spacing w:before="0" w:line="302" w:lineRule="exact"/>
        <w:ind w:left="20" w:right="20" w:firstLine="460"/>
      </w:pPr>
      <w:r>
        <w:lastRenderedPageBreak/>
        <w:t>В сравнении с предыдущим годом по трем группам конституционных прав уменьшился как показатель удельного веса (доля обращений по соответствующей группе конституционных прав от общего количества обращений), так и показа</w:t>
      </w:r>
      <w:r>
        <w:softHyphen/>
        <w:t>тель количества обращений по вопросам:</w:t>
      </w:r>
    </w:p>
    <w:p w:rsidR="00D20682" w:rsidRDefault="00D20682" w:rsidP="000E2C72">
      <w:pPr>
        <w:pStyle w:val="a4"/>
        <w:shd w:val="clear" w:color="auto" w:fill="auto"/>
        <w:spacing w:before="0" w:line="302" w:lineRule="exact"/>
        <w:ind w:left="20" w:right="20" w:firstLine="460"/>
        <w:jc w:val="left"/>
      </w:pPr>
      <w:r>
        <w:t>гарантий прав человека в судопроизводстве: уголовном, административном, гражданском и исполнительном (2016 г. - 123; 2017 г. - 93); экономических прав (2016 г. - 64; 2017 г. - 47); политических прав (2016 г. - 32; 2017 г. - 7).</w:t>
      </w:r>
    </w:p>
    <w:p w:rsidR="00D20682" w:rsidRDefault="00D20682" w:rsidP="000E2C72">
      <w:pPr>
        <w:pStyle w:val="a4"/>
        <w:shd w:val="clear" w:color="auto" w:fill="auto"/>
        <w:spacing w:before="0" w:line="302" w:lineRule="exact"/>
        <w:ind w:left="20" w:right="20" w:firstLine="460"/>
      </w:pPr>
      <w:proofErr w:type="gramStart"/>
      <w:r>
        <w:t>Уменьшение количества обращений по вышеуказанным группам обусловлено проведением разъяснительной работы с гражданами посредством консультацион</w:t>
      </w:r>
      <w:r>
        <w:softHyphen/>
        <w:t>ных приемов граждан, в ходе которых гражданам давались разъяснения о порядке обжалования судебных решений, о подготовке судебных исков для решения граж</w:t>
      </w:r>
      <w:r>
        <w:softHyphen/>
        <w:t>данских споров по вопросам, затрагивающим права собственности, наследования и другие экономические вопросы, а также разъяснялся алгоритм действий гражда</w:t>
      </w:r>
      <w:r>
        <w:softHyphen/>
        <w:t>нина при наличии задолженности по ипотечному или потребительскому кредиту перед</w:t>
      </w:r>
      <w:proofErr w:type="gramEnd"/>
      <w:r>
        <w:t xml:space="preserve"> кредитными организациями.</w:t>
      </w:r>
    </w:p>
    <w:p w:rsidR="00D20682" w:rsidRDefault="00D20682" w:rsidP="000E2C72">
      <w:pPr>
        <w:pStyle w:val="a4"/>
        <w:shd w:val="clear" w:color="auto" w:fill="auto"/>
        <w:spacing w:before="0" w:line="302" w:lineRule="exact"/>
        <w:ind w:left="20" w:firstLine="460"/>
      </w:pPr>
      <w:r>
        <w:t xml:space="preserve">Уменьшение доли обращений по вопросу реализации политических прав </w:t>
      </w:r>
      <w:proofErr w:type="gramStart"/>
      <w:r>
        <w:t>в</w:t>
      </w:r>
      <w:proofErr w:type="gramEnd"/>
    </w:p>
    <w:p w:rsidR="00D20682" w:rsidRDefault="00D20682" w:rsidP="000E2C72">
      <w:pPr>
        <w:pStyle w:val="a4"/>
        <w:numPr>
          <w:ilvl w:val="0"/>
          <w:numId w:val="1"/>
        </w:numPr>
        <w:shd w:val="clear" w:color="auto" w:fill="auto"/>
        <w:tabs>
          <w:tab w:val="left" w:pos="630"/>
        </w:tabs>
        <w:spacing w:before="0" w:line="302" w:lineRule="exact"/>
        <w:ind w:left="20" w:right="20"/>
      </w:pPr>
      <w:r>
        <w:t xml:space="preserve">году обусловлено снижением числа выборных </w:t>
      </w:r>
      <w:proofErr w:type="gramStart"/>
      <w:r>
        <w:t>кампаний</w:t>
      </w:r>
      <w:proofErr w:type="gramEnd"/>
      <w:r>
        <w:t xml:space="preserve"> как на различные выборные должности, так и числом муниципальных образований, в которых про</w:t>
      </w:r>
      <w:r>
        <w:softHyphen/>
        <w:t>водились избирательные кампании, чего не скажешь о масштабной избирательной кампании 2016 года.</w:t>
      </w:r>
    </w:p>
    <w:p w:rsidR="00D20682" w:rsidRDefault="00D20682" w:rsidP="000E2C72">
      <w:pPr>
        <w:pStyle w:val="a4"/>
        <w:shd w:val="clear" w:color="auto" w:fill="auto"/>
        <w:spacing w:before="0" w:line="302" w:lineRule="exact"/>
        <w:ind w:left="20" w:right="20" w:firstLine="460"/>
      </w:pPr>
      <w:r>
        <w:t>Учитывая, что наибольший рост количества обращений (на 13 %) в 2017 году, в сравнении с 2016 годом, отмечается в группе «социальные права» и удельный вес обращений по вопросам социальных прав граждан составляет порядка поло</w:t>
      </w:r>
      <w:r>
        <w:softHyphen/>
        <w:t>вины всех обращений (47 %), важно проанализировать вопросы, поставленные в обращениях, отнесенных к группе «социальных прав» (рисунок 13).</w:t>
      </w:r>
    </w:p>
    <w:p w:rsidR="00FF727E" w:rsidRPr="00FF727E" w:rsidRDefault="00FF727E" w:rsidP="00FF727E">
      <w:pPr>
        <w:keepNext/>
        <w:jc w:val="center"/>
        <w:rPr>
          <w:rFonts w:ascii="Times New Roman" w:hAnsi="Times New Roman" w:cs="Times New Roman"/>
          <w:b/>
          <w:bCs/>
          <w:color w:val="1F497D"/>
        </w:rPr>
      </w:pPr>
      <w:r w:rsidRPr="00FF727E">
        <w:rPr>
          <w:rFonts w:ascii="Times New Roman" w:hAnsi="Times New Roman" w:cs="Times New Roman"/>
          <w:b/>
          <w:bCs/>
          <w:color w:val="1F497D"/>
        </w:rPr>
        <w:t xml:space="preserve">Распределение обращений </w:t>
      </w:r>
    </w:p>
    <w:p w:rsidR="00FF727E" w:rsidRPr="00FF727E" w:rsidRDefault="00FF727E" w:rsidP="00FF727E">
      <w:pPr>
        <w:keepNext/>
        <w:jc w:val="center"/>
        <w:rPr>
          <w:rFonts w:ascii="Times New Roman" w:hAnsi="Times New Roman" w:cs="Times New Roman"/>
          <w:b/>
          <w:bCs/>
          <w:color w:val="1F497D"/>
        </w:rPr>
      </w:pPr>
      <w:r w:rsidRPr="00FF727E">
        <w:rPr>
          <w:rFonts w:ascii="Times New Roman" w:hAnsi="Times New Roman" w:cs="Times New Roman"/>
          <w:b/>
          <w:bCs/>
          <w:color w:val="1F497D"/>
        </w:rPr>
        <w:t>граждан в группе социальных прав в 2017 году</w:t>
      </w:r>
    </w:p>
    <w:p w:rsidR="00FF727E" w:rsidRDefault="00D40A49" w:rsidP="00FF727E">
      <w:pPr>
        <w:jc w:val="center"/>
        <w:rPr>
          <w:rFonts w:ascii="Times New Roman" w:hAnsi="Times New Roman" w:cs="Times New Roman"/>
          <w:i/>
          <w:sz w:val="26"/>
          <w:szCs w:val="26"/>
        </w:rPr>
      </w:pPr>
      <w:r>
        <w:rPr>
          <w:noProof/>
        </w:rPr>
        <w:pict>
          <v:shape id="Диаграмма 369" o:spid="_x0000_s1048" type="#_x0000_t75" style="position:absolute;left:0;text-align:left;margin-left:98.05pt;margin-top:6.7pt;width:248.15pt;height:230.9pt;z-index:11;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9" o:title=""/>
            <w10:wrap type="topAndBottom"/>
          </v:shape>
          <o:OLEObject Type="Embed" ProgID="Excel.Sheet.8" ShapeID="Диаграмма 369" DrawAspect="Content" ObjectID="_1586345406" r:id="rId30">
            <o:FieldCodes>\s</o:FieldCodes>
          </o:OLEObject>
        </w:pict>
      </w:r>
      <w:r w:rsidR="00FF727E" w:rsidRPr="00FF727E">
        <w:rPr>
          <w:rFonts w:ascii="Times New Roman" w:hAnsi="Times New Roman" w:cs="Times New Roman"/>
          <w:i/>
          <w:sz w:val="26"/>
          <w:szCs w:val="26"/>
        </w:rPr>
        <w:t>Рис. 13</w:t>
      </w:r>
    </w:p>
    <w:p w:rsidR="00FF727E" w:rsidRPr="008267F3" w:rsidRDefault="00FF727E" w:rsidP="00FF727E">
      <w:pPr>
        <w:jc w:val="center"/>
        <w:rPr>
          <w:rFonts w:ascii="Times New Roman" w:hAnsi="Times New Roman" w:cs="Times New Roman"/>
          <w:i/>
          <w:sz w:val="26"/>
          <w:szCs w:val="26"/>
        </w:rPr>
      </w:pPr>
    </w:p>
    <w:p w:rsidR="00D20682" w:rsidRDefault="00D20682" w:rsidP="000E2C72">
      <w:pPr>
        <w:pStyle w:val="a4"/>
        <w:shd w:val="clear" w:color="auto" w:fill="auto"/>
        <w:spacing w:before="0"/>
        <w:ind w:left="20" w:right="20" w:firstLine="460"/>
      </w:pPr>
      <w:r>
        <w:t>Распределение обращений по подгруппам в группе «социальные права» по</w:t>
      </w:r>
      <w:r>
        <w:softHyphen/>
        <w:t xml:space="preserve">казывает, что жилищные права граждан не только вышли на первое место, но и значительно </w:t>
      </w:r>
      <w:r>
        <w:lastRenderedPageBreak/>
        <w:t>превысили количество других вопросов (проблем граждан), содержа</w:t>
      </w:r>
      <w:r>
        <w:softHyphen/>
        <w:t>щихся в обращениях группы «социальные права».</w:t>
      </w:r>
    </w:p>
    <w:p w:rsidR="00D20682" w:rsidRDefault="00D20682" w:rsidP="000E2C72">
      <w:pPr>
        <w:pStyle w:val="a4"/>
        <w:shd w:val="clear" w:color="auto" w:fill="auto"/>
        <w:spacing w:before="0"/>
        <w:ind w:right="20" w:firstLine="460"/>
      </w:pPr>
      <w:r>
        <w:t>Рейтинг наиболее актуальных вопросов для жителей Ханты-Мансийского ав</w:t>
      </w:r>
      <w:r>
        <w:softHyphen/>
        <w:t>тономного округа - Югры в группе социальных прав выглядит следующим об</w:t>
      </w:r>
      <w:r>
        <w:softHyphen/>
        <w:t>разом:</w:t>
      </w:r>
    </w:p>
    <w:p w:rsidR="00D20682" w:rsidRDefault="00D20682" w:rsidP="000E2C72">
      <w:pPr>
        <w:pStyle w:val="a4"/>
        <w:shd w:val="clear" w:color="auto" w:fill="auto"/>
        <w:spacing w:before="0"/>
        <w:ind w:right="20" w:firstLine="460"/>
      </w:pPr>
      <w:r>
        <w:t>право на жилище, улучшение жилищных условий - 38 % от количества об</w:t>
      </w:r>
      <w:r>
        <w:softHyphen/>
        <w:t>ращений по группе социальных прав и 18 % от общего количества обращений граждан (278 обращений);</w:t>
      </w:r>
    </w:p>
    <w:p w:rsidR="00D20682" w:rsidRDefault="00D20682" w:rsidP="000E2C72">
      <w:pPr>
        <w:pStyle w:val="a4"/>
        <w:shd w:val="clear" w:color="auto" w:fill="auto"/>
        <w:spacing w:before="0"/>
        <w:ind w:right="20" w:firstLine="460"/>
      </w:pPr>
      <w:r>
        <w:t>социальная поддержка - 14 % от количества обращений по группе социаль</w:t>
      </w:r>
      <w:r>
        <w:softHyphen/>
        <w:t>ных прав, 7 % от общего количества обращений граждан (103 обращения);</w:t>
      </w:r>
    </w:p>
    <w:p w:rsidR="00D20682" w:rsidRDefault="00D20682" w:rsidP="000E2C72">
      <w:pPr>
        <w:pStyle w:val="a4"/>
        <w:shd w:val="clear" w:color="auto" w:fill="auto"/>
        <w:spacing w:before="0"/>
        <w:ind w:right="20" w:firstLine="460"/>
      </w:pPr>
      <w:r>
        <w:t>право на охрану здоровья и медицинское обслуживание - 11 % от количества обращений по группе социальных прав, 5 % от общего количества обращений граждан (81 обращение);</w:t>
      </w:r>
    </w:p>
    <w:p w:rsidR="00D20682" w:rsidRDefault="00D20682" w:rsidP="000E2C72">
      <w:pPr>
        <w:pStyle w:val="a4"/>
        <w:shd w:val="clear" w:color="auto" w:fill="auto"/>
        <w:spacing w:before="0"/>
        <w:ind w:right="20" w:firstLine="460"/>
      </w:pPr>
      <w:r>
        <w:t>жилищно-коммунальные услуги - 9 % от количества обращений по группе социальных прав, 4 % от общего количества обращений граждан (67 обращений).</w:t>
      </w:r>
    </w:p>
    <w:p w:rsidR="00D20682" w:rsidRDefault="00D20682" w:rsidP="000E2C72">
      <w:pPr>
        <w:pStyle w:val="a4"/>
        <w:shd w:val="clear" w:color="auto" w:fill="auto"/>
        <w:spacing w:before="0"/>
        <w:ind w:right="20" w:firstLine="460"/>
      </w:pPr>
      <w:r>
        <w:t>Приоритет вопросов в группе социальных прав в анализируемом периоде не изменился, также по удельному весу и количеству обращений на первом месте у жителей автономного округа остаются вопросы жилья, социальной поддержки и медицинского обслуживания (рисунок 14). Не случайно данным вопросам также посвящен отдельный раздел в настоящем докладе.</w:t>
      </w:r>
    </w:p>
    <w:p w:rsidR="00D20682" w:rsidRDefault="00D20682" w:rsidP="000E2C72">
      <w:pPr>
        <w:pStyle w:val="a4"/>
        <w:shd w:val="clear" w:color="auto" w:fill="auto"/>
        <w:spacing w:before="0"/>
        <w:ind w:right="20" w:firstLine="460"/>
      </w:pPr>
      <w:r>
        <w:t>При анализе содержания обращений в группе социальных прав показатели остаются приближенными к данным предыдущего года. Практически не измени</w:t>
      </w:r>
      <w:r>
        <w:softHyphen/>
        <w:t>лось в сравнении с 2016 годом количество обращений в группе социальных прав по вопросам пенсионного обеспечения, а также получения гражданином статуса для отнесения его к льготной категории.</w:t>
      </w:r>
    </w:p>
    <w:p w:rsidR="00FF727E" w:rsidRDefault="00FF727E" w:rsidP="00FF727E">
      <w:pPr>
        <w:keepNext/>
        <w:jc w:val="center"/>
        <w:rPr>
          <w:rFonts w:ascii="Times New Roman" w:eastAsia="Times New Roman" w:hAnsi="Times New Roman" w:cs="Times New Roman"/>
          <w:b/>
          <w:bCs/>
          <w:color w:val="002060"/>
        </w:rPr>
      </w:pPr>
      <w:r w:rsidRPr="001E5FF3">
        <w:rPr>
          <w:rFonts w:ascii="Times New Roman" w:eastAsia="Times New Roman" w:hAnsi="Times New Roman" w:cs="Times New Roman"/>
          <w:b/>
          <w:bCs/>
          <w:color w:val="002060"/>
        </w:rPr>
        <w:t>Распределение</w:t>
      </w:r>
    </w:p>
    <w:p w:rsidR="00FF727E" w:rsidRDefault="00FF727E" w:rsidP="00FF727E">
      <w:pPr>
        <w:keepNext/>
        <w:jc w:val="center"/>
        <w:rPr>
          <w:rFonts w:ascii="Times New Roman" w:eastAsia="Times New Roman" w:hAnsi="Times New Roman" w:cs="Times New Roman"/>
          <w:b/>
          <w:bCs/>
          <w:color w:val="002060"/>
        </w:rPr>
      </w:pPr>
      <w:r w:rsidRPr="001E5FF3">
        <w:rPr>
          <w:rFonts w:ascii="Times New Roman" w:eastAsia="Times New Roman" w:hAnsi="Times New Roman" w:cs="Times New Roman"/>
          <w:b/>
          <w:bCs/>
          <w:color w:val="002060"/>
        </w:rPr>
        <w:t xml:space="preserve"> обращений в группе социальных прав</w:t>
      </w:r>
      <w:r>
        <w:rPr>
          <w:rFonts w:ascii="Times New Roman" w:eastAsia="Times New Roman" w:hAnsi="Times New Roman" w:cs="Times New Roman"/>
          <w:b/>
          <w:bCs/>
          <w:color w:val="002060"/>
        </w:rPr>
        <w:t>, в 2017 году в сравнении с 2016 годом</w:t>
      </w:r>
    </w:p>
    <w:p w:rsidR="00FF727E" w:rsidRPr="001E5FF3" w:rsidRDefault="00FF727E" w:rsidP="00FF727E">
      <w:pPr>
        <w:keepNext/>
        <w:jc w:val="center"/>
        <w:rPr>
          <w:rFonts w:ascii="Times New Roman" w:eastAsia="Times New Roman" w:hAnsi="Times New Roman" w:cs="Times New Roman"/>
          <w:b/>
          <w:bCs/>
          <w:color w:val="002060"/>
        </w:rPr>
      </w:pPr>
    </w:p>
    <w:p w:rsidR="00FF727E" w:rsidRPr="001E5FF3" w:rsidRDefault="00FF727E" w:rsidP="00FF727E">
      <w:pPr>
        <w:jc w:val="both"/>
        <w:rPr>
          <w:rFonts w:ascii="Times New Roman" w:hAnsi="Times New Roman" w:cs="Times New Roman"/>
          <w:sz w:val="28"/>
          <w:szCs w:val="28"/>
        </w:rPr>
      </w:pPr>
      <w:r w:rsidRPr="00FF727E">
        <w:rPr>
          <w:rFonts w:ascii="Times New Roman" w:hAnsi="Times New Roman" w:cs="Times New Roman"/>
          <w:noProof/>
          <w:sz w:val="28"/>
          <w:szCs w:val="28"/>
        </w:rPr>
        <w:object w:dxaOrig="8919" w:dyaOrig="4023">
          <v:shape id="Диаграмма 370" o:spid="_x0000_i1035" type="#_x0000_t75" style="width:446.25pt;height:201pt;visibility:visible" o:ole="">
            <v:imagedata r:id="rId31" o:title=""/>
            <o:lock v:ext="edit" aspectratio="f"/>
          </v:shape>
          <o:OLEObject Type="Embed" ProgID="Excel.Sheet.8" ShapeID="Диаграмма 370" DrawAspect="Content" ObjectID="_1586345376" r:id="rId32">
            <o:FieldCodes>\s</o:FieldCodes>
          </o:OLEObject>
        </w:object>
      </w:r>
    </w:p>
    <w:p w:rsidR="00FF727E" w:rsidRDefault="00FF727E" w:rsidP="00FF727E">
      <w:pPr>
        <w:pStyle w:val="a4"/>
        <w:shd w:val="clear" w:color="auto" w:fill="auto"/>
        <w:spacing w:before="0"/>
        <w:ind w:right="20" w:firstLine="460"/>
        <w:jc w:val="center"/>
        <w:rPr>
          <w:i/>
          <w:sz w:val="26"/>
          <w:szCs w:val="26"/>
        </w:rPr>
      </w:pPr>
      <w:r w:rsidRPr="00FF727E">
        <w:rPr>
          <w:i/>
          <w:sz w:val="26"/>
          <w:szCs w:val="26"/>
        </w:rPr>
        <w:t>Рис. 14</w:t>
      </w:r>
    </w:p>
    <w:p w:rsidR="00FF727E" w:rsidRDefault="00FF727E" w:rsidP="00FF727E">
      <w:pPr>
        <w:pStyle w:val="a4"/>
        <w:shd w:val="clear" w:color="auto" w:fill="auto"/>
        <w:spacing w:before="0"/>
        <w:ind w:right="20" w:firstLine="460"/>
        <w:jc w:val="center"/>
        <w:rPr>
          <w:i/>
          <w:sz w:val="26"/>
          <w:szCs w:val="26"/>
        </w:rPr>
      </w:pPr>
    </w:p>
    <w:p w:rsidR="00D20682" w:rsidRDefault="00D20682" w:rsidP="00FF727E">
      <w:pPr>
        <w:pStyle w:val="a4"/>
        <w:shd w:val="clear" w:color="auto" w:fill="auto"/>
        <w:spacing w:before="0"/>
        <w:ind w:right="20" w:firstLine="460"/>
      </w:pPr>
      <w:r>
        <w:t>В сравнении с 2016 годом реже звучали вопросы гарантии военнослужащих и их семей (в 2016 - 107 обращений, в 2017 - 15 обращений). Это обусловлено тем, что в 2016 году по обращению родительского комитета при Военном комисса</w:t>
      </w:r>
      <w:r>
        <w:softHyphen/>
        <w:t xml:space="preserve">риате Югры Уполномоченным осуществлялся дополнительный выездной прием военнослужащих в войсковой части г. Кяхты, Республика Бурятия, где проходил военную службу 61 </w:t>
      </w:r>
      <w:r>
        <w:lastRenderedPageBreak/>
        <w:t>военнослужащий из Ханты-Мансийского автономного окру</w:t>
      </w:r>
      <w:r>
        <w:softHyphen/>
        <w:t>га - Югры, о чем указывалось в докладе Уполномоченного за 2016 год.</w:t>
      </w:r>
    </w:p>
    <w:p w:rsidR="00D20682" w:rsidRDefault="00D20682" w:rsidP="000E2C72">
      <w:pPr>
        <w:pStyle w:val="a4"/>
        <w:shd w:val="clear" w:color="auto" w:fill="auto"/>
        <w:spacing w:before="0"/>
        <w:ind w:right="20" w:firstLine="460"/>
      </w:pPr>
      <w:r>
        <w:t>В 2017 году показатель доли обращений по гарантиям военнослужащих и их семей, а также по получению гражданином статуса для отнесения его к льготной категории, к примеру, «Ветеран труда», имеет наименьшее значение в группе со</w:t>
      </w:r>
      <w:r>
        <w:softHyphen/>
        <w:t>циальных прав (от 2 до 3 % от количества обращений в данной группе). Вопросы присвоения звания «Ветеран труда» подробно рассматривались в докладе Упол</w:t>
      </w:r>
      <w:r>
        <w:softHyphen/>
        <w:t>номоченного по итогам 2016 года, однако и в анализируемом периоде эта тема звучала от 19 граждан, а также поднималась на встречах с общественными орга</w:t>
      </w:r>
      <w:r>
        <w:softHyphen/>
        <w:t>низациями.</w:t>
      </w:r>
    </w:p>
    <w:p w:rsidR="00D20682" w:rsidRDefault="00D20682" w:rsidP="000E2C72">
      <w:pPr>
        <w:pStyle w:val="a4"/>
        <w:shd w:val="clear" w:color="auto" w:fill="auto"/>
        <w:spacing w:before="0"/>
        <w:ind w:right="20" w:firstLine="460"/>
      </w:pPr>
      <w:r>
        <w:t>Доля обращений из группы социальных прав, отнесенных к подгруппе «дру</w:t>
      </w:r>
      <w:r>
        <w:softHyphen/>
        <w:t>гие социальные права», составляет 3 % (43 обращения). К ним относятся обраще</w:t>
      </w:r>
      <w:r>
        <w:softHyphen/>
        <w:t xml:space="preserve">ния по вопросам опеки и попечительства, восстановления в родительских правах и лишения родительских прав, </w:t>
      </w:r>
      <w:proofErr w:type="spellStart"/>
      <w:r>
        <w:t>ресоциализации</w:t>
      </w:r>
      <w:proofErr w:type="spellEnd"/>
      <w:r>
        <w:t xml:space="preserve"> лиц, вернувшихся из мест прину</w:t>
      </w:r>
      <w:r>
        <w:softHyphen/>
        <w:t>дительного содержания. Вышеуказанные вопросы рассмотрены в последующих соответствующих разделах.</w:t>
      </w:r>
    </w:p>
    <w:p w:rsidR="00D20682" w:rsidRDefault="00D20682" w:rsidP="000E2C72">
      <w:pPr>
        <w:pStyle w:val="a4"/>
        <w:shd w:val="clear" w:color="auto" w:fill="auto"/>
        <w:spacing w:before="0"/>
        <w:ind w:left="20" w:right="20" w:firstLine="460"/>
      </w:pPr>
      <w:r>
        <w:t>В 2017 году неоднократно поступали жалобы в группе социальных прав на до</w:t>
      </w:r>
      <w:r>
        <w:softHyphen/>
        <w:t>рожно-транспортное обеспечение граждан, отнесенных также к подгруппе «дру</w:t>
      </w:r>
      <w:r>
        <w:softHyphen/>
        <w:t>гие социальные права». Число таких обращений увеличилось в 2,5 раза (21 об</w:t>
      </w:r>
      <w:r>
        <w:softHyphen/>
        <w:t xml:space="preserve">ращение) по сравнению с 2016 годом (8 обращений). Практически все обращения по данному вопросу поступали в интересах неопределенного круга лиц - жителей г. </w:t>
      </w:r>
      <w:proofErr w:type="spellStart"/>
      <w:r>
        <w:t>Покачи</w:t>
      </w:r>
      <w:proofErr w:type="spellEnd"/>
      <w:r>
        <w:t xml:space="preserve"> (6 обращений), г. </w:t>
      </w:r>
      <w:proofErr w:type="spellStart"/>
      <w:r>
        <w:t>Урая</w:t>
      </w:r>
      <w:proofErr w:type="spellEnd"/>
      <w:r>
        <w:t xml:space="preserve"> (1 обращение), Ханты-Мансийского района (7 обращений) и </w:t>
      </w:r>
      <w:proofErr w:type="spellStart"/>
      <w:r>
        <w:t>Сургутского</w:t>
      </w:r>
      <w:proofErr w:type="spellEnd"/>
      <w:r>
        <w:t xml:space="preserve"> района (3 обращения). В 2016 году все жалобы данной категории в адрес Уполномоченного были озвучены жителями Березовского рай</w:t>
      </w:r>
      <w:r>
        <w:softHyphen/>
        <w:t>она при проведении выездных личных приемов и связаны с отсутствием транс</w:t>
      </w:r>
      <w:r>
        <w:softHyphen/>
        <w:t>портного сообщения в межсезонный период.</w:t>
      </w:r>
    </w:p>
    <w:p w:rsidR="00D20682" w:rsidRDefault="00D20682" w:rsidP="000E2C72">
      <w:pPr>
        <w:pStyle w:val="a4"/>
        <w:shd w:val="clear" w:color="auto" w:fill="auto"/>
        <w:spacing w:before="0"/>
        <w:ind w:left="20" w:right="20" w:firstLine="460"/>
      </w:pPr>
      <w:r>
        <w:t>Данную категорию обращений можно разделить на две группы: обращения на дорожную инфраструктуру (качество дорог или их отсутствие) (3 обращения) и обращения на транспортную инфраструктуру, периодичность или полное отсут</w:t>
      </w:r>
      <w:r>
        <w:softHyphen/>
        <w:t>ствие муниципальных, межмуниципальных регулярных пассажирских перевозок (18 обращений). Нарушение права на транспортную доступность автоматически влечет за собой массовые нарушения (ограничения, ущемления) прав различных категорий граждан, особенно маломобильных групп населения, инвалидов, пен</w:t>
      </w:r>
      <w:r>
        <w:softHyphen/>
        <w:t>сионеров и обучающихся (студентов), в реализации других прав - право на меди</w:t>
      </w:r>
      <w:r>
        <w:softHyphen/>
        <w:t>цинскую помощь, образование, труд и занятость.</w:t>
      </w:r>
    </w:p>
    <w:p w:rsidR="00D20682" w:rsidRDefault="00D20682" w:rsidP="000E2C72">
      <w:pPr>
        <w:pStyle w:val="a4"/>
        <w:shd w:val="clear" w:color="auto" w:fill="auto"/>
        <w:spacing w:before="0"/>
        <w:ind w:left="20" w:right="20" w:firstLine="460"/>
      </w:pPr>
      <w:r>
        <w:t>Принятая для проведения настоящего анализа классификация прав граждан, бесспорно, является условной. Невозможно говорить о социальных правах граж</w:t>
      </w:r>
      <w:r>
        <w:softHyphen/>
        <w:t>дан без учета материальных гарантий, понимая, что право на жилище, медицин</w:t>
      </w:r>
      <w:r>
        <w:softHyphen/>
        <w:t>ское обслуживание, предоставление жилищно-коммунальных услуг, право на землю и другие права нераздельно связаны с реализацией экономических прав граждан, в том числе реализацией прав потребителей. Вместе с тем, учитывая всю условность применяемой классификации обращений по группам конституцион</w:t>
      </w:r>
      <w:r>
        <w:softHyphen/>
        <w:t>ных прав, группа экономических прав включает в себя обращения по вопросам прав на частную собственность, прав на владение, пользование и распоряжение имуществом, прав на занятие предпринимательской деятельностью, прав потре</w:t>
      </w:r>
      <w:r>
        <w:softHyphen/>
        <w:t>бителей, защиту прав должников, гарантии при кредитовании и др.</w:t>
      </w:r>
    </w:p>
    <w:p w:rsidR="00D20682" w:rsidRDefault="00D20682" w:rsidP="000E2C72">
      <w:pPr>
        <w:pStyle w:val="a4"/>
        <w:shd w:val="clear" w:color="auto" w:fill="auto"/>
        <w:spacing w:before="0"/>
        <w:ind w:left="20" w:right="20" w:firstLine="460"/>
      </w:pPr>
      <w:r>
        <w:lastRenderedPageBreak/>
        <w:t>В отчетном периоде к Уполномоченному поступило 47 обращений граждан о реализации и защите экономических прав и свобод граждан, которые распредели</w:t>
      </w:r>
      <w:r>
        <w:softHyphen/>
        <w:t>лись на 6 типовых вопросов (рисунок 15).</w:t>
      </w:r>
    </w:p>
    <w:p w:rsidR="00FF727E" w:rsidRPr="00FF727E" w:rsidRDefault="00FF727E" w:rsidP="00FF727E">
      <w:pPr>
        <w:keepNext/>
        <w:jc w:val="center"/>
        <w:rPr>
          <w:rFonts w:ascii="Times New Roman" w:hAnsi="Times New Roman" w:cs="Times New Roman"/>
          <w:b/>
          <w:bCs/>
          <w:color w:val="1F497D"/>
        </w:rPr>
      </w:pPr>
      <w:r w:rsidRPr="00FF727E">
        <w:rPr>
          <w:rFonts w:ascii="Times New Roman" w:hAnsi="Times New Roman" w:cs="Times New Roman"/>
          <w:b/>
          <w:bCs/>
          <w:color w:val="1F497D"/>
        </w:rPr>
        <w:t xml:space="preserve">Распределение </w:t>
      </w:r>
    </w:p>
    <w:p w:rsidR="00FF727E" w:rsidRPr="00FF727E" w:rsidRDefault="00FF727E" w:rsidP="00FF727E">
      <w:pPr>
        <w:keepNext/>
        <w:jc w:val="center"/>
        <w:rPr>
          <w:rFonts w:ascii="Times New Roman" w:hAnsi="Times New Roman" w:cs="Times New Roman"/>
          <w:b/>
          <w:bCs/>
          <w:color w:val="1F497D"/>
        </w:rPr>
      </w:pPr>
      <w:r w:rsidRPr="00FF727E">
        <w:rPr>
          <w:rFonts w:ascii="Times New Roman" w:hAnsi="Times New Roman" w:cs="Times New Roman"/>
          <w:b/>
          <w:bCs/>
          <w:color w:val="1F497D"/>
        </w:rPr>
        <w:t xml:space="preserve">обращений граждан в группе экономических прав </w:t>
      </w:r>
    </w:p>
    <w:p w:rsidR="00FF727E" w:rsidRPr="00FF727E" w:rsidRDefault="00FF727E" w:rsidP="00FF727E">
      <w:pPr>
        <w:keepNext/>
        <w:jc w:val="center"/>
        <w:rPr>
          <w:rFonts w:ascii="Times New Roman" w:hAnsi="Times New Roman" w:cs="Times New Roman"/>
          <w:b/>
          <w:bCs/>
          <w:color w:val="1F497D"/>
        </w:rPr>
      </w:pPr>
    </w:p>
    <w:p w:rsidR="00FF727E" w:rsidRPr="001E5FF3" w:rsidRDefault="00FF727E" w:rsidP="00FF727E">
      <w:pPr>
        <w:ind w:firstLine="708"/>
        <w:jc w:val="both"/>
        <w:rPr>
          <w:rFonts w:ascii="Times New Roman" w:hAnsi="Times New Roman" w:cs="Times New Roman"/>
          <w:sz w:val="28"/>
          <w:szCs w:val="28"/>
        </w:rPr>
      </w:pPr>
      <w:r w:rsidRPr="00FF727E">
        <w:rPr>
          <w:rFonts w:ascii="Times New Roman" w:hAnsi="Times New Roman" w:cs="Times New Roman"/>
          <w:i/>
          <w:noProof/>
          <w:shd w:val="clear" w:color="auto" w:fill="FFFFFF"/>
        </w:rPr>
        <w:object w:dxaOrig="7969" w:dyaOrig="3274">
          <v:shape id="Диаграмма 7" o:spid="_x0000_i1036" type="#_x0000_t75" style="width:398.25pt;height:164.25pt;visibility:visible" o:ole="">
            <v:imagedata r:id="rId33" o:title=""/>
            <o:lock v:ext="edit" aspectratio="f"/>
          </v:shape>
          <o:OLEObject Type="Embed" ProgID="Excel.Sheet.8" ShapeID="Диаграмма 7" DrawAspect="Content" ObjectID="_1586345377" r:id="rId34">
            <o:FieldCodes>\s</o:FieldCodes>
          </o:OLEObject>
        </w:object>
      </w:r>
    </w:p>
    <w:p w:rsidR="00FF727E" w:rsidRDefault="00FF727E" w:rsidP="00FF727E">
      <w:pPr>
        <w:pStyle w:val="a4"/>
        <w:shd w:val="clear" w:color="auto" w:fill="auto"/>
        <w:spacing w:before="0"/>
        <w:ind w:left="20" w:right="20" w:firstLine="460"/>
        <w:jc w:val="center"/>
        <w:rPr>
          <w:i/>
          <w:sz w:val="26"/>
          <w:szCs w:val="26"/>
        </w:rPr>
      </w:pPr>
      <w:r w:rsidRPr="00FF727E">
        <w:rPr>
          <w:i/>
          <w:sz w:val="26"/>
          <w:szCs w:val="26"/>
        </w:rPr>
        <w:t>Рис. 15</w:t>
      </w:r>
    </w:p>
    <w:p w:rsidR="00FF727E" w:rsidRDefault="00FF727E" w:rsidP="00FF727E">
      <w:pPr>
        <w:pStyle w:val="a4"/>
        <w:shd w:val="clear" w:color="auto" w:fill="auto"/>
        <w:spacing w:before="0"/>
        <w:ind w:left="20" w:right="20" w:firstLine="460"/>
        <w:rPr>
          <w:i/>
          <w:sz w:val="26"/>
          <w:szCs w:val="26"/>
        </w:rPr>
      </w:pPr>
    </w:p>
    <w:p w:rsidR="00D20682" w:rsidRDefault="00D20682" w:rsidP="00FF727E">
      <w:pPr>
        <w:pStyle w:val="a4"/>
        <w:shd w:val="clear" w:color="auto" w:fill="auto"/>
        <w:spacing w:before="0"/>
        <w:ind w:left="20" w:right="20" w:firstLine="460"/>
      </w:pPr>
      <w:r>
        <w:t>Как и в 2016 году основную массу поступивших к Уполномоченному обраще</w:t>
      </w:r>
      <w:r>
        <w:softHyphen/>
        <w:t>ний в сфере экономических прав составляют право на частную собственность и право на владение, пользование и распоряжение имуществом. Большинство обра</w:t>
      </w:r>
      <w:r>
        <w:softHyphen/>
        <w:t>щений граждан данной категории удовлетворены ответами по разъяснению феде</w:t>
      </w:r>
      <w:r>
        <w:softHyphen/>
        <w:t>рального законодательства и законодательства Ханты-Мансийского автономного округа - Югры. Как правило, это жалобы на бывших супругов, чинящих препят</w:t>
      </w:r>
      <w:r>
        <w:softHyphen/>
        <w:t>ствия в пользовании совместным недвижимым имуществом, споры по которым должны быть рассмотрены в судебном порядке.</w:t>
      </w:r>
    </w:p>
    <w:p w:rsidR="00D20682" w:rsidRDefault="00D20682" w:rsidP="000E2C72">
      <w:pPr>
        <w:pStyle w:val="a4"/>
        <w:shd w:val="clear" w:color="auto" w:fill="auto"/>
        <w:spacing w:before="0"/>
        <w:ind w:left="20" w:right="20" w:firstLine="460"/>
      </w:pPr>
      <w:r>
        <w:t>Нередки случаи обращения граждан, оказавшихся в трудной жизненной ситу</w:t>
      </w:r>
      <w:r>
        <w:softHyphen/>
        <w:t>ации, в связи с неплатежеспособностью и невозможностью погашения ипотечных кредитов из-за утраты основного источника доходов (места работы). Чаще всего это заявители, которые своевременно не предприняли необходимых мер, направ</w:t>
      </w:r>
      <w:r>
        <w:softHyphen/>
        <w:t>ленных на заключение соглашения с банком о снижении суммы ежемесячных пла</w:t>
      </w:r>
      <w:r>
        <w:softHyphen/>
        <w:t xml:space="preserve">тежей, реструктуризации кредита, в </w:t>
      </w:r>
      <w:proofErr w:type="gramStart"/>
      <w:r>
        <w:t>связи</w:t>
      </w:r>
      <w:proofErr w:type="gramEnd"/>
      <w:r>
        <w:t xml:space="preserve"> с чем залоговое имущество (квартира, купленная в кредит) продается кредитной организацией, и заявители остаются без жилья.</w:t>
      </w:r>
    </w:p>
    <w:p w:rsidR="00D20682" w:rsidRDefault="00D20682" w:rsidP="000E2C72">
      <w:pPr>
        <w:pStyle w:val="a4"/>
        <w:shd w:val="clear" w:color="auto" w:fill="auto"/>
        <w:spacing w:before="0"/>
        <w:ind w:left="20" w:right="20" w:firstLine="460"/>
      </w:pPr>
      <w:r>
        <w:t>В последнее время вопросы «коррупция», «борьба с коррупцией», «антикор</w:t>
      </w:r>
      <w:r>
        <w:softHyphen/>
        <w:t>рупционная политика» практически не сходят со страниц средств массовой ин</w:t>
      </w:r>
      <w:r>
        <w:softHyphen/>
        <w:t>формации, звучат в высказываниях политиков и служащих различного уровня, в отчетах правоохранительных органов. По данным общероссийского опроса про</w:t>
      </w:r>
      <w:r>
        <w:softHyphen/>
        <w:t>блема коррупции и взяточничества в органах власти волнует 22 % населения, в правоохранительных органах и судебной системе - 11 %.</w:t>
      </w:r>
    </w:p>
    <w:p w:rsidR="00D20682" w:rsidRDefault="00D20682" w:rsidP="000E2C72">
      <w:pPr>
        <w:pStyle w:val="a4"/>
        <w:shd w:val="clear" w:color="auto" w:fill="auto"/>
        <w:spacing w:before="0"/>
        <w:ind w:left="20" w:right="20" w:firstLine="460"/>
      </w:pPr>
      <w:r>
        <w:t>Обращения, поступающие в адрес Уполномоченного, нередко содержат указа</w:t>
      </w:r>
      <w:r>
        <w:softHyphen/>
        <w:t>ния на признаки коррупции. Как правило, заявители в своих жалобах рассматри</w:t>
      </w:r>
      <w:r>
        <w:softHyphen/>
        <w:t xml:space="preserve">вают понятие «коррупция» (от лат. </w:t>
      </w:r>
      <w:proofErr w:type="spellStart"/>
      <w:r>
        <w:rPr>
          <w:lang w:val="en-US" w:eastAsia="en-US"/>
        </w:rPr>
        <w:t>corruptio</w:t>
      </w:r>
      <w:proofErr w:type="spellEnd"/>
      <w:r w:rsidRPr="00C20195">
        <w:rPr>
          <w:lang w:eastAsia="en-US"/>
        </w:rPr>
        <w:t xml:space="preserve"> </w:t>
      </w:r>
      <w:r>
        <w:t>- порча, подкуп) как преступление, заключающееся в прямом использовании должностным лицом прав, предостав</w:t>
      </w:r>
      <w:r>
        <w:softHyphen/>
        <w:t>ленных ему по должности, в целях личного обогащения. За отчетный период в адрес Уполномоченного поступило порядка 20 обращений, содержащих указания на использование должностными лицами служебного положения в целях лично</w:t>
      </w:r>
      <w:r>
        <w:softHyphen/>
        <w:t xml:space="preserve">го обогащения. Доля таких обращений от общего </w:t>
      </w:r>
      <w:r>
        <w:lastRenderedPageBreak/>
        <w:t>количества обращений, посту</w:t>
      </w:r>
      <w:r>
        <w:softHyphen/>
        <w:t>пивших в адрес Уполномоченного, равна 1 %, однако она не классифицирована в отдельную группу, так как охватывает различные группы конституционных прав граждан. В большей степени это обращения по вопросам жилищных прав граждан (предоставление жилья по договору социального найма, переселение из аварий</w:t>
      </w:r>
      <w:r>
        <w:softHyphen/>
        <w:t xml:space="preserve">ного, ветхого жилья и помещений, приспособленных для проживания, - </w:t>
      </w:r>
      <w:proofErr w:type="spellStart"/>
      <w:r>
        <w:t>балков</w:t>
      </w:r>
      <w:proofErr w:type="spellEnd"/>
      <w:r>
        <w:t>), на втором месте - обращения по вопросам проведения оперативно-следственных мероприятий. Также одиночные жалобы с указанием на признаки коррупции име</w:t>
      </w:r>
      <w:r>
        <w:softHyphen/>
        <w:t>лись в вопросах медицинского обеспечения, гражданского судопроизводства, в том числе земельные споры, проведение капитального ремонта многоквартирных домов.</w:t>
      </w:r>
    </w:p>
    <w:p w:rsidR="00D20682" w:rsidRDefault="00D20682" w:rsidP="000E2C72">
      <w:pPr>
        <w:pStyle w:val="a4"/>
        <w:shd w:val="clear" w:color="auto" w:fill="auto"/>
        <w:spacing w:before="0"/>
        <w:ind w:left="20" w:right="20" w:firstLine="460"/>
      </w:pPr>
      <w:r>
        <w:t>По всем жалобам с признаками коррупции Уполномоченным и его аппаратом проводились проверочные мероприятия, в том числе посредством направления за</w:t>
      </w:r>
      <w:r>
        <w:softHyphen/>
        <w:t>просов в правоохранительные органы и органы прокуратуры, по результатам ко</w:t>
      </w:r>
      <w:r>
        <w:softHyphen/>
        <w:t>торых фактов коррупции установлено не было. Наиболее часто обвинения в кор</w:t>
      </w:r>
      <w:r>
        <w:softHyphen/>
        <w:t>рупции звучали в жалобе одного из заявителей из города Сургута, действовавшего по доверенности от лица нескольких граждан, у которых были изъяты жилые по</w:t>
      </w:r>
      <w:r>
        <w:softHyphen/>
        <w:t>мещения, находящиеся в залоге у банка, в связи с просроченными платежами по ипотечным кредитам. По данным прокуратуры, по вопросу незаконности изъятия имущества, рассмотренному в рамках возбужденного уголовного дела, признаков коррупции не усмотрено.</w:t>
      </w:r>
    </w:p>
    <w:p w:rsidR="00D20682" w:rsidRDefault="00D20682" w:rsidP="000E2C72">
      <w:pPr>
        <w:pStyle w:val="a4"/>
        <w:shd w:val="clear" w:color="auto" w:fill="auto"/>
        <w:spacing w:before="0" w:line="317" w:lineRule="exact"/>
        <w:ind w:right="20" w:firstLine="460"/>
      </w:pPr>
      <w:r>
        <w:t>Обращения, касающиеся прав потребителей, в 2016 году составляли 13 %, в 2017 году их показатель вырос до 21 % от числа обращений в группе экономиче</w:t>
      </w:r>
      <w:r>
        <w:softHyphen/>
        <w:t xml:space="preserve">ских прав. </w:t>
      </w:r>
      <w:proofErr w:type="gramStart"/>
      <w:r>
        <w:t>Это обращения о регулировании цен на товары, о качестве продуктов в магазинах, о возобновлении работы отделения Сбербанка России и на отсутствие работающих банкоматов в сельских поселениях отдаленных территорий автоном</w:t>
      </w:r>
      <w:r>
        <w:softHyphen/>
        <w:t>ного округа, жалобы на работу расчетных центров по приему платежей за жи</w:t>
      </w:r>
      <w:r>
        <w:softHyphen/>
        <w:t>лищно-коммунальные услуги, коллективное обращение по вопросу защиты прав пайщиков жилищно-накопительного кооператива и др.</w:t>
      </w:r>
      <w:proofErr w:type="gramEnd"/>
    </w:p>
    <w:p w:rsidR="00D20682" w:rsidRDefault="00D20682" w:rsidP="000E2C72">
      <w:pPr>
        <w:pStyle w:val="a4"/>
        <w:shd w:val="clear" w:color="auto" w:fill="auto"/>
        <w:spacing w:before="0" w:line="317" w:lineRule="exact"/>
        <w:ind w:right="20" w:firstLine="460"/>
      </w:pPr>
      <w:r>
        <w:t>Наряду с этим, большая часть обращений, частично затрагивающая права по</w:t>
      </w:r>
      <w:r>
        <w:softHyphen/>
        <w:t>требителей в части предоставления медицинских услуг и жилищно-коммуналь</w:t>
      </w:r>
      <w:r>
        <w:softHyphen/>
        <w:t>ных услуг, включена в статистические показатели по группе социальных прав, что непосредственно отражено в структуре настоящего доклада и представлено одним из основных разделов, объединивших обращения по вопросам социально-эконо</w:t>
      </w:r>
      <w:r>
        <w:softHyphen/>
        <w:t>мических прав.</w:t>
      </w:r>
    </w:p>
    <w:p w:rsidR="00FF727E" w:rsidRDefault="00FF727E" w:rsidP="000E2C72">
      <w:pPr>
        <w:pStyle w:val="61"/>
        <w:shd w:val="clear" w:color="auto" w:fill="auto"/>
        <w:spacing w:line="250" w:lineRule="exact"/>
        <w:ind w:left="3260"/>
        <w:rPr>
          <w:rStyle w:val="64"/>
          <w:b/>
          <w:bCs/>
          <w:i/>
          <w:iCs/>
        </w:rPr>
      </w:pPr>
    </w:p>
    <w:p w:rsidR="00D20682" w:rsidRDefault="00D20682" w:rsidP="000E2C72">
      <w:pPr>
        <w:pStyle w:val="61"/>
        <w:shd w:val="clear" w:color="auto" w:fill="auto"/>
        <w:spacing w:line="250" w:lineRule="exact"/>
        <w:ind w:left="3260"/>
        <w:rPr>
          <w:rStyle w:val="64"/>
          <w:b/>
          <w:bCs/>
          <w:i/>
          <w:iCs/>
        </w:rPr>
      </w:pPr>
      <w:r>
        <w:rPr>
          <w:rStyle w:val="64"/>
          <w:b/>
          <w:bCs/>
          <w:i/>
          <w:iCs/>
        </w:rPr>
        <w:t>География обращений</w:t>
      </w:r>
    </w:p>
    <w:p w:rsidR="00FF727E" w:rsidRDefault="00FF727E" w:rsidP="000E2C72">
      <w:pPr>
        <w:pStyle w:val="61"/>
        <w:shd w:val="clear" w:color="auto" w:fill="auto"/>
        <w:spacing w:line="250" w:lineRule="exact"/>
        <w:ind w:left="3260"/>
      </w:pPr>
    </w:p>
    <w:p w:rsidR="00D20682" w:rsidRDefault="00D20682" w:rsidP="000E2C72">
      <w:pPr>
        <w:pStyle w:val="a4"/>
        <w:shd w:val="clear" w:color="auto" w:fill="auto"/>
        <w:spacing w:before="0" w:line="317" w:lineRule="exact"/>
        <w:ind w:right="20" w:firstLine="460"/>
      </w:pPr>
      <w:r>
        <w:t>При анализе показателей по рассмотрению обращений граждан в разрезе му</w:t>
      </w:r>
      <w:r>
        <w:softHyphen/>
        <w:t>ниципальных образований за основу, как и в 2016 году, приведен показатель коли</w:t>
      </w:r>
      <w:r>
        <w:softHyphen/>
        <w:t>чества обращений граждан на 1 тысячу населения (далее - индекс) в конкретном муниципальном образовании, в котором проживает заявитель.</w:t>
      </w:r>
    </w:p>
    <w:p w:rsidR="00D20682" w:rsidRDefault="00D20682" w:rsidP="000E2C72">
      <w:pPr>
        <w:pStyle w:val="a4"/>
        <w:shd w:val="clear" w:color="auto" w:fill="auto"/>
        <w:spacing w:before="0" w:line="317" w:lineRule="exact"/>
        <w:ind w:right="20" w:firstLine="460"/>
      </w:pPr>
      <w:r>
        <w:t>Численность населения по муниципальным образованиям учитывалась в 2015, 2016 и анализируемом году по данным Департамента социального развития Ханты-Мансийского автономного округа по состоянию на 01.01.2015, 01.01.2016 и 01.01.2017 соответственно.</w:t>
      </w:r>
    </w:p>
    <w:p w:rsidR="00D20682" w:rsidRDefault="00D20682" w:rsidP="000E2C72">
      <w:pPr>
        <w:pStyle w:val="a4"/>
        <w:shd w:val="clear" w:color="auto" w:fill="auto"/>
        <w:spacing w:before="0" w:line="317" w:lineRule="exact"/>
        <w:ind w:right="20" w:firstLine="460"/>
      </w:pPr>
      <w:proofErr w:type="gramStart"/>
      <w:r>
        <w:t>В целях обеспечения объективности предоставления статистических данных в разрезе муниципальных образований общий показатель жалоб к Уполномочен</w:t>
      </w:r>
      <w:r>
        <w:softHyphen/>
        <w:t>ному приведен без числа обращений от лиц</w:t>
      </w:r>
      <w:proofErr w:type="gramEnd"/>
      <w:r>
        <w:t>, содержащихся в местах принудитель</w:t>
      </w:r>
      <w:r>
        <w:softHyphen/>
        <w:t>ного содержания (рисунки 16, 17, 18).</w:t>
      </w:r>
    </w:p>
    <w:p w:rsidR="00D20682" w:rsidRDefault="00D20682" w:rsidP="000E2C72">
      <w:pPr>
        <w:pStyle w:val="a4"/>
        <w:shd w:val="clear" w:color="auto" w:fill="auto"/>
        <w:spacing w:before="0" w:line="317" w:lineRule="exact"/>
        <w:ind w:right="20" w:firstLine="460"/>
      </w:pPr>
      <w:r>
        <w:lastRenderedPageBreak/>
        <w:t>Представленный в диаграмме рейтинговый ряд индекса обращений граждан в адрес Уполномоченного в 2017 году показывает, что наибольшее значение индек</w:t>
      </w:r>
      <w:r>
        <w:softHyphen/>
        <w:t>са, то есть наибольшее количество поступивших обращений на 1 000 населения, в следующих муниципальных районах:</w:t>
      </w:r>
    </w:p>
    <w:p w:rsidR="00D20682" w:rsidRDefault="00D20682" w:rsidP="000E2C72">
      <w:pPr>
        <w:pStyle w:val="a4"/>
        <w:shd w:val="clear" w:color="auto" w:fill="auto"/>
        <w:spacing w:before="0" w:line="317" w:lineRule="exact"/>
        <w:ind w:left="460" w:right="3320"/>
        <w:jc w:val="left"/>
      </w:pPr>
      <w:r>
        <w:t xml:space="preserve">Ханты-Мансийский район - 3,2 (в 2016 - 1,07); Октябрьский район - 2,9 (в 2016 - 1,06); </w:t>
      </w:r>
      <w:proofErr w:type="spellStart"/>
      <w:r>
        <w:t>Кондинский</w:t>
      </w:r>
      <w:proofErr w:type="spellEnd"/>
      <w:r>
        <w:t xml:space="preserve"> район - 2,0 (в 2016 - 0,66); Белоярский район - 2 (в 2016 - 0,34).</w:t>
      </w:r>
    </w:p>
    <w:p w:rsidR="00D20682" w:rsidRDefault="00D20682" w:rsidP="000E2C72">
      <w:pPr>
        <w:pStyle w:val="a4"/>
        <w:shd w:val="clear" w:color="auto" w:fill="auto"/>
        <w:spacing w:before="0" w:line="317" w:lineRule="exact"/>
        <w:ind w:firstLine="460"/>
      </w:pPr>
      <w:r>
        <w:t>Среди городских округов с наибольшим значением индекса:</w:t>
      </w:r>
    </w:p>
    <w:p w:rsidR="00D20682" w:rsidRDefault="00D20682" w:rsidP="000E2C72">
      <w:pPr>
        <w:pStyle w:val="a4"/>
        <w:shd w:val="clear" w:color="auto" w:fill="auto"/>
        <w:spacing w:before="0" w:line="317" w:lineRule="exact"/>
        <w:ind w:firstLine="460"/>
      </w:pPr>
      <w:r>
        <w:t xml:space="preserve">город </w:t>
      </w:r>
      <w:proofErr w:type="spellStart"/>
      <w:r>
        <w:t>Покачи</w:t>
      </w:r>
      <w:proofErr w:type="spellEnd"/>
      <w:r>
        <w:t xml:space="preserve"> - 2,9 (в 2016 - 0,61);</w:t>
      </w:r>
    </w:p>
    <w:p w:rsidR="00D20682" w:rsidRDefault="00D20682" w:rsidP="000E2C72">
      <w:pPr>
        <w:pStyle w:val="a4"/>
        <w:shd w:val="clear" w:color="auto" w:fill="auto"/>
        <w:spacing w:before="0" w:line="317" w:lineRule="exact"/>
        <w:ind w:firstLine="460"/>
      </w:pPr>
      <w:r>
        <w:t xml:space="preserve">город </w:t>
      </w:r>
      <w:proofErr w:type="spellStart"/>
      <w:r>
        <w:t>Урай</w:t>
      </w:r>
      <w:proofErr w:type="spellEnd"/>
      <w:r>
        <w:t xml:space="preserve"> - 1,4 (в 2016 - 0,62);</w:t>
      </w:r>
    </w:p>
    <w:p w:rsidR="00D20682" w:rsidRDefault="00D20682" w:rsidP="000E2C72">
      <w:pPr>
        <w:pStyle w:val="a4"/>
        <w:shd w:val="clear" w:color="auto" w:fill="auto"/>
        <w:spacing w:before="0" w:line="317" w:lineRule="exact"/>
        <w:ind w:firstLine="460"/>
      </w:pPr>
      <w:r>
        <w:t xml:space="preserve">город </w:t>
      </w:r>
      <w:proofErr w:type="spellStart"/>
      <w:r>
        <w:t>Мегион</w:t>
      </w:r>
      <w:proofErr w:type="spellEnd"/>
      <w:r>
        <w:t xml:space="preserve"> - 1 (в 2016 - 0,36);</w:t>
      </w:r>
    </w:p>
    <w:p w:rsidR="00D20682" w:rsidRDefault="00D20682" w:rsidP="000E2C72">
      <w:pPr>
        <w:pStyle w:val="a4"/>
        <w:shd w:val="clear" w:color="auto" w:fill="auto"/>
        <w:spacing w:before="0" w:line="317" w:lineRule="exact"/>
        <w:ind w:firstLine="460"/>
      </w:pPr>
      <w:r>
        <w:t xml:space="preserve">город </w:t>
      </w:r>
      <w:proofErr w:type="spellStart"/>
      <w:r>
        <w:t>Нягань</w:t>
      </w:r>
      <w:proofErr w:type="spellEnd"/>
      <w:r>
        <w:t xml:space="preserve"> - 1 (в 2016 - 0,51)</w:t>
      </w:r>
    </w:p>
    <w:p w:rsidR="00D20682" w:rsidRDefault="00D20682" w:rsidP="000E2C72">
      <w:pPr>
        <w:pStyle w:val="a4"/>
        <w:shd w:val="clear" w:color="auto" w:fill="auto"/>
        <w:spacing w:before="0" w:line="322" w:lineRule="exact"/>
        <w:ind w:right="20" w:firstLine="460"/>
      </w:pPr>
      <w:r>
        <w:t xml:space="preserve">Отмечается, что в вышеуказанных муниципальных образованиях показатель индекса увеличился, в сравнении с 2016 годом, более чем в 2 раза, что может быть обусловлено как проведением выездного приема Уполномоченного в населенных пунктах данных муниципальных образований, так и возможным наличием иных проблем, требующих анализа ситуации на уровне органов местного </w:t>
      </w:r>
      <w:proofErr w:type="spellStart"/>
      <w:r>
        <w:t>самоуправле</w:t>
      </w:r>
      <w:proofErr w:type="spellEnd"/>
      <w:r>
        <w:t>-</w:t>
      </w:r>
    </w:p>
    <w:p w:rsidR="00FF727E" w:rsidRDefault="00D20682" w:rsidP="000E2C72">
      <w:pPr>
        <w:pStyle w:val="a4"/>
        <w:shd w:val="clear" w:color="auto" w:fill="auto"/>
        <w:spacing w:before="0" w:line="317" w:lineRule="exact"/>
        <w:ind w:right="20" w:firstLine="460"/>
      </w:pPr>
      <w:r>
        <w:t xml:space="preserve">Вместе с тем, выездные приемы Уполномоченного также были проведены в </w:t>
      </w:r>
      <w:proofErr w:type="spellStart"/>
      <w:r>
        <w:t>Сургутском</w:t>
      </w:r>
      <w:proofErr w:type="spellEnd"/>
      <w:r>
        <w:t xml:space="preserve"> районе и в городах Когалым, </w:t>
      </w:r>
      <w:proofErr w:type="spellStart"/>
      <w:r>
        <w:t>Лангепас</w:t>
      </w:r>
      <w:proofErr w:type="spellEnd"/>
      <w:r>
        <w:t>, Нефтеюганск, Нижневартовск и Сургут, но значения индекса в данных муниципальных образованиях в 2017 году остались, как и в 2016 году, ниже значения индекса по Ханты-Мансийскому авто</w:t>
      </w:r>
      <w:r>
        <w:softHyphen/>
        <w:t xml:space="preserve">номному округу </w:t>
      </w:r>
      <w:r w:rsidR="00FF727E">
        <w:t>–</w:t>
      </w:r>
      <w:r>
        <w:t xml:space="preserve"> Югре</w:t>
      </w:r>
    </w:p>
    <w:p w:rsidR="00FF727E" w:rsidRDefault="00FF727E" w:rsidP="000E2C72">
      <w:pPr>
        <w:pStyle w:val="a4"/>
        <w:shd w:val="clear" w:color="auto" w:fill="auto"/>
        <w:spacing w:before="0" w:line="317" w:lineRule="exact"/>
        <w:ind w:right="20" w:firstLine="460"/>
      </w:pPr>
    </w:p>
    <w:p w:rsidR="00FF727E" w:rsidRPr="001E5FF3" w:rsidRDefault="00FF727E" w:rsidP="00FF727E">
      <w:pPr>
        <w:keepNext/>
        <w:jc w:val="center"/>
        <w:rPr>
          <w:rFonts w:ascii="Times New Roman" w:eastAsia="Times New Roman" w:hAnsi="Times New Roman" w:cs="Times New Roman"/>
          <w:b/>
          <w:bCs/>
          <w:color w:val="002060"/>
        </w:rPr>
      </w:pPr>
      <w:r w:rsidRPr="001E5FF3">
        <w:rPr>
          <w:rFonts w:ascii="Times New Roman" w:eastAsia="Times New Roman" w:hAnsi="Times New Roman" w:cs="Times New Roman"/>
          <w:b/>
          <w:bCs/>
          <w:color w:val="002060"/>
        </w:rPr>
        <w:lastRenderedPageBreak/>
        <w:t>Количество обращений к Уполномоченному</w:t>
      </w:r>
    </w:p>
    <w:p w:rsidR="00FF727E" w:rsidRPr="001E5FF3" w:rsidRDefault="00FF727E" w:rsidP="00FF727E">
      <w:pPr>
        <w:keepNext/>
        <w:jc w:val="center"/>
        <w:rPr>
          <w:rFonts w:ascii="Times New Roman" w:eastAsia="Times New Roman" w:hAnsi="Times New Roman" w:cs="Times New Roman"/>
          <w:b/>
          <w:bCs/>
          <w:color w:val="002060"/>
        </w:rPr>
      </w:pPr>
      <w:r w:rsidRPr="001E5FF3">
        <w:rPr>
          <w:rFonts w:ascii="Times New Roman" w:eastAsia="Times New Roman" w:hAnsi="Times New Roman" w:cs="Times New Roman"/>
          <w:b/>
          <w:bCs/>
          <w:color w:val="002060"/>
        </w:rPr>
        <w:t xml:space="preserve">на 1000 жителей (индекс) в разрезе муниципальных образований автономного округа за 2015-2017 годы </w:t>
      </w:r>
    </w:p>
    <w:p w:rsidR="00FF727E" w:rsidRPr="001E5FF3" w:rsidRDefault="00D40A49" w:rsidP="00FF727E">
      <w:pPr>
        <w:contextualSpacing/>
        <w:jc w:val="center"/>
        <w:rPr>
          <w:rFonts w:ascii="Times New Roman" w:hAnsi="Times New Roman" w:cs="Times New Roman"/>
          <w:b/>
          <w:color w:val="002060"/>
          <w:szCs w:val="28"/>
        </w:rPr>
      </w:pPr>
      <w:r>
        <w:rPr>
          <w:noProof/>
        </w:rPr>
        <w:pict>
          <v:shape id="Диаграмма 372" o:spid="_x0000_i1037" type="#_x0000_t75" style="width:470.25pt;height:401.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">
            <v:imagedata r:id="rId35" o:title=""/>
            <o:lock v:ext="edit" aspectratio="f"/>
          </v:shape>
        </w:pict>
      </w:r>
    </w:p>
    <w:p w:rsidR="00FF727E" w:rsidRPr="00C14A4D" w:rsidRDefault="00FF727E" w:rsidP="00FF727E">
      <w:pPr>
        <w:contextualSpacing/>
        <w:jc w:val="center"/>
        <w:rPr>
          <w:rFonts w:ascii="Times New Roman" w:hAnsi="Times New Roman" w:cs="Times New Roman"/>
          <w:i/>
          <w:sz w:val="26"/>
          <w:szCs w:val="26"/>
        </w:rPr>
      </w:pPr>
      <w:r w:rsidRPr="00FF727E">
        <w:rPr>
          <w:rFonts w:ascii="Times New Roman" w:hAnsi="Times New Roman" w:cs="Times New Roman"/>
          <w:i/>
          <w:sz w:val="26"/>
          <w:szCs w:val="26"/>
        </w:rPr>
        <w:t>Рис. 16</w:t>
      </w:r>
    </w:p>
    <w:p w:rsidR="00D20682" w:rsidRDefault="00D20682" w:rsidP="000E2C72">
      <w:pPr>
        <w:pStyle w:val="71"/>
        <w:shd w:val="clear" w:color="auto" w:fill="auto"/>
        <w:spacing w:line="220" w:lineRule="exact"/>
      </w:pPr>
    </w:p>
    <w:p w:rsidR="00D20682" w:rsidRDefault="00D20682" w:rsidP="000E2C72">
      <w:pPr>
        <w:pStyle w:val="a4"/>
        <w:shd w:val="clear" w:color="auto" w:fill="auto"/>
        <w:spacing w:before="0"/>
        <w:ind w:left="20" w:right="20" w:firstLine="440"/>
      </w:pPr>
      <w:r>
        <w:t xml:space="preserve">В Березовском районе, городах </w:t>
      </w:r>
      <w:proofErr w:type="spellStart"/>
      <w:r>
        <w:t>Югорск</w:t>
      </w:r>
      <w:proofErr w:type="spellEnd"/>
      <w:r>
        <w:t xml:space="preserve"> и </w:t>
      </w:r>
      <w:proofErr w:type="spellStart"/>
      <w:r>
        <w:t>Пыть-Ях</w:t>
      </w:r>
      <w:proofErr w:type="spellEnd"/>
      <w:r>
        <w:t xml:space="preserve"> количество обращений на 1 000 населения равно показателю по Ханты-Мансийскому автономному округу - Югре (0,9 обращения на 1 000 населения).</w:t>
      </w:r>
    </w:p>
    <w:p w:rsidR="00D20682" w:rsidRDefault="00D20682" w:rsidP="000E2C72">
      <w:pPr>
        <w:pStyle w:val="a4"/>
        <w:shd w:val="clear" w:color="auto" w:fill="auto"/>
        <w:spacing w:before="0"/>
        <w:ind w:left="20" w:right="20" w:firstLine="440"/>
      </w:pPr>
      <w:proofErr w:type="gramStart"/>
      <w:r>
        <w:t>Значительное снижение показателя индекса отмечается в городах Ханты-Ман</w:t>
      </w:r>
      <w:r>
        <w:softHyphen/>
        <w:t>сийск (в 2016 - 2,09; в 2017 - 1,7) и Радужный (в 2016 - 1,21; в 2017 - 0,1), а также в Березовском (в 2016 - 6,45; в 2017 - 0,9), Советском (в 2016 - 1,58; в 2017 - 0,5) и Нижневартовском (в 2016 - 0,67; в 2017 - 0,4) районах.</w:t>
      </w:r>
      <w:proofErr w:type="gramEnd"/>
    </w:p>
    <w:p w:rsidR="00D20682" w:rsidRDefault="00D20682" w:rsidP="000E2C72">
      <w:pPr>
        <w:pStyle w:val="a4"/>
        <w:shd w:val="clear" w:color="auto" w:fill="auto"/>
        <w:spacing w:before="0"/>
        <w:ind w:left="20" w:right="20" w:firstLine="440"/>
      </w:pPr>
      <w:r>
        <w:t>В диаграмме приведены статистические данные за пятилетний период в раз</w:t>
      </w:r>
      <w:r>
        <w:softHyphen/>
        <w:t>резе муниципальных городов и районов автономного округа, что может позволить провести на местном уровне соответствующий анализ и наметить определенные задачи (рисунки 17, 18).</w:t>
      </w:r>
    </w:p>
    <w:p w:rsidR="00D20682" w:rsidRDefault="00D20682" w:rsidP="000E2C72">
      <w:pPr>
        <w:pStyle w:val="a4"/>
        <w:shd w:val="clear" w:color="auto" w:fill="auto"/>
        <w:spacing w:before="0"/>
        <w:ind w:left="20" w:right="20" w:firstLine="440"/>
      </w:pPr>
      <w:r>
        <w:t xml:space="preserve">Односторонняя динамика поступающих жалоб (ежегодное увеличение) на протяжении пяти лет продолжает прослеживаться </w:t>
      </w:r>
      <w:proofErr w:type="gramStart"/>
      <w:r>
        <w:t>в</w:t>
      </w:r>
      <w:proofErr w:type="gramEnd"/>
      <w:r>
        <w:t xml:space="preserve"> </w:t>
      </w:r>
      <w:proofErr w:type="gramStart"/>
      <w:r>
        <w:t>Октябрьском</w:t>
      </w:r>
      <w:proofErr w:type="gramEnd"/>
      <w:r>
        <w:t xml:space="preserve"> и </w:t>
      </w:r>
      <w:proofErr w:type="spellStart"/>
      <w:r>
        <w:t>Сургутском</w:t>
      </w:r>
      <w:proofErr w:type="spellEnd"/>
      <w:r>
        <w:t xml:space="preserve"> районах (рисунок 17).</w:t>
      </w:r>
    </w:p>
    <w:p w:rsidR="00FF727E" w:rsidRPr="001E5FF3" w:rsidRDefault="00FF727E" w:rsidP="00FF727E">
      <w:pPr>
        <w:widowControl w:val="0"/>
        <w:contextualSpacing/>
        <w:jc w:val="center"/>
        <w:rPr>
          <w:rFonts w:ascii="Times New Roman" w:hAnsi="Times New Roman" w:cs="Times New Roman"/>
          <w:b/>
          <w:color w:val="002060"/>
        </w:rPr>
      </w:pPr>
      <w:r w:rsidRPr="001E5FF3">
        <w:rPr>
          <w:rFonts w:ascii="Times New Roman" w:hAnsi="Times New Roman" w:cs="Times New Roman"/>
          <w:b/>
          <w:color w:val="002060"/>
        </w:rPr>
        <w:t>Сравнительный анализ количества обращений,</w:t>
      </w:r>
    </w:p>
    <w:p w:rsidR="00FF727E" w:rsidRPr="001E5FF3" w:rsidRDefault="00FF727E" w:rsidP="00FF727E">
      <w:pPr>
        <w:widowControl w:val="0"/>
        <w:contextualSpacing/>
        <w:jc w:val="center"/>
        <w:rPr>
          <w:rFonts w:ascii="Times New Roman" w:hAnsi="Times New Roman" w:cs="Times New Roman"/>
          <w:b/>
          <w:color w:val="002060"/>
        </w:rPr>
      </w:pPr>
      <w:proofErr w:type="gramStart"/>
      <w:r w:rsidRPr="001E5FF3">
        <w:rPr>
          <w:rFonts w:ascii="Times New Roman" w:hAnsi="Times New Roman" w:cs="Times New Roman"/>
          <w:b/>
          <w:color w:val="002060"/>
        </w:rPr>
        <w:t>поступивших</w:t>
      </w:r>
      <w:proofErr w:type="gramEnd"/>
      <w:r w:rsidRPr="001E5FF3">
        <w:rPr>
          <w:rFonts w:ascii="Times New Roman" w:hAnsi="Times New Roman" w:cs="Times New Roman"/>
          <w:b/>
          <w:color w:val="002060"/>
        </w:rPr>
        <w:t xml:space="preserve"> в адрес Уполномоченного за 2013-2017 годы,</w:t>
      </w:r>
    </w:p>
    <w:p w:rsidR="00FF727E" w:rsidRDefault="00FF727E" w:rsidP="00FF727E">
      <w:pPr>
        <w:ind w:firstLine="708"/>
        <w:contextualSpacing/>
        <w:jc w:val="center"/>
        <w:rPr>
          <w:rFonts w:ascii="Times New Roman" w:hAnsi="Times New Roman" w:cs="Times New Roman"/>
          <w:b/>
          <w:color w:val="002060"/>
        </w:rPr>
      </w:pPr>
      <w:r w:rsidRPr="001E5FF3">
        <w:rPr>
          <w:rFonts w:ascii="Times New Roman" w:hAnsi="Times New Roman" w:cs="Times New Roman"/>
          <w:b/>
          <w:color w:val="002060"/>
        </w:rPr>
        <w:t>в разрезе муниципальных районов</w:t>
      </w:r>
    </w:p>
    <w:p w:rsidR="00FF727E" w:rsidRPr="001E5FF3" w:rsidRDefault="00FF727E" w:rsidP="00FF727E">
      <w:pPr>
        <w:ind w:firstLine="708"/>
        <w:contextualSpacing/>
        <w:jc w:val="center"/>
        <w:rPr>
          <w:rFonts w:ascii="Times New Roman" w:hAnsi="Times New Roman" w:cs="Times New Roman"/>
        </w:rPr>
      </w:pPr>
    </w:p>
    <w:p w:rsidR="00FF727E" w:rsidRPr="001E5FF3" w:rsidRDefault="00FF727E" w:rsidP="00FF727E">
      <w:pPr>
        <w:contextualSpacing/>
        <w:jc w:val="both"/>
        <w:rPr>
          <w:rFonts w:ascii="Times New Roman" w:hAnsi="Times New Roman" w:cs="Times New Roman"/>
          <w:sz w:val="28"/>
          <w:szCs w:val="28"/>
        </w:rPr>
      </w:pPr>
      <w:r w:rsidRPr="00280E1B">
        <w:rPr>
          <w:noProof/>
        </w:rPr>
        <w:object w:dxaOrig="9044" w:dyaOrig="11137">
          <v:shape id="Диаграмма 373" o:spid="_x0000_i1038" type="#_x0000_t75" style="width:452.25pt;height:556.5pt;visibility:visible" o:ole="">
            <v:imagedata r:id="rId36" o:title=""/>
            <o:lock v:ext="edit" aspectratio="f"/>
          </v:shape>
          <o:OLEObject Type="Embed" ProgID="Excel.Sheet.8" ShapeID="Диаграмма 373" DrawAspect="Content" ObjectID="_1586345378" r:id="rId37">
            <o:FieldCodes>\s</o:FieldCodes>
          </o:OLEObject>
        </w:object>
      </w:r>
    </w:p>
    <w:p w:rsidR="00D20682" w:rsidRDefault="00FF727E" w:rsidP="00FF727E">
      <w:pPr>
        <w:pStyle w:val="71"/>
        <w:shd w:val="clear" w:color="auto" w:fill="auto"/>
        <w:spacing w:line="220" w:lineRule="exact"/>
        <w:jc w:val="center"/>
        <w:rPr>
          <w:rStyle w:val="713"/>
        </w:rPr>
      </w:pPr>
      <w:r w:rsidRPr="00FF727E">
        <w:rPr>
          <w:i/>
          <w:sz w:val="26"/>
          <w:szCs w:val="26"/>
        </w:rPr>
        <w:t>Рис. 17</w:t>
      </w:r>
    </w:p>
    <w:p w:rsidR="00D20682" w:rsidRDefault="00D20682" w:rsidP="000E2C72">
      <w:pPr>
        <w:pStyle w:val="a4"/>
        <w:shd w:val="clear" w:color="auto" w:fill="auto"/>
        <w:spacing w:before="0" w:line="307" w:lineRule="exact"/>
        <w:ind w:left="20" w:right="20" w:firstLine="460"/>
      </w:pPr>
    </w:p>
    <w:p w:rsidR="00D20682" w:rsidRDefault="00D20682" w:rsidP="000E2C72">
      <w:pPr>
        <w:pStyle w:val="a4"/>
        <w:shd w:val="clear" w:color="auto" w:fill="auto"/>
        <w:spacing w:before="0" w:line="307" w:lineRule="exact"/>
        <w:ind w:left="20" w:right="20" w:firstLine="460"/>
      </w:pPr>
      <w:r>
        <w:t xml:space="preserve">Сравнение количества обращений среди городских округов за последние пять лет показывает одностороннюю динамику (ежегодного увеличения) в городах </w:t>
      </w:r>
      <w:proofErr w:type="spellStart"/>
      <w:r>
        <w:t>Урай</w:t>
      </w:r>
      <w:proofErr w:type="spellEnd"/>
      <w:r>
        <w:t xml:space="preserve"> и </w:t>
      </w:r>
      <w:proofErr w:type="spellStart"/>
      <w:r>
        <w:t>Покачи</w:t>
      </w:r>
      <w:proofErr w:type="spellEnd"/>
      <w:r>
        <w:t xml:space="preserve">. В большей степени динамика увеличения количества обращений определяется в городах </w:t>
      </w:r>
      <w:proofErr w:type="spellStart"/>
      <w:r>
        <w:t>Югорск</w:t>
      </w:r>
      <w:proofErr w:type="spellEnd"/>
      <w:r>
        <w:t xml:space="preserve">, Когалым и </w:t>
      </w:r>
      <w:proofErr w:type="spellStart"/>
      <w:r>
        <w:t>Мегион</w:t>
      </w:r>
      <w:proofErr w:type="spellEnd"/>
      <w:r>
        <w:t xml:space="preserve"> (рисунок 18).</w:t>
      </w:r>
    </w:p>
    <w:p w:rsidR="00FF727E" w:rsidRPr="001E5FF3" w:rsidRDefault="00FF727E" w:rsidP="00FF727E">
      <w:pPr>
        <w:widowControl w:val="0"/>
        <w:contextualSpacing/>
        <w:jc w:val="center"/>
        <w:rPr>
          <w:rFonts w:ascii="Times New Roman" w:hAnsi="Times New Roman" w:cs="Times New Roman"/>
          <w:b/>
          <w:color w:val="002060"/>
        </w:rPr>
      </w:pPr>
      <w:r w:rsidRPr="001E5FF3">
        <w:rPr>
          <w:rFonts w:ascii="Times New Roman" w:hAnsi="Times New Roman" w:cs="Times New Roman"/>
          <w:b/>
          <w:color w:val="002060"/>
        </w:rPr>
        <w:t>Сравнительный анализ количества обращений,</w:t>
      </w:r>
    </w:p>
    <w:p w:rsidR="00FF727E" w:rsidRPr="001E5FF3" w:rsidRDefault="00FF727E" w:rsidP="00FF727E">
      <w:pPr>
        <w:widowControl w:val="0"/>
        <w:contextualSpacing/>
        <w:jc w:val="center"/>
        <w:rPr>
          <w:rFonts w:ascii="Times New Roman" w:hAnsi="Times New Roman" w:cs="Times New Roman"/>
          <w:b/>
          <w:color w:val="002060"/>
        </w:rPr>
      </w:pPr>
      <w:proofErr w:type="gramStart"/>
      <w:r w:rsidRPr="001E5FF3">
        <w:rPr>
          <w:rFonts w:ascii="Times New Roman" w:hAnsi="Times New Roman" w:cs="Times New Roman"/>
          <w:b/>
          <w:color w:val="002060"/>
        </w:rPr>
        <w:t>поступивших</w:t>
      </w:r>
      <w:proofErr w:type="gramEnd"/>
      <w:r w:rsidRPr="001E5FF3">
        <w:rPr>
          <w:rFonts w:ascii="Times New Roman" w:hAnsi="Times New Roman" w:cs="Times New Roman"/>
          <w:b/>
          <w:color w:val="002060"/>
        </w:rPr>
        <w:t xml:space="preserve"> в адрес Уполномоченного за 2013-2017 годы,</w:t>
      </w:r>
    </w:p>
    <w:p w:rsidR="00FF727E" w:rsidRPr="001E5FF3" w:rsidRDefault="00FF727E" w:rsidP="00FF727E">
      <w:pPr>
        <w:widowControl w:val="0"/>
        <w:contextualSpacing/>
        <w:jc w:val="center"/>
        <w:rPr>
          <w:rFonts w:ascii="Times New Roman" w:hAnsi="Times New Roman" w:cs="Times New Roman"/>
          <w:b/>
          <w:color w:val="002060"/>
        </w:rPr>
      </w:pPr>
      <w:r w:rsidRPr="001E5FF3">
        <w:rPr>
          <w:rFonts w:ascii="Times New Roman" w:hAnsi="Times New Roman" w:cs="Times New Roman"/>
          <w:b/>
          <w:color w:val="002060"/>
        </w:rPr>
        <w:t>в разрезе городских округов</w:t>
      </w:r>
    </w:p>
    <w:p w:rsidR="00FF727E" w:rsidRPr="001E5FF3" w:rsidRDefault="00FF727E" w:rsidP="00FF727E">
      <w:pPr>
        <w:widowControl w:val="0"/>
        <w:contextualSpacing/>
        <w:jc w:val="center"/>
        <w:rPr>
          <w:rFonts w:ascii="Times New Roman" w:hAnsi="Times New Roman" w:cs="Times New Roman"/>
          <w:b/>
          <w:color w:val="002060"/>
          <w:szCs w:val="28"/>
        </w:rPr>
      </w:pPr>
    </w:p>
    <w:p w:rsidR="00FF727E" w:rsidRPr="001E5FF3" w:rsidRDefault="00FF727E" w:rsidP="00FF727E">
      <w:pPr>
        <w:widowControl w:val="0"/>
        <w:contextualSpacing/>
        <w:jc w:val="center"/>
        <w:rPr>
          <w:rFonts w:ascii="Times New Roman" w:hAnsi="Times New Roman" w:cs="Times New Roman"/>
          <w:b/>
          <w:color w:val="C00000"/>
          <w:szCs w:val="28"/>
        </w:rPr>
      </w:pPr>
      <w:r w:rsidRPr="00280E1B">
        <w:rPr>
          <w:noProof/>
        </w:rPr>
        <w:object w:dxaOrig="9025" w:dyaOrig="11713">
          <v:shape id="Диаграмма 374" o:spid="_x0000_i1039" type="#_x0000_t75" style="width:450.75pt;height:586.5pt;visibility:visible" o:ole="">
            <v:imagedata r:id="rId38" o:title=""/>
            <o:lock v:ext="edit" aspectratio="f"/>
          </v:shape>
          <o:OLEObject Type="Embed" ProgID="Excel.Sheet.8" ShapeID="Диаграмма 374" DrawAspect="Content" ObjectID="_1586345379" r:id="rId39">
            <o:FieldCodes>\s</o:FieldCodes>
          </o:OLEObject>
        </w:object>
      </w:r>
    </w:p>
    <w:p w:rsidR="00D20682" w:rsidRDefault="00FF727E" w:rsidP="00FF727E">
      <w:pPr>
        <w:pStyle w:val="61"/>
        <w:shd w:val="clear" w:color="auto" w:fill="auto"/>
        <w:spacing w:line="595" w:lineRule="exact"/>
        <w:jc w:val="center"/>
        <w:rPr>
          <w:rStyle w:val="10110"/>
          <w:b/>
          <w:bCs/>
          <w:i/>
          <w:iCs/>
        </w:rPr>
      </w:pPr>
      <w:r w:rsidRPr="00FF727E">
        <w:rPr>
          <w:i/>
          <w:sz w:val="26"/>
          <w:szCs w:val="26"/>
        </w:rPr>
        <w:t>Рис. 18</w:t>
      </w:r>
    </w:p>
    <w:p w:rsidR="00FF727E" w:rsidRDefault="00FF727E" w:rsidP="00FF727E">
      <w:pPr>
        <w:pStyle w:val="61"/>
        <w:shd w:val="clear" w:color="auto" w:fill="auto"/>
        <w:spacing w:line="595" w:lineRule="exact"/>
        <w:jc w:val="center"/>
        <w:rPr>
          <w:rStyle w:val="63"/>
          <w:b/>
          <w:bCs/>
          <w:i/>
          <w:iCs/>
        </w:rPr>
      </w:pPr>
    </w:p>
    <w:p w:rsidR="00D20682" w:rsidRDefault="00D20682" w:rsidP="00FF727E">
      <w:pPr>
        <w:pStyle w:val="61"/>
        <w:shd w:val="clear" w:color="auto" w:fill="auto"/>
        <w:spacing w:line="595" w:lineRule="exact"/>
        <w:jc w:val="center"/>
        <w:rPr>
          <w:rStyle w:val="63"/>
          <w:b/>
          <w:bCs/>
          <w:i/>
          <w:iCs/>
        </w:rPr>
      </w:pPr>
      <w:r>
        <w:rPr>
          <w:rStyle w:val="63"/>
          <w:b/>
          <w:bCs/>
          <w:i/>
          <w:iCs/>
        </w:rPr>
        <w:t>Объекты жалоб</w:t>
      </w:r>
    </w:p>
    <w:p w:rsidR="00FF727E" w:rsidRDefault="00FF727E" w:rsidP="00FF727E">
      <w:pPr>
        <w:pStyle w:val="61"/>
        <w:shd w:val="clear" w:color="auto" w:fill="auto"/>
        <w:spacing w:line="595" w:lineRule="exact"/>
        <w:jc w:val="center"/>
      </w:pPr>
    </w:p>
    <w:p w:rsidR="00D20682" w:rsidRDefault="00D20682" w:rsidP="000E2C72">
      <w:pPr>
        <w:pStyle w:val="a4"/>
        <w:shd w:val="clear" w:color="auto" w:fill="auto"/>
        <w:spacing w:before="0"/>
        <w:ind w:left="20" w:right="20" w:firstLine="460"/>
      </w:pPr>
      <w:r>
        <w:lastRenderedPageBreak/>
        <w:t>Причины, способствующие увеличению количества обращений, зависят не только от имеющихся личных жалоб, претензий к власти, их решениям, но и от гражданско-правовой активности населения, уровня их правовой грамотности и правовой культуры.</w:t>
      </w:r>
    </w:p>
    <w:p w:rsidR="00D20682" w:rsidRDefault="00D20682" w:rsidP="000E2C72">
      <w:pPr>
        <w:pStyle w:val="a4"/>
        <w:shd w:val="clear" w:color="auto" w:fill="auto"/>
        <w:spacing w:before="0"/>
        <w:ind w:left="20" w:right="20" w:firstLine="460"/>
      </w:pPr>
      <w:r>
        <w:t>При анализе обращений граждан важно обратить внимание на вопрос: чьи действия (бездействие), решения обжалует заявитель (рисунок 19).</w:t>
      </w:r>
    </w:p>
    <w:p w:rsidR="00702A5A" w:rsidRPr="001E5FF3" w:rsidRDefault="00702A5A" w:rsidP="00702A5A">
      <w:pPr>
        <w:keepNext/>
        <w:jc w:val="center"/>
        <w:rPr>
          <w:rFonts w:ascii="Times New Roman" w:eastAsia="Times New Roman" w:hAnsi="Times New Roman" w:cs="Times New Roman"/>
          <w:b/>
          <w:bCs/>
          <w:color w:val="002060"/>
        </w:rPr>
      </w:pPr>
      <w:r w:rsidRPr="001E5FF3">
        <w:rPr>
          <w:rFonts w:ascii="Times New Roman" w:eastAsia="Times New Roman" w:hAnsi="Times New Roman" w:cs="Times New Roman"/>
          <w:b/>
          <w:bCs/>
          <w:color w:val="002060"/>
        </w:rPr>
        <w:t>Распределение обращений по объектам жалоб (на кого жалуются)</w:t>
      </w:r>
    </w:p>
    <w:p w:rsidR="00702A5A" w:rsidRPr="00702A5A" w:rsidRDefault="00702A5A" w:rsidP="00702A5A">
      <w:pPr>
        <w:keepNext/>
        <w:jc w:val="center"/>
        <w:rPr>
          <w:b/>
          <w:bCs/>
          <w:color w:val="4F81BD"/>
          <w:sz w:val="18"/>
          <w:szCs w:val="18"/>
        </w:rPr>
      </w:pPr>
      <w:r w:rsidRPr="001E5FF3">
        <w:rPr>
          <w:rFonts w:ascii="Times New Roman" w:eastAsia="Times New Roman" w:hAnsi="Times New Roman" w:cs="Times New Roman"/>
          <w:b/>
          <w:bCs/>
          <w:color w:val="002060"/>
          <w:szCs w:val="28"/>
        </w:rPr>
        <w:t xml:space="preserve"> </w:t>
      </w:r>
    </w:p>
    <w:p w:rsidR="00702A5A" w:rsidRPr="00702A5A" w:rsidRDefault="00D40A49" w:rsidP="00702A5A">
      <w:pPr>
        <w:rPr>
          <w:rFonts w:ascii="Times New Roman" w:eastAsia="Times New Roman" w:hAnsi="Times New Roman" w:cs="Times New Roman"/>
          <w:bCs/>
          <w:i/>
          <w:szCs w:val="28"/>
        </w:rPr>
      </w:pPr>
      <w:r>
        <w:rPr>
          <w:noProof/>
        </w:rPr>
        <w:pict>
          <v:shape id="Диаграмма 375" o:spid="_x0000_i1040" type="#_x0000_t75" style="width:465.75pt;height:1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">
            <v:imagedata r:id="rId40" o:title=""/>
            <o:lock v:ext="edit" aspectratio="f"/>
          </v:shape>
        </w:pict>
      </w:r>
    </w:p>
    <w:p w:rsidR="00702A5A" w:rsidRDefault="00702A5A" w:rsidP="00702A5A">
      <w:pPr>
        <w:ind w:firstLine="709"/>
        <w:contextualSpacing/>
        <w:jc w:val="center"/>
        <w:rPr>
          <w:rFonts w:ascii="Times New Roman" w:hAnsi="Times New Roman" w:cs="Times New Roman"/>
          <w:i/>
          <w:sz w:val="26"/>
          <w:szCs w:val="26"/>
        </w:rPr>
      </w:pPr>
      <w:r w:rsidRPr="00702A5A">
        <w:rPr>
          <w:rFonts w:ascii="Times New Roman" w:hAnsi="Times New Roman" w:cs="Times New Roman"/>
          <w:i/>
          <w:sz w:val="26"/>
          <w:szCs w:val="26"/>
        </w:rPr>
        <w:t>Рис. 19</w:t>
      </w:r>
    </w:p>
    <w:p w:rsidR="00702A5A" w:rsidRPr="00C14A4D" w:rsidRDefault="00702A5A" w:rsidP="00702A5A">
      <w:pPr>
        <w:ind w:firstLine="709"/>
        <w:contextualSpacing/>
        <w:jc w:val="center"/>
        <w:rPr>
          <w:rFonts w:ascii="Times New Roman" w:hAnsi="Times New Roman" w:cs="Times New Roman"/>
          <w:i/>
          <w:sz w:val="26"/>
          <w:szCs w:val="26"/>
        </w:rPr>
      </w:pPr>
    </w:p>
    <w:p w:rsidR="00D20682" w:rsidRDefault="00D20682" w:rsidP="000E2C72">
      <w:pPr>
        <w:pStyle w:val="a4"/>
        <w:shd w:val="clear" w:color="auto" w:fill="auto"/>
        <w:spacing w:before="0" w:line="302" w:lineRule="exact"/>
        <w:ind w:left="20" w:right="20" w:firstLine="460"/>
      </w:pPr>
      <w:proofErr w:type="gramStart"/>
      <w:r>
        <w:t>Число обращений, в которых заявители ни на кого не жалуются, а просят по</w:t>
      </w:r>
      <w:r>
        <w:softHyphen/>
        <w:t>мощи в решении каких-либо проблемных вопросов, оказавшись в трудной жиз</w:t>
      </w:r>
      <w:r>
        <w:softHyphen/>
        <w:t>ненной ситуации, или задают вопросы по нормам законодательства, высказывают свое мнение по ряду неразрешенных проблем, в том числе выражают свою благо</w:t>
      </w:r>
      <w:r>
        <w:softHyphen/>
        <w:t>дарность Уполномоченному, составляют 28 % обращений от общего количества обращений, направленных в адрес Уполномоченного.</w:t>
      </w:r>
      <w:proofErr w:type="gramEnd"/>
    </w:p>
    <w:p w:rsidR="00D20682" w:rsidRDefault="00D20682" w:rsidP="000E2C72">
      <w:pPr>
        <w:pStyle w:val="a4"/>
        <w:shd w:val="clear" w:color="auto" w:fill="auto"/>
        <w:spacing w:before="0" w:line="302" w:lineRule="exact"/>
        <w:ind w:left="20" w:right="20" w:firstLine="460"/>
      </w:pPr>
      <w:r>
        <w:t>Жалобы заявителей на решения судов, органов прокуратуры, следствия, действия (бездействие) территориальных органов федеральных органов власти, в том числе их подведомственных организаций, содержат 26 % обращений от общего количества жа</w:t>
      </w:r>
      <w:r>
        <w:softHyphen/>
        <w:t>лоб, или каждая четвертая жалоба, среди них:</w:t>
      </w:r>
    </w:p>
    <w:p w:rsidR="00D20682" w:rsidRDefault="00D20682" w:rsidP="000E2C72">
      <w:pPr>
        <w:pStyle w:val="a4"/>
        <w:shd w:val="clear" w:color="auto" w:fill="auto"/>
        <w:spacing w:before="0" w:line="302" w:lineRule="exact"/>
        <w:ind w:left="20" w:right="20" w:firstLine="460"/>
      </w:pPr>
      <w:r>
        <w:t>наибольшее число жалоб поступило на действия (бездействие) органов ис</w:t>
      </w:r>
      <w:r>
        <w:softHyphen/>
        <w:t>полнения наказания (УФСИН) и учреждений принудительного содержания - 7 % (105 жалоб);</w:t>
      </w:r>
    </w:p>
    <w:p w:rsidR="00D20682" w:rsidRDefault="00D20682" w:rsidP="000E2C72">
      <w:pPr>
        <w:pStyle w:val="a4"/>
        <w:shd w:val="clear" w:color="auto" w:fill="auto"/>
        <w:spacing w:before="0" w:line="302" w:lineRule="exact"/>
        <w:ind w:left="20" w:right="20" w:firstLine="460"/>
      </w:pPr>
      <w:r>
        <w:t>примерно такую же долю 6,5 % (102 обращения) составляют жалобы на орга</w:t>
      </w:r>
      <w:r>
        <w:softHyphen/>
        <w:t>ны внутренних дел, в том числе по вопросам миграции;</w:t>
      </w:r>
    </w:p>
    <w:p w:rsidR="00D20682" w:rsidRDefault="00D20682" w:rsidP="000E2C72">
      <w:pPr>
        <w:pStyle w:val="a4"/>
        <w:shd w:val="clear" w:color="auto" w:fill="auto"/>
        <w:spacing w:before="0" w:line="302" w:lineRule="exact"/>
        <w:ind w:left="20" w:right="20" w:firstLine="460"/>
      </w:pPr>
      <w:r>
        <w:t>на органы прокуратуры жалуется наименьшее число граждан, что составляет в данном сегменте анализа 2 % (30 жалоб) заявителей, из них наибольшее коли</w:t>
      </w:r>
      <w:r>
        <w:softHyphen/>
        <w:t>чество жалоб приходится на прокуратуру города Сургута и прокуратуру города Нижневартовска, что может быть обусловлено численностью жителей данных территорий.</w:t>
      </w:r>
    </w:p>
    <w:p w:rsidR="00D20682" w:rsidRDefault="00D20682" w:rsidP="000E2C72">
      <w:pPr>
        <w:pStyle w:val="a4"/>
        <w:shd w:val="clear" w:color="auto" w:fill="auto"/>
        <w:spacing w:before="0" w:line="302" w:lineRule="exact"/>
        <w:ind w:left="20" w:right="20" w:firstLine="460"/>
      </w:pPr>
      <w:r>
        <w:t>Жалобы на действия исполнительных органов власти Ханты-Мансийского ав</w:t>
      </w:r>
      <w:r>
        <w:softHyphen/>
        <w:t>тономного округа - Югры, их структурных подразделений и подведомственных организаций составляют 15,7 % (244 жалобы).</w:t>
      </w:r>
    </w:p>
    <w:p w:rsidR="00D20682" w:rsidRDefault="00D20682" w:rsidP="000E2C72">
      <w:pPr>
        <w:pStyle w:val="a4"/>
        <w:shd w:val="clear" w:color="auto" w:fill="auto"/>
        <w:spacing w:before="0"/>
        <w:ind w:right="20" w:firstLine="460"/>
      </w:pPr>
      <w:r>
        <w:t>Число обращений, в которых заявители жалуются на решения органов мест</w:t>
      </w:r>
      <w:r>
        <w:softHyphen/>
        <w:t>ного самоуправления, равно 16 % (253 жалобы). Подробный рейтинг муниципаль</w:t>
      </w:r>
      <w:r>
        <w:softHyphen/>
        <w:t>ных образований, от жителей которых поступили жалобы на органы местного са</w:t>
      </w:r>
      <w:r>
        <w:softHyphen/>
        <w:t>моуправления, представлен в таблицах 2 и 3.</w:t>
      </w:r>
    </w:p>
    <w:p w:rsidR="00D20682" w:rsidRDefault="00D20682" w:rsidP="000E2C72">
      <w:pPr>
        <w:pStyle w:val="41"/>
        <w:shd w:val="clear" w:color="auto" w:fill="auto"/>
        <w:spacing w:after="0"/>
        <w:ind w:left="8000"/>
        <w:rPr>
          <w:rStyle w:val="414"/>
          <w:i/>
          <w:iCs/>
        </w:rPr>
      </w:pPr>
      <w:r>
        <w:rPr>
          <w:rStyle w:val="414"/>
          <w:i/>
          <w:iCs/>
        </w:rPr>
        <w:t>Таблица 2</w:t>
      </w:r>
    </w:p>
    <w:tbl>
      <w:tblPr>
        <w:tblW w:w="0" w:type="auto"/>
        <w:tblInd w:w="57" w:type="dxa"/>
        <w:tblLayout w:type="fixed"/>
        <w:tblCellMar>
          <w:left w:w="0" w:type="dxa"/>
          <w:right w:w="0" w:type="dxa"/>
        </w:tblCellMar>
        <w:tblLook w:val="0000" w:firstRow="0" w:lastRow="0" w:firstColumn="0" w:lastColumn="0" w:noHBand="0" w:noVBand="0"/>
      </w:tblPr>
      <w:tblGrid>
        <w:gridCol w:w="724"/>
        <w:gridCol w:w="4863"/>
        <w:gridCol w:w="3474"/>
      </w:tblGrid>
      <w:tr w:rsidR="00D20682" w:rsidRPr="00C20195" w:rsidTr="00D20682">
        <w:trPr>
          <w:trHeight w:val="585"/>
        </w:trPr>
        <w:tc>
          <w:tcPr>
            <w:tcW w:w="9061" w:type="dxa"/>
            <w:gridSpan w:val="3"/>
            <w:tcBorders>
              <w:top w:val="nil"/>
              <w:left w:val="nil"/>
              <w:bottom w:val="single" w:sz="4" w:space="0" w:color="24408E"/>
              <w:right w:val="nil"/>
            </w:tcBorders>
            <w:tcMar>
              <w:top w:w="57" w:type="dxa"/>
              <w:left w:w="57" w:type="dxa"/>
              <w:bottom w:w="57" w:type="dxa"/>
              <w:right w:w="57" w:type="dxa"/>
            </w:tcMar>
          </w:tcPr>
          <w:p w:rsidR="00D20682" w:rsidRPr="00C20195" w:rsidRDefault="00D20682" w:rsidP="000E2C72">
            <w:pPr>
              <w:autoSpaceDE w:val="0"/>
              <w:autoSpaceDN w:val="0"/>
              <w:adjustRightInd w:val="0"/>
              <w:spacing w:line="276" w:lineRule="auto"/>
              <w:jc w:val="center"/>
              <w:textAlignment w:val="center"/>
              <w:rPr>
                <w:rFonts w:ascii="Calibri" w:hAnsi="Calibri" w:cs="Calibri"/>
                <w:sz w:val="22"/>
                <w:szCs w:val="22"/>
              </w:rPr>
            </w:pPr>
            <w:r w:rsidRPr="00C20195">
              <w:rPr>
                <w:rFonts w:ascii="Times New Roman" w:hAnsi="Times New Roman" w:cs="Times New Roman"/>
                <w:b/>
                <w:bCs/>
                <w:color w:val="24408E"/>
                <w:sz w:val="22"/>
                <w:szCs w:val="22"/>
                <w:rtl/>
                <w:lang w:bidi="ar-YE"/>
              </w:rPr>
              <w:lastRenderedPageBreak/>
              <w:t xml:space="preserve">Распределение обращений, </w:t>
            </w:r>
            <w:r w:rsidRPr="00C20195">
              <w:rPr>
                <w:rFonts w:ascii="Times New Roman" w:hAnsi="Times New Roman" w:cs="Times New Roman"/>
                <w:b/>
                <w:bCs/>
                <w:color w:val="24408E"/>
                <w:sz w:val="22"/>
                <w:szCs w:val="22"/>
                <w:rtl/>
                <w:lang w:bidi="ar-YE"/>
              </w:rPr>
              <w:br/>
              <w:t>в которых заявители жалуются на действия (бездействие), решения органов местного самоуправления</w:t>
            </w:r>
            <w:r w:rsidRPr="00C20195">
              <w:rPr>
                <w:rFonts w:ascii="Times New Roman" w:hAnsi="Times New Roman" w:cs="Times New Roman"/>
                <w:b/>
                <w:bCs/>
                <w:color w:val="24408E"/>
                <w:sz w:val="22"/>
                <w:szCs w:val="22"/>
              </w:rPr>
              <w:t xml:space="preserve"> </w:t>
            </w:r>
            <w:r w:rsidRPr="00C20195">
              <w:rPr>
                <w:rFonts w:ascii="Times New Roman" w:hAnsi="Times New Roman" w:cs="Times New Roman"/>
                <w:b/>
                <w:bCs/>
                <w:color w:val="24408E"/>
                <w:sz w:val="22"/>
                <w:szCs w:val="22"/>
                <w:rtl/>
                <w:lang w:bidi="ar-YE"/>
              </w:rPr>
              <w:t>городских округов</w:t>
            </w:r>
          </w:p>
        </w:tc>
      </w:tr>
      <w:tr w:rsidR="00D20682" w:rsidRPr="00C20195" w:rsidTr="00D20682">
        <w:trPr>
          <w:trHeight w:val="113"/>
        </w:trPr>
        <w:tc>
          <w:tcPr>
            <w:tcW w:w="72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b/>
                <w:bCs/>
                <w:color w:val="24408E"/>
                <w:sz w:val="22"/>
                <w:szCs w:val="22"/>
              </w:rPr>
              <w:t xml:space="preserve">№ </w:t>
            </w:r>
            <w:proofErr w:type="gramStart"/>
            <w:r w:rsidRPr="00C20195">
              <w:rPr>
                <w:rFonts w:ascii="Times New Roman" w:hAnsi="Times New Roman" w:cs="Times New Roman"/>
                <w:color w:val="24408E"/>
                <w:sz w:val="22"/>
                <w:szCs w:val="22"/>
                <w:rtl/>
                <w:lang w:bidi="ar-YE"/>
              </w:rPr>
              <w:t>п</w:t>
            </w:r>
            <w:proofErr w:type="gramEnd"/>
            <w:r w:rsidRPr="00C20195">
              <w:rPr>
                <w:rFonts w:ascii="Times New Roman" w:hAnsi="Times New Roman" w:cs="Times New Roman"/>
                <w:b/>
                <w:bCs/>
                <w:color w:val="24408E"/>
                <w:sz w:val="22"/>
                <w:szCs w:val="22"/>
              </w:rPr>
              <w:t>/п</w:t>
            </w:r>
          </w:p>
        </w:tc>
        <w:tc>
          <w:tcPr>
            <w:tcW w:w="486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b/>
                <w:bCs/>
                <w:color w:val="24408E"/>
                <w:sz w:val="22"/>
                <w:szCs w:val="22"/>
                <w:rtl/>
                <w:lang w:bidi="ar-YE"/>
              </w:rPr>
              <w:t>Муниципальное образование</w:t>
            </w:r>
          </w:p>
        </w:tc>
        <w:tc>
          <w:tcPr>
            <w:tcW w:w="347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Количество обращений</w:t>
            </w:r>
          </w:p>
        </w:tc>
      </w:tr>
      <w:tr w:rsidR="00D20682" w:rsidRPr="00C20195" w:rsidTr="00D20682">
        <w:trPr>
          <w:trHeight w:val="113"/>
        </w:trPr>
        <w:tc>
          <w:tcPr>
            <w:tcW w:w="72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1.</w:t>
            </w:r>
          </w:p>
        </w:tc>
        <w:tc>
          <w:tcPr>
            <w:tcW w:w="486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город Ханты-Мансийск</w:t>
            </w:r>
          </w:p>
        </w:tc>
        <w:tc>
          <w:tcPr>
            <w:tcW w:w="347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31</w:t>
            </w:r>
          </w:p>
        </w:tc>
      </w:tr>
      <w:tr w:rsidR="00D20682" w:rsidRPr="00C20195" w:rsidTr="00D20682">
        <w:trPr>
          <w:trHeight w:val="113"/>
        </w:trPr>
        <w:tc>
          <w:tcPr>
            <w:tcW w:w="72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2.</w:t>
            </w:r>
          </w:p>
        </w:tc>
        <w:tc>
          <w:tcPr>
            <w:tcW w:w="486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город Сургут</w:t>
            </w:r>
          </w:p>
        </w:tc>
        <w:tc>
          <w:tcPr>
            <w:tcW w:w="347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20</w:t>
            </w:r>
          </w:p>
        </w:tc>
      </w:tr>
      <w:tr w:rsidR="00D20682" w:rsidRPr="00C20195" w:rsidTr="00D20682">
        <w:trPr>
          <w:trHeight w:val="113"/>
        </w:trPr>
        <w:tc>
          <w:tcPr>
            <w:tcW w:w="72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3.</w:t>
            </w:r>
          </w:p>
        </w:tc>
        <w:tc>
          <w:tcPr>
            <w:tcW w:w="486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город Мегион</w:t>
            </w:r>
          </w:p>
        </w:tc>
        <w:tc>
          <w:tcPr>
            <w:tcW w:w="347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19</w:t>
            </w:r>
          </w:p>
        </w:tc>
      </w:tr>
      <w:tr w:rsidR="00D20682" w:rsidRPr="00C20195" w:rsidTr="00D20682">
        <w:trPr>
          <w:trHeight w:val="113"/>
        </w:trPr>
        <w:tc>
          <w:tcPr>
            <w:tcW w:w="72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4.</w:t>
            </w:r>
          </w:p>
        </w:tc>
        <w:tc>
          <w:tcPr>
            <w:tcW w:w="486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город Нижневартовск</w:t>
            </w:r>
          </w:p>
        </w:tc>
        <w:tc>
          <w:tcPr>
            <w:tcW w:w="347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16</w:t>
            </w:r>
          </w:p>
        </w:tc>
      </w:tr>
      <w:tr w:rsidR="00D20682" w:rsidRPr="00C20195" w:rsidTr="00D20682">
        <w:trPr>
          <w:trHeight w:val="113"/>
        </w:trPr>
        <w:tc>
          <w:tcPr>
            <w:tcW w:w="72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5.</w:t>
            </w:r>
          </w:p>
        </w:tc>
        <w:tc>
          <w:tcPr>
            <w:tcW w:w="486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город Нягань</w:t>
            </w:r>
          </w:p>
        </w:tc>
        <w:tc>
          <w:tcPr>
            <w:tcW w:w="347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15</w:t>
            </w:r>
          </w:p>
        </w:tc>
      </w:tr>
      <w:tr w:rsidR="00D20682" w:rsidRPr="00C20195" w:rsidTr="00D20682">
        <w:trPr>
          <w:trHeight w:val="113"/>
        </w:trPr>
        <w:tc>
          <w:tcPr>
            <w:tcW w:w="72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6.</w:t>
            </w:r>
          </w:p>
        </w:tc>
        <w:tc>
          <w:tcPr>
            <w:tcW w:w="486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город Нефтеюганск</w:t>
            </w:r>
          </w:p>
        </w:tc>
        <w:tc>
          <w:tcPr>
            <w:tcW w:w="347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13</w:t>
            </w:r>
          </w:p>
        </w:tc>
      </w:tr>
      <w:tr w:rsidR="00D20682" w:rsidRPr="00C20195" w:rsidTr="00D20682">
        <w:trPr>
          <w:trHeight w:val="113"/>
        </w:trPr>
        <w:tc>
          <w:tcPr>
            <w:tcW w:w="72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7.</w:t>
            </w:r>
          </w:p>
        </w:tc>
        <w:tc>
          <w:tcPr>
            <w:tcW w:w="486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город Урай</w:t>
            </w:r>
          </w:p>
        </w:tc>
        <w:tc>
          <w:tcPr>
            <w:tcW w:w="347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12</w:t>
            </w:r>
          </w:p>
        </w:tc>
      </w:tr>
      <w:tr w:rsidR="00D20682" w:rsidRPr="00C20195" w:rsidTr="00D20682">
        <w:trPr>
          <w:trHeight w:val="113"/>
        </w:trPr>
        <w:tc>
          <w:tcPr>
            <w:tcW w:w="72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8.</w:t>
            </w:r>
          </w:p>
        </w:tc>
        <w:tc>
          <w:tcPr>
            <w:tcW w:w="486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город Когалым</w:t>
            </w:r>
          </w:p>
        </w:tc>
        <w:tc>
          <w:tcPr>
            <w:tcW w:w="347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10</w:t>
            </w:r>
          </w:p>
        </w:tc>
      </w:tr>
      <w:tr w:rsidR="00D20682" w:rsidRPr="00C20195" w:rsidTr="00D20682">
        <w:trPr>
          <w:trHeight w:val="113"/>
        </w:trPr>
        <w:tc>
          <w:tcPr>
            <w:tcW w:w="72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9.</w:t>
            </w:r>
          </w:p>
        </w:tc>
        <w:tc>
          <w:tcPr>
            <w:tcW w:w="486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город Пыть-Ях</w:t>
            </w:r>
          </w:p>
        </w:tc>
        <w:tc>
          <w:tcPr>
            <w:tcW w:w="347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10</w:t>
            </w:r>
          </w:p>
        </w:tc>
      </w:tr>
      <w:tr w:rsidR="00D20682" w:rsidRPr="00C20195" w:rsidTr="00D20682">
        <w:trPr>
          <w:trHeight w:val="113"/>
        </w:trPr>
        <w:tc>
          <w:tcPr>
            <w:tcW w:w="72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10.</w:t>
            </w:r>
          </w:p>
        </w:tc>
        <w:tc>
          <w:tcPr>
            <w:tcW w:w="486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город Югорск</w:t>
            </w:r>
          </w:p>
        </w:tc>
        <w:tc>
          <w:tcPr>
            <w:tcW w:w="347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5</w:t>
            </w:r>
          </w:p>
        </w:tc>
      </w:tr>
      <w:tr w:rsidR="00D20682" w:rsidRPr="00C20195" w:rsidTr="00D20682">
        <w:trPr>
          <w:trHeight w:val="113"/>
        </w:trPr>
        <w:tc>
          <w:tcPr>
            <w:tcW w:w="72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11.</w:t>
            </w:r>
          </w:p>
        </w:tc>
        <w:tc>
          <w:tcPr>
            <w:tcW w:w="486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город Лангепас</w:t>
            </w:r>
          </w:p>
        </w:tc>
        <w:tc>
          <w:tcPr>
            <w:tcW w:w="347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4</w:t>
            </w:r>
          </w:p>
        </w:tc>
      </w:tr>
      <w:tr w:rsidR="00D20682" w:rsidRPr="00C20195" w:rsidTr="00D20682">
        <w:trPr>
          <w:trHeight w:val="113"/>
        </w:trPr>
        <w:tc>
          <w:tcPr>
            <w:tcW w:w="72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12.</w:t>
            </w:r>
          </w:p>
        </w:tc>
        <w:tc>
          <w:tcPr>
            <w:tcW w:w="486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город Покачи</w:t>
            </w:r>
          </w:p>
        </w:tc>
        <w:tc>
          <w:tcPr>
            <w:tcW w:w="347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3</w:t>
            </w:r>
          </w:p>
        </w:tc>
      </w:tr>
      <w:tr w:rsidR="00D20682" w:rsidRPr="00C20195" w:rsidTr="00D20682">
        <w:trPr>
          <w:trHeight w:val="285"/>
        </w:trPr>
        <w:tc>
          <w:tcPr>
            <w:tcW w:w="72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13.</w:t>
            </w:r>
          </w:p>
        </w:tc>
        <w:tc>
          <w:tcPr>
            <w:tcW w:w="486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город Радужный</w:t>
            </w:r>
          </w:p>
        </w:tc>
        <w:tc>
          <w:tcPr>
            <w:tcW w:w="347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1</w:t>
            </w:r>
          </w:p>
        </w:tc>
      </w:tr>
      <w:tr w:rsidR="00D20682" w:rsidRPr="00C20195" w:rsidTr="00D20682">
        <w:trPr>
          <w:trHeight w:val="113"/>
        </w:trPr>
        <w:tc>
          <w:tcPr>
            <w:tcW w:w="72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rPr>
                <w:rFonts w:ascii="Times New Roman" w:hAnsi="Times New Roman" w:cs="Times New Roman"/>
                <w:color w:val="auto"/>
              </w:rPr>
            </w:pPr>
          </w:p>
        </w:tc>
        <w:tc>
          <w:tcPr>
            <w:tcW w:w="486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right"/>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Всего по городским округам</w:t>
            </w:r>
          </w:p>
        </w:tc>
        <w:tc>
          <w:tcPr>
            <w:tcW w:w="3474"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b/>
                <w:bCs/>
                <w:color w:val="24408E"/>
                <w:sz w:val="22"/>
                <w:szCs w:val="22"/>
              </w:rPr>
              <w:t>159</w:t>
            </w:r>
          </w:p>
        </w:tc>
      </w:tr>
    </w:tbl>
    <w:p w:rsidR="00D20682" w:rsidRPr="00C20195" w:rsidRDefault="00D20682" w:rsidP="000E2C72">
      <w:pPr>
        <w:autoSpaceDE w:val="0"/>
        <w:autoSpaceDN w:val="0"/>
        <w:adjustRightInd w:val="0"/>
        <w:spacing w:line="276" w:lineRule="auto"/>
        <w:ind w:firstLine="709"/>
        <w:textAlignment w:val="center"/>
        <w:rPr>
          <w:rFonts w:ascii="Times New Roman" w:hAnsi="Times New Roman" w:cs="Times New Roman"/>
          <w:sz w:val="22"/>
          <w:szCs w:val="22"/>
        </w:rPr>
      </w:pPr>
    </w:p>
    <w:p w:rsidR="00D20682" w:rsidRDefault="00D20682" w:rsidP="000E2C72">
      <w:pPr>
        <w:pStyle w:val="a4"/>
        <w:shd w:val="clear" w:color="auto" w:fill="auto"/>
        <w:spacing w:before="0" w:line="307" w:lineRule="exact"/>
        <w:ind w:right="20" w:firstLine="460"/>
      </w:pPr>
      <w:r>
        <w:t>Из таблиц 2 и 3 видно, что наибольшее количество жалоб поступило на дей</w:t>
      </w:r>
      <w:r>
        <w:softHyphen/>
        <w:t xml:space="preserve">ствия (бездействие) и решения органов местного самоуправления муниципальных образований городских округов Ханты-Мансийск, Сургут, </w:t>
      </w:r>
      <w:proofErr w:type="spellStart"/>
      <w:r>
        <w:t>Мегион</w:t>
      </w:r>
      <w:proofErr w:type="spellEnd"/>
      <w:r>
        <w:t xml:space="preserve">, </w:t>
      </w:r>
      <w:proofErr w:type="spellStart"/>
      <w:r>
        <w:t>Нягань</w:t>
      </w:r>
      <w:proofErr w:type="spellEnd"/>
      <w:r>
        <w:t xml:space="preserve"> и </w:t>
      </w:r>
      <w:proofErr w:type="spellStart"/>
      <w:r>
        <w:t>Сур</w:t>
      </w:r>
      <w:r>
        <w:softHyphen/>
        <w:t>гутского</w:t>
      </w:r>
      <w:proofErr w:type="spellEnd"/>
      <w:r>
        <w:t xml:space="preserve">, </w:t>
      </w:r>
      <w:proofErr w:type="spellStart"/>
      <w:r>
        <w:t>Нефтеюганского</w:t>
      </w:r>
      <w:proofErr w:type="spellEnd"/>
      <w:r>
        <w:t xml:space="preserve"> и </w:t>
      </w:r>
      <w:proofErr w:type="spellStart"/>
      <w:r>
        <w:t>Кондинского</w:t>
      </w:r>
      <w:proofErr w:type="spellEnd"/>
      <w:r>
        <w:t xml:space="preserve"> муниципальных районов. Наименьшее количество жалоб поступило на органы местного самоуправления городов Радуж</w:t>
      </w:r>
      <w:r>
        <w:softHyphen/>
        <w:t xml:space="preserve">ный, </w:t>
      </w:r>
      <w:proofErr w:type="spellStart"/>
      <w:r>
        <w:t>Покачи</w:t>
      </w:r>
      <w:proofErr w:type="spellEnd"/>
      <w:r>
        <w:t xml:space="preserve">, </w:t>
      </w:r>
      <w:proofErr w:type="spellStart"/>
      <w:r>
        <w:t>Лангепас</w:t>
      </w:r>
      <w:proofErr w:type="spellEnd"/>
      <w:r>
        <w:t>.</w:t>
      </w:r>
    </w:p>
    <w:p w:rsidR="00D20682" w:rsidRDefault="00D20682" w:rsidP="000E2C72">
      <w:pPr>
        <w:pStyle w:val="41"/>
        <w:shd w:val="clear" w:color="auto" w:fill="auto"/>
        <w:spacing w:after="0" w:line="307" w:lineRule="exact"/>
        <w:ind w:left="8000"/>
        <w:rPr>
          <w:rStyle w:val="414"/>
          <w:i/>
          <w:iCs/>
        </w:rPr>
      </w:pPr>
      <w:r>
        <w:rPr>
          <w:rStyle w:val="414"/>
          <w:i/>
          <w:iCs/>
        </w:rPr>
        <w:t>Таблица 3</w:t>
      </w:r>
    </w:p>
    <w:tbl>
      <w:tblPr>
        <w:tblW w:w="0" w:type="auto"/>
        <w:tblInd w:w="57" w:type="dxa"/>
        <w:tblLayout w:type="fixed"/>
        <w:tblCellMar>
          <w:left w:w="0" w:type="dxa"/>
          <w:right w:w="0" w:type="dxa"/>
        </w:tblCellMar>
        <w:tblLook w:val="0000" w:firstRow="0" w:lastRow="0" w:firstColumn="0" w:lastColumn="0" w:noHBand="0" w:noVBand="0"/>
      </w:tblPr>
      <w:tblGrid>
        <w:gridCol w:w="553"/>
        <w:gridCol w:w="6988"/>
        <w:gridCol w:w="1515"/>
      </w:tblGrid>
      <w:tr w:rsidR="00D20682" w:rsidRPr="00C20195" w:rsidTr="00D20682">
        <w:trPr>
          <w:trHeight w:val="113"/>
        </w:trPr>
        <w:tc>
          <w:tcPr>
            <w:tcW w:w="9056" w:type="dxa"/>
            <w:gridSpan w:val="3"/>
            <w:tcBorders>
              <w:top w:val="single" w:sz="6" w:space="0" w:color="24408E"/>
              <w:left w:val="single" w:sz="6" w:space="0" w:color="24408E"/>
              <w:bottom w:val="single" w:sz="4" w:space="0" w:color="24408E"/>
              <w:right w:val="nil"/>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b/>
                <w:bCs/>
                <w:color w:val="24408E"/>
                <w:sz w:val="22"/>
                <w:szCs w:val="22"/>
                <w:rtl/>
                <w:lang w:bidi="ar-YE"/>
              </w:rPr>
              <w:t>Распределение обращений,</w:t>
            </w:r>
            <w:r w:rsidRPr="00C20195">
              <w:rPr>
                <w:rFonts w:ascii="Times New Roman" w:hAnsi="Times New Roman" w:cs="Times New Roman"/>
                <w:b/>
                <w:bCs/>
                <w:color w:val="24408E"/>
                <w:sz w:val="22"/>
                <w:szCs w:val="22"/>
                <w:rtl/>
                <w:lang w:bidi="ar-YE"/>
              </w:rPr>
              <w:br/>
              <w:t>в</w:t>
            </w:r>
            <w:r w:rsidRPr="00C20195">
              <w:rPr>
                <w:rFonts w:ascii="Times New Roman" w:hAnsi="Times New Roman" w:cs="Times New Roman"/>
                <w:b/>
                <w:bCs/>
                <w:color w:val="24408E"/>
                <w:sz w:val="22"/>
                <w:szCs w:val="22"/>
              </w:rPr>
              <w:t xml:space="preserve"> </w:t>
            </w:r>
            <w:r w:rsidRPr="00C20195">
              <w:rPr>
                <w:rFonts w:ascii="Times New Roman" w:hAnsi="Times New Roman" w:cs="Times New Roman"/>
                <w:b/>
                <w:bCs/>
                <w:color w:val="24408E"/>
                <w:sz w:val="22"/>
                <w:szCs w:val="22"/>
                <w:rtl/>
                <w:lang w:bidi="ar-YE"/>
              </w:rPr>
              <w:t>которых заявители жалуются на действия (бездействие), решения органов местного самоуправления</w:t>
            </w:r>
            <w:r w:rsidRPr="00C20195">
              <w:rPr>
                <w:rFonts w:ascii="Times New Roman" w:hAnsi="Times New Roman" w:cs="Times New Roman"/>
                <w:b/>
                <w:bCs/>
                <w:color w:val="24408E"/>
                <w:sz w:val="22"/>
                <w:szCs w:val="22"/>
              </w:rPr>
              <w:t xml:space="preserve"> </w:t>
            </w:r>
            <w:r w:rsidRPr="00C20195">
              <w:rPr>
                <w:rFonts w:ascii="Times New Roman" w:hAnsi="Times New Roman" w:cs="Times New Roman"/>
                <w:b/>
                <w:bCs/>
                <w:color w:val="24408E"/>
                <w:sz w:val="22"/>
                <w:szCs w:val="22"/>
                <w:rtl/>
                <w:lang w:bidi="ar-YE"/>
              </w:rPr>
              <w:t>муниципальных районов</w:t>
            </w:r>
          </w:p>
        </w:tc>
      </w:tr>
      <w:tr w:rsidR="00D20682" w:rsidRPr="00C20195" w:rsidTr="00D20682">
        <w:trPr>
          <w:trHeight w:val="113"/>
        </w:trPr>
        <w:tc>
          <w:tcPr>
            <w:tcW w:w="55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b/>
                <w:bCs/>
                <w:color w:val="24408E"/>
                <w:sz w:val="22"/>
                <w:szCs w:val="22"/>
              </w:rPr>
              <w:t xml:space="preserve">№ </w:t>
            </w:r>
            <w:proofErr w:type="gramStart"/>
            <w:r w:rsidRPr="00C20195">
              <w:rPr>
                <w:rFonts w:ascii="Times New Roman" w:hAnsi="Times New Roman" w:cs="Times New Roman"/>
                <w:color w:val="24408E"/>
                <w:sz w:val="22"/>
                <w:szCs w:val="22"/>
                <w:rtl/>
                <w:lang w:bidi="ar-YE"/>
              </w:rPr>
              <w:t>п</w:t>
            </w:r>
            <w:proofErr w:type="gramEnd"/>
            <w:r w:rsidRPr="00C20195">
              <w:rPr>
                <w:rFonts w:ascii="Times New Roman" w:hAnsi="Times New Roman" w:cs="Times New Roman"/>
                <w:b/>
                <w:bCs/>
                <w:color w:val="24408E"/>
                <w:sz w:val="22"/>
                <w:szCs w:val="22"/>
              </w:rPr>
              <w:t>/п</w:t>
            </w:r>
          </w:p>
        </w:tc>
        <w:tc>
          <w:tcPr>
            <w:tcW w:w="698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b/>
                <w:bCs/>
                <w:color w:val="24408E"/>
                <w:sz w:val="22"/>
                <w:szCs w:val="22"/>
                <w:rtl/>
                <w:lang w:bidi="ar-YE"/>
              </w:rPr>
              <w:t>Муниципальное образование</w:t>
            </w:r>
          </w:p>
        </w:tc>
        <w:tc>
          <w:tcPr>
            <w:tcW w:w="1515"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Количество обращений</w:t>
            </w:r>
          </w:p>
        </w:tc>
      </w:tr>
      <w:tr w:rsidR="00D20682" w:rsidRPr="00C20195" w:rsidTr="00D20682">
        <w:trPr>
          <w:trHeight w:val="113"/>
        </w:trPr>
        <w:tc>
          <w:tcPr>
            <w:tcW w:w="55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1.</w:t>
            </w:r>
          </w:p>
        </w:tc>
        <w:tc>
          <w:tcPr>
            <w:tcW w:w="698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Сургутский район (Барсово</w:t>
            </w:r>
            <w:r w:rsidRPr="00C20195">
              <w:rPr>
                <w:rFonts w:ascii="Times New Roman" w:hAnsi="Times New Roman" w:cs="Times New Roman"/>
                <w:color w:val="24408E"/>
                <w:sz w:val="22"/>
                <w:szCs w:val="22"/>
              </w:rPr>
              <w:t xml:space="preserve">, Федоровский, Солнечный, </w:t>
            </w:r>
            <w:r w:rsidRPr="00C20195">
              <w:rPr>
                <w:rFonts w:ascii="Times New Roman" w:hAnsi="Times New Roman" w:cs="Times New Roman"/>
                <w:color w:val="24408E"/>
                <w:sz w:val="22"/>
                <w:szCs w:val="22"/>
                <w:rtl/>
                <w:lang w:bidi="ar-YE"/>
              </w:rPr>
              <w:t>Лянтор</w:t>
            </w:r>
            <w:r w:rsidRPr="00C20195">
              <w:rPr>
                <w:rFonts w:ascii="Times New Roman" w:hAnsi="Times New Roman" w:cs="Times New Roman"/>
                <w:color w:val="24408E"/>
                <w:sz w:val="22"/>
                <w:szCs w:val="22"/>
              </w:rPr>
              <w:t xml:space="preserve">, </w:t>
            </w:r>
            <w:r w:rsidRPr="00C20195">
              <w:rPr>
                <w:rFonts w:ascii="Times New Roman" w:hAnsi="Times New Roman" w:cs="Times New Roman"/>
                <w:color w:val="24408E"/>
                <w:sz w:val="22"/>
                <w:szCs w:val="22"/>
                <w:rtl/>
                <w:lang w:bidi="ar-YE"/>
              </w:rPr>
              <w:t>Русскинская</w:t>
            </w:r>
            <w:r w:rsidRPr="00C20195">
              <w:rPr>
                <w:rFonts w:ascii="Times New Roman" w:hAnsi="Times New Roman" w:cs="Times New Roman"/>
                <w:color w:val="24408E"/>
                <w:sz w:val="22"/>
                <w:szCs w:val="22"/>
              </w:rPr>
              <w:t xml:space="preserve">, </w:t>
            </w:r>
            <w:r w:rsidRPr="00C20195">
              <w:rPr>
                <w:rFonts w:ascii="Times New Roman" w:hAnsi="Times New Roman" w:cs="Times New Roman"/>
                <w:color w:val="24408E"/>
                <w:sz w:val="22"/>
                <w:szCs w:val="22"/>
                <w:rtl/>
                <w:lang w:bidi="ar-YE"/>
              </w:rPr>
              <w:t>Нижнесортымский</w:t>
            </w:r>
            <w:r w:rsidRPr="00C20195">
              <w:rPr>
                <w:rFonts w:ascii="Times New Roman" w:hAnsi="Times New Roman" w:cs="Times New Roman"/>
                <w:color w:val="24408E"/>
                <w:sz w:val="22"/>
                <w:szCs w:val="22"/>
              </w:rPr>
              <w:t xml:space="preserve">, </w:t>
            </w:r>
            <w:r w:rsidRPr="00C20195">
              <w:rPr>
                <w:rFonts w:ascii="Times New Roman" w:hAnsi="Times New Roman" w:cs="Times New Roman"/>
                <w:color w:val="24408E"/>
                <w:sz w:val="22"/>
                <w:szCs w:val="22"/>
                <w:rtl/>
                <w:lang w:bidi="ar-YE"/>
              </w:rPr>
              <w:t>Лямина</w:t>
            </w:r>
            <w:r w:rsidRPr="00C20195">
              <w:rPr>
                <w:rFonts w:ascii="Times New Roman" w:hAnsi="Times New Roman" w:cs="Times New Roman"/>
                <w:color w:val="24408E"/>
                <w:sz w:val="22"/>
                <w:szCs w:val="22"/>
              </w:rPr>
              <w:t>)</w:t>
            </w:r>
          </w:p>
        </w:tc>
        <w:tc>
          <w:tcPr>
            <w:tcW w:w="1515"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21</w:t>
            </w:r>
          </w:p>
        </w:tc>
      </w:tr>
      <w:tr w:rsidR="00D20682" w:rsidRPr="00C20195" w:rsidTr="00D20682">
        <w:trPr>
          <w:trHeight w:val="113"/>
        </w:trPr>
        <w:tc>
          <w:tcPr>
            <w:tcW w:w="55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2.</w:t>
            </w:r>
          </w:p>
        </w:tc>
        <w:tc>
          <w:tcPr>
            <w:tcW w:w="698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Нефтеюганский район (Пойковский</w:t>
            </w:r>
            <w:r w:rsidRPr="00C20195">
              <w:rPr>
                <w:rFonts w:ascii="Times New Roman" w:hAnsi="Times New Roman" w:cs="Times New Roman"/>
                <w:color w:val="24408E"/>
                <w:sz w:val="22"/>
                <w:szCs w:val="22"/>
              </w:rPr>
              <w:t>)</w:t>
            </w:r>
          </w:p>
        </w:tc>
        <w:tc>
          <w:tcPr>
            <w:tcW w:w="1515"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17</w:t>
            </w:r>
          </w:p>
        </w:tc>
      </w:tr>
      <w:tr w:rsidR="00D20682" w:rsidRPr="00C20195" w:rsidTr="00D20682">
        <w:trPr>
          <w:trHeight w:val="113"/>
        </w:trPr>
        <w:tc>
          <w:tcPr>
            <w:tcW w:w="55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3.</w:t>
            </w:r>
          </w:p>
        </w:tc>
        <w:tc>
          <w:tcPr>
            <w:tcW w:w="698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Кондинский район (Кондинское, Междуреченский, Лиственничный</w:t>
            </w:r>
            <w:r w:rsidRPr="00C20195">
              <w:rPr>
                <w:rFonts w:ascii="Times New Roman" w:hAnsi="Times New Roman" w:cs="Times New Roman"/>
                <w:color w:val="24408E"/>
                <w:sz w:val="22"/>
                <w:szCs w:val="22"/>
              </w:rPr>
              <w:t xml:space="preserve">, Луговой, </w:t>
            </w:r>
            <w:r w:rsidRPr="00C20195">
              <w:rPr>
                <w:rFonts w:ascii="Times New Roman" w:hAnsi="Times New Roman" w:cs="Times New Roman"/>
                <w:color w:val="24408E"/>
                <w:sz w:val="22"/>
                <w:szCs w:val="22"/>
                <w:rtl/>
                <w:lang w:bidi="ar-YE"/>
              </w:rPr>
              <w:t>Леуши</w:t>
            </w:r>
            <w:r w:rsidRPr="00C20195">
              <w:rPr>
                <w:rFonts w:ascii="Times New Roman" w:hAnsi="Times New Roman" w:cs="Times New Roman"/>
                <w:color w:val="24408E"/>
                <w:sz w:val="22"/>
                <w:szCs w:val="22"/>
              </w:rPr>
              <w:t xml:space="preserve">, </w:t>
            </w:r>
            <w:r w:rsidRPr="00C20195">
              <w:rPr>
                <w:rFonts w:ascii="Times New Roman" w:hAnsi="Times New Roman" w:cs="Times New Roman"/>
                <w:color w:val="24408E"/>
                <w:sz w:val="22"/>
                <w:szCs w:val="22"/>
                <w:rtl/>
                <w:lang w:bidi="ar-YE"/>
              </w:rPr>
              <w:t>Мортка</w:t>
            </w:r>
            <w:r w:rsidRPr="00C20195">
              <w:rPr>
                <w:rFonts w:ascii="Times New Roman" w:hAnsi="Times New Roman" w:cs="Times New Roman"/>
                <w:color w:val="24408E"/>
                <w:sz w:val="22"/>
                <w:szCs w:val="22"/>
              </w:rPr>
              <w:t>)</w:t>
            </w:r>
          </w:p>
        </w:tc>
        <w:tc>
          <w:tcPr>
            <w:tcW w:w="1515"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14</w:t>
            </w:r>
          </w:p>
        </w:tc>
      </w:tr>
      <w:tr w:rsidR="00D20682" w:rsidRPr="00C20195" w:rsidTr="00D20682">
        <w:trPr>
          <w:trHeight w:val="113"/>
        </w:trPr>
        <w:tc>
          <w:tcPr>
            <w:tcW w:w="55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4.</w:t>
            </w:r>
          </w:p>
        </w:tc>
        <w:tc>
          <w:tcPr>
            <w:tcW w:w="698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Октябрьский район (Октябрьское</w:t>
            </w:r>
            <w:r w:rsidRPr="00C20195">
              <w:rPr>
                <w:rFonts w:ascii="Times New Roman" w:hAnsi="Times New Roman" w:cs="Times New Roman"/>
                <w:color w:val="24408E"/>
                <w:sz w:val="22"/>
                <w:szCs w:val="22"/>
              </w:rPr>
              <w:t xml:space="preserve">, </w:t>
            </w:r>
            <w:r w:rsidRPr="00C20195">
              <w:rPr>
                <w:rFonts w:ascii="Times New Roman" w:hAnsi="Times New Roman" w:cs="Times New Roman"/>
                <w:color w:val="24408E"/>
                <w:sz w:val="22"/>
                <w:szCs w:val="22"/>
                <w:rtl/>
                <w:lang w:bidi="ar-YE"/>
              </w:rPr>
              <w:t>Перегребное</w:t>
            </w:r>
            <w:r w:rsidRPr="00C20195">
              <w:rPr>
                <w:rFonts w:ascii="Times New Roman" w:hAnsi="Times New Roman" w:cs="Times New Roman"/>
                <w:color w:val="24408E"/>
                <w:sz w:val="22"/>
                <w:szCs w:val="22"/>
              </w:rPr>
              <w:t xml:space="preserve">, Большие </w:t>
            </w:r>
            <w:r w:rsidRPr="00C20195">
              <w:rPr>
                <w:rFonts w:ascii="Times New Roman" w:hAnsi="Times New Roman" w:cs="Times New Roman"/>
                <w:color w:val="24408E"/>
                <w:sz w:val="22"/>
                <w:szCs w:val="22"/>
                <w:rtl/>
                <w:lang w:bidi="ar-YE"/>
              </w:rPr>
              <w:t>Леуши</w:t>
            </w:r>
            <w:r w:rsidRPr="00C20195">
              <w:rPr>
                <w:rFonts w:ascii="Times New Roman" w:hAnsi="Times New Roman" w:cs="Times New Roman"/>
                <w:color w:val="24408E"/>
                <w:sz w:val="22"/>
                <w:szCs w:val="22"/>
              </w:rPr>
              <w:t xml:space="preserve">, </w:t>
            </w:r>
            <w:r w:rsidRPr="00C20195">
              <w:rPr>
                <w:rFonts w:ascii="Times New Roman" w:hAnsi="Times New Roman" w:cs="Times New Roman"/>
                <w:color w:val="24408E"/>
                <w:sz w:val="22"/>
                <w:szCs w:val="22"/>
                <w:rtl/>
                <w:lang w:bidi="ar-YE"/>
              </w:rPr>
              <w:t>Унъюган</w:t>
            </w:r>
            <w:r w:rsidRPr="00C20195">
              <w:rPr>
                <w:rFonts w:ascii="Times New Roman" w:hAnsi="Times New Roman" w:cs="Times New Roman"/>
                <w:color w:val="24408E"/>
                <w:sz w:val="22"/>
                <w:szCs w:val="22"/>
              </w:rPr>
              <w:t xml:space="preserve">, </w:t>
            </w:r>
            <w:r w:rsidRPr="00C20195">
              <w:rPr>
                <w:rFonts w:ascii="Times New Roman" w:hAnsi="Times New Roman" w:cs="Times New Roman"/>
                <w:color w:val="24408E"/>
                <w:sz w:val="22"/>
                <w:szCs w:val="22"/>
                <w:rtl/>
                <w:lang w:bidi="ar-YE"/>
              </w:rPr>
              <w:t>Приобье</w:t>
            </w:r>
            <w:r w:rsidRPr="00C20195">
              <w:rPr>
                <w:rFonts w:ascii="Times New Roman" w:hAnsi="Times New Roman" w:cs="Times New Roman"/>
                <w:color w:val="24408E"/>
                <w:sz w:val="22"/>
                <w:szCs w:val="22"/>
              </w:rPr>
              <w:t xml:space="preserve">, </w:t>
            </w:r>
            <w:r w:rsidRPr="00C20195">
              <w:rPr>
                <w:rFonts w:ascii="Times New Roman" w:hAnsi="Times New Roman" w:cs="Times New Roman"/>
                <w:color w:val="24408E"/>
                <w:sz w:val="22"/>
                <w:szCs w:val="22"/>
                <w:rtl/>
                <w:lang w:bidi="ar-YE"/>
              </w:rPr>
              <w:t>Талинка</w:t>
            </w:r>
            <w:r w:rsidRPr="00C20195">
              <w:rPr>
                <w:rFonts w:ascii="Times New Roman" w:hAnsi="Times New Roman" w:cs="Times New Roman"/>
                <w:color w:val="24408E"/>
                <w:sz w:val="22"/>
                <w:szCs w:val="22"/>
              </w:rPr>
              <w:t>, Комсомольский)</w:t>
            </w:r>
          </w:p>
        </w:tc>
        <w:tc>
          <w:tcPr>
            <w:tcW w:w="1515"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11</w:t>
            </w:r>
          </w:p>
        </w:tc>
      </w:tr>
      <w:tr w:rsidR="00D20682" w:rsidRPr="00C20195" w:rsidTr="00D20682">
        <w:trPr>
          <w:trHeight w:val="113"/>
        </w:trPr>
        <w:tc>
          <w:tcPr>
            <w:tcW w:w="55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5.</w:t>
            </w:r>
          </w:p>
        </w:tc>
        <w:tc>
          <w:tcPr>
            <w:tcW w:w="698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Белоярский район (Белоярский, Сосновка)</w:t>
            </w:r>
          </w:p>
        </w:tc>
        <w:tc>
          <w:tcPr>
            <w:tcW w:w="1515"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9</w:t>
            </w:r>
          </w:p>
        </w:tc>
      </w:tr>
      <w:tr w:rsidR="00D20682" w:rsidRPr="00C20195" w:rsidTr="00D20682">
        <w:trPr>
          <w:trHeight w:val="113"/>
        </w:trPr>
        <w:tc>
          <w:tcPr>
            <w:tcW w:w="55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lastRenderedPageBreak/>
              <w:t>6.</w:t>
            </w:r>
          </w:p>
        </w:tc>
        <w:tc>
          <w:tcPr>
            <w:tcW w:w="698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Советский район (Советский, Коммунистический, Алябьевский</w:t>
            </w:r>
            <w:r w:rsidRPr="00C20195">
              <w:rPr>
                <w:rFonts w:ascii="Times New Roman" w:hAnsi="Times New Roman" w:cs="Times New Roman"/>
                <w:color w:val="24408E"/>
                <w:sz w:val="22"/>
                <w:szCs w:val="22"/>
              </w:rPr>
              <w:t>)</w:t>
            </w:r>
          </w:p>
        </w:tc>
        <w:tc>
          <w:tcPr>
            <w:tcW w:w="1515"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6</w:t>
            </w:r>
          </w:p>
        </w:tc>
      </w:tr>
      <w:tr w:rsidR="00D20682" w:rsidRPr="00C20195" w:rsidTr="00D20682">
        <w:trPr>
          <w:trHeight w:val="113"/>
        </w:trPr>
        <w:tc>
          <w:tcPr>
            <w:tcW w:w="55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7.</w:t>
            </w:r>
          </w:p>
        </w:tc>
        <w:tc>
          <w:tcPr>
            <w:tcW w:w="698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Ханты-Мансийский район (Горноправдинск, Бобровский, Пырьях</w:t>
            </w:r>
            <w:r w:rsidRPr="00C20195">
              <w:rPr>
                <w:rFonts w:ascii="Times New Roman" w:hAnsi="Times New Roman" w:cs="Times New Roman"/>
                <w:color w:val="24408E"/>
                <w:sz w:val="22"/>
                <w:szCs w:val="22"/>
              </w:rPr>
              <w:t xml:space="preserve">, </w:t>
            </w:r>
            <w:r w:rsidRPr="00C20195">
              <w:rPr>
                <w:rFonts w:ascii="Times New Roman" w:hAnsi="Times New Roman" w:cs="Times New Roman"/>
                <w:color w:val="24408E"/>
                <w:sz w:val="22"/>
                <w:szCs w:val="22"/>
                <w:rtl/>
                <w:lang w:bidi="ar-YE"/>
              </w:rPr>
              <w:t>Красноленинский</w:t>
            </w:r>
            <w:r w:rsidRPr="00C20195">
              <w:rPr>
                <w:rFonts w:ascii="Times New Roman" w:hAnsi="Times New Roman" w:cs="Times New Roman"/>
                <w:color w:val="24408E"/>
                <w:sz w:val="22"/>
                <w:szCs w:val="22"/>
              </w:rPr>
              <w:t>)</w:t>
            </w:r>
          </w:p>
        </w:tc>
        <w:tc>
          <w:tcPr>
            <w:tcW w:w="1515"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6</w:t>
            </w:r>
          </w:p>
        </w:tc>
      </w:tr>
      <w:tr w:rsidR="00D20682" w:rsidRPr="00C20195" w:rsidTr="00D20682">
        <w:trPr>
          <w:trHeight w:val="113"/>
        </w:trPr>
        <w:tc>
          <w:tcPr>
            <w:tcW w:w="55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8.</w:t>
            </w:r>
          </w:p>
        </w:tc>
        <w:tc>
          <w:tcPr>
            <w:tcW w:w="698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Березовский район (Березово, Игрим</w:t>
            </w:r>
            <w:r w:rsidRPr="00C20195">
              <w:rPr>
                <w:rFonts w:ascii="Times New Roman" w:hAnsi="Times New Roman" w:cs="Times New Roman"/>
                <w:color w:val="24408E"/>
                <w:sz w:val="22"/>
                <w:szCs w:val="22"/>
              </w:rPr>
              <w:t xml:space="preserve">, </w:t>
            </w:r>
            <w:r w:rsidRPr="00C20195">
              <w:rPr>
                <w:rFonts w:ascii="Times New Roman" w:hAnsi="Times New Roman" w:cs="Times New Roman"/>
                <w:color w:val="24408E"/>
                <w:sz w:val="22"/>
                <w:szCs w:val="22"/>
                <w:rtl/>
                <w:lang w:bidi="ar-YE"/>
              </w:rPr>
              <w:t>Саранпауль</w:t>
            </w:r>
            <w:r w:rsidRPr="00C20195">
              <w:rPr>
                <w:rFonts w:ascii="Times New Roman" w:hAnsi="Times New Roman" w:cs="Times New Roman"/>
                <w:color w:val="24408E"/>
                <w:sz w:val="22"/>
                <w:szCs w:val="22"/>
              </w:rPr>
              <w:t xml:space="preserve">, </w:t>
            </w:r>
            <w:r w:rsidRPr="00C20195">
              <w:rPr>
                <w:rFonts w:ascii="Times New Roman" w:hAnsi="Times New Roman" w:cs="Times New Roman"/>
                <w:color w:val="24408E"/>
                <w:sz w:val="22"/>
                <w:szCs w:val="22"/>
                <w:rtl/>
                <w:lang w:bidi="ar-YE"/>
              </w:rPr>
              <w:t>Ломбовож</w:t>
            </w:r>
            <w:r w:rsidRPr="00C20195">
              <w:rPr>
                <w:rFonts w:ascii="Times New Roman" w:hAnsi="Times New Roman" w:cs="Times New Roman"/>
                <w:color w:val="24408E"/>
                <w:sz w:val="22"/>
                <w:szCs w:val="22"/>
              </w:rPr>
              <w:t>)</w:t>
            </w:r>
          </w:p>
        </w:tc>
        <w:tc>
          <w:tcPr>
            <w:tcW w:w="1515"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5</w:t>
            </w:r>
          </w:p>
        </w:tc>
      </w:tr>
      <w:tr w:rsidR="00D20682" w:rsidRPr="00C20195" w:rsidTr="00D20682">
        <w:trPr>
          <w:trHeight w:val="113"/>
        </w:trPr>
        <w:tc>
          <w:tcPr>
            <w:tcW w:w="55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center"/>
              <w:textAlignment w:val="center"/>
              <w:rPr>
                <w:rFonts w:ascii="Times New Roman" w:hAnsi="Times New Roman" w:cs="Times New Roman"/>
              </w:rPr>
            </w:pPr>
            <w:r w:rsidRPr="00C20195">
              <w:rPr>
                <w:rFonts w:ascii="Times New Roman" w:hAnsi="Times New Roman" w:cs="Times New Roman"/>
                <w:color w:val="24408E"/>
                <w:sz w:val="22"/>
                <w:szCs w:val="22"/>
              </w:rPr>
              <w:t>9.</w:t>
            </w:r>
          </w:p>
        </w:tc>
        <w:tc>
          <w:tcPr>
            <w:tcW w:w="698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Нижневартовский район (Излучинск</w:t>
            </w:r>
            <w:r w:rsidRPr="00C20195">
              <w:rPr>
                <w:rFonts w:ascii="Times New Roman" w:hAnsi="Times New Roman" w:cs="Times New Roman"/>
                <w:color w:val="24408E"/>
                <w:sz w:val="22"/>
                <w:szCs w:val="22"/>
              </w:rPr>
              <w:t xml:space="preserve">, </w:t>
            </w:r>
            <w:r w:rsidRPr="00C20195">
              <w:rPr>
                <w:rFonts w:ascii="Times New Roman" w:hAnsi="Times New Roman" w:cs="Times New Roman"/>
                <w:color w:val="24408E"/>
                <w:sz w:val="22"/>
                <w:szCs w:val="22"/>
                <w:rtl/>
                <w:lang w:bidi="ar-YE"/>
              </w:rPr>
              <w:t>Покур</w:t>
            </w:r>
            <w:r w:rsidRPr="00C20195">
              <w:rPr>
                <w:rFonts w:ascii="Times New Roman" w:hAnsi="Times New Roman" w:cs="Times New Roman"/>
                <w:color w:val="24408E"/>
                <w:sz w:val="22"/>
                <w:szCs w:val="22"/>
              </w:rPr>
              <w:t>)</w:t>
            </w:r>
          </w:p>
        </w:tc>
        <w:tc>
          <w:tcPr>
            <w:tcW w:w="1515"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5</w:t>
            </w:r>
          </w:p>
        </w:tc>
      </w:tr>
      <w:tr w:rsidR="00D20682" w:rsidRPr="00C20195" w:rsidTr="00D20682">
        <w:trPr>
          <w:trHeight w:val="113"/>
        </w:trPr>
        <w:tc>
          <w:tcPr>
            <w:tcW w:w="55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rPr>
                <w:rFonts w:ascii="Times New Roman" w:hAnsi="Times New Roman" w:cs="Times New Roman"/>
                <w:color w:val="auto"/>
              </w:rPr>
            </w:pPr>
          </w:p>
        </w:tc>
        <w:tc>
          <w:tcPr>
            <w:tcW w:w="698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D20682" w:rsidRPr="00C20195" w:rsidRDefault="00D20682" w:rsidP="000E2C72">
            <w:pPr>
              <w:autoSpaceDE w:val="0"/>
              <w:autoSpaceDN w:val="0"/>
              <w:adjustRightInd w:val="0"/>
              <w:spacing w:line="288" w:lineRule="auto"/>
              <w:jc w:val="right"/>
              <w:textAlignment w:val="center"/>
              <w:rPr>
                <w:rFonts w:ascii="Calibri" w:hAnsi="Calibri" w:cs="Calibri"/>
                <w:sz w:val="22"/>
                <w:szCs w:val="22"/>
              </w:rPr>
            </w:pPr>
            <w:r w:rsidRPr="00C20195">
              <w:rPr>
                <w:rFonts w:ascii="Times New Roman" w:hAnsi="Times New Roman" w:cs="Times New Roman"/>
                <w:color w:val="24408E"/>
                <w:sz w:val="22"/>
                <w:szCs w:val="22"/>
                <w:rtl/>
                <w:lang w:bidi="ar-YE"/>
              </w:rPr>
              <w:t>Всего по муниципальным районам</w:t>
            </w:r>
          </w:p>
        </w:tc>
        <w:tc>
          <w:tcPr>
            <w:tcW w:w="1515"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D20682" w:rsidRPr="00C20195" w:rsidRDefault="00D20682" w:rsidP="000E2C72">
            <w:pPr>
              <w:autoSpaceDE w:val="0"/>
              <w:autoSpaceDN w:val="0"/>
              <w:adjustRightInd w:val="0"/>
              <w:spacing w:line="288" w:lineRule="auto"/>
              <w:jc w:val="center"/>
              <w:textAlignment w:val="center"/>
              <w:rPr>
                <w:rFonts w:ascii="Calibri" w:hAnsi="Calibri" w:cs="Calibri"/>
                <w:sz w:val="22"/>
                <w:szCs w:val="22"/>
              </w:rPr>
            </w:pPr>
            <w:r w:rsidRPr="00C20195">
              <w:rPr>
                <w:rFonts w:ascii="Times New Roman" w:hAnsi="Times New Roman" w:cs="Times New Roman"/>
                <w:color w:val="24408E"/>
                <w:sz w:val="22"/>
                <w:szCs w:val="22"/>
              </w:rPr>
              <w:t>94</w:t>
            </w:r>
          </w:p>
        </w:tc>
      </w:tr>
    </w:tbl>
    <w:p w:rsidR="00D20682" w:rsidRDefault="00D20682" w:rsidP="000E2C72">
      <w:pPr>
        <w:pStyle w:val="41"/>
        <w:shd w:val="clear" w:color="auto" w:fill="auto"/>
        <w:spacing w:after="0" w:line="307" w:lineRule="exact"/>
        <w:ind w:left="8000"/>
      </w:pPr>
    </w:p>
    <w:p w:rsidR="00D20682" w:rsidRDefault="00D20682" w:rsidP="000E2C72">
      <w:pPr>
        <w:rPr>
          <w:color w:val="auto"/>
          <w:sz w:val="2"/>
          <w:szCs w:val="2"/>
        </w:rPr>
      </w:pPr>
    </w:p>
    <w:p w:rsidR="00D20682" w:rsidRDefault="00D20682" w:rsidP="000E2C72">
      <w:pPr>
        <w:pStyle w:val="61"/>
        <w:shd w:val="clear" w:color="auto" w:fill="auto"/>
        <w:spacing w:line="250" w:lineRule="exact"/>
        <w:ind w:left="1000"/>
      </w:pPr>
      <w:r>
        <w:rPr>
          <w:rStyle w:val="62"/>
          <w:b/>
          <w:bCs/>
          <w:i/>
          <w:iCs/>
        </w:rPr>
        <w:t>Результаты рассмотрения обращений и принимаемые меры</w:t>
      </w:r>
    </w:p>
    <w:p w:rsidR="00D20682" w:rsidRDefault="00D20682" w:rsidP="000E2C72">
      <w:pPr>
        <w:pStyle w:val="a4"/>
        <w:shd w:val="clear" w:color="auto" w:fill="auto"/>
        <w:spacing w:before="0"/>
        <w:ind w:left="20" w:right="20" w:firstLine="460"/>
      </w:pPr>
      <w:r>
        <w:t>При рассмотрении обращений граждан Уполномоченного в первую очередь интересует вопрос, соблюдены ли права и свободы человека и гражданина. И если они не соблюдены, Уполномоченным принимаются меры, предусмотренные за</w:t>
      </w:r>
      <w:r>
        <w:softHyphen/>
        <w:t>коном, к восстановлению нарушенных прав и свобод граждан.</w:t>
      </w:r>
    </w:p>
    <w:p w:rsidR="00D20682" w:rsidRDefault="00D20682" w:rsidP="000E2C72">
      <w:pPr>
        <w:pStyle w:val="a4"/>
        <w:shd w:val="clear" w:color="auto" w:fill="auto"/>
        <w:spacing w:before="0"/>
        <w:ind w:left="20" w:right="20" w:firstLine="460"/>
      </w:pPr>
      <w:r>
        <w:t>Из общего количества обращений граждан (1 554), поступивших к Уполномо</w:t>
      </w:r>
      <w:r>
        <w:softHyphen/>
        <w:t>ченному в 2017 году письменно или на личном приеме (без учета консультацион</w:t>
      </w:r>
      <w:r>
        <w:softHyphen/>
        <w:t>ного приема):</w:t>
      </w:r>
    </w:p>
    <w:p w:rsidR="00D20682" w:rsidRDefault="00D20682" w:rsidP="000E2C72">
      <w:pPr>
        <w:pStyle w:val="a4"/>
        <w:shd w:val="clear" w:color="auto" w:fill="auto"/>
        <w:spacing w:before="0"/>
        <w:ind w:left="20" w:right="20" w:firstLine="460"/>
      </w:pPr>
      <w:r>
        <w:t>передано (переадресовано) государственному органу, органу местного само</w:t>
      </w:r>
      <w:r>
        <w:softHyphen/>
        <w:t>управления или должностному лицу, к компетенции которых относится разреше</w:t>
      </w:r>
      <w:r>
        <w:softHyphen/>
        <w:t>ние жалобы по существу, - 17 обращений, что составляет 1 % от общего количе</w:t>
      </w:r>
      <w:r>
        <w:softHyphen/>
        <w:t>ства обращений (в 2016 году - 0,6 %);</w:t>
      </w:r>
    </w:p>
    <w:p w:rsidR="00D20682" w:rsidRDefault="00D20682" w:rsidP="000E2C72">
      <w:pPr>
        <w:pStyle w:val="a4"/>
        <w:shd w:val="clear" w:color="auto" w:fill="auto"/>
        <w:spacing w:before="0"/>
        <w:ind w:left="20" w:right="20" w:firstLine="460"/>
      </w:pPr>
      <w:r>
        <w:t>оставлено без рассмотрения - 36 обращений, что составляет 2 % от общего количества обращений (в 2016 году - 1 %);</w:t>
      </w:r>
    </w:p>
    <w:p w:rsidR="00D20682" w:rsidRDefault="00D20682" w:rsidP="000E2C72">
      <w:pPr>
        <w:pStyle w:val="a4"/>
        <w:shd w:val="clear" w:color="auto" w:fill="auto"/>
        <w:spacing w:before="0"/>
        <w:ind w:left="20" w:right="20" w:firstLine="460"/>
      </w:pPr>
      <w:r>
        <w:t>выражена благодарность - в 59 обращениях, что составляет 4 % от общего количества обращений (в 2016 году - 1 %);</w:t>
      </w:r>
    </w:p>
    <w:p w:rsidR="00D20682" w:rsidRDefault="00D20682" w:rsidP="000E2C72">
      <w:pPr>
        <w:pStyle w:val="a4"/>
        <w:shd w:val="clear" w:color="auto" w:fill="auto"/>
        <w:spacing w:before="0"/>
        <w:ind w:left="20" w:right="20" w:firstLine="460"/>
      </w:pPr>
      <w:r>
        <w:t>приняты к рассмотрению по существу - 1 442 обращения, что составляет 93 % от общего количества обращений (в 2016 году - 97,4 %).</w:t>
      </w:r>
    </w:p>
    <w:p w:rsidR="00D20682" w:rsidRDefault="00D20682" w:rsidP="000E2C72">
      <w:pPr>
        <w:pStyle w:val="a4"/>
        <w:shd w:val="clear" w:color="auto" w:fill="auto"/>
        <w:spacing w:before="0"/>
        <w:ind w:left="20" w:right="20" w:firstLine="460"/>
      </w:pPr>
      <w:r>
        <w:t>Результаты рассмотрения обращений граждан можно распределить в опреде</w:t>
      </w:r>
      <w:r>
        <w:softHyphen/>
        <w:t>ленную блок-схему (рисунок 20).</w:t>
      </w:r>
    </w:p>
    <w:p w:rsidR="00702A5A" w:rsidRDefault="00702A5A">
      <w:pPr>
        <w:rPr>
          <w:rFonts w:ascii="Times New Roman" w:hAnsi="Times New Roman" w:cs="Times New Roman"/>
          <w:b/>
          <w:color w:val="002060"/>
        </w:rPr>
      </w:pPr>
      <w:r>
        <w:rPr>
          <w:rFonts w:ascii="Times New Roman" w:hAnsi="Times New Roman" w:cs="Times New Roman"/>
          <w:b/>
          <w:color w:val="002060"/>
        </w:rPr>
        <w:br w:type="page"/>
      </w:r>
    </w:p>
    <w:p w:rsidR="00702A5A" w:rsidRDefault="00702A5A" w:rsidP="00702A5A">
      <w:pPr>
        <w:ind w:firstLine="708"/>
        <w:jc w:val="center"/>
        <w:rPr>
          <w:rFonts w:ascii="Times New Roman" w:hAnsi="Times New Roman" w:cs="Times New Roman"/>
          <w:b/>
          <w:color w:val="002060"/>
        </w:rPr>
      </w:pPr>
      <w:r w:rsidRPr="001E5FF3">
        <w:rPr>
          <w:rFonts w:ascii="Times New Roman" w:hAnsi="Times New Roman" w:cs="Times New Roman"/>
          <w:b/>
          <w:color w:val="002060"/>
        </w:rPr>
        <w:t>Блок-схема результатов рассмотрения обращений граждан, поступивших в адрес Уполномоченного по правам человека, в 2017 году</w:t>
      </w:r>
    </w:p>
    <w:p w:rsidR="00702A5A" w:rsidRPr="001E5FF3" w:rsidRDefault="00702A5A" w:rsidP="00702A5A">
      <w:pPr>
        <w:ind w:firstLine="708"/>
        <w:jc w:val="center"/>
        <w:rPr>
          <w:rFonts w:ascii="Times New Roman" w:hAnsi="Times New Roman" w:cs="Times New Roman"/>
          <w:b/>
          <w:color w:val="002060"/>
        </w:rPr>
      </w:pPr>
    </w:p>
    <w:p w:rsidR="00702A5A" w:rsidRPr="001E5FF3" w:rsidRDefault="00D40A49" w:rsidP="00702A5A">
      <w:pPr>
        <w:jc w:val="center"/>
        <w:rPr>
          <w:rFonts w:ascii="Times New Roman" w:hAnsi="Times New Roman" w:cs="Times New Roman"/>
          <w:b/>
          <w:color w:val="002060"/>
          <w:sz w:val="28"/>
          <w:szCs w:val="28"/>
        </w:rPr>
      </w:pPr>
      <w:r>
        <w:rPr>
          <w:noProof/>
        </w:rPr>
        <w:pict>
          <v:rect id="Прямоугольник 332" o:spid="_x0000_s1074" style="position:absolute;left:0;text-align:left;margin-left:-6.6pt;margin-top:3.55pt;width:476.65pt;height:37.0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" fillcolor="#b9cde5" stroked="f" strokeweight="1pt">
            <v:textbox style="mso-next-textbox:#Прямоугольник 332">
              <w:txbxContent>
                <w:p w:rsidR="00537028" w:rsidRPr="00702A5A" w:rsidRDefault="00537028" w:rsidP="00702A5A">
                  <w:pPr>
                    <w:jc w:val="center"/>
                    <w:rPr>
                      <w:rFonts w:ascii="Times New Roman" w:hAnsi="Times New Roman" w:cs="Times New Roman"/>
                      <w:b/>
                      <w:color w:val="1F497D"/>
                    </w:rPr>
                  </w:pPr>
                  <w:r w:rsidRPr="00E05731">
                    <w:rPr>
                      <w:rFonts w:ascii="Times New Roman" w:hAnsi="Times New Roman" w:cs="Times New Roman"/>
                      <w:color w:val="C00000"/>
                    </w:rPr>
                    <w:t xml:space="preserve">Количество обращений по реализации прав человека, в том числе жалоб на действия (бездействия) или решения различных органов власти и должностных лиц – </w:t>
                  </w:r>
                  <w:r w:rsidRPr="00E05731">
                    <w:rPr>
                      <w:rFonts w:ascii="Times New Roman" w:hAnsi="Times New Roman" w:cs="Times New Roman"/>
                      <w:b/>
                      <w:color w:val="C00000"/>
                    </w:rPr>
                    <w:t xml:space="preserve">1554 </w:t>
                  </w:r>
                </w:p>
              </w:txbxContent>
            </v:textbox>
          </v:rect>
        </w:pict>
      </w:r>
    </w:p>
    <w:p w:rsidR="00702A5A" w:rsidRPr="001E5FF3" w:rsidRDefault="00702A5A" w:rsidP="00702A5A">
      <w:pPr>
        <w:jc w:val="center"/>
        <w:rPr>
          <w:rFonts w:ascii="Times New Roman" w:hAnsi="Times New Roman" w:cs="Times New Roman"/>
          <w:b/>
          <w:color w:val="002060"/>
          <w:sz w:val="28"/>
          <w:szCs w:val="28"/>
        </w:rPr>
      </w:pPr>
    </w:p>
    <w:p w:rsidR="00702A5A" w:rsidRPr="001E5FF3" w:rsidRDefault="00D40A49" w:rsidP="00702A5A">
      <w:pPr>
        <w:jc w:val="center"/>
        <w:rPr>
          <w:rFonts w:ascii="Times New Roman" w:hAnsi="Times New Roman" w:cs="Times New Roman"/>
          <w:b/>
          <w:color w:val="002060"/>
          <w:sz w:val="28"/>
          <w:szCs w:val="28"/>
        </w:rPr>
      </w:pPr>
      <w:r>
        <w:rPr>
          <w:noProof/>
        </w:rPr>
        <w:pict>
          <v:shape id="Стрелка вниз 333" o:spid="_x0000_s1073" type="#_x0000_t67" style="position:absolute;left:0;text-align:left;margin-left:40.7pt;margin-top:8.45pt;width:18.4pt;height:41.9pt;z-index: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" adj="16858" fillcolor="#95b3d7" stroked="f" strokeweight="2pt"/>
        </w:pict>
      </w:r>
      <w:r>
        <w:rPr>
          <w:noProof/>
        </w:rPr>
        <w:pict>
          <v:shapetype id="_x0000_t32" coordsize="21600,21600" o:spt="32" o:oned="t" path="m,l21600,21600e" filled="f">
            <v:path arrowok="t" fillok="f" o:connecttype="none"/>
            <o:lock v:ext="edit" shapetype="t"/>
          </v:shapetype>
          <v:shape id="Прямая со стрелкой 334" o:spid="_x0000_s1072" type="#_x0000_t32" style="position:absolute;left:0;text-align:left;margin-left:276.15pt;margin-top:8.55pt;width:0;height:8.6pt;z-index: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" strokecolor="#002060" strokeweight="1.75pt">
            <v:stroke endarrow="classic"/>
          </v:shape>
        </w:pict>
      </w:r>
      <w:r>
        <w:rPr>
          <w:noProof/>
        </w:rPr>
        <w:pict>
          <v:shape id="Прямая со стрелкой 335" o:spid="_x0000_s1071" type="#_x0000_t32" style="position:absolute;left:0;text-align:left;margin-left:403.15pt;margin-top:8.2pt;width:0;height:8.6pt;z-index: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" strokecolor="#002060" strokeweight="1.75pt">
            <v:stroke endarrow="classic"/>
          </v:shape>
        </w:pict>
      </w:r>
      <w:r>
        <w:rPr>
          <w:noProof/>
        </w:rPr>
        <w:pict>
          <v:shape id="Прямая со стрелкой 336" o:spid="_x0000_s1070" type="#_x0000_t32" style="position:absolute;left:0;text-align:left;margin-left:127.75pt;margin-top:8.4pt;width:0;height:8.6pt;z-index: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" strokecolor="#002060" strokeweight="1.75pt">
            <v:stroke endarrow="classic"/>
          </v:shape>
        </w:pict>
      </w:r>
    </w:p>
    <w:p w:rsidR="00702A5A" w:rsidRPr="001E5FF3" w:rsidRDefault="00D40A49" w:rsidP="00702A5A">
      <w:pPr>
        <w:jc w:val="center"/>
        <w:rPr>
          <w:rFonts w:ascii="Times New Roman" w:hAnsi="Times New Roman" w:cs="Times New Roman"/>
          <w:b/>
          <w:color w:val="002060"/>
          <w:sz w:val="28"/>
          <w:szCs w:val="28"/>
        </w:rPr>
      </w:pPr>
      <w:r>
        <w:rPr>
          <w:noProof/>
        </w:rPr>
        <w:pict>
          <v:rect id="Прямоугольник 337" o:spid="_x0000_s1069" style="position:absolute;left:0;text-align:left;margin-left:100.85pt;margin-top:.95pt;width:116.35pt;height:30.6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" fillcolor="#b9cde5" stroked="f" strokeweight="1pt">
            <v:textbox style="mso-next-textbox:#Прямоугольник 337">
              <w:txbxContent>
                <w:p w:rsidR="00537028" w:rsidRPr="00702A5A" w:rsidRDefault="00537028" w:rsidP="00702A5A">
                  <w:pPr>
                    <w:spacing w:line="192" w:lineRule="auto"/>
                    <w:jc w:val="center"/>
                    <w:rPr>
                      <w:rFonts w:ascii="Times New Roman" w:hAnsi="Times New Roman" w:cs="Times New Roman"/>
                      <w:b/>
                      <w:color w:val="1F497D"/>
                      <w:szCs w:val="26"/>
                    </w:rPr>
                  </w:pPr>
                  <w:r w:rsidRPr="00702A5A">
                    <w:rPr>
                      <w:rFonts w:ascii="Times New Roman" w:hAnsi="Times New Roman" w:cs="Times New Roman"/>
                      <w:color w:val="1F497D"/>
                      <w:spacing w:val="-8"/>
                      <w:szCs w:val="26"/>
                    </w:rPr>
                    <w:t>Переадресовано</w:t>
                  </w:r>
                  <w:r w:rsidRPr="00702A5A">
                    <w:rPr>
                      <w:rFonts w:ascii="Times New Roman" w:hAnsi="Times New Roman" w:cs="Times New Roman"/>
                      <w:color w:val="1F497D"/>
                      <w:szCs w:val="26"/>
                    </w:rPr>
                    <w:t xml:space="preserve"> для рассмотрения 1</w:t>
                  </w:r>
                  <w:r w:rsidRPr="00702A5A">
                    <w:rPr>
                      <w:rFonts w:ascii="Times New Roman" w:hAnsi="Times New Roman" w:cs="Times New Roman"/>
                      <w:b/>
                      <w:color w:val="1F497D"/>
                      <w:szCs w:val="26"/>
                    </w:rPr>
                    <w:t>7</w:t>
                  </w:r>
                </w:p>
              </w:txbxContent>
            </v:textbox>
          </v:rect>
        </w:pict>
      </w:r>
      <w:r>
        <w:rPr>
          <w:noProof/>
        </w:rPr>
        <w:pict>
          <v:rect id="Прямоугольник 338" o:spid="_x0000_s1068" style="position:absolute;left:0;text-align:left;margin-left:342.1pt;margin-top:.95pt;width:127.3pt;height:30.6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" fillcolor="#b9cde5" stroked="f" strokeweight="1pt">
            <v:textbox style="mso-next-textbox:#Прямоугольник 338">
              <w:txbxContent>
                <w:p w:rsidR="00537028" w:rsidRPr="00702A5A" w:rsidRDefault="00537028" w:rsidP="00702A5A">
                  <w:pPr>
                    <w:spacing w:line="192" w:lineRule="auto"/>
                    <w:jc w:val="center"/>
                    <w:rPr>
                      <w:rFonts w:ascii="Times New Roman" w:hAnsi="Times New Roman" w:cs="Times New Roman"/>
                      <w:b/>
                      <w:szCs w:val="26"/>
                    </w:rPr>
                  </w:pPr>
                  <w:r w:rsidRPr="00702A5A">
                    <w:rPr>
                      <w:rFonts w:ascii="Times New Roman" w:hAnsi="Times New Roman" w:cs="Times New Roman"/>
                      <w:color w:val="1F497D"/>
                      <w:szCs w:val="26"/>
                    </w:rPr>
                    <w:t xml:space="preserve">Заявителем выражена </w:t>
                  </w:r>
                  <w:r w:rsidRPr="00702A5A">
                    <w:rPr>
                      <w:rFonts w:ascii="Times New Roman" w:hAnsi="Times New Roman" w:cs="Times New Roman"/>
                      <w:color w:val="1F497D"/>
                      <w:spacing w:val="-6"/>
                      <w:szCs w:val="26"/>
                    </w:rPr>
                    <w:t xml:space="preserve">благодарность </w:t>
                  </w:r>
                  <w:r w:rsidRPr="00702A5A">
                    <w:rPr>
                      <w:rFonts w:ascii="Times New Roman" w:hAnsi="Times New Roman" w:cs="Times New Roman"/>
                      <w:b/>
                      <w:color w:val="1F497D"/>
                      <w:spacing w:val="-6"/>
                      <w:szCs w:val="26"/>
                    </w:rPr>
                    <w:t>59</w:t>
                  </w:r>
                </w:p>
                <w:p w:rsidR="00537028" w:rsidRDefault="00537028" w:rsidP="00702A5A">
                  <w:pPr>
                    <w:jc w:val="center"/>
                    <w:rPr>
                      <w:b/>
                      <w:szCs w:val="26"/>
                    </w:rPr>
                  </w:pPr>
                </w:p>
              </w:txbxContent>
            </v:textbox>
          </v:rect>
        </w:pict>
      </w:r>
      <w:r>
        <w:rPr>
          <w:noProof/>
        </w:rPr>
        <w:pict>
          <v:rect id="Прямоугольник 339" o:spid="_x0000_s1067" style="position:absolute;left:0;text-align:left;margin-left:223.35pt;margin-top:.95pt;width:111.6pt;height:30.6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" fillcolor="#b9cde5" stroked="f" strokeweight="1pt">
            <v:textbox style="mso-next-textbox:#Прямоугольник 339">
              <w:txbxContent>
                <w:p w:rsidR="00537028" w:rsidRPr="00702A5A" w:rsidRDefault="00537028" w:rsidP="00702A5A">
                  <w:pPr>
                    <w:spacing w:line="192" w:lineRule="auto"/>
                    <w:jc w:val="center"/>
                    <w:rPr>
                      <w:rFonts w:ascii="Times New Roman" w:hAnsi="Times New Roman" w:cs="Times New Roman"/>
                      <w:b/>
                      <w:color w:val="1F497D"/>
                      <w:szCs w:val="26"/>
                    </w:rPr>
                  </w:pPr>
                  <w:r w:rsidRPr="00702A5A">
                    <w:rPr>
                      <w:rFonts w:ascii="Times New Roman" w:hAnsi="Times New Roman" w:cs="Times New Roman"/>
                      <w:color w:val="1F497D"/>
                      <w:szCs w:val="26"/>
                    </w:rPr>
                    <w:t xml:space="preserve">Оставлено без рассмотрения </w:t>
                  </w:r>
                  <w:r w:rsidRPr="00702A5A">
                    <w:rPr>
                      <w:rFonts w:ascii="Times New Roman" w:hAnsi="Times New Roman" w:cs="Times New Roman"/>
                      <w:b/>
                      <w:color w:val="1F497D"/>
                      <w:szCs w:val="26"/>
                    </w:rPr>
                    <w:t>36</w:t>
                  </w:r>
                </w:p>
              </w:txbxContent>
            </v:textbox>
          </v:rect>
        </w:pict>
      </w:r>
    </w:p>
    <w:p w:rsidR="00702A5A" w:rsidRPr="001E5FF3" w:rsidRDefault="00702A5A" w:rsidP="00702A5A">
      <w:pPr>
        <w:jc w:val="center"/>
        <w:rPr>
          <w:rFonts w:ascii="Times New Roman" w:hAnsi="Times New Roman" w:cs="Times New Roman"/>
          <w:b/>
          <w:color w:val="002060"/>
          <w:sz w:val="28"/>
          <w:szCs w:val="28"/>
        </w:rPr>
      </w:pPr>
    </w:p>
    <w:p w:rsidR="00702A5A" w:rsidRPr="001E5FF3" w:rsidRDefault="00D40A49" w:rsidP="00702A5A">
      <w:pPr>
        <w:ind w:firstLine="708"/>
        <w:jc w:val="center"/>
        <w:rPr>
          <w:rFonts w:ascii="Times New Roman" w:hAnsi="Times New Roman" w:cs="Times New Roman"/>
          <w:sz w:val="28"/>
          <w:szCs w:val="28"/>
        </w:rPr>
      </w:pPr>
      <w:r>
        <w:rPr>
          <w:noProof/>
        </w:rPr>
        <w:pict>
          <v:group id="Группа 340" o:spid="_x0000_s1049" style="position:absolute;left:0;text-align:left;margin-left:-4.75pt;margin-top:11.5pt;width:477.2pt;height:229.8pt;z-index:12;mso-width-relative:margin;mso-height-relative:margin" coordorigin=",3378" coordsize="60608,2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">
            <v:shape id="Блок-схема: процесс 341" o:spid="_x0000_s1050" type="#_x0000_t109" style="position:absolute;left:37541;top:14548;width:22898;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scUA&#10;AADcAAAADwAAAGRycy9kb3ducmV2LnhtbESPQWvCQBSE7wX/w/IKvdVNbBFJXaUGhJZ6Uev9mX0m&#10;wezbmF1N4q93BcHjMDPfMNN5ZypxocaVlhXEwwgEcWZ1ybmC/+3yfQLCeWSNlWVS0JOD+WzwMsVE&#10;25bXdNn4XAQIuwQVFN7XiZQuK8igG9qaOHgH2xj0QTa51A22AW4qOYqisTRYclgosKa0oOy4ORsF&#10;Wb7T/W+9X4zOf+vd9pqeVvsOlXp77b6/QHjq/DP8aP9oBR+fMdzPh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4WxxQAAANwAAAAPAAAAAAAAAAAAAAAAAJgCAABkcnMv&#10;ZG93bnJldi54bWxQSwUGAAAAAAQABAD1AAAAigMAAAAA&#10;" fillcolor="#d7e4bd" stroked="f" strokeweight="1pt">
              <v:textbox style="mso-next-textbox:#Блок-схема: процесс 341">
                <w:txbxContent>
                  <w:p w:rsidR="00537028" w:rsidRPr="00702A5A" w:rsidRDefault="00537028" w:rsidP="00702A5A">
                    <w:pPr>
                      <w:spacing w:line="192" w:lineRule="auto"/>
                      <w:jc w:val="center"/>
                      <w:rPr>
                        <w:rFonts w:ascii="Times New Roman" w:hAnsi="Times New Roman" w:cs="Times New Roman"/>
                        <w:b/>
                        <w:color w:val="1F497D"/>
                        <w:szCs w:val="26"/>
                      </w:rPr>
                    </w:pPr>
                    <w:r w:rsidRPr="00702A5A">
                      <w:rPr>
                        <w:rFonts w:ascii="Times New Roman" w:hAnsi="Times New Roman" w:cs="Times New Roman"/>
                        <w:b/>
                        <w:color w:val="1F497D"/>
                        <w:szCs w:val="26"/>
                      </w:rPr>
                      <w:t>Проводятся проверочные мероприятия, 130 обращений находятся на рассмотрении</w:t>
                    </w:r>
                  </w:p>
                </w:txbxContent>
              </v:textbox>
            </v:shape>
            <v:shape id="Блок-схема: процесс 342" o:spid="_x0000_s1051" type="#_x0000_t109" style="position:absolute;left:10827;top:14814;width:25597;height:5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cDsYA&#10;AADcAAAADwAAAGRycy9kb3ducmV2LnhtbESP3WrCQBSE7wt9h+UUeiO6qZao0VWKIKalN/48wCF7&#10;TILZs2F3G6NP3y0IvRxm5htmue5NIzpyvras4G2UgCAurK65VHA6boczED4ga2wsk4IbeVivnp+W&#10;mGl75T11h1CKCGGfoYIqhDaT0hcVGfQj2xJH72ydwRClK6V2eI1w08hxkqTSYM1xocKWNhUVl8OP&#10;UTB19/R8m++KPE/1l+m+T5vBZ6LU60v/sQARqA//4Uc71wom72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wcDsYAAADcAAAADwAAAAAAAAAAAAAAAACYAgAAZHJz&#10;L2Rvd25yZXYueG1sUEsFBgAAAAAEAAQA9QAAAIsDAAAAAA==&#10;" fillcolor="#d7e4bd" stroked="f" strokeweight="1pt">
              <v:textbox style="mso-next-textbox:#Блок-схема: процесс 342">
                <w:txbxContent>
                  <w:p w:rsidR="00537028" w:rsidRPr="00702A5A" w:rsidRDefault="00537028" w:rsidP="00702A5A">
                    <w:pPr>
                      <w:spacing w:line="192" w:lineRule="auto"/>
                      <w:jc w:val="center"/>
                      <w:rPr>
                        <w:rFonts w:ascii="Times New Roman" w:hAnsi="Times New Roman" w:cs="Times New Roman"/>
                        <w:b/>
                        <w:color w:val="1F497D"/>
                        <w:szCs w:val="26"/>
                      </w:rPr>
                    </w:pPr>
                    <w:r w:rsidRPr="00702A5A">
                      <w:rPr>
                        <w:rFonts w:ascii="Times New Roman" w:hAnsi="Times New Roman" w:cs="Times New Roman"/>
                        <w:b/>
                        <w:color w:val="1F497D"/>
                        <w:szCs w:val="26"/>
                      </w:rPr>
                      <w:t xml:space="preserve">Проведены проверочные мероприятия по 817 обращениям, </w:t>
                    </w:r>
                  </w:p>
                  <w:p w:rsidR="00537028" w:rsidRPr="00702A5A" w:rsidRDefault="00537028" w:rsidP="00702A5A">
                    <w:pPr>
                      <w:spacing w:line="192" w:lineRule="auto"/>
                      <w:jc w:val="center"/>
                      <w:rPr>
                        <w:rFonts w:ascii="Times New Roman" w:hAnsi="Times New Roman" w:cs="Times New Roman"/>
                        <w:b/>
                        <w:color w:val="1F497D"/>
                        <w:szCs w:val="26"/>
                      </w:rPr>
                    </w:pPr>
                    <w:r w:rsidRPr="00702A5A">
                      <w:rPr>
                        <w:rFonts w:ascii="Times New Roman" w:hAnsi="Times New Roman" w:cs="Times New Roman"/>
                        <w:b/>
                        <w:color w:val="1F497D"/>
                        <w:szCs w:val="26"/>
                      </w:rPr>
                      <w:t xml:space="preserve">по </w:t>
                    </w:r>
                    <w:proofErr w:type="gramStart"/>
                    <w:r w:rsidRPr="00702A5A">
                      <w:rPr>
                        <w:rFonts w:ascii="Times New Roman" w:hAnsi="Times New Roman" w:cs="Times New Roman"/>
                        <w:b/>
                        <w:color w:val="1F497D"/>
                        <w:szCs w:val="26"/>
                      </w:rPr>
                      <w:t>результатам</w:t>
                    </w:r>
                    <w:proofErr w:type="gramEnd"/>
                    <w:r w:rsidRPr="00702A5A">
                      <w:rPr>
                        <w:rFonts w:ascii="Times New Roman" w:hAnsi="Times New Roman" w:cs="Times New Roman"/>
                        <w:b/>
                        <w:color w:val="1F497D"/>
                        <w:szCs w:val="26"/>
                      </w:rPr>
                      <w:t xml:space="preserve"> которых:</w:t>
                    </w:r>
                  </w:p>
                </w:txbxContent>
              </v:textbox>
            </v:shape>
            <v:shape id="Блок-схема: процесс 343" o:spid="_x0000_s1052" type="#_x0000_t109" style="position:absolute;left:86;top:7763;width:29174;height:5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5lcYA&#10;AADcAAAADwAAAGRycy9kb3ducmV2LnhtbESP3WrCQBSE7wt9h+UUelN001qiRlcpQjEVb/x5gEP2&#10;mASzZ8PuNkaf3hUKvRxm5htmvuxNIzpyvras4H2YgCAurK65VHA8fA8mIHxA1thYJgVX8rBcPD/N&#10;MdP2wjvq9qEUEcI+QwVVCG0mpS8qMuiHtiWO3sk6gyFKV0rt8BLhppEfSZJKgzXHhQpbWlVUnPe/&#10;RsHY3dLTdbou8jzVG9Ntj6u3n0Sp15f+awYiUB/+w3/tXCsYfY7gcS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C5lcYAAADcAAAADwAAAAAAAAAAAAAAAACYAgAAZHJz&#10;L2Rvd25yZXYueG1sUEsFBgAAAAAEAAQA9QAAAIsDAAAAAA==&#10;" fillcolor="#d7e4bd" stroked="f" strokeweight="1pt">
              <v:textbox style="mso-next-textbox:#Блок-схема: процесс 343">
                <w:txbxContent>
                  <w:p w:rsidR="00537028" w:rsidRPr="00702A5A" w:rsidRDefault="00537028" w:rsidP="00702A5A">
                    <w:pPr>
                      <w:spacing w:line="192" w:lineRule="auto"/>
                      <w:jc w:val="center"/>
                      <w:rPr>
                        <w:rFonts w:ascii="Times New Roman" w:hAnsi="Times New Roman" w:cs="Times New Roman"/>
                        <w:b/>
                        <w:color w:val="1F497D"/>
                        <w:szCs w:val="26"/>
                      </w:rPr>
                    </w:pPr>
                    <w:proofErr w:type="gramStart"/>
                    <w:r w:rsidRPr="00702A5A">
                      <w:rPr>
                        <w:rFonts w:ascii="Times New Roman" w:hAnsi="Times New Roman" w:cs="Times New Roman"/>
                        <w:b/>
                        <w:color w:val="1F497D"/>
                        <w:szCs w:val="26"/>
                      </w:rPr>
                      <w:t>Даны разъяснения по реализации прав заявителя (без проведения проверочных мероприятий - 495</w:t>
                    </w:r>
                    <w:proofErr w:type="gramEnd"/>
                  </w:p>
                </w:txbxContent>
              </v:textbox>
            </v:shape>
            <v:shape id="Блок-схема: процесс 344" o:spid="_x0000_s1053" type="#_x0000_t109" style="position:absolute;left:32358;top:22085;width:2808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EG74A&#10;AADcAAAADwAAAGRycy9kb3ducmV2LnhtbESPSwvCMBCE74L/IazgzaY+EKlGEVHw6guvS7O2xWZT&#10;mmjbf28EweMwM98wq01rSvGm2hWWFYyjGARxanXBmYLr5TBagHAeWWNpmRR05GCz7vdWmGjb8Ine&#10;Z5+JAGGXoILc+yqR0qU5GXSRrYiD97C1QR9knUldYxPgppSTOJ5LgwWHhRwr2uWUPs8vo+C22Jqn&#10;Pu479Hzvqms2weZilBoO2u0ShKfW/8O/9lErmM5m8D0Tj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UxBu+AAAA3AAAAA8AAAAAAAAAAAAAAAAAmAIAAGRycy9kb3ducmV2&#10;LnhtbFBLBQYAAAAABAAEAPUAAACDAwAAAAA=&#10;" fillcolor="#e6b9b8" stroked="f" strokeweight="1pt">
              <v:textbox style="mso-next-textbox:#Блок-схема: процесс 344">
                <w:txbxContent>
                  <w:p w:rsidR="00537028" w:rsidRPr="00AC6C13" w:rsidRDefault="00537028" w:rsidP="00702A5A">
                    <w:pPr>
                      <w:spacing w:line="192" w:lineRule="auto"/>
                      <w:jc w:val="center"/>
                      <w:rPr>
                        <w:rFonts w:ascii="Times New Roman" w:hAnsi="Times New Roman" w:cs="Times New Roman"/>
                        <w:b/>
                        <w:color w:val="C00000"/>
                        <w:szCs w:val="26"/>
                      </w:rPr>
                    </w:pPr>
                    <w:r w:rsidRPr="00AC6C13">
                      <w:rPr>
                        <w:rFonts w:ascii="Times New Roman" w:hAnsi="Times New Roman" w:cs="Times New Roman"/>
                        <w:b/>
                        <w:color w:val="C00000"/>
                        <w:szCs w:val="26"/>
                      </w:rPr>
                      <w:t xml:space="preserve">Выявлены нарушения прав, </w:t>
                    </w:r>
                  </w:p>
                  <w:p w:rsidR="00537028" w:rsidRPr="00AC6C13" w:rsidRDefault="00537028" w:rsidP="00702A5A">
                    <w:pPr>
                      <w:spacing w:line="192" w:lineRule="auto"/>
                      <w:jc w:val="center"/>
                      <w:rPr>
                        <w:rFonts w:ascii="Times New Roman" w:hAnsi="Times New Roman" w:cs="Times New Roman"/>
                        <w:b/>
                        <w:color w:val="C00000"/>
                        <w:szCs w:val="26"/>
                      </w:rPr>
                    </w:pPr>
                    <w:r w:rsidRPr="00AC6C13">
                      <w:rPr>
                        <w:rFonts w:ascii="Times New Roman" w:hAnsi="Times New Roman" w:cs="Times New Roman"/>
                        <w:b/>
                        <w:color w:val="C00000"/>
                        <w:szCs w:val="26"/>
                      </w:rPr>
                      <w:t>права восстановлены - 211</w:t>
                    </w:r>
                  </w:p>
                </w:txbxContent>
              </v:textbox>
            </v:shape>
            <v:shape id="Блок-схема: процесс 345" o:spid="_x0000_s1054" type="#_x0000_t109" style="position:absolute;top:27613;width:19316;height:5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LRMUA&#10;AADcAAAADwAAAGRycy9kb3ducmV2LnhtbESP0WrCQBRE3wv+w3IF35qNsRWbuoq1FAp9auIHXLPX&#10;JJq9G7LbJPXr3YLQx2FmzjDr7Wga0VPnassK5lEMgriwuuZSwSH/eFyBcB5ZY2OZFPySg+1m8rDG&#10;VNuBv6nPfCkChF2KCirv21RKV1Rk0EW2JQ7eyXYGfZBdKXWHQ4CbRiZxvJQGaw4LFba0r6i4ZD9G&#10;wao3X8fjy7i4npqzW76/JXTIE6Vm03H3CsLT6P/D9/anVrB4eoa/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8tExQAAANwAAAAPAAAAAAAAAAAAAAAAAJgCAABkcnMv&#10;ZG93bnJldi54bWxQSwUGAAAAAAQABAD1AAAAigMAAAAA&#10;" fillcolor="#ddd9c3" stroked="f" strokeweight="1pt">
              <v:textbox style="mso-next-textbox:#Блок-схема: процесс 345">
                <w:txbxContent>
                  <w:p w:rsidR="00537028" w:rsidRPr="00702A5A" w:rsidRDefault="00537028" w:rsidP="00702A5A">
                    <w:pPr>
                      <w:spacing w:line="192" w:lineRule="auto"/>
                      <w:jc w:val="center"/>
                      <w:rPr>
                        <w:rFonts w:ascii="Times New Roman" w:hAnsi="Times New Roman" w:cs="Times New Roman"/>
                        <w:b/>
                        <w:color w:val="1F497D"/>
                        <w:szCs w:val="26"/>
                      </w:rPr>
                    </w:pPr>
                    <w:r w:rsidRPr="00702A5A">
                      <w:rPr>
                        <w:rFonts w:ascii="Times New Roman" w:hAnsi="Times New Roman" w:cs="Times New Roman"/>
                        <w:b/>
                        <w:color w:val="1F497D"/>
                        <w:szCs w:val="26"/>
                      </w:rPr>
                      <w:t>Даны разъяснения по реализации прав заявителем - 379</w:t>
                    </w:r>
                  </w:p>
                </w:txbxContent>
              </v:textbox>
            </v:shape>
            <v:shape id="Блок-схема: процесс 346" o:spid="_x0000_s1055" type="#_x0000_t109" style="position:absolute;left:20006;top:27644;width:24593;height:5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VM8UA&#10;AADcAAAADwAAAGRycy9kb3ducmV2LnhtbESP0WrCQBRE3wv+w3IF35qNSQk2ugatFAp9quYDrtlr&#10;Es3eDdltTPv13UKhj8PMnGE2xWQ6MdLgWssKllEMgriyuuVaQXl6fVyBcB5ZY2eZFHyRg2I7e9hg&#10;ru2dP2g8+loECLscFTTe97mUrmrIoItsTxy8ix0M+iCHWuoB7wFuOpnEcSYNthwWGuzppaHqdvw0&#10;ClajeT+fn6f0+9JdXXbYJ1SeEqUW82m3BuFp8v/hv/abVpA+Zf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VUzxQAAANwAAAAPAAAAAAAAAAAAAAAAAJgCAABkcnMv&#10;ZG93bnJldi54bWxQSwUGAAAAAAQABAD1AAAAigMAAAAA&#10;" fillcolor="#ddd9c3" stroked="f" strokeweight="1pt">
              <v:textbox style="mso-next-textbox:#Блок-схема: процесс 346">
                <w:txbxContent>
                  <w:p w:rsidR="00537028" w:rsidRPr="00702A5A" w:rsidRDefault="00537028" w:rsidP="00702A5A">
                    <w:pPr>
                      <w:spacing w:line="192" w:lineRule="auto"/>
                      <w:jc w:val="center"/>
                      <w:rPr>
                        <w:rFonts w:ascii="Times New Roman" w:hAnsi="Times New Roman" w:cs="Times New Roman"/>
                        <w:b/>
                        <w:color w:val="1F497D"/>
                        <w:szCs w:val="26"/>
                      </w:rPr>
                    </w:pPr>
                    <w:r w:rsidRPr="00702A5A">
                      <w:rPr>
                        <w:rFonts w:ascii="Times New Roman" w:hAnsi="Times New Roman" w:cs="Times New Roman"/>
                        <w:b/>
                        <w:color w:val="1F497D"/>
                        <w:szCs w:val="26"/>
                      </w:rPr>
                      <w:t>Оказана практическая помощь, содействие в реализации прав заявителя - 227</w:t>
                    </w:r>
                  </w:p>
                </w:txbxContent>
              </v:textbox>
            </v:shape>
            <v:shape id="Стрелка вниз 347" o:spid="_x0000_s1056" type="#_x0000_t67" style="position:absolute;left:40371;top:12961;width:1746;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gk8UA&#10;AADcAAAADwAAAGRycy9kb3ducmV2LnhtbESPQWvCQBSE7wX/w/IEL0U32qohukqp1Io3NQePj+wz&#10;CWbfxuyq8d93C4LHYWa+YebL1lTiRo0rLSsYDiIQxJnVJecK0sNPPwbhPLLGyjIpeJCD5aLzNsdE&#10;2zvv6Lb3uQgQdgkqKLyvEyldVpBBN7A1cfBOtjHog2xyqRu8B7ip5CiKJtJgyWGhwJq+C8rO+6tR&#10;sLbp7+V9tfVVPJbxJU+3m2M0UarXbb9mIDy1/hV+tjdawcfnF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eCTxQAAANwAAAAPAAAAAAAAAAAAAAAAAJgCAABkcnMv&#10;ZG93bnJldi54bWxQSwUGAAAAAAQABAD1AAAAigMAAAAA&#10;" adj="10800" fillcolor="#d7e4bd" stroked="f" strokeweight="2pt"/>
            <v:shape id="Стрелка вниз 348" o:spid="_x0000_s1057" type="#_x0000_t67" style="position:absolute;left:15450;top:25896;width:1747;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zfcEA&#10;AADcAAAADwAAAGRycy9kb3ducmV2LnhtbERPS2vCQBC+C/6HZQredFMtpaSuIoIg4qVpLt6G7DSP&#10;ZmdDdtTEX+8eCj1+fO/1dnCtulEfas8GXhcJKOLC25pLA/n3Yf4BKgiyxdYzGRgpwHYznawxtf7O&#10;X3TLpFQxhEOKBiqRLtU6FBU5DAvfEUfux/cOJcK+1LbHewx3rV4mybt2WHNsqLCjfUXFb3Z1BnxT&#10;NpdRTm2+e+hRksadL5kzZvYy7D5BCQ3yL/5zH62B1VtcG8/EI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Y833BAAAA3AAAAA8AAAAAAAAAAAAAAAAAmAIAAGRycy9kb3du&#10;cmV2LnhtbFBLBQYAAAAABAAEAPUAAACGAwAAAAA=&#10;" adj="10800" fillcolor="#c4bd97" stroked="f" strokeweight="2pt"/>
            <v:shape id="Стрелка вниз 349" o:spid="_x0000_s1058" type="#_x0000_t67" style="position:absolute;left:28562;top:25896;width:1746;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5sQA&#10;AADcAAAADwAAAGRycy9kb3ducmV2LnhtbESPT2vCQBTE7wW/w/IEb3WjllKjq4ggSOmlqRdvj+wz&#10;f8y+DdmnJv303UKhx2FmfsOst71r1J26UHk2MJsmoIhzbysuDJy+Ds9voIIgW2w8k4GBAmw3o6c1&#10;ptY/+JPumRQqQjikaKAUaVOtQ16SwzD1LXH0Lr5zKFF2hbYdPiLcNXqeJK/aYcVxocSW9iXl1+zm&#10;DPi6qM+DvDen3bceJKndxzlzxkzG/W4FSqiX//Bf+2gNLF6W8HsmH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VubEAAAA3AAAAA8AAAAAAAAAAAAAAAAAmAIAAGRycy9k&#10;b3ducmV2LnhtbFBLBQYAAAAABAAEAPUAAACJAwAAAAA=&#10;" adj="10800" fillcolor="#c4bd97" stroked="f" strokeweight="2pt"/>
            <v:shape id="Стрелка вниз 350" o:spid="_x0000_s1059" type="#_x0000_t67" style="position:absolute;left:33846;top:20338;width:1746;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uOsAA&#10;AADcAAAADwAAAGRycy9kb3ducmV2LnhtbERPy4rCMBTdC/5DuIIb0XQUpVSjyIgP3I3ThctLc22L&#10;zU1tota/NwvB5eG8F6vWVOJBjSstK/gZRSCIM6tLzhWk/9thDMJ5ZI2VZVLwIgerZbezwETbJ//R&#10;4+RzEULYJaig8L5OpHRZQQbdyNbEgbvYxqAPsMmlbvAZwk0lx1E0kwZLDg0F1vRbUHY93Y2CnU33&#10;t8Hm6Kt4KuNbnh4P52imVL/XrucgPLX+K/64D1rBZBrmhzPh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XuOsAAAADcAAAADwAAAAAAAAAAAAAAAACYAgAAZHJzL2Rvd25y&#10;ZXYueG1sUEsFBgAAAAAEAAQA9QAAAIUDAAAAAA==&#10;" adj="10800" fillcolor="#d7e4bd" stroked="f" strokeweight="2pt"/>
            <v:shape id="Стрелка вниз 351" o:spid="_x0000_s1060" type="#_x0000_t67" style="position:absolute;left:28562;top:20339;width:1746;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LocUA&#10;AADcAAAADwAAAGRycy9kb3ducmV2LnhtbESPQWvCQBSE7wX/w/IEL0U3KoaQuopYtMFbNYceH9nX&#10;JDT7Nma3Sfrv3UKhx2FmvmG2+9E0oqfO1ZYVLBcRCOLC6ppLBfntNE9AOI+ssbFMCn7IwX43edpi&#10;qu3A79RffSkChF2KCirv21RKV1Rk0C1sSxy8T9sZ9EF2pdQdDgFuGrmKolgarDksVNjSsaLi6/pt&#10;FJxt/nZ/fr34JtnI5F7ml+wjipWaTcfDCwhPo/8P/7UzrWC9WcLvmXA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UuhxQAAANwAAAAPAAAAAAAAAAAAAAAAAJgCAABkcnMv&#10;ZG93bnJldi54bWxQSwUGAAAAAAQABAD1AAAAigMAAAAA&#10;" adj="10800" fillcolor="#d7e4bd" stroked="f" strokeweight="2pt"/>
            <v:shape id="Стрелка вниз 352" o:spid="_x0000_s1061" type="#_x0000_t67" style="position:absolute;left:24238;top:5860;width:1746;height:1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EUcUA&#10;AADcAAAADwAAAGRycy9kb3ducmV2LnhtbESPQWvCQBSE74X+h+UVems21RpidJWiFAtCIWl7f2Sf&#10;STD7NmTXJP77bkHwOMzMN8x6O5lWDNS7xrKC1ygGQVxa3XCl4Of74yUF4TyyxtYyKbiSg+3m8WGN&#10;mbYj5zQUvhIBwi5DBbX3XSalK2sy6CLbEQfvZHuDPsi+krrHMcBNK2dxnEiDDYeFGjva1VSei4tR&#10;gPYtWe5/d1+Xw1EvpU/S/HhOlXp+mt5XIDxN/h6+tT+1gvliBv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QRRxQAAANwAAAAPAAAAAAAAAAAAAAAAAJgCAABkcnMv&#10;ZG93bnJldi54bWxQSwUGAAAAAAQABAD1AAAAigMAAAAA&#10;" adj="11814" fillcolor="#95b3d7" strokecolor="#95b3d7" strokeweight="2pt"/>
            <v:shape id="Стрелка вниз 353" o:spid="_x0000_s1062" type="#_x0000_t67" style="position:absolute;left:32100;top:12961;width:1746;height: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xkMUA&#10;AADcAAAADwAAAGRycy9kb3ducmV2LnhtbESP3WrCQBSE74W+w3IKvdNNEwwldRXbUlAQwVTo7TF7&#10;TEKzZ0N2m5+3dwsFL4eZb4ZZbUbTiJ46V1tW8LyIQBAXVtdcKjh/fc5fQDiPrLGxTAomcrBZP8xW&#10;mGk78In63JcilLDLUEHlfZtJ6YqKDLqFbYmDd7WdQR9kV0rd4RDKTSPjKEqlwZrDQoUtvVdU/OS/&#10;RkGS2EMaR4fvy/Ztf6yLMT+nH5NST4/j9hWEp9Hfw//0TgdumcDf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bGQxQAAANwAAAAPAAAAAAAAAAAAAAAAAJgCAABkcnMv&#10;ZG93bnJldi54bWxQSwUGAAAAAAQABAD1AAAAigMAAAAA&#10;" adj="11423" fillcolor="#d7e4bd" stroked="f" strokeweight="2pt"/>
            <v:shape id="Блок-схема: процесс 354" o:spid="_x0000_s1063" type="#_x0000_t109" style="position:absolute;left:30796;top:7763;width:29731;height: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3PMYA&#10;AADcAAAADwAAAGRycy9kb3ducmV2LnhtbESP0WrCQBRE3wv+w3KFvkjd2NbYRlcRQZoWX6p+wCV7&#10;TYLZu2F3jbFf3y0IfRxm5gyzWPWmER05X1tWMBknIIgLq2suFRwP26c3ED4ga2wsk4IbeVgtBw8L&#10;zLS98jd1+1CKCGGfoYIqhDaT0hcVGfRj2xJH72SdwRClK6V2eI1w08jnJEmlwZrjQoUtbSoqzvuL&#10;UTBzP+np9v5R5Hmqv0y3O25Gn4lSj8N+PQcRqA//4Xs71wpepq/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C3PMYAAADcAAAADwAAAAAAAAAAAAAAAACYAgAAZHJz&#10;L2Rvd25yZXYueG1sUEsFBgAAAAAEAAQA9QAAAIsDAAAAAA==&#10;" fillcolor="#d7e4bd" stroked="f" strokeweight="1pt">
              <v:textbox style="mso-next-textbox:#Блок-схема: процесс 354">
                <w:txbxContent>
                  <w:p w:rsidR="00537028" w:rsidRPr="00702A5A" w:rsidRDefault="00537028" w:rsidP="00702A5A">
                    <w:pPr>
                      <w:spacing w:line="192" w:lineRule="auto"/>
                      <w:jc w:val="center"/>
                      <w:rPr>
                        <w:rFonts w:ascii="Times New Roman" w:hAnsi="Times New Roman" w:cs="Times New Roman"/>
                        <w:b/>
                        <w:color w:val="1F497D"/>
                        <w:szCs w:val="26"/>
                      </w:rPr>
                    </w:pPr>
                    <w:r w:rsidRPr="00702A5A">
                      <w:rPr>
                        <w:rFonts w:ascii="Times New Roman" w:hAnsi="Times New Roman" w:cs="Times New Roman"/>
                        <w:b/>
                        <w:color w:val="1F497D"/>
                        <w:szCs w:val="26"/>
                      </w:rPr>
                      <w:t xml:space="preserve">Организовано проведение проверочных мероприятий – 947, </w:t>
                    </w:r>
                  </w:p>
                  <w:p w:rsidR="00537028" w:rsidRPr="00702A5A" w:rsidRDefault="00537028" w:rsidP="00702A5A">
                    <w:pPr>
                      <w:spacing w:line="192" w:lineRule="auto"/>
                      <w:jc w:val="center"/>
                      <w:rPr>
                        <w:rFonts w:ascii="Times New Roman" w:hAnsi="Times New Roman" w:cs="Times New Roman"/>
                        <w:b/>
                        <w:color w:val="1F497D"/>
                        <w:szCs w:val="26"/>
                      </w:rPr>
                    </w:pPr>
                    <w:r w:rsidRPr="00702A5A">
                      <w:rPr>
                        <w:rFonts w:ascii="Times New Roman" w:hAnsi="Times New Roman" w:cs="Times New Roman"/>
                        <w:b/>
                        <w:color w:val="1F497D"/>
                        <w:szCs w:val="26"/>
                      </w:rPr>
                      <w:t>из них:</w:t>
                    </w:r>
                  </w:p>
                </w:txbxContent>
              </v:textbox>
            </v:shape>
            <v:shape id="Блок-схема: процесс 355" o:spid="_x0000_s1064" type="#_x0000_t109" style="position:absolute;left:136;top:22003;width:31483;height:3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5dmcUA&#10;AADcAAAADwAAAGRycy9kb3ducmV2LnhtbESP0WrCQBRE3wv+w3KFvtWNCYpGV7GVQqFPNfmAa/aa&#10;RLN3Q3ZN0n59t1DwcZiZM8x2P5pG9NS52rKC+SwCQVxYXXOpIM/eX1YgnEfW2FgmBd/kYL+bPG0x&#10;1XbgL+pPvhQBwi5FBZX3bSqlKyoy6Ga2JQ7exXYGfZBdKXWHQ4CbRsZRtJQGaw4LFbb0VlFxO92N&#10;glVvPs/n9Zj8XJqrWx5fY8qzWKnn6XjYgPA0+kf4v/2hFSSLB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l2ZxQAAANwAAAAPAAAAAAAAAAAAAAAAAJgCAABkcnMv&#10;ZG93bnJldi54bWxQSwUGAAAAAAQABAD1AAAAigMAAAAA&#10;" fillcolor="#ddd9c3" stroked="f" strokeweight="1pt">
              <v:textbox style="mso-next-textbox:#Блок-схема: процесс 355">
                <w:txbxContent>
                  <w:p w:rsidR="00537028" w:rsidRPr="00702A5A" w:rsidRDefault="00537028" w:rsidP="00702A5A">
                    <w:pPr>
                      <w:spacing w:line="192" w:lineRule="auto"/>
                      <w:jc w:val="center"/>
                      <w:rPr>
                        <w:rFonts w:ascii="Times New Roman" w:hAnsi="Times New Roman" w:cs="Times New Roman"/>
                        <w:b/>
                        <w:color w:val="1F497D"/>
                        <w:szCs w:val="26"/>
                      </w:rPr>
                    </w:pPr>
                    <w:r w:rsidRPr="00702A5A">
                      <w:rPr>
                        <w:rFonts w:ascii="Times New Roman" w:hAnsi="Times New Roman" w:cs="Times New Roman"/>
                        <w:b/>
                        <w:color w:val="1F497D"/>
                        <w:szCs w:val="26"/>
                      </w:rPr>
                      <w:t>Нарушений не выявлено – 606 обращений, при этом:</w:t>
                    </w:r>
                  </w:p>
                </w:txbxContent>
              </v:textbox>
            </v:shape>
            <v:shape id="Стрелка вниз 356" o:spid="_x0000_s1065" type="#_x0000_t67" style="position:absolute;left:34678;top:5860;width:1746;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fPMUA&#10;AADcAAAADwAAAGRycy9kb3ducmV2LnhtbESPQUvDQBSE7wX/w/IEb3ZjxaCx2yIFocfaVqK3R/a5&#10;ic2+jdnXNPrrXUHocZiZb5j5cvStGqiPTWADN9MMFHEVbMPOwH73fH0PKgqyxTYwGfimCMvFxWSO&#10;hQ0nfqFhK04lCMcCDdQiXaF1rGryGKehI07eR+g9SpK907bHU4L7Vs+yLNceG04LNXa0qqk6bI/e&#10;ALlSHg5vw9emG/Py/XX36WT9Y8zV5fj0CEpolHP4v722Bm7vcvg7k4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h88xQAAANwAAAAPAAAAAAAAAAAAAAAAAJgCAABkcnMv&#10;ZG93bnJldi54bWxQSwUGAAAAAAQABAD1AAAAigMAAAAA&#10;" adj="11360" fillcolor="#95b3d7" strokecolor="#95b3d7" strokeweight="2pt"/>
            <v:shape id="Блок-схема: процесс 357" o:spid="_x0000_s1066" type="#_x0000_t109" style="position:absolute;left:86;top:3378;width:60522;height:2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vsYA&#10;AADcAAAADwAAAGRycy9kb3ducmV2LnhtbESP3WrCQBSE74W+w3IE73Rj/W3qKqUiCGJbtYKXh+xp&#10;EpI9G7KrxrfvCoKXw8x8w8wWjSnFhWqXW1bQ70UgiBOrc04V/B5W3SkI55E1lpZJwY0cLOYvrRnG&#10;2l55R5e9T0WAsItRQeZ9FUvpkowMup6tiIP3Z2uDPsg6lbrGa4CbUr5G0VgazDksZFjRZ0ZJsT+b&#10;QCkm5+N3cVqOvoa74mfj327L7VapTrv5eAfhqfHP8KO91goGowncz4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A+vsYAAADcAAAADwAAAAAAAAAAAAAAAACYAgAAZHJz&#10;L2Rvd25yZXYueG1sUEsFBgAAAAAEAAQA9QAAAIsDAAAAAA==&#10;" fillcolor="#b9cde5" stroked="f" strokeweight="1pt">
              <v:textbox style="mso-next-textbox:#Блок-схема: процесс 357">
                <w:txbxContent>
                  <w:p w:rsidR="00537028" w:rsidRPr="00702A5A" w:rsidRDefault="00537028" w:rsidP="00702A5A">
                    <w:pPr>
                      <w:spacing w:line="192" w:lineRule="auto"/>
                      <w:rPr>
                        <w:rFonts w:ascii="Times New Roman" w:hAnsi="Times New Roman" w:cs="Times New Roman"/>
                        <w:b/>
                        <w:color w:val="1F497D"/>
                        <w:szCs w:val="26"/>
                      </w:rPr>
                    </w:pPr>
                    <w:r w:rsidRPr="00702A5A">
                      <w:rPr>
                        <w:rFonts w:ascii="Times New Roman" w:hAnsi="Times New Roman" w:cs="Times New Roman"/>
                        <w:b/>
                        <w:color w:val="1F497D"/>
                        <w:szCs w:val="26"/>
                      </w:rPr>
                      <w:t>Принято к рассмотрению по существу – 1442 обращения из них:</w:t>
                    </w:r>
                  </w:p>
                </w:txbxContent>
              </v:textbox>
            </v:shape>
          </v:group>
        </w:pict>
      </w:r>
    </w:p>
    <w:p w:rsidR="00702A5A" w:rsidRDefault="00702A5A" w:rsidP="00702A5A">
      <w:pPr>
        <w:ind w:firstLine="709"/>
        <w:contextualSpacing/>
        <w:jc w:val="center"/>
        <w:rPr>
          <w:rFonts w:ascii="Times New Roman" w:hAnsi="Times New Roman" w:cs="Times New Roman"/>
          <w:i/>
          <w:sz w:val="28"/>
          <w:szCs w:val="28"/>
          <w:highlight w:val="yellow"/>
        </w:rPr>
      </w:pPr>
    </w:p>
    <w:p w:rsidR="00702A5A" w:rsidRDefault="00702A5A" w:rsidP="00702A5A">
      <w:pPr>
        <w:ind w:firstLine="709"/>
        <w:contextualSpacing/>
        <w:jc w:val="center"/>
        <w:rPr>
          <w:rFonts w:ascii="Times New Roman" w:hAnsi="Times New Roman" w:cs="Times New Roman"/>
          <w:i/>
          <w:sz w:val="28"/>
          <w:szCs w:val="28"/>
          <w:highlight w:val="yellow"/>
        </w:rPr>
      </w:pPr>
    </w:p>
    <w:p w:rsidR="00702A5A" w:rsidRDefault="00702A5A" w:rsidP="00702A5A">
      <w:pPr>
        <w:ind w:firstLine="709"/>
        <w:contextualSpacing/>
        <w:jc w:val="center"/>
        <w:rPr>
          <w:rFonts w:ascii="Times New Roman" w:hAnsi="Times New Roman" w:cs="Times New Roman"/>
          <w:i/>
          <w:sz w:val="28"/>
          <w:szCs w:val="28"/>
          <w:highlight w:val="yellow"/>
        </w:rPr>
      </w:pPr>
    </w:p>
    <w:p w:rsidR="00702A5A" w:rsidRDefault="00702A5A" w:rsidP="00702A5A">
      <w:pPr>
        <w:ind w:firstLine="709"/>
        <w:contextualSpacing/>
        <w:jc w:val="center"/>
        <w:rPr>
          <w:rFonts w:ascii="Times New Roman" w:hAnsi="Times New Roman" w:cs="Times New Roman"/>
          <w:i/>
          <w:sz w:val="28"/>
          <w:szCs w:val="28"/>
          <w:highlight w:val="yellow"/>
        </w:rPr>
      </w:pPr>
    </w:p>
    <w:p w:rsidR="00702A5A" w:rsidRDefault="00702A5A" w:rsidP="00702A5A">
      <w:pPr>
        <w:ind w:firstLine="709"/>
        <w:contextualSpacing/>
        <w:jc w:val="center"/>
        <w:rPr>
          <w:rFonts w:ascii="Times New Roman" w:hAnsi="Times New Roman" w:cs="Times New Roman"/>
          <w:i/>
          <w:sz w:val="28"/>
          <w:szCs w:val="28"/>
          <w:highlight w:val="yellow"/>
        </w:rPr>
      </w:pPr>
    </w:p>
    <w:p w:rsidR="00702A5A" w:rsidRDefault="00702A5A" w:rsidP="00702A5A">
      <w:pPr>
        <w:ind w:firstLine="709"/>
        <w:contextualSpacing/>
        <w:jc w:val="center"/>
        <w:rPr>
          <w:rFonts w:ascii="Times New Roman" w:hAnsi="Times New Roman" w:cs="Times New Roman"/>
          <w:i/>
          <w:sz w:val="28"/>
          <w:szCs w:val="28"/>
          <w:highlight w:val="yellow"/>
        </w:rPr>
      </w:pPr>
    </w:p>
    <w:p w:rsidR="00702A5A" w:rsidRDefault="00702A5A" w:rsidP="00702A5A">
      <w:pPr>
        <w:ind w:firstLine="709"/>
        <w:contextualSpacing/>
        <w:jc w:val="center"/>
        <w:rPr>
          <w:rFonts w:ascii="Times New Roman" w:hAnsi="Times New Roman" w:cs="Times New Roman"/>
          <w:i/>
          <w:sz w:val="28"/>
          <w:szCs w:val="28"/>
          <w:highlight w:val="yellow"/>
        </w:rPr>
      </w:pPr>
    </w:p>
    <w:p w:rsidR="00702A5A" w:rsidRDefault="00702A5A" w:rsidP="00702A5A">
      <w:pPr>
        <w:ind w:firstLine="709"/>
        <w:contextualSpacing/>
        <w:jc w:val="center"/>
        <w:rPr>
          <w:rFonts w:ascii="Times New Roman" w:hAnsi="Times New Roman" w:cs="Times New Roman"/>
          <w:i/>
          <w:sz w:val="28"/>
          <w:szCs w:val="28"/>
          <w:highlight w:val="yellow"/>
        </w:rPr>
      </w:pPr>
    </w:p>
    <w:p w:rsidR="00702A5A" w:rsidRDefault="00702A5A" w:rsidP="00702A5A">
      <w:pPr>
        <w:ind w:firstLine="709"/>
        <w:contextualSpacing/>
        <w:jc w:val="center"/>
        <w:rPr>
          <w:rFonts w:ascii="Times New Roman" w:hAnsi="Times New Roman" w:cs="Times New Roman"/>
          <w:i/>
          <w:sz w:val="28"/>
          <w:szCs w:val="28"/>
          <w:highlight w:val="yellow"/>
        </w:rPr>
      </w:pPr>
    </w:p>
    <w:p w:rsidR="00702A5A" w:rsidRDefault="00702A5A" w:rsidP="00702A5A">
      <w:pPr>
        <w:ind w:firstLine="709"/>
        <w:contextualSpacing/>
        <w:jc w:val="center"/>
        <w:rPr>
          <w:rFonts w:ascii="Times New Roman" w:hAnsi="Times New Roman" w:cs="Times New Roman"/>
          <w:i/>
          <w:sz w:val="28"/>
          <w:szCs w:val="28"/>
          <w:highlight w:val="yellow"/>
        </w:rPr>
      </w:pPr>
    </w:p>
    <w:p w:rsidR="00702A5A" w:rsidRDefault="00702A5A" w:rsidP="00702A5A">
      <w:pPr>
        <w:ind w:firstLine="709"/>
        <w:contextualSpacing/>
        <w:jc w:val="center"/>
        <w:rPr>
          <w:rFonts w:ascii="Times New Roman" w:hAnsi="Times New Roman" w:cs="Times New Roman"/>
          <w:i/>
          <w:sz w:val="28"/>
          <w:szCs w:val="28"/>
          <w:highlight w:val="yellow"/>
        </w:rPr>
      </w:pPr>
    </w:p>
    <w:p w:rsidR="00702A5A" w:rsidRDefault="00702A5A" w:rsidP="00702A5A">
      <w:pPr>
        <w:ind w:firstLine="709"/>
        <w:contextualSpacing/>
        <w:jc w:val="center"/>
        <w:rPr>
          <w:rFonts w:ascii="Times New Roman" w:hAnsi="Times New Roman" w:cs="Times New Roman"/>
          <w:i/>
          <w:sz w:val="28"/>
          <w:szCs w:val="28"/>
          <w:highlight w:val="yellow"/>
        </w:rPr>
      </w:pPr>
    </w:p>
    <w:p w:rsidR="00702A5A" w:rsidRDefault="00702A5A" w:rsidP="00702A5A">
      <w:pPr>
        <w:ind w:firstLine="709"/>
        <w:contextualSpacing/>
        <w:jc w:val="center"/>
        <w:rPr>
          <w:rFonts w:ascii="Times New Roman" w:hAnsi="Times New Roman" w:cs="Times New Roman"/>
          <w:i/>
          <w:sz w:val="28"/>
          <w:szCs w:val="28"/>
          <w:highlight w:val="yellow"/>
        </w:rPr>
      </w:pPr>
    </w:p>
    <w:p w:rsidR="00702A5A" w:rsidRDefault="00702A5A" w:rsidP="00702A5A">
      <w:pPr>
        <w:ind w:firstLine="709"/>
        <w:contextualSpacing/>
        <w:jc w:val="center"/>
        <w:rPr>
          <w:rFonts w:ascii="Times New Roman" w:hAnsi="Times New Roman" w:cs="Times New Roman"/>
          <w:i/>
          <w:sz w:val="28"/>
          <w:szCs w:val="28"/>
          <w:highlight w:val="yellow"/>
        </w:rPr>
      </w:pPr>
    </w:p>
    <w:p w:rsidR="00702A5A" w:rsidRDefault="00702A5A" w:rsidP="00702A5A">
      <w:pPr>
        <w:ind w:firstLine="709"/>
        <w:contextualSpacing/>
        <w:jc w:val="center"/>
        <w:rPr>
          <w:rFonts w:ascii="Times New Roman" w:hAnsi="Times New Roman" w:cs="Times New Roman"/>
          <w:i/>
          <w:sz w:val="28"/>
          <w:szCs w:val="28"/>
          <w:highlight w:val="yellow"/>
        </w:rPr>
      </w:pPr>
    </w:p>
    <w:p w:rsidR="00702A5A" w:rsidRPr="008267F3" w:rsidRDefault="00702A5A" w:rsidP="00702A5A">
      <w:pPr>
        <w:ind w:firstLine="709"/>
        <w:jc w:val="center"/>
        <w:rPr>
          <w:rFonts w:ascii="Times New Roman" w:hAnsi="Times New Roman" w:cs="Times New Roman"/>
          <w:i/>
          <w:sz w:val="26"/>
          <w:szCs w:val="26"/>
        </w:rPr>
      </w:pPr>
    </w:p>
    <w:p w:rsidR="00702A5A" w:rsidRPr="008267F3" w:rsidRDefault="00702A5A" w:rsidP="00702A5A">
      <w:pPr>
        <w:ind w:firstLine="709"/>
        <w:jc w:val="center"/>
        <w:rPr>
          <w:rFonts w:ascii="Times New Roman" w:hAnsi="Times New Roman" w:cs="Times New Roman"/>
          <w:i/>
          <w:sz w:val="26"/>
          <w:szCs w:val="26"/>
        </w:rPr>
      </w:pPr>
      <w:r w:rsidRPr="00702A5A">
        <w:rPr>
          <w:rFonts w:ascii="Times New Roman" w:hAnsi="Times New Roman" w:cs="Times New Roman"/>
          <w:i/>
          <w:sz w:val="26"/>
          <w:szCs w:val="26"/>
        </w:rPr>
        <w:t>Рис.20</w:t>
      </w:r>
      <w:r w:rsidRPr="008267F3">
        <w:rPr>
          <w:rFonts w:ascii="Times New Roman" w:hAnsi="Times New Roman" w:cs="Times New Roman"/>
          <w:i/>
          <w:sz w:val="26"/>
          <w:szCs w:val="26"/>
        </w:rPr>
        <w:t xml:space="preserve"> </w:t>
      </w:r>
    </w:p>
    <w:p w:rsidR="00D20682" w:rsidRDefault="00D20682" w:rsidP="000E2C72">
      <w:pPr>
        <w:pStyle w:val="71"/>
        <w:shd w:val="clear" w:color="auto" w:fill="auto"/>
        <w:spacing w:line="220" w:lineRule="exact"/>
      </w:pPr>
    </w:p>
    <w:p w:rsidR="00D20682" w:rsidRDefault="00D20682" w:rsidP="000E2C72">
      <w:pPr>
        <w:pStyle w:val="a4"/>
        <w:shd w:val="clear" w:color="auto" w:fill="auto"/>
        <w:spacing w:before="0"/>
        <w:ind w:left="20" w:right="20" w:firstLine="460"/>
      </w:pPr>
      <w:r>
        <w:t>В целях объективного и полного рассмотрения жалоб из принятых 1 442 обра</w:t>
      </w:r>
      <w:r>
        <w:softHyphen/>
        <w:t>щений к рассмотрению по существу Уполномоченным организовано проведение проверочных мероприятий, в том числе совместно с различными органами госу</w:t>
      </w:r>
      <w:r>
        <w:softHyphen/>
        <w:t>дарственной власти, специальными органами власти, органами местного само</w:t>
      </w:r>
      <w:r>
        <w:softHyphen/>
        <w:t>управления, по 947 обращениям (66 % от принятых к рассмотрению по существу обращений).</w:t>
      </w:r>
    </w:p>
    <w:p w:rsidR="00D20682" w:rsidRDefault="00D20682" w:rsidP="000E2C72">
      <w:pPr>
        <w:pStyle w:val="a4"/>
        <w:shd w:val="clear" w:color="auto" w:fill="auto"/>
        <w:spacing w:before="0"/>
        <w:ind w:left="20" w:right="20" w:firstLine="460"/>
      </w:pPr>
      <w:r>
        <w:t>По 495 обращениям (34 % от принятых к рассмотрению по существу обра</w:t>
      </w:r>
      <w:r>
        <w:softHyphen/>
        <w:t>щений) заявителям даны разъяснения норм законодательства без проведения про</w:t>
      </w:r>
      <w:r>
        <w:softHyphen/>
        <w:t xml:space="preserve">верочных мероприятий. </w:t>
      </w:r>
      <w:proofErr w:type="gramStart"/>
      <w:r>
        <w:t>В таких обращениях права граждан не нарушены, в них заявители либо оспаривают нормы действующего законодательства, считая их применительно к своему конкретному случаю несправедливыми, либо претенду</w:t>
      </w:r>
      <w:r>
        <w:softHyphen/>
        <w:t>ют на то, на что не имеют законного права, либо уже имеют вступившие в за</w:t>
      </w:r>
      <w:r>
        <w:softHyphen/>
        <w:t>конную силу решения суда по оспариваемому вопросу, которыми не установлено нарушений прав заявителя, все меры по его обжалованию на момент обращения уже</w:t>
      </w:r>
      <w:proofErr w:type="gramEnd"/>
      <w:r>
        <w:t xml:space="preserve"> </w:t>
      </w:r>
      <w:proofErr w:type="gramStart"/>
      <w:r>
        <w:t>исчерпаны</w:t>
      </w:r>
      <w:proofErr w:type="gramEnd"/>
      <w:r>
        <w:t>, и правовая позиция Уполномоченного совпадает с законным ре</w:t>
      </w:r>
      <w:r>
        <w:softHyphen/>
        <w:t>шением.</w:t>
      </w:r>
    </w:p>
    <w:p w:rsidR="00D20682" w:rsidRDefault="00D20682" w:rsidP="000E2C72">
      <w:pPr>
        <w:pStyle w:val="a4"/>
        <w:shd w:val="clear" w:color="auto" w:fill="auto"/>
        <w:spacing w:before="0"/>
        <w:ind w:left="20" w:right="20" w:firstLine="460"/>
      </w:pPr>
      <w:proofErr w:type="gramStart"/>
      <w:r>
        <w:t>Во многих случаях граждане не находят понимание требований части 2 статьи 13 Гражданского процессуального кодекса Российской Федерации, согласно кото</w:t>
      </w:r>
      <w:r>
        <w:softHyphen/>
        <w:t>рой вступившие в законную силу судебные постановления являются обязательны</w:t>
      </w:r>
      <w:r>
        <w:softHyphen/>
        <w:t xml:space="preserve">ми для всех без исключения органов государственной власти, органов местного самоуправления, </w:t>
      </w:r>
      <w:r>
        <w:lastRenderedPageBreak/>
        <w:t>общественных объединений, должностных лиц, граждан, орга</w:t>
      </w:r>
      <w:r>
        <w:softHyphen/>
        <w:t>низаций и подлежат неукоснительному исполнению на всей территории Россий</w:t>
      </w:r>
      <w:r>
        <w:softHyphen/>
        <w:t>ской Федерации.</w:t>
      </w:r>
      <w:proofErr w:type="gramEnd"/>
    </w:p>
    <w:p w:rsidR="00D20682" w:rsidRDefault="00D20682" w:rsidP="000E2C72">
      <w:pPr>
        <w:pStyle w:val="a4"/>
        <w:shd w:val="clear" w:color="auto" w:fill="auto"/>
        <w:spacing w:before="0"/>
        <w:ind w:left="20" w:right="20" w:firstLine="460"/>
      </w:pPr>
      <w:r>
        <w:t>Кроме того, из положений части 2 статьи 209 Гражданского процессуального кодекса Российской Федерации следует, что установленные судом факты оспари</w:t>
      </w:r>
      <w:r>
        <w:softHyphen/>
        <w:t>ванию не подлежат.</w:t>
      </w:r>
    </w:p>
    <w:p w:rsidR="00D20682" w:rsidRDefault="00D20682" w:rsidP="000E2C72">
      <w:pPr>
        <w:pStyle w:val="a4"/>
        <w:shd w:val="clear" w:color="auto" w:fill="auto"/>
        <w:spacing w:before="0"/>
        <w:ind w:left="20" w:right="20" w:firstLine="460"/>
      </w:pPr>
      <w:r>
        <w:t>Вместе с тем заявители, полагая, что судом неправильно оценены фактиче</w:t>
      </w:r>
      <w:r>
        <w:softHyphen/>
        <w:t xml:space="preserve">ские обстоятельства дела либо неверно истолкована та или иная норма права (при условии, что судебное решение </w:t>
      </w:r>
      <w:proofErr w:type="gramStart"/>
      <w:r>
        <w:t>вступило в законную силу и было</w:t>
      </w:r>
      <w:proofErr w:type="gramEnd"/>
      <w:r>
        <w:t xml:space="preserve"> обжаловано в предусмотренном процессуальным законом порядке), продолжают требовать вос</w:t>
      </w:r>
      <w:r>
        <w:softHyphen/>
        <w:t>становления нарушенных прав вопреки такому решению суда.</w:t>
      </w:r>
    </w:p>
    <w:p w:rsidR="00D20682" w:rsidRDefault="00D20682" w:rsidP="000E2C72">
      <w:pPr>
        <w:pStyle w:val="a4"/>
        <w:shd w:val="clear" w:color="auto" w:fill="auto"/>
        <w:spacing w:before="0"/>
        <w:ind w:left="20" w:right="20" w:firstLine="460"/>
      </w:pPr>
      <w:r>
        <w:t>Отмечаются и другие случаи, когда анализ судебных решений свидетельство</w:t>
      </w:r>
      <w:r>
        <w:softHyphen/>
        <w:t>вал о наличии основания для обжалования судебного решения, однако срок, пред</w:t>
      </w:r>
      <w:r>
        <w:softHyphen/>
        <w:t>усмотренный законом на обжалование судебного акта, заявителем был уже про</w:t>
      </w:r>
      <w:r>
        <w:softHyphen/>
        <w:t>пущен, без какой-либо уважительной причины, и восстановлению не подлежит.</w:t>
      </w:r>
    </w:p>
    <w:p w:rsidR="00D20682" w:rsidRDefault="00D20682" w:rsidP="000E2C72">
      <w:pPr>
        <w:pStyle w:val="a4"/>
        <w:shd w:val="clear" w:color="auto" w:fill="auto"/>
        <w:spacing w:before="0"/>
        <w:ind w:left="20" w:right="20" w:firstLine="460"/>
      </w:pPr>
      <w:r>
        <w:t>По таким жалобам Уполномоченным направляется подробный разъяснитель</w:t>
      </w:r>
      <w:r>
        <w:softHyphen/>
        <w:t>ный ответ норм законодательства без проведения проверки, гражданам разъяс</w:t>
      </w:r>
      <w:r>
        <w:softHyphen/>
        <w:t>няется (в зависимости от предмета жалобы) порядок обжалования судебных ре</w:t>
      </w:r>
      <w:r>
        <w:softHyphen/>
        <w:t>шений в случае несогласия заявителей с вынесенными судебными решениями, а также о порядке восстановления пропущенных сроков обжалования судебных решений, приговоров и исковой давности.</w:t>
      </w:r>
    </w:p>
    <w:p w:rsidR="00D20682" w:rsidRDefault="00D20682" w:rsidP="000E2C72">
      <w:pPr>
        <w:pStyle w:val="a4"/>
        <w:shd w:val="clear" w:color="auto" w:fill="auto"/>
        <w:spacing w:before="0"/>
        <w:ind w:left="20" w:right="20" w:firstLine="460"/>
      </w:pPr>
      <w:proofErr w:type="gramStart"/>
      <w:r>
        <w:t>На рисунке 21 представлены статистические данные в разрезе муниципальных образований по жалобам, не требующим проведения проверочных мероприятий, а связанных, возможно, с недостаточной информированностью (убедительностью) граждан о своих правах, а порой и гражданских обязанностях, при этом доля таких обращений определена от общего количества обращений, направленных в адрес Уполномоченного жителями соответствующего муниципального образования, без учета их консультационного приема.</w:t>
      </w:r>
      <w:proofErr w:type="gramEnd"/>
    </w:p>
    <w:p w:rsidR="00702A5A" w:rsidRDefault="00702A5A" w:rsidP="00702A5A">
      <w:pPr>
        <w:keepNext/>
        <w:jc w:val="center"/>
        <w:rPr>
          <w:rFonts w:ascii="Times New Roman" w:hAnsi="Times New Roman" w:cs="Times New Roman"/>
          <w:b/>
          <w:bCs/>
          <w:color w:val="002060"/>
        </w:rPr>
      </w:pPr>
      <w:r w:rsidRPr="001E5FF3">
        <w:rPr>
          <w:rFonts w:ascii="Times New Roman" w:hAnsi="Times New Roman" w:cs="Times New Roman"/>
          <w:b/>
          <w:bCs/>
          <w:color w:val="002060"/>
        </w:rPr>
        <w:lastRenderedPageBreak/>
        <w:t xml:space="preserve">Доля обращений граждан, </w:t>
      </w:r>
    </w:p>
    <w:p w:rsidR="00702A5A" w:rsidRPr="001E5FF3" w:rsidRDefault="00702A5A" w:rsidP="00702A5A">
      <w:pPr>
        <w:keepNext/>
        <w:jc w:val="center"/>
        <w:rPr>
          <w:rFonts w:ascii="Times New Roman" w:hAnsi="Times New Roman" w:cs="Times New Roman"/>
          <w:b/>
          <w:bCs/>
          <w:color w:val="002060"/>
        </w:rPr>
      </w:pPr>
      <w:r w:rsidRPr="001E5FF3">
        <w:rPr>
          <w:rFonts w:ascii="Times New Roman" w:hAnsi="Times New Roman" w:cs="Times New Roman"/>
          <w:b/>
          <w:bCs/>
          <w:color w:val="002060"/>
        </w:rPr>
        <w:t xml:space="preserve">на которые заявителям направлены ответы </w:t>
      </w:r>
    </w:p>
    <w:p w:rsidR="00702A5A" w:rsidRDefault="00702A5A" w:rsidP="00702A5A">
      <w:pPr>
        <w:keepNext/>
        <w:jc w:val="center"/>
        <w:rPr>
          <w:rFonts w:ascii="Times New Roman" w:hAnsi="Times New Roman" w:cs="Times New Roman"/>
          <w:b/>
          <w:bCs/>
          <w:color w:val="002060"/>
        </w:rPr>
      </w:pPr>
      <w:r w:rsidRPr="001E5FF3">
        <w:rPr>
          <w:rFonts w:ascii="Times New Roman" w:hAnsi="Times New Roman" w:cs="Times New Roman"/>
          <w:b/>
          <w:bCs/>
          <w:color w:val="002060"/>
        </w:rPr>
        <w:t>с разъяснением норм законодательства в разрезе муниципальных образований (обращения, не требующие проведения проверочных мероприятий)</w:t>
      </w:r>
    </w:p>
    <w:p w:rsidR="00702A5A" w:rsidRPr="001E5FF3" w:rsidRDefault="00702A5A" w:rsidP="00702A5A">
      <w:pPr>
        <w:keepNext/>
        <w:jc w:val="center"/>
        <w:rPr>
          <w:rFonts w:ascii="Times New Roman" w:hAnsi="Times New Roman" w:cs="Times New Roman"/>
          <w:b/>
          <w:bCs/>
          <w:color w:val="002060"/>
        </w:rPr>
      </w:pPr>
    </w:p>
    <w:p w:rsidR="00702A5A" w:rsidRPr="001E5FF3" w:rsidRDefault="00702A5A" w:rsidP="00702A5A">
      <w:pPr>
        <w:contextualSpacing/>
        <w:jc w:val="center"/>
        <w:rPr>
          <w:rFonts w:ascii="Times New Roman" w:hAnsi="Times New Roman" w:cs="Times New Roman"/>
          <w:sz w:val="28"/>
        </w:rPr>
      </w:pPr>
      <w:r w:rsidRPr="00702A5A">
        <w:rPr>
          <w:rFonts w:ascii="Times New Roman" w:hAnsi="Times New Roman" w:cs="Times New Roman"/>
          <w:noProof/>
          <w:sz w:val="28"/>
        </w:rPr>
        <w:object w:dxaOrig="8660" w:dyaOrig="6970">
          <v:shape id="Диаграмма 376" o:spid="_x0000_i1041" type="#_x0000_t75" style="width:432.75pt;height:348.75pt;visibility:visible" o:ole="">
            <v:imagedata r:id="rId41" o:title=""/>
            <o:lock v:ext="edit" aspectratio="f"/>
          </v:shape>
          <o:OLEObject Type="Embed" ProgID="Excel.Sheet.8" ShapeID="Диаграмма 376" DrawAspect="Content" ObjectID="_1586345380" r:id="rId42">
            <o:FieldCodes>\s</o:FieldCodes>
          </o:OLEObject>
        </w:object>
      </w:r>
    </w:p>
    <w:p w:rsidR="00702A5A" w:rsidRPr="00C14A4D" w:rsidRDefault="00702A5A" w:rsidP="00702A5A">
      <w:pPr>
        <w:ind w:firstLine="709"/>
        <w:contextualSpacing/>
        <w:jc w:val="center"/>
        <w:rPr>
          <w:rFonts w:ascii="Times New Roman" w:hAnsi="Times New Roman" w:cs="Times New Roman"/>
          <w:i/>
          <w:sz w:val="26"/>
          <w:szCs w:val="26"/>
        </w:rPr>
      </w:pPr>
      <w:r w:rsidRPr="00702A5A">
        <w:rPr>
          <w:rFonts w:ascii="Times New Roman" w:hAnsi="Times New Roman" w:cs="Times New Roman"/>
          <w:i/>
          <w:sz w:val="26"/>
          <w:szCs w:val="26"/>
        </w:rPr>
        <w:t>Рис. 21</w:t>
      </w:r>
    </w:p>
    <w:p w:rsidR="00D20682" w:rsidRDefault="00D20682" w:rsidP="000E2C72">
      <w:pPr>
        <w:pStyle w:val="71"/>
        <w:shd w:val="clear" w:color="auto" w:fill="auto"/>
        <w:spacing w:line="220" w:lineRule="exact"/>
      </w:pPr>
    </w:p>
    <w:p w:rsidR="00D20682" w:rsidRDefault="00D20682" w:rsidP="000E2C72">
      <w:pPr>
        <w:pStyle w:val="a4"/>
        <w:shd w:val="clear" w:color="auto" w:fill="auto"/>
        <w:spacing w:before="0" w:line="307" w:lineRule="exact"/>
        <w:ind w:left="20" w:right="20" w:firstLine="460"/>
      </w:pPr>
      <w:r>
        <w:t>Наибольшая доля обращений граждан, требующих особого анализа в аспек</w:t>
      </w:r>
      <w:r>
        <w:softHyphen/>
        <w:t xml:space="preserve">те </w:t>
      </w:r>
      <w:proofErr w:type="spellStart"/>
      <w:r>
        <w:t>правопросвещения</w:t>
      </w:r>
      <w:proofErr w:type="spellEnd"/>
      <w:r>
        <w:t xml:space="preserve"> граждан, представлена в городах Радужный, </w:t>
      </w:r>
      <w:proofErr w:type="spellStart"/>
      <w:r>
        <w:t>Урай</w:t>
      </w:r>
      <w:proofErr w:type="spellEnd"/>
      <w:r>
        <w:t xml:space="preserve">, </w:t>
      </w:r>
      <w:proofErr w:type="spellStart"/>
      <w:r>
        <w:t>Югорск</w:t>
      </w:r>
      <w:proofErr w:type="spellEnd"/>
      <w:r>
        <w:t xml:space="preserve">, </w:t>
      </w:r>
      <w:proofErr w:type="spellStart"/>
      <w:r>
        <w:t>Покачи</w:t>
      </w:r>
      <w:proofErr w:type="spellEnd"/>
      <w:r>
        <w:t xml:space="preserve">, </w:t>
      </w:r>
      <w:proofErr w:type="spellStart"/>
      <w:r>
        <w:t>Нягань</w:t>
      </w:r>
      <w:proofErr w:type="spellEnd"/>
      <w:r>
        <w:t xml:space="preserve"> и Нижневартовском районе.</w:t>
      </w:r>
    </w:p>
    <w:p w:rsidR="00D20682" w:rsidRDefault="00D20682" w:rsidP="000E2C72">
      <w:pPr>
        <w:pStyle w:val="a4"/>
        <w:shd w:val="clear" w:color="auto" w:fill="auto"/>
        <w:spacing w:before="0" w:line="307" w:lineRule="exact"/>
        <w:ind w:left="20" w:right="20" w:firstLine="460"/>
      </w:pPr>
    </w:p>
    <w:p w:rsidR="00D20682" w:rsidRPr="00702A5A" w:rsidRDefault="00D20682" w:rsidP="000E2C72">
      <w:pPr>
        <w:pStyle w:val="a4"/>
        <w:shd w:val="clear" w:color="auto" w:fill="auto"/>
        <w:spacing w:before="0"/>
        <w:ind w:left="660" w:right="320"/>
        <w:rPr>
          <w:color w:val="FF0000"/>
        </w:rPr>
      </w:pPr>
      <w:r w:rsidRPr="00702A5A">
        <w:rPr>
          <w:color w:val="FF0000"/>
        </w:rPr>
        <w:t>!!! Отмечается, что доля обращений, требующих разъяснения законодатель</w:t>
      </w:r>
      <w:r w:rsidRPr="00702A5A">
        <w:rPr>
          <w:color w:val="FF0000"/>
        </w:rPr>
        <w:softHyphen/>
        <w:t>ства, в анализируемом периоде увеличилась на 4 % в сравнении с 2016 годом (30 % от принятых к рассмотрению по существу обращений в со</w:t>
      </w:r>
      <w:r w:rsidRPr="00702A5A">
        <w:rPr>
          <w:color w:val="FF0000"/>
        </w:rPr>
        <w:softHyphen/>
        <w:t>ответствующем году). Подобные обращения, по мнению Уполномоченно</w:t>
      </w:r>
      <w:r w:rsidRPr="00702A5A">
        <w:rPr>
          <w:color w:val="FF0000"/>
        </w:rPr>
        <w:softHyphen/>
        <w:t>го, связаны с недостаточной информированностью граждан об их правах, необходимостью более активного проведения мероприятий по правовому просвещению населения, о чем Уполномоченным указывается ежегодно в своих докладах.</w:t>
      </w:r>
    </w:p>
    <w:p w:rsidR="00702A5A" w:rsidRDefault="00702A5A" w:rsidP="000E2C72">
      <w:pPr>
        <w:pStyle w:val="a4"/>
        <w:shd w:val="clear" w:color="auto" w:fill="auto"/>
        <w:spacing w:before="0"/>
        <w:ind w:left="660" w:right="320"/>
      </w:pPr>
    </w:p>
    <w:p w:rsidR="00D20682" w:rsidRDefault="00D20682" w:rsidP="000E2C72">
      <w:pPr>
        <w:pStyle w:val="a4"/>
        <w:shd w:val="clear" w:color="auto" w:fill="auto"/>
        <w:spacing w:before="0" w:line="307" w:lineRule="exact"/>
        <w:ind w:right="20" w:firstLine="460"/>
      </w:pPr>
      <w:r>
        <w:t>Результаты рассмотрения обращений, по которым было организовано проведение проверочных мероприятий, представлены следующим образом.</w:t>
      </w:r>
    </w:p>
    <w:p w:rsidR="00D20682" w:rsidRDefault="00D20682" w:rsidP="000E2C72">
      <w:pPr>
        <w:pStyle w:val="a4"/>
        <w:shd w:val="clear" w:color="auto" w:fill="auto"/>
        <w:spacing w:before="0" w:line="307" w:lineRule="exact"/>
        <w:ind w:left="460" w:right="20"/>
        <w:jc w:val="left"/>
      </w:pPr>
      <w:r>
        <w:t xml:space="preserve">На дату подготовки настоящего доклада из 947 жалоб, принятых к проверке: окончены проверочные мероприятия по 817 обращениям; проверочные мероприятия продолжаются по 130 обращениям. По результатам проверочных мероприятий Уполномоченным: установлены нарушения прав заявителей, и нарушенные права </w:t>
      </w:r>
      <w:r>
        <w:lastRenderedPageBreak/>
        <w:t>восстановлены по 211 обращениям, что составляет 26 % от количества обращений, по которым окончено проведение проверочных мероприятий (в 2016 году - 24 %);</w:t>
      </w:r>
    </w:p>
    <w:p w:rsidR="00D20682" w:rsidRDefault="00D20682" w:rsidP="000E2C72">
      <w:pPr>
        <w:pStyle w:val="a4"/>
        <w:shd w:val="clear" w:color="auto" w:fill="auto"/>
        <w:spacing w:before="0" w:line="307" w:lineRule="exact"/>
        <w:ind w:right="20" w:firstLine="460"/>
      </w:pPr>
      <w:r>
        <w:t>нарушений прав заявителей не установлено по 606 обращениям (74 % от коли</w:t>
      </w:r>
      <w:r>
        <w:softHyphen/>
        <w:t>чества обращений, по которым окончено проведение проверочных мероприятий), при этом:</w:t>
      </w:r>
    </w:p>
    <w:p w:rsidR="00D20682" w:rsidRDefault="00D20682" w:rsidP="000E2C72">
      <w:pPr>
        <w:pStyle w:val="a4"/>
        <w:shd w:val="clear" w:color="auto" w:fill="auto"/>
        <w:spacing w:before="0" w:line="307" w:lineRule="exact"/>
        <w:ind w:right="20" w:firstLine="460"/>
      </w:pPr>
      <w:r>
        <w:t>заявителям оказана помощь (содействие) в реализации прав - по 227 обраще</w:t>
      </w:r>
      <w:r>
        <w:softHyphen/>
        <w:t>ниям, что составляет 28 % от количества обращений, по которым окончено про</w:t>
      </w:r>
      <w:r>
        <w:softHyphen/>
        <w:t>ведение проверочных мероприятий (в 2016 году - 21 %);</w:t>
      </w:r>
    </w:p>
    <w:p w:rsidR="00D20682" w:rsidRDefault="00D20682" w:rsidP="000E2C72">
      <w:pPr>
        <w:pStyle w:val="a4"/>
        <w:shd w:val="clear" w:color="auto" w:fill="auto"/>
        <w:spacing w:before="0" w:line="307" w:lineRule="exact"/>
        <w:ind w:right="20" w:firstLine="460"/>
      </w:pPr>
      <w:r>
        <w:t>даны подробные разъяснения по дальнейшим действиям в реализации прав заявителей по 379 обращениям, что составляет 46 % от количества обращений, по которым окончено проведение проверочных мероприятий (в 2016 году - 55 %).</w:t>
      </w:r>
    </w:p>
    <w:p w:rsidR="00D20682" w:rsidRDefault="00D20682" w:rsidP="000E2C72">
      <w:pPr>
        <w:pStyle w:val="a4"/>
        <w:shd w:val="clear" w:color="auto" w:fill="auto"/>
        <w:spacing w:before="0" w:line="307" w:lineRule="exact"/>
        <w:ind w:right="20" w:firstLine="460"/>
      </w:pPr>
      <w:r>
        <w:t>Сравнительный анализ результатов проведения проверочных мероприятий в рамках рассмотрения обращений (рисунок 22) указывает на увеличение доли об</w:t>
      </w:r>
      <w:r>
        <w:softHyphen/>
        <w:t xml:space="preserve">ращений, по которым нарушенные права заявителя восстановлены, с 24 % в 2016 году до 26 % в 2017 году (от количества принятых к рассмотрению по существу обращений, по которым окончено проведение проверочных мероприятий). Также возросла доля обращений, по </w:t>
      </w:r>
      <w:proofErr w:type="gramStart"/>
      <w:r>
        <w:t>результатам</w:t>
      </w:r>
      <w:proofErr w:type="gramEnd"/>
      <w:r>
        <w:t xml:space="preserve"> рассмотрения которых заявителям ока</w:t>
      </w:r>
      <w:r>
        <w:softHyphen/>
        <w:t>зана помощь (содействие) в реализации прав, с 21 % в 2016 году до 28 % в 2017 году (от количества обращений, по которым окончено проведение проверочных мероприятий).</w:t>
      </w:r>
    </w:p>
    <w:p w:rsidR="00702A5A" w:rsidRDefault="00702A5A" w:rsidP="00702A5A">
      <w:pPr>
        <w:keepNext/>
        <w:jc w:val="center"/>
        <w:rPr>
          <w:rFonts w:ascii="Times New Roman" w:hAnsi="Times New Roman" w:cs="Times New Roman"/>
          <w:b/>
          <w:color w:val="002060"/>
        </w:rPr>
      </w:pPr>
      <w:r w:rsidRPr="001E5FF3">
        <w:rPr>
          <w:rFonts w:ascii="Times New Roman" w:hAnsi="Times New Roman" w:cs="Times New Roman"/>
          <w:b/>
          <w:color w:val="002060"/>
        </w:rPr>
        <w:t xml:space="preserve">Результаты </w:t>
      </w:r>
      <w:proofErr w:type="gramStart"/>
      <w:r w:rsidRPr="001E5FF3">
        <w:rPr>
          <w:rFonts w:ascii="Times New Roman" w:hAnsi="Times New Roman" w:cs="Times New Roman"/>
          <w:b/>
          <w:color w:val="002060"/>
        </w:rPr>
        <w:t>проведенных</w:t>
      </w:r>
      <w:proofErr w:type="gramEnd"/>
    </w:p>
    <w:p w:rsidR="00702A5A" w:rsidRPr="001E5FF3" w:rsidRDefault="00702A5A" w:rsidP="00702A5A">
      <w:pPr>
        <w:keepNext/>
        <w:jc w:val="center"/>
        <w:rPr>
          <w:rFonts w:ascii="Times New Roman" w:hAnsi="Times New Roman" w:cs="Times New Roman"/>
          <w:b/>
          <w:color w:val="002060"/>
        </w:rPr>
      </w:pPr>
      <w:r>
        <w:rPr>
          <w:rFonts w:ascii="Times New Roman" w:hAnsi="Times New Roman" w:cs="Times New Roman"/>
          <w:b/>
          <w:color w:val="002060"/>
        </w:rPr>
        <w:t xml:space="preserve"> проверочных мероприятий </w:t>
      </w:r>
      <w:r w:rsidRPr="001E5FF3">
        <w:rPr>
          <w:rFonts w:ascii="Times New Roman" w:hAnsi="Times New Roman" w:cs="Times New Roman"/>
          <w:b/>
          <w:color w:val="002060"/>
        </w:rPr>
        <w:t>по жалобам граждан</w:t>
      </w:r>
    </w:p>
    <w:p w:rsidR="00702A5A" w:rsidRPr="001E5FF3" w:rsidRDefault="00702A5A" w:rsidP="00702A5A">
      <w:pPr>
        <w:ind w:firstLine="708"/>
        <w:jc w:val="both"/>
        <w:rPr>
          <w:rFonts w:ascii="Times New Roman" w:hAnsi="Times New Roman" w:cs="Times New Roman"/>
          <w:sz w:val="28"/>
          <w:szCs w:val="28"/>
        </w:rPr>
      </w:pPr>
      <w:r w:rsidRPr="00702A5A">
        <w:rPr>
          <w:rFonts w:ascii="Times New Roman" w:hAnsi="Times New Roman" w:cs="Times New Roman"/>
          <w:noProof/>
          <w:sz w:val="28"/>
          <w:szCs w:val="28"/>
        </w:rPr>
        <w:object w:dxaOrig="6845" w:dyaOrig="2995">
          <v:shape id="Диаграмма 377" o:spid="_x0000_i1042" type="#_x0000_t75" style="width:342pt;height:150pt;visibility:visible" o:ole="">
            <v:imagedata r:id="rId43" o:title=""/>
            <o:lock v:ext="edit" aspectratio="f"/>
          </v:shape>
          <o:OLEObject Type="Embed" ProgID="Excel.Sheet.8" ShapeID="Диаграмма 377" DrawAspect="Content" ObjectID="_1586345381" r:id="rId44">
            <o:FieldCodes>\s</o:FieldCodes>
          </o:OLEObject>
        </w:object>
      </w:r>
    </w:p>
    <w:p w:rsidR="00702A5A" w:rsidRDefault="00702A5A" w:rsidP="00702A5A">
      <w:pPr>
        <w:jc w:val="center"/>
        <w:rPr>
          <w:rFonts w:ascii="Times New Roman" w:hAnsi="Times New Roman" w:cs="Times New Roman"/>
          <w:i/>
          <w:sz w:val="26"/>
          <w:szCs w:val="26"/>
        </w:rPr>
      </w:pPr>
      <w:r w:rsidRPr="00702A5A">
        <w:rPr>
          <w:rFonts w:ascii="Times New Roman" w:hAnsi="Times New Roman" w:cs="Times New Roman"/>
          <w:i/>
          <w:sz w:val="26"/>
          <w:szCs w:val="26"/>
        </w:rPr>
        <w:t>Рис. 22</w:t>
      </w:r>
    </w:p>
    <w:p w:rsidR="00702A5A" w:rsidRPr="00C14A4D" w:rsidRDefault="00702A5A" w:rsidP="00702A5A">
      <w:pPr>
        <w:jc w:val="center"/>
        <w:rPr>
          <w:rFonts w:ascii="Times New Roman" w:hAnsi="Times New Roman" w:cs="Times New Roman"/>
          <w:i/>
          <w:sz w:val="26"/>
          <w:szCs w:val="26"/>
        </w:rPr>
      </w:pPr>
    </w:p>
    <w:p w:rsidR="00D20682" w:rsidRDefault="00D20682" w:rsidP="000E2C72">
      <w:pPr>
        <w:pStyle w:val="a4"/>
        <w:shd w:val="clear" w:color="auto" w:fill="auto"/>
        <w:spacing w:before="0"/>
        <w:ind w:right="20" w:firstLine="460"/>
      </w:pPr>
      <w:r>
        <w:t>Уполномоченным и специалистами аппарата Уполномоченного не было оставлено без должного внимания ни одно обращение. По каждому обращению проведена межведомственная работа, направленная на оказание максимальной помощи по защите, восстановлению или содействию в обеспечении (реализации) прав граждан.</w:t>
      </w:r>
    </w:p>
    <w:p w:rsidR="00D20682" w:rsidRDefault="00D20682" w:rsidP="000E2C72">
      <w:pPr>
        <w:pStyle w:val="a4"/>
        <w:shd w:val="clear" w:color="auto" w:fill="auto"/>
        <w:spacing w:before="0" w:line="307" w:lineRule="exact"/>
        <w:ind w:right="20" w:firstLine="460"/>
      </w:pPr>
      <w:r>
        <w:t>Статистические данные по жалобам, где результатами проверочных меропри</w:t>
      </w:r>
      <w:r>
        <w:softHyphen/>
        <w:t xml:space="preserve">ятий установлены нарушения прав </w:t>
      </w:r>
      <w:proofErr w:type="gramStart"/>
      <w:r>
        <w:t>заявителя</w:t>
      </w:r>
      <w:proofErr w:type="gramEnd"/>
      <w:r>
        <w:t xml:space="preserve"> и нарушенные права восстановлены, представлены в разрезе муниципальных образований на рисунке 23.</w:t>
      </w:r>
    </w:p>
    <w:p w:rsidR="00702A5A" w:rsidRPr="001E5FF3" w:rsidRDefault="00702A5A" w:rsidP="00702A5A">
      <w:pPr>
        <w:keepNext/>
        <w:jc w:val="center"/>
        <w:rPr>
          <w:rFonts w:ascii="Times New Roman" w:hAnsi="Times New Roman" w:cs="Times New Roman"/>
          <w:b/>
          <w:bCs/>
          <w:color w:val="002060"/>
        </w:rPr>
      </w:pPr>
      <w:r w:rsidRPr="001E5FF3">
        <w:rPr>
          <w:rFonts w:ascii="Times New Roman" w:hAnsi="Times New Roman" w:cs="Times New Roman"/>
          <w:b/>
          <w:bCs/>
          <w:color w:val="002060"/>
        </w:rPr>
        <w:lastRenderedPageBreak/>
        <w:t xml:space="preserve">Доля обращений, </w:t>
      </w:r>
    </w:p>
    <w:p w:rsidR="00702A5A" w:rsidRPr="001E5FF3" w:rsidRDefault="00702A5A" w:rsidP="00702A5A">
      <w:pPr>
        <w:keepNext/>
        <w:jc w:val="center"/>
        <w:rPr>
          <w:rFonts w:ascii="Times New Roman" w:hAnsi="Times New Roman" w:cs="Times New Roman"/>
          <w:b/>
          <w:bCs/>
          <w:color w:val="002060"/>
        </w:rPr>
      </w:pPr>
      <w:r w:rsidRPr="001E5FF3">
        <w:rPr>
          <w:rFonts w:ascii="Times New Roman" w:hAnsi="Times New Roman" w:cs="Times New Roman"/>
          <w:b/>
          <w:bCs/>
          <w:color w:val="002060"/>
        </w:rPr>
        <w:t xml:space="preserve">по результатам </w:t>
      </w:r>
      <w:proofErr w:type="gramStart"/>
      <w:r w:rsidRPr="001E5FF3">
        <w:rPr>
          <w:rFonts w:ascii="Times New Roman" w:hAnsi="Times New Roman" w:cs="Times New Roman"/>
          <w:b/>
          <w:bCs/>
          <w:color w:val="002060"/>
        </w:rPr>
        <w:t>рассмотрения</w:t>
      </w:r>
      <w:proofErr w:type="gramEnd"/>
      <w:r w:rsidRPr="001E5FF3">
        <w:rPr>
          <w:rFonts w:ascii="Times New Roman" w:hAnsi="Times New Roman" w:cs="Times New Roman"/>
          <w:b/>
          <w:bCs/>
          <w:color w:val="002060"/>
        </w:rPr>
        <w:t xml:space="preserve"> которых выявлено нарушение прав заявителей и права восстановлены (%)</w:t>
      </w:r>
    </w:p>
    <w:p w:rsidR="00702A5A" w:rsidRPr="001E5FF3" w:rsidRDefault="00702A5A" w:rsidP="00702A5A">
      <w:pPr>
        <w:rPr>
          <w:color w:val="FF0000"/>
        </w:rPr>
      </w:pPr>
      <w:r w:rsidRPr="00702A5A">
        <w:rPr>
          <w:noProof/>
          <w:color w:val="FF0000"/>
        </w:rPr>
        <w:object w:dxaOrig="8660" w:dyaOrig="7585">
          <v:shape id="Диаграмма 378" o:spid="_x0000_i1043" type="#_x0000_t75" style="width:432.75pt;height:378.75pt;visibility:visible" o:ole="">
            <v:imagedata r:id="rId45" o:title=""/>
            <o:lock v:ext="edit" aspectratio="f"/>
          </v:shape>
          <o:OLEObject Type="Embed" ProgID="Excel.Sheet.8" ShapeID="Диаграмма 378" DrawAspect="Content" ObjectID="_1586345382" r:id="rId46">
            <o:FieldCodes>\s</o:FieldCodes>
          </o:OLEObject>
        </w:object>
      </w:r>
    </w:p>
    <w:p w:rsidR="00702A5A" w:rsidRDefault="00702A5A" w:rsidP="00702A5A">
      <w:pPr>
        <w:jc w:val="center"/>
        <w:rPr>
          <w:rFonts w:ascii="Times New Roman" w:hAnsi="Times New Roman" w:cs="Times New Roman"/>
          <w:i/>
          <w:sz w:val="26"/>
          <w:szCs w:val="26"/>
        </w:rPr>
      </w:pPr>
      <w:r w:rsidRPr="00702A5A">
        <w:rPr>
          <w:rFonts w:ascii="Times New Roman" w:hAnsi="Times New Roman" w:cs="Times New Roman"/>
          <w:i/>
          <w:sz w:val="26"/>
          <w:szCs w:val="26"/>
        </w:rPr>
        <w:t>Рис. 23</w:t>
      </w:r>
    </w:p>
    <w:p w:rsidR="00702A5A" w:rsidRPr="00C14A4D" w:rsidRDefault="00702A5A" w:rsidP="00702A5A">
      <w:pPr>
        <w:jc w:val="center"/>
        <w:rPr>
          <w:rFonts w:ascii="Times New Roman" w:hAnsi="Times New Roman" w:cs="Times New Roman"/>
          <w:i/>
          <w:sz w:val="26"/>
          <w:szCs w:val="26"/>
        </w:rPr>
      </w:pPr>
    </w:p>
    <w:p w:rsidR="00D20682" w:rsidRDefault="00D20682" w:rsidP="000E2C72">
      <w:pPr>
        <w:pStyle w:val="a4"/>
        <w:shd w:val="clear" w:color="auto" w:fill="auto"/>
        <w:spacing w:before="0"/>
        <w:ind w:right="20" w:firstLine="460"/>
      </w:pPr>
      <w:r>
        <w:t xml:space="preserve">Не выявлено нарушений прав граждан по обращениям, направленным в адрес Уполномоченного, от жителей </w:t>
      </w:r>
      <w:proofErr w:type="spellStart"/>
      <w:r>
        <w:t>Нижневартовского</w:t>
      </w:r>
      <w:proofErr w:type="spellEnd"/>
      <w:r>
        <w:t xml:space="preserve"> района и города Радужного.</w:t>
      </w:r>
    </w:p>
    <w:p w:rsidR="00D20682" w:rsidRDefault="00D20682" w:rsidP="000E2C72">
      <w:pPr>
        <w:pStyle w:val="a4"/>
        <w:shd w:val="clear" w:color="auto" w:fill="auto"/>
        <w:spacing w:before="0"/>
        <w:ind w:right="20" w:firstLine="460"/>
      </w:pPr>
      <w:r>
        <w:t>Наибольшая доля обращений 28 % (от общего количества обращений жителей соответствующего муниципального образования), по которым выявлены наруше</w:t>
      </w:r>
      <w:r>
        <w:softHyphen/>
        <w:t xml:space="preserve">ния прав </w:t>
      </w:r>
      <w:proofErr w:type="gramStart"/>
      <w:r>
        <w:t>заявителя</w:t>
      </w:r>
      <w:proofErr w:type="gramEnd"/>
      <w:r>
        <w:t xml:space="preserve"> и права заявителя восстановлены, в городе Когалыме. Однако в этот показатель входит и число жалоб, принятых от коренных жителей, прожи</w:t>
      </w:r>
      <w:r>
        <w:softHyphen/>
        <w:t xml:space="preserve">вающих на территории традиционного природопользования </w:t>
      </w:r>
      <w:proofErr w:type="spellStart"/>
      <w:r>
        <w:t>Сургутского</w:t>
      </w:r>
      <w:proofErr w:type="spellEnd"/>
      <w:r>
        <w:t xml:space="preserve"> района, но имеющих регистрацию по месту проживания в г. Когалыме и обратившихся на выездном приеме в г. Когалыме. Значительные показатели доли обращений, по которым установлено нарушение прав заявителя, определяются:</w:t>
      </w:r>
    </w:p>
    <w:p w:rsidR="00D20682" w:rsidRDefault="00D20682" w:rsidP="000E2C72">
      <w:pPr>
        <w:pStyle w:val="a4"/>
        <w:shd w:val="clear" w:color="auto" w:fill="auto"/>
        <w:spacing w:before="0"/>
        <w:ind w:right="20" w:firstLine="460"/>
      </w:pPr>
      <w:r>
        <w:t>в Березовском районе (23,8 % от общего количества обращений жителей соот</w:t>
      </w:r>
      <w:r>
        <w:softHyphen/>
        <w:t>ветствующего муниципального образования) - по вопросам невыплаты задолжен</w:t>
      </w:r>
      <w:r>
        <w:softHyphen/>
        <w:t>ности заработной платы со стороны работодателя ПАО «</w:t>
      </w:r>
      <w:proofErr w:type="spellStart"/>
      <w:r>
        <w:t>Сосьвапромгеология</w:t>
      </w:r>
      <w:proofErr w:type="spellEnd"/>
      <w:r>
        <w:t>», отсутствие работающих банкоматов в сельских поселениях Березовского района, жалоба на действия сотрудников авиакомпании;</w:t>
      </w:r>
    </w:p>
    <w:p w:rsidR="00D20682" w:rsidRDefault="00D20682" w:rsidP="000E2C72">
      <w:pPr>
        <w:pStyle w:val="a4"/>
        <w:shd w:val="clear" w:color="auto" w:fill="auto"/>
        <w:spacing w:before="0"/>
        <w:ind w:right="20" w:firstLine="460"/>
      </w:pPr>
      <w:r>
        <w:t>в Советском районе (22,7 % от общего количества обращений жителей соот</w:t>
      </w:r>
      <w:r>
        <w:softHyphen/>
        <w:t>ветствующего муниципального образования) - это вопросы прав военнослужа</w:t>
      </w:r>
      <w:r>
        <w:softHyphen/>
        <w:t xml:space="preserve">щих по </w:t>
      </w:r>
      <w:r>
        <w:lastRenderedPageBreak/>
        <w:t>призыву, переселение из аварийного и ветхого жилья, миграция (</w:t>
      </w:r>
      <w:proofErr w:type="gramStart"/>
      <w:r>
        <w:t>выдворе</w:t>
      </w:r>
      <w:r>
        <w:softHyphen/>
        <w:t>ние</w:t>
      </w:r>
      <w:proofErr w:type="gramEnd"/>
      <w:r>
        <w:t>), задолженность по заработной плате;</w:t>
      </w:r>
    </w:p>
    <w:p w:rsidR="00D20682" w:rsidRDefault="00D20682" w:rsidP="000E2C72">
      <w:pPr>
        <w:pStyle w:val="a4"/>
        <w:shd w:val="clear" w:color="auto" w:fill="auto"/>
        <w:spacing w:before="0"/>
        <w:ind w:right="20" w:firstLine="460"/>
      </w:pPr>
      <w:proofErr w:type="gramStart"/>
      <w:r>
        <w:t>в Белоярском районе (19 % от общего количества обращений жителей соответ</w:t>
      </w:r>
      <w:r>
        <w:softHyphen/>
        <w:t>ствующего муниципального образования) - по вопросам обеспечения лекарствен</w:t>
      </w:r>
      <w:r>
        <w:softHyphen/>
        <w:t>ными препаратами, проведения медико-социальной экспертизы, заключения до</w:t>
      </w:r>
      <w:r>
        <w:softHyphen/>
        <w:t>говора социального найма, оплата за жилищно-коммунальные услуги, в том числе за капитальный ремонт и возобновление выплаты компенсации за коммунальные услуги, изъятие огнестрельного оружия у коренных жителей района, бездействие сотрудников многофункционального центра.</w:t>
      </w:r>
      <w:proofErr w:type="gramEnd"/>
    </w:p>
    <w:p w:rsidR="00D20682" w:rsidRDefault="00D20682" w:rsidP="000E2C72">
      <w:pPr>
        <w:pStyle w:val="a4"/>
        <w:shd w:val="clear" w:color="auto" w:fill="auto"/>
        <w:spacing w:before="0"/>
        <w:ind w:right="20" w:firstLine="460"/>
      </w:pPr>
      <w:r>
        <w:t>Восстановления нарушенных прав невозможно было бы достичь без заинтере</w:t>
      </w:r>
      <w:r>
        <w:softHyphen/>
        <w:t>сованного участия и помощи со стороны различных органов власти (федеральных, региональных) и (или) органов местного самоуправления.</w:t>
      </w:r>
    </w:p>
    <w:p w:rsidR="00D20682" w:rsidRDefault="00D20682" w:rsidP="000E2C72">
      <w:pPr>
        <w:pStyle w:val="a4"/>
        <w:shd w:val="clear" w:color="auto" w:fill="auto"/>
        <w:spacing w:before="0"/>
        <w:ind w:right="20" w:firstLine="460"/>
      </w:pPr>
      <w:r>
        <w:t>Вопросы, содержащиеся в обращениях граждан, по которым приняты меры в восстановлении прав заявителей, отражают все группы конституционных прав граждан.</w:t>
      </w:r>
    </w:p>
    <w:p w:rsidR="00D20682" w:rsidRDefault="00D20682" w:rsidP="000E2C72">
      <w:pPr>
        <w:pStyle w:val="a4"/>
        <w:shd w:val="clear" w:color="auto" w:fill="auto"/>
        <w:spacing w:before="0"/>
        <w:ind w:right="20" w:firstLine="460"/>
      </w:pPr>
      <w:r>
        <w:t>На первом месте в рейтинге вопросов, по которым права граждан восстанов</w:t>
      </w:r>
      <w:r>
        <w:softHyphen/>
        <w:t>лены, находятся жилищные права (30 обращений), а также гарантии прав челове</w:t>
      </w:r>
      <w:r>
        <w:softHyphen/>
        <w:t>ка в местах принудительного содержания (30 обращений);</w:t>
      </w:r>
    </w:p>
    <w:p w:rsidR="00D20682" w:rsidRDefault="00D20682" w:rsidP="000E2C72">
      <w:pPr>
        <w:pStyle w:val="a4"/>
        <w:shd w:val="clear" w:color="auto" w:fill="auto"/>
        <w:spacing w:before="0"/>
        <w:ind w:right="20" w:firstLine="460"/>
      </w:pPr>
      <w:r>
        <w:t>на втором месте - реализация права на получение мер социальной поддержки (20 обращений);</w:t>
      </w:r>
    </w:p>
    <w:p w:rsidR="00D20682" w:rsidRDefault="00D20682" w:rsidP="000E2C72">
      <w:pPr>
        <w:pStyle w:val="a4"/>
        <w:shd w:val="clear" w:color="auto" w:fill="auto"/>
        <w:spacing w:before="0"/>
        <w:ind w:right="20" w:firstLine="460"/>
      </w:pPr>
      <w:r>
        <w:t>на третьем - гарантии прав коренных малочисленных народов Севера (12 об</w:t>
      </w:r>
      <w:r>
        <w:softHyphen/>
        <w:t>ращений);</w:t>
      </w:r>
    </w:p>
    <w:p w:rsidR="00D20682" w:rsidRDefault="00D20682" w:rsidP="000E2C72">
      <w:pPr>
        <w:pStyle w:val="a4"/>
        <w:shd w:val="clear" w:color="auto" w:fill="auto"/>
        <w:spacing w:before="0"/>
        <w:ind w:right="20" w:firstLine="460"/>
      </w:pPr>
      <w:r>
        <w:t>на четвертом - вопросы охраны здоровья и медицинской помощи (11 обраще</w:t>
      </w:r>
      <w:r>
        <w:softHyphen/>
        <w:t>ний).</w:t>
      </w:r>
    </w:p>
    <w:p w:rsidR="00D20682" w:rsidRDefault="00D20682" w:rsidP="000E2C72">
      <w:pPr>
        <w:pStyle w:val="a4"/>
        <w:shd w:val="clear" w:color="auto" w:fill="auto"/>
        <w:spacing w:before="0"/>
        <w:ind w:right="20" w:firstLine="460"/>
      </w:pPr>
      <w:r>
        <w:t>Также вопросы нарушенных прав затрагивают сферу исполнительного судо</w:t>
      </w:r>
      <w:r>
        <w:softHyphen/>
        <w:t>производства (10 обращений), гарантий прав человека в деятельности правоохра</w:t>
      </w:r>
      <w:r>
        <w:softHyphen/>
        <w:t>нительных органов, в том числе в действиях сотрудников МВД (10 обращений), вопросы предоставления жилищно-коммунальных услуг (8 обращений), вопросы трудовых прав (8 обращений) и пенсионного обеспечения (5 обращений), гаран</w:t>
      </w:r>
      <w:r>
        <w:softHyphen/>
        <w:t>тий лиц с ограниченными возможностями здоровья (5 обращений).</w:t>
      </w:r>
    </w:p>
    <w:p w:rsidR="00D20682" w:rsidRDefault="00D20682" w:rsidP="000E2C72">
      <w:pPr>
        <w:pStyle w:val="a4"/>
        <w:shd w:val="clear" w:color="auto" w:fill="auto"/>
        <w:spacing w:before="0"/>
        <w:ind w:right="20" w:firstLine="460"/>
      </w:pPr>
      <w:proofErr w:type="gramStart"/>
      <w:r>
        <w:t>Одним из основных способов восстановления прав заявителей (если такие права не были восстановлены в ходе проверочных мероприятий) в соответствии с частью 2 статьи 8 Закона об Уполномоченном по правам человека в Югре, являет</w:t>
      </w:r>
      <w:r>
        <w:softHyphen/>
        <w:t>ся направление заключения Уполномоченного в адрес должностных лиц органов государственной власти, органов местного самоуправления муниципальных обра</w:t>
      </w:r>
      <w:r>
        <w:softHyphen/>
        <w:t>зований автономного округа, предприятий и организаций, допускающих наруше</w:t>
      </w:r>
      <w:r>
        <w:softHyphen/>
        <w:t>ния прав, свобод и законных интересов</w:t>
      </w:r>
      <w:proofErr w:type="gramEnd"/>
      <w:r>
        <w:t xml:space="preserve"> человека и гражданина.</w:t>
      </w:r>
    </w:p>
    <w:p w:rsidR="00D20682" w:rsidRDefault="00D20682" w:rsidP="000E2C72">
      <w:pPr>
        <w:pStyle w:val="a4"/>
        <w:shd w:val="clear" w:color="auto" w:fill="auto"/>
        <w:spacing w:before="0"/>
        <w:ind w:right="20" w:firstLine="460"/>
      </w:pPr>
      <w:r>
        <w:t>Руководители и другие должностные лица органов государственной власти автономного округа, органов местного самоуправления муниципальных образо</w:t>
      </w:r>
      <w:r>
        <w:softHyphen/>
        <w:t>ваний автономного округа, предприятий и организаций, получившие заключение Уполномоченного, обязаны рассмотреть его в месячный срок и направить Упол</w:t>
      </w:r>
      <w:r>
        <w:softHyphen/>
        <w:t>номоченному письменный ответ о результатах рассмотрения и принятых мерах. В случае если рекомендации, указанные в заключени</w:t>
      </w:r>
      <w:proofErr w:type="gramStart"/>
      <w:r>
        <w:t>и</w:t>
      </w:r>
      <w:proofErr w:type="gramEnd"/>
      <w:r>
        <w:t xml:space="preserve"> Уполномоченного по правам человека, не выполнены, в ответе должно содержаться обоснование причин их не</w:t>
      </w:r>
      <w:r>
        <w:softHyphen/>
        <w:t>выполнения.</w:t>
      </w:r>
    </w:p>
    <w:p w:rsidR="00D20682" w:rsidRPr="00702A5A" w:rsidRDefault="00D20682" w:rsidP="00702A5A">
      <w:pPr>
        <w:pStyle w:val="a4"/>
        <w:shd w:val="clear" w:color="auto" w:fill="auto"/>
        <w:spacing w:before="0"/>
        <w:ind w:right="20" w:firstLine="460"/>
      </w:pPr>
      <w:r>
        <w:t>За 2017 год Уполномоченным направлено 24 заключения, содержащих ре</w:t>
      </w:r>
      <w:r>
        <w:softHyphen/>
        <w:t>комендации относительно возможных и необходимых мер восстановления ука</w:t>
      </w:r>
      <w:r>
        <w:softHyphen/>
        <w:t>занных прав, свобод и законных интересов человека и гражданина. Наибольшее количество заключений - 18 (72%) направлено в адрес глав муниципа</w:t>
      </w:r>
      <w:r w:rsidR="00702A5A">
        <w:t>льных об</w:t>
      </w:r>
      <w:r w:rsidR="00702A5A">
        <w:softHyphen/>
        <w:t>разований (таблица 4).</w:t>
      </w:r>
    </w:p>
    <w:p w:rsidR="00D20682" w:rsidRDefault="00D20682" w:rsidP="000E2C72">
      <w:pPr>
        <w:pStyle w:val="a4"/>
        <w:shd w:val="clear" w:color="auto" w:fill="auto"/>
        <w:spacing w:before="0"/>
        <w:ind w:right="20" w:firstLine="460"/>
      </w:pPr>
      <w:r>
        <w:lastRenderedPageBreak/>
        <w:t>В адрес руководителей государственных организаций автономного округа на</w:t>
      </w:r>
      <w:r>
        <w:softHyphen/>
        <w:t>правлено 4 заключения и 2 заключения - в адрес руководителей исполнительных органов государственной власти Ханты-Мансийского автономного округа - Югры.</w:t>
      </w:r>
    </w:p>
    <w:p w:rsidR="00D20682" w:rsidRDefault="00D20682" w:rsidP="000E2C72">
      <w:pPr>
        <w:pStyle w:val="a4"/>
        <w:shd w:val="clear" w:color="auto" w:fill="auto"/>
        <w:spacing w:before="0"/>
        <w:ind w:right="20" w:firstLine="460"/>
      </w:pPr>
      <w:r>
        <w:t>Относительно классификации заключений по группам (подгруппам) нару</w:t>
      </w:r>
      <w:r>
        <w:softHyphen/>
        <w:t>шенных конституционных прав наибольшая доля приходится на заключения по вопросу жилищных прав - 20 заключений, что составляет 83 % от общего коли</w:t>
      </w:r>
      <w:r>
        <w:softHyphen/>
        <w:t>чества направленных заключений. Наиболее актуальный вопрос, содержащийся в заключениях Уполномоченного - это рекомендации по восстановлению прав граждан на получение жилого помещения вне очереди в связи с переселением из аварийного жилого помещения или наличием у заявителя тяжелого заболевания, установленного перечнем тяжелых форм хронических заболеваний, при которых невозможно совместное проживание граждан в одной квартире.</w:t>
      </w:r>
    </w:p>
    <w:p w:rsidR="00D20682" w:rsidRDefault="00D20682" w:rsidP="000E2C72">
      <w:pPr>
        <w:pStyle w:val="a4"/>
        <w:shd w:val="clear" w:color="auto" w:fill="auto"/>
        <w:spacing w:before="0"/>
        <w:ind w:left="20" w:right="20" w:firstLine="380"/>
      </w:pPr>
      <w:r>
        <w:t>По результатам рассмотрения рекомендаций, содержащихся в заключениях Уполномоченного, в 20 случаях из 24 должностными лицами приняты к испол</w:t>
      </w:r>
      <w:r>
        <w:softHyphen/>
        <w:t>нению рекомендации Уполномоченного, в том числе в 3 случаях при условии вы</w:t>
      </w:r>
      <w:r>
        <w:softHyphen/>
        <w:t xml:space="preserve">полнения заявителем необходимых правовых действий для восстановления его прав. В четырех случаях рекомендации Уполномоченного не приняты, в связи с чем Уполномоченным направлены запросы в органы прокуратуры для проведения проверки правомерности и </w:t>
      </w:r>
      <w:proofErr w:type="gramStart"/>
      <w:r>
        <w:t>обоснованности</w:t>
      </w:r>
      <w:proofErr w:type="gramEnd"/>
      <w:r>
        <w:t xml:space="preserve"> принятых должностными лицами ре</w:t>
      </w:r>
      <w:r>
        <w:softHyphen/>
        <w:t>шений в отношении соблюдения прав заявителей - в 2 случаях и в 2 других слу</w:t>
      </w:r>
      <w:r>
        <w:softHyphen/>
        <w:t>чаях аппаратом Уполномоченного оказана юридическая помощь заявителю при отстаивании своих прав в судебном порядке, в том числе путем направления в суд правовой позиции (мнения) Уполномоченного в защиту прав заявителя. По неко</w:t>
      </w:r>
      <w:r>
        <w:softHyphen/>
        <w:t>торым жалобам дела будут рассматриваться в судебном порядке в 2018 году.</w:t>
      </w:r>
    </w:p>
    <w:p w:rsidR="00D20682" w:rsidRDefault="00D20682" w:rsidP="000E2C72">
      <w:pPr>
        <w:pStyle w:val="a4"/>
        <w:shd w:val="clear" w:color="auto" w:fill="auto"/>
        <w:spacing w:before="0"/>
        <w:ind w:left="20" w:right="20" w:firstLine="380"/>
      </w:pPr>
      <w:proofErr w:type="gramStart"/>
      <w:r>
        <w:t>Кроме того, за нарушение администрацией города Нефтеюганска установлен</w:t>
      </w:r>
      <w:r>
        <w:softHyphen/>
        <w:t>ного частью 3 статьи 11 Закона об Уполномоченном по правам человека месячного срока рассмотрения заключения и направления ответа, не содержащего обосно</w:t>
      </w:r>
      <w:r>
        <w:softHyphen/>
        <w:t xml:space="preserve">вания причин невыполнения рекомендаций Уполномоченного, </w:t>
      </w:r>
      <w:proofErr w:type="spellStart"/>
      <w:r>
        <w:t>Нефтеюганской</w:t>
      </w:r>
      <w:proofErr w:type="spellEnd"/>
      <w:r>
        <w:t xml:space="preserve"> межрайонной прокуратурой виновное должностное лицо администрации города Нефтеюганска привлечено к административной ответственности, предусмотрен</w:t>
      </w:r>
      <w:r>
        <w:softHyphen/>
        <w:t>ной частью 1 статьи 8 Закона Ханты-Мансийского автономного округа - Югры от 11.06.2010 № 102-оз «Об административных</w:t>
      </w:r>
      <w:proofErr w:type="gramEnd"/>
      <w:r>
        <w:t xml:space="preserve"> </w:t>
      </w:r>
      <w:proofErr w:type="gramStart"/>
      <w:r>
        <w:t>правонарушениях</w:t>
      </w:r>
      <w:proofErr w:type="gramEnd"/>
      <w:r>
        <w:t>» (неисполне</w:t>
      </w:r>
      <w:r>
        <w:softHyphen/>
        <w:t>ние должностными лицами обязанностей, установленных Законом об Уполномо</w:t>
      </w:r>
      <w:r>
        <w:softHyphen/>
        <w:t>ченном по правам человека в Югре, а равно воспрепятствование деятельности Уполномоченного по правам человека в Ханты-Мансийском автономном округе - Югре).</w:t>
      </w:r>
    </w:p>
    <w:p w:rsidR="00702A5A" w:rsidRPr="001E5FF3" w:rsidRDefault="00702A5A" w:rsidP="00702A5A">
      <w:pPr>
        <w:autoSpaceDE w:val="0"/>
        <w:autoSpaceDN w:val="0"/>
        <w:adjustRightInd w:val="0"/>
        <w:ind w:firstLine="567"/>
        <w:jc w:val="center"/>
        <w:rPr>
          <w:rFonts w:ascii="Times New Roman" w:eastAsia="Times New Roman" w:hAnsi="Times New Roman" w:cs="Times New Roman"/>
          <w:b/>
          <w:color w:val="002060"/>
        </w:rPr>
      </w:pPr>
      <w:r w:rsidRPr="001E5FF3">
        <w:rPr>
          <w:rFonts w:ascii="Times New Roman" w:eastAsia="Times New Roman" w:hAnsi="Times New Roman" w:cs="Times New Roman"/>
          <w:b/>
          <w:color w:val="002060"/>
        </w:rPr>
        <w:t xml:space="preserve">Перечень заключений </w:t>
      </w:r>
    </w:p>
    <w:p w:rsidR="00702A5A" w:rsidRPr="001E5FF3" w:rsidRDefault="00702A5A" w:rsidP="00702A5A">
      <w:pPr>
        <w:autoSpaceDE w:val="0"/>
        <w:autoSpaceDN w:val="0"/>
        <w:adjustRightInd w:val="0"/>
        <w:ind w:firstLine="567"/>
        <w:jc w:val="center"/>
        <w:rPr>
          <w:rFonts w:ascii="Times New Roman" w:eastAsia="Times New Roman" w:hAnsi="Times New Roman" w:cs="Times New Roman"/>
          <w:b/>
          <w:color w:val="002060"/>
        </w:rPr>
      </w:pPr>
      <w:r w:rsidRPr="001E5FF3">
        <w:rPr>
          <w:rFonts w:ascii="Times New Roman" w:eastAsia="Times New Roman" w:hAnsi="Times New Roman" w:cs="Times New Roman"/>
          <w:b/>
          <w:color w:val="002060"/>
        </w:rPr>
        <w:t xml:space="preserve">Уполномоченного по правам человека </w:t>
      </w:r>
      <w:proofErr w:type="gramStart"/>
      <w:r w:rsidRPr="001E5FF3">
        <w:rPr>
          <w:rFonts w:ascii="Times New Roman" w:eastAsia="Times New Roman" w:hAnsi="Times New Roman" w:cs="Times New Roman"/>
          <w:b/>
          <w:color w:val="002060"/>
        </w:rPr>
        <w:t>в</w:t>
      </w:r>
      <w:proofErr w:type="gramEnd"/>
      <w:r w:rsidRPr="001E5FF3">
        <w:rPr>
          <w:rFonts w:ascii="Times New Roman" w:eastAsia="Times New Roman" w:hAnsi="Times New Roman" w:cs="Times New Roman"/>
          <w:b/>
          <w:color w:val="002060"/>
        </w:rPr>
        <w:t xml:space="preserve"> </w:t>
      </w:r>
      <w:proofErr w:type="gramStart"/>
      <w:r w:rsidRPr="001E5FF3">
        <w:rPr>
          <w:rFonts w:ascii="Times New Roman" w:eastAsia="Times New Roman" w:hAnsi="Times New Roman" w:cs="Times New Roman"/>
          <w:b/>
          <w:color w:val="002060"/>
        </w:rPr>
        <w:t>Ханты-Мансийском</w:t>
      </w:r>
      <w:proofErr w:type="gramEnd"/>
      <w:r w:rsidRPr="001E5FF3">
        <w:rPr>
          <w:rFonts w:ascii="Times New Roman" w:eastAsia="Times New Roman" w:hAnsi="Times New Roman" w:cs="Times New Roman"/>
          <w:b/>
          <w:color w:val="002060"/>
        </w:rPr>
        <w:t xml:space="preserve"> автономном округе – Югре, направленных руководителям и другим должностным лицам органов государственной власти, органов местного самоуправления муниципальных образований автономного округа, предприятий и организаций, допускающим нарушения прав, свобод и законных интересов человека и гражданина, в 2017 году</w:t>
      </w:r>
    </w:p>
    <w:p w:rsidR="00702A5A" w:rsidRPr="001E5FF3" w:rsidRDefault="00702A5A" w:rsidP="00702A5A">
      <w:pPr>
        <w:autoSpaceDE w:val="0"/>
        <w:autoSpaceDN w:val="0"/>
        <w:adjustRightInd w:val="0"/>
        <w:jc w:val="center"/>
        <w:rPr>
          <w:rFonts w:ascii="Times New Roman" w:hAnsi="Times New Roman" w:cs="Times New Roman"/>
          <w:color w:val="C00000"/>
        </w:rPr>
      </w:pPr>
    </w:p>
    <w:tbl>
      <w:tblPr>
        <w:tblpPr w:leftFromText="180" w:rightFromText="180" w:vertAnchor="text" w:tblpY="1"/>
        <w:tblOverlap w:val="never"/>
        <w:tblW w:w="5115" w:type="pct"/>
        <w:tblBorders>
          <w:top w:val="outset" w:sz="6" w:space="0" w:color="000000"/>
          <w:left w:val="outset" w:sz="6" w:space="0" w:color="000000"/>
          <w:bottom w:val="outset" w:sz="6" w:space="0" w:color="000000"/>
          <w:right w:val="outset" w:sz="6" w:space="0" w:color="000000"/>
        </w:tblBorders>
        <w:tblLayout w:type="fixed"/>
        <w:tblCellMar>
          <w:left w:w="75" w:type="dxa"/>
          <w:right w:w="75" w:type="dxa"/>
        </w:tblCellMar>
        <w:tblLook w:val="04A0" w:firstRow="1" w:lastRow="0" w:firstColumn="1" w:lastColumn="0" w:noHBand="0" w:noVBand="1"/>
      </w:tblPr>
      <w:tblGrid>
        <w:gridCol w:w="1885"/>
        <w:gridCol w:w="6171"/>
        <w:gridCol w:w="1956"/>
      </w:tblGrid>
      <w:tr w:rsidR="00702A5A" w:rsidRPr="001E5FF3" w:rsidTr="004938B0">
        <w:trPr>
          <w:tblHeader/>
        </w:trPr>
        <w:tc>
          <w:tcPr>
            <w:tcW w:w="941"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vAlign w:val="center"/>
            <w:hideMark/>
          </w:tcPr>
          <w:p w:rsidR="00702A5A" w:rsidRPr="00702A5A" w:rsidRDefault="00702A5A" w:rsidP="004938B0">
            <w:pPr>
              <w:jc w:val="center"/>
              <w:rPr>
                <w:rFonts w:ascii="Times New Roman" w:eastAsia="Times New Roman" w:hAnsi="Times New Roman" w:cs="Times New Roman"/>
                <w:b/>
                <w:bCs/>
                <w:color w:val="1F497D"/>
                <w:sz w:val="20"/>
                <w:szCs w:val="20"/>
              </w:rPr>
            </w:pPr>
            <w:r w:rsidRPr="00702A5A">
              <w:rPr>
                <w:rFonts w:ascii="Times New Roman" w:eastAsia="Times New Roman" w:hAnsi="Times New Roman" w:cs="Times New Roman"/>
                <w:b/>
                <w:bCs/>
                <w:color w:val="1F497D"/>
                <w:sz w:val="20"/>
                <w:szCs w:val="20"/>
              </w:rPr>
              <w:t>Кому направлено</w:t>
            </w:r>
          </w:p>
        </w:tc>
        <w:tc>
          <w:tcPr>
            <w:tcW w:w="3081"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vAlign w:val="center"/>
            <w:hideMark/>
          </w:tcPr>
          <w:p w:rsidR="00702A5A" w:rsidRPr="00702A5A" w:rsidRDefault="00702A5A" w:rsidP="004938B0">
            <w:pPr>
              <w:jc w:val="center"/>
              <w:rPr>
                <w:rFonts w:ascii="Times New Roman" w:eastAsia="Times New Roman" w:hAnsi="Times New Roman" w:cs="Times New Roman"/>
                <w:b/>
                <w:bCs/>
                <w:color w:val="1F497D"/>
                <w:sz w:val="20"/>
                <w:szCs w:val="20"/>
              </w:rPr>
            </w:pPr>
            <w:r w:rsidRPr="00702A5A">
              <w:rPr>
                <w:rFonts w:ascii="Times New Roman" w:eastAsia="Times New Roman" w:hAnsi="Times New Roman" w:cs="Times New Roman"/>
                <w:b/>
                <w:bCs/>
                <w:color w:val="1F497D"/>
                <w:sz w:val="20"/>
                <w:szCs w:val="20"/>
              </w:rPr>
              <w:t>Рекомендации УПЧ,</w:t>
            </w:r>
          </w:p>
          <w:p w:rsidR="00702A5A" w:rsidRPr="00702A5A" w:rsidRDefault="00702A5A" w:rsidP="004938B0">
            <w:pPr>
              <w:jc w:val="center"/>
              <w:rPr>
                <w:rFonts w:ascii="Times New Roman" w:eastAsia="Times New Roman" w:hAnsi="Times New Roman" w:cs="Times New Roman"/>
                <w:b/>
                <w:bCs/>
                <w:color w:val="1F497D"/>
                <w:sz w:val="20"/>
                <w:szCs w:val="20"/>
              </w:rPr>
            </w:pPr>
            <w:proofErr w:type="gramStart"/>
            <w:r w:rsidRPr="00702A5A">
              <w:rPr>
                <w:rFonts w:ascii="Times New Roman" w:eastAsia="Times New Roman" w:hAnsi="Times New Roman" w:cs="Times New Roman"/>
                <w:b/>
                <w:bCs/>
                <w:color w:val="1F497D"/>
                <w:sz w:val="20"/>
                <w:szCs w:val="20"/>
              </w:rPr>
              <w:t>изложенные</w:t>
            </w:r>
            <w:proofErr w:type="gramEnd"/>
            <w:r w:rsidRPr="00702A5A">
              <w:rPr>
                <w:rFonts w:ascii="Times New Roman" w:eastAsia="Times New Roman" w:hAnsi="Times New Roman" w:cs="Times New Roman"/>
                <w:b/>
                <w:bCs/>
                <w:color w:val="1F497D"/>
                <w:sz w:val="20"/>
                <w:szCs w:val="20"/>
              </w:rPr>
              <w:t xml:space="preserve"> в заключении</w:t>
            </w:r>
          </w:p>
        </w:tc>
        <w:tc>
          <w:tcPr>
            <w:tcW w:w="978"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jc w:val="center"/>
              <w:rPr>
                <w:rFonts w:ascii="Times New Roman" w:eastAsia="Times New Roman" w:hAnsi="Times New Roman" w:cs="Times New Roman"/>
                <w:b/>
                <w:bCs/>
                <w:color w:val="1F497D"/>
                <w:sz w:val="20"/>
                <w:szCs w:val="20"/>
              </w:rPr>
            </w:pPr>
            <w:r w:rsidRPr="00702A5A">
              <w:rPr>
                <w:rFonts w:ascii="Times New Roman" w:eastAsia="Times New Roman" w:hAnsi="Times New Roman" w:cs="Times New Roman"/>
                <w:b/>
                <w:bCs/>
                <w:color w:val="1F497D"/>
                <w:sz w:val="20"/>
                <w:szCs w:val="20"/>
              </w:rPr>
              <w:t>Результат рассмотрения</w:t>
            </w:r>
          </w:p>
        </w:tc>
      </w:tr>
      <w:tr w:rsidR="00702A5A" w:rsidRPr="001E5FF3" w:rsidTr="004938B0">
        <w:trPr>
          <w:tblHeader/>
        </w:trPr>
        <w:tc>
          <w:tcPr>
            <w:tcW w:w="941"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lastRenderedPageBreak/>
              <w:t>Директору Департамента образования и молодежной политики ХМАО - Югры</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jc w:val="both"/>
              <w:rPr>
                <w:rFonts w:ascii="Times New Roman" w:eastAsia="Times New Roman" w:hAnsi="Times New Roman" w:cs="Times New Roman"/>
                <w:color w:val="1F497D"/>
                <w:sz w:val="20"/>
                <w:szCs w:val="20"/>
              </w:rPr>
            </w:pPr>
            <w:proofErr w:type="gramStart"/>
            <w:r w:rsidRPr="00702A5A">
              <w:rPr>
                <w:rFonts w:ascii="Times New Roman" w:hAnsi="Times New Roman" w:cs="Times New Roman"/>
                <w:color w:val="1F497D"/>
                <w:sz w:val="20"/>
                <w:szCs w:val="20"/>
              </w:rPr>
              <w:t xml:space="preserve">Инициировать вопрос о приведении нормативных правовых актов </w:t>
            </w:r>
            <w:r w:rsidRPr="00702A5A">
              <w:rPr>
                <w:rFonts w:ascii="Times New Roman" w:hAnsi="Times New Roman" w:cs="Times New Roman"/>
                <w:bCs/>
                <w:color w:val="1F497D"/>
                <w:sz w:val="20"/>
                <w:szCs w:val="20"/>
              </w:rPr>
              <w:t>в части, касающейся предоставления бесплатного питания обучающихся в общеобразовательных организациях округа (Закон № 4-оз, постановление Правительства Югры № 59-п),</w:t>
            </w:r>
            <w:r w:rsidRPr="00702A5A">
              <w:rPr>
                <w:rFonts w:ascii="Times New Roman" w:hAnsi="Times New Roman" w:cs="Times New Roman"/>
                <w:color w:val="1F497D"/>
                <w:sz w:val="20"/>
                <w:szCs w:val="20"/>
              </w:rPr>
              <w:t xml:space="preserve"> в соответствие с федеральным законодательством Российской Федерации, исключающих положения, ущемляющие (ограничивающие) права детей-инвалидов, детей с ограниченными возможностями, обучающихся на дому, и их родителей (законных представителей). </w:t>
            </w:r>
            <w:proofErr w:type="gramEnd"/>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Рассмотрено положительно, Департаментом в 2018 году будет инициирован нормативно-правовой акт для внесения его на рассмотрение</w:t>
            </w:r>
          </w:p>
          <w:p w:rsidR="00702A5A" w:rsidRPr="00702A5A" w:rsidRDefault="00702A5A" w:rsidP="004938B0">
            <w:pPr>
              <w:rPr>
                <w:rFonts w:ascii="Times New Roman" w:eastAsia="Times New Roman" w:hAnsi="Times New Roman" w:cs="Times New Roman"/>
                <w:color w:val="1F497D"/>
                <w:sz w:val="20"/>
                <w:szCs w:val="20"/>
              </w:rPr>
            </w:pPr>
          </w:p>
        </w:tc>
      </w:tr>
      <w:tr w:rsidR="00702A5A" w:rsidRPr="001E5FF3" w:rsidTr="004938B0">
        <w:trPr>
          <w:tblHeader/>
        </w:trPr>
        <w:tc>
          <w:tcPr>
            <w:tcW w:w="941"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Руководителю Службы по контролю и надзору в сфере образования ХМАО - Югры</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autoSpaceDE w:val="0"/>
              <w:autoSpaceDN w:val="0"/>
              <w:adjustRightInd w:val="0"/>
              <w:jc w:val="both"/>
              <w:rPr>
                <w:rFonts w:ascii="Times New Roman" w:eastAsia="Times New Roman" w:hAnsi="Times New Roman" w:cs="Times New Roman"/>
                <w:color w:val="1F497D"/>
                <w:sz w:val="20"/>
                <w:szCs w:val="20"/>
              </w:rPr>
            </w:pPr>
            <w:r w:rsidRPr="00702A5A">
              <w:rPr>
                <w:rFonts w:ascii="Times New Roman" w:hAnsi="Times New Roman" w:cs="Times New Roman"/>
                <w:color w:val="1F497D"/>
                <w:sz w:val="20"/>
                <w:szCs w:val="20"/>
              </w:rPr>
              <w:t>Принять меры по восстановлению нарушенных прав заявителя Г. путем отмены приказа Службы о применении дисциплинарного взыскания в отношении заявителя в связи с нарушением процедуры применения дисциплинарного взыскания государственному гражданскому служащему и несоразмерности примененного наказания вине заявителя и причинённому им ущербу.</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hAnsi="Times New Roman" w:cs="Times New Roman"/>
                <w:color w:val="1F497D"/>
                <w:sz w:val="20"/>
                <w:szCs w:val="20"/>
              </w:rPr>
            </w:pPr>
            <w:r w:rsidRPr="00702A5A">
              <w:rPr>
                <w:rFonts w:ascii="Times New Roman" w:hAnsi="Times New Roman" w:cs="Times New Roman"/>
                <w:color w:val="1F497D"/>
                <w:sz w:val="20"/>
                <w:szCs w:val="20"/>
              </w:rPr>
              <w:t xml:space="preserve">Рекомендации не приняты, </w:t>
            </w:r>
          </w:p>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hAnsi="Times New Roman" w:cs="Times New Roman"/>
                <w:color w:val="1F497D"/>
                <w:sz w:val="20"/>
                <w:szCs w:val="20"/>
              </w:rPr>
              <w:t xml:space="preserve">заявитель обжалует решение представителя нанимателя в судебном порядке </w:t>
            </w:r>
          </w:p>
        </w:tc>
      </w:tr>
      <w:tr w:rsidR="00702A5A" w:rsidRPr="001E5FF3" w:rsidTr="004938B0">
        <w:tc>
          <w:tcPr>
            <w:tcW w:w="941"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Главе города Сургута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jc w:val="both"/>
              <w:rPr>
                <w:rFonts w:ascii="Times New Roman" w:eastAsia="Times New Roman" w:hAnsi="Times New Roman" w:cs="Times New Roman"/>
                <w:bCs/>
                <w:color w:val="1F497D"/>
                <w:sz w:val="20"/>
                <w:szCs w:val="20"/>
              </w:rPr>
            </w:pPr>
            <w:r w:rsidRPr="00702A5A">
              <w:rPr>
                <w:rFonts w:ascii="Times New Roman" w:hAnsi="Times New Roman" w:cs="Times New Roman"/>
                <w:bCs/>
                <w:color w:val="1F497D"/>
                <w:sz w:val="20"/>
                <w:szCs w:val="20"/>
              </w:rPr>
              <w:t xml:space="preserve">Рассмотреть вопрос о переселении заявителя из </w:t>
            </w:r>
            <w:r w:rsidRPr="00702A5A">
              <w:rPr>
                <w:rFonts w:ascii="Times New Roman" w:eastAsia="Times New Roman" w:hAnsi="Times New Roman" w:cs="Times New Roman"/>
                <w:bCs/>
                <w:color w:val="1F497D"/>
                <w:sz w:val="20"/>
                <w:szCs w:val="20"/>
              </w:rPr>
              <w:t xml:space="preserve">аварийного жилья одним из законных способов: </w:t>
            </w:r>
          </w:p>
          <w:p w:rsidR="00702A5A" w:rsidRPr="00702A5A" w:rsidRDefault="00702A5A" w:rsidP="004938B0">
            <w:pPr>
              <w:jc w:val="both"/>
              <w:rPr>
                <w:rFonts w:ascii="Times New Roman" w:eastAsia="Times New Roman" w:hAnsi="Times New Roman" w:cs="Times New Roman"/>
                <w:bCs/>
                <w:color w:val="1F497D"/>
                <w:sz w:val="20"/>
                <w:szCs w:val="20"/>
              </w:rPr>
            </w:pPr>
            <w:r w:rsidRPr="00702A5A">
              <w:rPr>
                <w:rFonts w:ascii="Times New Roman" w:eastAsia="Times New Roman" w:hAnsi="Times New Roman" w:cs="Times New Roman"/>
                <w:bCs/>
                <w:color w:val="1F497D"/>
                <w:sz w:val="20"/>
                <w:szCs w:val="20"/>
              </w:rPr>
              <w:t xml:space="preserve">предоставление жилого помещения взамен изымаемого, учитывая, что предоставляемое жилое помещение не ухудшает жилищные условия заявителя, отвечает разумным потребностям заявителя и финансовым возможностям; </w:t>
            </w:r>
            <w:proofErr w:type="gramStart"/>
            <w:r w:rsidRPr="00702A5A">
              <w:rPr>
                <w:rFonts w:ascii="Times New Roman" w:eastAsia="Times New Roman" w:hAnsi="Times New Roman" w:cs="Times New Roman"/>
                <w:bCs/>
                <w:color w:val="1F497D"/>
                <w:sz w:val="20"/>
                <w:szCs w:val="20"/>
              </w:rPr>
              <w:t>или определение реального размера возмещения за жилое помещение, принимая во внимание местоположение земельного участка, на котором расположен многоквартирный дом, как обстоятельство, влияющее на формирование рыночной цены объекта недвижимости, стоимость предполагаемых убытков, причиненных собственнику изъятием квартиры, связанных с переездом, поиском другого жилья в собственность, риэлтерскими услугами, оформлением права собственности, налогообложением доходов от продажи квартиры и др.</w:t>
            </w:r>
            <w:proofErr w:type="gramEnd"/>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Рекомендации приняты при условии предоставления заявителем необходимых документов. Кроме того, исковые требования администрации о выкупе жилого помещения по предлагаемой заявителю цене не удовлетворены</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Главе города Когалыма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autoSpaceDE w:val="0"/>
              <w:autoSpaceDN w:val="0"/>
              <w:adjustRightInd w:val="0"/>
              <w:jc w:val="both"/>
              <w:rPr>
                <w:rFonts w:ascii="Times New Roman" w:hAnsi="Times New Roman" w:cs="Times New Roman"/>
                <w:color w:val="1F497D"/>
                <w:sz w:val="20"/>
                <w:szCs w:val="20"/>
              </w:rPr>
            </w:pPr>
            <w:r w:rsidRPr="00702A5A">
              <w:rPr>
                <w:rFonts w:ascii="Times New Roman" w:eastAsia="Times New Roman" w:hAnsi="Times New Roman" w:cs="Times New Roman"/>
                <w:bCs/>
                <w:color w:val="1F497D"/>
                <w:sz w:val="20"/>
                <w:szCs w:val="20"/>
              </w:rPr>
              <w:t xml:space="preserve">Рассмотреть вопрос предоставления жилого помещения во внеочередном порядке заявителю в соответствии </w:t>
            </w:r>
            <w:hyperlink r:id="rId47" w:history="1">
              <w:r w:rsidRPr="00702A5A">
                <w:rPr>
                  <w:rFonts w:ascii="Times New Roman" w:eastAsia="Times New Roman" w:hAnsi="Times New Roman" w:cs="Times New Roman"/>
                  <w:bCs/>
                  <w:color w:val="1F497D"/>
                  <w:sz w:val="20"/>
                  <w:szCs w:val="20"/>
                </w:rPr>
                <w:t>частью 2 статьи 58</w:t>
              </w:r>
            </w:hyperlink>
            <w:r w:rsidRPr="00702A5A">
              <w:rPr>
                <w:rFonts w:ascii="Times New Roman" w:eastAsia="Times New Roman" w:hAnsi="Times New Roman" w:cs="Times New Roman"/>
                <w:bCs/>
                <w:color w:val="1F497D"/>
                <w:sz w:val="20"/>
                <w:szCs w:val="20"/>
              </w:rPr>
              <w:t xml:space="preserve"> Жилищного кодекса, учитывая право инвалида на дополнительную</w:t>
            </w:r>
            <w:r w:rsidRPr="00702A5A">
              <w:rPr>
                <w:rFonts w:ascii="Times New Roman" w:hAnsi="Times New Roman" w:cs="Times New Roman"/>
                <w:color w:val="1F497D"/>
                <w:sz w:val="20"/>
                <w:szCs w:val="20"/>
              </w:rPr>
              <w:t xml:space="preserve"> площадь.</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Рассмотрено положительно</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Главе города </w:t>
            </w:r>
            <w:proofErr w:type="spellStart"/>
            <w:r w:rsidRPr="00702A5A">
              <w:rPr>
                <w:rFonts w:ascii="Times New Roman" w:eastAsia="Times New Roman" w:hAnsi="Times New Roman" w:cs="Times New Roman"/>
                <w:color w:val="1F497D"/>
                <w:sz w:val="20"/>
                <w:szCs w:val="20"/>
              </w:rPr>
              <w:t>Мегиона</w:t>
            </w:r>
            <w:proofErr w:type="spellEnd"/>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widowControl w:val="0"/>
              <w:autoSpaceDE w:val="0"/>
              <w:autoSpaceDN w:val="0"/>
              <w:jc w:val="both"/>
              <w:rPr>
                <w:rFonts w:ascii="Times New Roman" w:hAnsi="Times New Roman" w:cs="Times New Roman"/>
                <w:bCs/>
                <w:color w:val="1F497D"/>
                <w:sz w:val="20"/>
                <w:szCs w:val="20"/>
              </w:rPr>
            </w:pPr>
            <w:r w:rsidRPr="00702A5A">
              <w:rPr>
                <w:rFonts w:ascii="Times New Roman" w:hAnsi="Times New Roman" w:cs="Times New Roman"/>
                <w:bCs/>
                <w:color w:val="1F497D"/>
                <w:sz w:val="20"/>
                <w:szCs w:val="20"/>
              </w:rPr>
              <w:t>Рассмотреть вопрос о восстановлении Б. в Едином списке участников подпрограммы «Обеспечение жильем граждан, выезжающих из ХМАО – Югры в субъекты РФ, не относящиеся к районам Крайнего Севера и приравненным к ним местностям».</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highlight w:val="yellow"/>
              </w:rPr>
            </w:pPr>
            <w:r w:rsidRPr="00702A5A">
              <w:rPr>
                <w:rFonts w:ascii="Times New Roman" w:eastAsia="Times New Roman" w:hAnsi="Times New Roman" w:cs="Times New Roman"/>
                <w:color w:val="1F497D"/>
                <w:sz w:val="20"/>
                <w:szCs w:val="20"/>
              </w:rPr>
              <w:t>Рассмотрено положительно</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Главе города </w:t>
            </w:r>
            <w:proofErr w:type="spellStart"/>
            <w:r w:rsidRPr="00702A5A">
              <w:rPr>
                <w:rFonts w:ascii="Times New Roman" w:eastAsia="Times New Roman" w:hAnsi="Times New Roman" w:cs="Times New Roman"/>
                <w:color w:val="1F497D"/>
                <w:sz w:val="20"/>
                <w:szCs w:val="20"/>
              </w:rPr>
              <w:t>Мегиона</w:t>
            </w:r>
            <w:proofErr w:type="spellEnd"/>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widowControl w:val="0"/>
              <w:autoSpaceDE w:val="0"/>
              <w:autoSpaceDN w:val="0"/>
              <w:jc w:val="both"/>
              <w:rPr>
                <w:rFonts w:ascii="Times New Roman" w:hAnsi="Times New Roman" w:cs="Times New Roman"/>
                <w:bCs/>
                <w:color w:val="1F497D"/>
                <w:sz w:val="20"/>
                <w:szCs w:val="20"/>
              </w:rPr>
            </w:pPr>
            <w:r w:rsidRPr="00702A5A">
              <w:rPr>
                <w:rFonts w:ascii="Times New Roman" w:hAnsi="Times New Roman" w:cs="Times New Roman"/>
                <w:bCs/>
                <w:color w:val="1F497D"/>
                <w:sz w:val="20"/>
                <w:szCs w:val="20"/>
              </w:rPr>
              <w:t>Рассмотреть вопрос о предоставлении Ч. в собственность бесплатно земельного участка, расположенного в северной зоне СОНТ «</w:t>
            </w:r>
            <w:proofErr w:type="spellStart"/>
            <w:r w:rsidRPr="00702A5A">
              <w:rPr>
                <w:rFonts w:ascii="Times New Roman" w:hAnsi="Times New Roman" w:cs="Times New Roman"/>
                <w:bCs/>
                <w:color w:val="1F497D"/>
                <w:sz w:val="20"/>
                <w:szCs w:val="20"/>
              </w:rPr>
              <w:t>Рябинушка</w:t>
            </w:r>
            <w:proofErr w:type="spellEnd"/>
            <w:r w:rsidRPr="00702A5A">
              <w:rPr>
                <w:rFonts w:ascii="Times New Roman" w:hAnsi="Times New Roman" w:cs="Times New Roman"/>
                <w:bCs/>
                <w:color w:val="1F497D"/>
                <w:sz w:val="20"/>
                <w:szCs w:val="20"/>
              </w:rPr>
              <w:t xml:space="preserve">» г. </w:t>
            </w:r>
            <w:proofErr w:type="spellStart"/>
            <w:r w:rsidRPr="00702A5A">
              <w:rPr>
                <w:rFonts w:ascii="Times New Roman" w:hAnsi="Times New Roman" w:cs="Times New Roman"/>
                <w:bCs/>
                <w:color w:val="1F497D"/>
                <w:sz w:val="20"/>
                <w:szCs w:val="20"/>
              </w:rPr>
              <w:t>Мегион</w:t>
            </w:r>
            <w:proofErr w:type="spellEnd"/>
            <w:r w:rsidRPr="00702A5A">
              <w:rPr>
                <w:rFonts w:ascii="Times New Roman" w:hAnsi="Times New Roman" w:cs="Times New Roman"/>
                <w:bCs/>
                <w:color w:val="1F497D"/>
                <w:sz w:val="20"/>
                <w:szCs w:val="20"/>
              </w:rPr>
              <w:t xml:space="preserve">, так как заявитель с 1992 года являлся членом СОНТ, в </w:t>
            </w:r>
            <w:proofErr w:type="gramStart"/>
            <w:r w:rsidRPr="00702A5A">
              <w:rPr>
                <w:rFonts w:ascii="Times New Roman" w:hAnsi="Times New Roman" w:cs="Times New Roman"/>
                <w:bCs/>
                <w:color w:val="1F497D"/>
                <w:sz w:val="20"/>
                <w:szCs w:val="20"/>
              </w:rPr>
              <w:t>связи</w:t>
            </w:r>
            <w:proofErr w:type="gramEnd"/>
            <w:r w:rsidRPr="00702A5A">
              <w:rPr>
                <w:rFonts w:ascii="Times New Roman" w:hAnsi="Times New Roman" w:cs="Times New Roman"/>
                <w:bCs/>
                <w:color w:val="1F497D"/>
                <w:sz w:val="20"/>
                <w:szCs w:val="20"/>
              </w:rPr>
              <w:t xml:space="preserve"> с чем ей был выделен данный земельный участок, расположенный в границах СОНТ.</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Рассмотрено положительно</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Главе города Нефтеюганска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widowControl w:val="0"/>
              <w:autoSpaceDE w:val="0"/>
              <w:autoSpaceDN w:val="0"/>
              <w:jc w:val="both"/>
              <w:rPr>
                <w:rFonts w:ascii="Times New Roman" w:eastAsia="Times New Roman" w:hAnsi="Times New Roman" w:cs="Times New Roman"/>
                <w:color w:val="1F497D"/>
                <w:sz w:val="20"/>
                <w:szCs w:val="20"/>
              </w:rPr>
            </w:pPr>
            <w:r w:rsidRPr="00702A5A">
              <w:rPr>
                <w:rFonts w:ascii="Times New Roman" w:hAnsi="Times New Roman" w:cs="Times New Roman"/>
                <w:color w:val="1F497D"/>
                <w:sz w:val="20"/>
                <w:szCs w:val="20"/>
              </w:rPr>
              <w:t xml:space="preserve">Рассмотреть вопрос </w:t>
            </w:r>
            <w:proofErr w:type="gramStart"/>
            <w:r w:rsidRPr="00702A5A">
              <w:rPr>
                <w:rFonts w:ascii="Times New Roman" w:hAnsi="Times New Roman" w:cs="Times New Roman"/>
                <w:color w:val="1F497D"/>
                <w:sz w:val="20"/>
                <w:szCs w:val="20"/>
              </w:rPr>
              <w:t>о предоставлении жилого помещения на условиях договора социального найма во внеочередном порядке в связи с имеющимся у заявителем</w:t>
            </w:r>
            <w:proofErr w:type="gramEnd"/>
            <w:r w:rsidRPr="00702A5A">
              <w:rPr>
                <w:rFonts w:ascii="Times New Roman" w:hAnsi="Times New Roman" w:cs="Times New Roman"/>
                <w:color w:val="1F497D"/>
                <w:sz w:val="20"/>
                <w:szCs w:val="20"/>
              </w:rPr>
              <w:t xml:space="preserve"> заболеванием, включенным в установленный перечень. </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Рекомендации приняты при условии приобретения жилых помещений. Уполномоченным направлен запрос в прокуратуру для принятия мер реагирования</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Главе города Нефтеюганска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autoSpaceDE w:val="0"/>
              <w:autoSpaceDN w:val="0"/>
              <w:adjustRightInd w:val="0"/>
              <w:jc w:val="both"/>
              <w:rPr>
                <w:rFonts w:ascii="Times New Roman" w:eastAsia="Times New Roman" w:hAnsi="Times New Roman" w:cs="Times New Roman"/>
                <w:color w:val="1F497D"/>
                <w:sz w:val="20"/>
                <w:szCs w:val="20"/>
              </w:rPr>
            </w:pPr>
            <w:r w:rsidRPr="00702A5A">
              <w:rPr>
                <w:rFonts w:ascii="Times New Roman" w:hAnsi="Times New Roman" w:cs="Times New Roman"/>
                <w:color w:val="1F497D"/>
                <w:sz w:val="20"/>
                <w:szCs w:val="20"/>
              </w:rPr>
              <w:t xml:space="preserve">Рассмотреть вопрос заявителя в целях обеспечения доступности для инвалида жилого помещения и общего имущества в многоквартирном доме и обеспечить своевременное и надлежащее исполнение обязанностей, возложенных законодательством на орган местного самоуправления по реализации жилищных прав инвалидов. </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Рассмотрено положительно</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Главе города Нефтеюганска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jc w:val="both"/>
              <w:rPr>
                <w:rFonts w:ascii="Times New Roman" w:hAnsi="Times New Roman" w:cs="Times New Roman"/>
                <w:color w:val="1F497D"/>
                <w:sz w:val="20"/>
                <w:szCs w:val="20"/>
              </w:rPr>
            </w:pPr>
            <w:r w:rsidRPr="00702A5A">
              <w:rPr>
                <w:rFonts w:ascii="Times New Roman" w:hAnsi="Times New Roman" w:cs="Times New Roman"/>
                <w:color w:val="1F497D"/>
                <w:sz w:val="20"/>
                <w:szCs w:val="20"/>
              </w:rPr>
              <w:t xml:space="preserve">Пересмотреть принятое решение о предоставлении неблагоустроенного жилого помещения в виде комнаты в общежитии, </w:t>
            </w:r>
            <w:r w:rsidRPr="00702A5A">
              <w:rPr>
                <w:rFonts w:ascii="Times New Roman" w:hAnsi="Times New Roman" w:cs="Times New Roman"/>
                <w:color w:val="1F497D"/>
                <w:sz w:val="20"/>
                <w:szCs w:val="20"/>
              </w:rPr>
              <w:lastRenderedPageBreak/>
              <w:t>определить законные перспективы решения жилищного вопроса заявителя о предоставлении жилого помещения на условиях договора социального найма.</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lastRenderedPageBreak/>
              <w:t>Рассмотрено положительно</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lastRenderedPageBreak/>
              <w:t>Главе города Нефтеюганска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autoSpaceDE w:val="0"/>
              <w:autoSpaceDN w:val="0"/>
              <w:adjustRightInd w:val="0"/>
              <w:jc w:val="both"/>
              <w:rPr>
                <w:rFonts w:ascii="Times New Roman" w:eastAsia="Times New Roman" w:hAnsi="Times New Roman" w:cs="Times New Roman"/>
                <w:color w:val="1F497D"/>
                <w:sz w:val="20"/>
                <w:szCs w:val="20"/>
                <w:highlight w:val="yellow"/>
              </w:rPr>
            </w:pPr>
            <w:r w:rsidRPr="00702A5A">
              <w:rPr>
                <w:rFonts w:ascii="Times New Roman" w:hAnsi="Times New Roman" w:cs="Times New Roman"/>
                <w:color w:val="1F497D"/>
                <w:sz w:val="20"/>
                <w:szCs w:val="20"/>
              </w:rPr>
              <w:t>Рассмотреть вопрос о предоставлении жилого помещения маневренного жилищного фонда заявителю, так как жилое помещение, в котором проживал заявитель, утрачено в связи с пожаром.</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highlight w:val="yellow"/>
              </w:rPr>
            </w:pPr>
            <w:r w:rsidRPr="00702A5A">
              <w:rPr>
                <w:rFonts w:ascii="Times New Roman" w:hAnsi="Times New Roman" w:cs="Times New Roman"/>
                <w:color w:val="1F497D"/>
                <w:sz w:val="20"/>
                <w:szCs w:val="20"/>
              </w:rPr>
              <w:t>Рекомендации не приняты. Уполномоченным направлен запрос в прокуратуру для проведения проверки правомерности действий администрации</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hAnsi="Times New Roman" w:cs="Times New Roman"/>
                <w:color w:val="1F497D"/>
                <w:sz w:val="20"/>
                <w:szCs w:val="20"/>
              </w:rPr>
            </w:pPr>
            <w:r w:rsidRPr="00702A5A">
              <w:rPr>
                <w:rFonts w:ascii="Times New Roman" w:hAnsi="Times New Roman" w:cs="Times New Roman"/>
                <w:color w:val="1F497D"/>
                <w:sz w:val="20"/>
                <w:szCs w:val="20"/>
              </w:rPr>
              <w:t>Главе города Нефтеюганска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rPr>
                <w:rFonts w:ascii="Times New Roman" w:hAnsi="Times New Roman" w:cs="Times New Roman"/>
                <w:color w:val="1F497D"/>
                <w:sz w:val="20"/>
                <w:szCs w:val="20"/>
              </w:rPr>
            </w:pPr>
            <w:r w:rsidRPr="00702A5A">
              <w:rPr>
                <w:rFonts w:ascii="Times New Roman" w:hAnsi="Times New Roman" w:cs="Times New Roman"/>
                <w:color w:val="1F497D"/>
                <w:sz w:val="20"/>
                <w:szCs w:val="20"/>
              </w:rPr>
              <w:t>Рассмотреть вопрос предоставления жилого помещения гражданину П. из числа детей-сирот, и детей оставшихся без попечения родителей, в соответствии частью 1 статьи 109.1 Жилищного кодекса Российской Федерации, на основании части 1 статьи 8 Закона № 159-ФЗ.</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hAnsi="Times New Roman" w:cs="Times New Roman"/>
                <w:color w:val="1F497D"/>
                <w:sz w:val="20"/>
                <w:szCs w:val="20"/>
              </w:rPr>
            </w:pPr>
            <w:r w:rsidRPr="00702A5A">
              <w:rPr>
                <w:rFonts w:ascii="Times New Roman" w:hAnsi="Times New Roman" w:cs="Times New Roman"/>
                <w:color w:val="1F497D"/>
                <w:sz w:val="20"/>
                <w:szCs w:val="20"/>
              </w:rPr>
              <w:t>Рассмотрено положительно</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Главе города Ханты-Мансийска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autoSpaceDE w:val="0"/>
              <w:autoSpaceDN w:val="0"/>
              <w:adjustRightInd w:val="0"/>
              <w:jc w:val="both"/>
              <w:rPr>
                <w:rFonts w:ascii="Times New Roman" w:eastAsia="Times New Roman" w:hAnsi="Times New Roman" w:cs="Times New Roman"/>
                <w:color w:val="1F497D"/>
                <w:sz w:val="20"/>
                <w:szCs w:val="20"/>
              </w:rPr>
            </w:pPr>
            <w:r w:rsidRPr="00702A5A">
              <w:rPr>
                <w:rFonts w:ascii="Times New Roman" w:hAnsi="Times New Roman" w:cs="Times New Roman"/>
                <w:color w:val="1F497D"/>
                <w:sz w:val="20"/>
                <w:szCs w:val="20"/>
              </w:rPr>
              <w:t xml:space="preserve">Рассмотреть вопрос заявителя в целях обеспечения доступности для инвалида жилого помещения и общего имущества в многоквартирном доме и исполнения обязанностей, возложенных законодательством на орган местного самоуправления по реализации жилищных прав инвалидов. </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Рекомендации приняты (при условии согласия собственника жилого помещения на мену)</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Главе города Ханты-Мансийска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autoSpaceDE w:val="0"/>
              <w:autoSpaceDN w:val="0"/>
              <w:adjustRightInd w:val="0"/>
              <w:jc w:val="both"/>
              <w:rPr>
                <w:rFonts w:ascii="Times New Roman" w:eastAsia="Times New Roman" w:hAnsi="Times New Roman" w:cs="Times New Roman"/>
                <w:color w:val="1F497D"/>
                <w:sz w:val="20"/>
                <w:szCs w:val="20"/>
              </w:rPr>
            </w:pPr>
            <w:proofErr w:type="gramStart"/>
            <w:r w:rsidRPr="00702A5A">
              <w:rPr>
                <w:rFonts w:ascii="Times New Roman" w:hAnsi="Times New Roman" w:cs="Times New Roman"/>
                <w:color w:val="1F497D"/>
                <w:sz w:val="20"/>
                <w:szCs w:val="20"/>
              </w:rPr>
              <w:t>Рассмотреть вопрос о заключении с заявителем договора социального найма на жилое помещение, учитывая вселение заявителя в жилое помещение в 1966 году на основании ордера, предоставленного на данное жилое помещение отцу заявителя на состав семьи в связи с работой на предприятии, а также право заявителя, как члена семьи основного нанимателя, в случае смерти основного нанимателя, на заключение с ней договора социального</w:t>
            </w:r>
            <w:proofErr w:type="gramEnd"/>
            <w:r w:rsidRPr="00702A5A">
              <w:rPr>
                <w:rFonts w:ascii="Times New Roman" w:hAnsi="Times New Roman" w:cs="Times New Roman"/>
                <w:color w:val="1F497D"/>
                <w:sz w:val="20"/>
                <w:szCs w:val="20"/>
              </w:rPr>
              <w:t xml:space="preserve"> найма на занимаемое жилое помещение.</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Рассмотрено положительно</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Главе города Ханты-Мансийска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autoSpaceDE w:val="0"/>
              <w:autoSpaceDN w:val="0"/>
              <w:adjustRightInd w:val="0"/>
              <w:jc w:val="both"/>
              <w:rPr>
                <w:rFonts w:ascii="Times New Roman" w:hAnsi="Times New Roman" w:cs="Times New Roman"/>
                <w:color w:val="1F497D"/>
                <w:sz w:val="20"/>
                <w:szCs w:val="20"/>
              </w:rPr>
            </w:pPr>
            <w:r w:rsidRPr="00702A5A">
              <w:rPr>
                <w:rFonts w:ascii="Times New Roman" w:hAnsi="Times New Roman" w:cs="Times New Roman"/>
                <w:bCs/>
                <w:color w:val="1F497D"/>
                <w:sz w:val="20"/>
                <w:szCs w:val="20"/>
              </w:rPr>
              <w:t xml:space="preserve">Рассмотреть вопрос о передаче в муниципальный фонд жилого помещения государственного фонда, которое было предоставлено заявителю из резервного фонда округа (без оформления правоустанавливающих документов) в связи с переселением из аварийного муниципального жилого помещения и срочным использованием земельного участка под строительство нежилого здания (шахматной академии) государственного фонда. </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Рассмотрено положительно</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Главе города Нижневартовска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jc w:val="both"/>
              <w:rPr>
                <w:rFonts w:ascii="Times New Roman" w:eastAsia="Times New Roman" w:hAnsi="Times New Roman" w:cs="Times New Roman"/>
                <w:color w:val="1F497D"/>
                <w:sz w:val="20"/>
                <w:szCs w:val="20"/>
              </w:rPr>
            </w:pPr>
            <w:r w:rsidRPr="00702A5A">
              <w:rPr>
                <w:rFonts w:ascii="Times New Roman" w:hAnsi="Times New Roman" w:cs="Times New Roman"/>
                <w:bCs/>
                <w:color w:val="1F497D"/>
                <w:sz w:val="20"/>
                <w:szCs w:val="20"/>
              </w:rPr>
              <w:t>Рассмотреть вопрос предоставления жилого помещения во внеочередном порядке семье Щ.</w:t>
            </w:r>
            <w:r w:rsidRPr="00702A5A">
              <w:rPr>
                <w:rFonts w:ascii="Times New Roman" w:hAnsi="Times New Roman" w:cs="Times New Roman"/>
                <w:color w:val="1F497D"/>
                <w:sz w:val="20"/>
                <w:szCs w:val="20"/>
              </w:rPr>
              <w:t xml:space="preserve"> по площади, превышающей норму предоставления на одного человека, в соответствии </w:t>
            </w:r>
            <w:hyperlink r:id="rId48" w:history="1">
              <w:r w:rsidRPr="00702A5A">
                <w:rPr>
                  <w:rFonts w:ascii="Times New Roman" w:hAnsi="Times New Roman" w:cs="Times New Roman"/>
                  <w:color w:val="1F497D"/>
                  <w:sz w:val="20"/>
                  <w:szCs w:val="20"/>
                </w:rPr>
                <w:t>частью 2 статьи 58</w:t>
              </w:r>
            </w:hyperlink>
            <w:r w:rsidRPr="00702A5A">
              <w:rPr>
                <w:rFonts w:ascii="Times New Roman" w:hAnsi="Times New Roman" w:cs="Times New Roman"/>
                <w:color w:val="1F497D"/>
                <w:sz w:val="20"/>
                <w:szCs w:val="20"/>
              </w:rPr>
              <w:t xml:space="preserve"> ЖК РФ, учитывая </w:t>
            </w:r>
            <w:r w:rsidRPr="00702A5A">
              <w:rPr>
                <w:rFonts w:ascii="Times New Roman" w:hAnsi="Times New Roman" w:cs="Times New Roman"/>
                <w:bCs/>
                <w:color w:val="1F497D"/>
                <w:sz w:val="20"/>
                <w:szCs w:val="20"/>
              </w:rPr>
              <w:t>право</w:t>
            </w:r>
            <w:r w:rsidRPr="00702A5A">
              <w:rPr>
                <w:rFonts w:ascii="Times New Roman" w:hAnsi="Times New Roman" w:cs="Times New Roman"/>
                <w:color w:val="1F497D"/>
                <w:sz w:val="20"/>
                <w:szCs w:val="20"/>
              </w:rPr>
              <w:t xml:space="preserve"> ребенка-инвалида на дополнительную площадь,</w:t>
            </w:r>
            <w:r w:rsidRPr="00702A5A">
              <w:rPr>
                <w:rFonts w:ascii="Times New Roman" w:hAnsi="Times New Roman" w:cs="Times New Roman"/>
                <w:bCs/>
                <w:color w:val="1F497D"/>
                <w:sz w:val="20"/>
                <w:szCs w:val="20"/>
              </w:rPr>
              <w:t xml:space="preserve"> </w:t>
            </w:r>
            <w:r w:rsidRPr="00702A5A">
              <w:rPr>
                <w:rFonts w:ascii="Times New Roman" w:hAnsi="Times New Roman" w:cs="Times New Roman"/>
                <w:color w:val="1F497D"/>
                <w:sz w:val="20"/>
                <w:szCs w:val="20"/>
              </w:rPr>
              <w:t>нуждаемость его в уходе, отсутствие возможности самостоятельного проживания без своей матери.</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Рассмотрено положительно</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Главе Советского района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jc w:val="both"/>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Рассмотреть вопрос о переселении заявителя из аварийного жилья одним из законных способов:</w:t>
            </w:r>
          </w:p>
          <w:p w:rsidR="00702A5A" w:rsidRPr="00702A5A" w:rsidRDefault="00702A5A" w:rsidP="004938B0">
            <w:pPr>
              <w:jc w:val="both"/>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предоставление жилого помещения взамен изымаемого, учитывая, что предоставляемое жилое помещение не ухудшает жилищные условия заявителя, отвечает разумным потребностям заявителя и финансовым возможностям;</w:t>
            </w:r>
          </w:p>
          <w:p w:rsidR="00702A5A" w:rsidRPr="00702A5A" w:rsidRDefault="00702A5A" w:rsidP="004938B0">
            <w:pPr>
              <w:jc w:val="both"/>
              <w:rPr>
                <w:rFonts w:ascii="Times New Roman" w:eastAsia="Times New Roman" w:hAnsi="Times New Roman" w:cs="Times New Roman"/>
                <w:color w:val="1F497D"/>
                <w:sz w:val="20"/>
                <w:szCs w:val="20"/>
              </w:rPr>
            </w:pPr>
            <w:proofErr w:type="gramStart"/>
            <w:r w:rsidRPr="00702A5A">
              <w:rPr>
                <w:rFonts w:ascii="Times New Roman" w:eastAsia="Times New Roman" w:hAnsi="Times New Roman" w:cs="Times New Roman"/>
                <w:color w:val="1F497D"/>
                <w:sz w:val="20"/>
                <w:szCs w:val="20"/>
              </w:rPr>
              <w:t xml:space="preserve">или определение реального размера возмещения за жилое помещение, принимая во внимание местоположение земельного участка, на котором расположен многоквартирный дом, как обстоятельство, влияющее на формирование рыночной цены объекта недвижимости, стоимость предполагаемых убытков, причиненных собственнику изъятием квартиры, связанных с переездом, поиском другого жилья в собственность, риэлтерскими услугами, оформлением права собственности, </w:t>
            </w:r>
            <w:proofErr w:type="spellStart"/>
            <w:r w:rsidRPr="00702A5A">
              <w:rPr>
                <w:rFonts w:ascii="Times New Roman" w:eastAsia="Times New Roman" w:hAnsi="Times New Roman" w:cs="Times New Roman"/>
                <w:color w:val="1F497D"/>
                <w:sz w:val="20"/>
                <w:szCs w:val="20"/>
              </w:rPr>
              <w:t>налогооблажением</w:t>
            </w:r>
            <w:proofErr w:type="spellEnd"/>
            <w:r w:rsidRPr="00702A5A">
              <w:rPr>
                <w:rFonts w:ascii="Times New Roman" w:eastAsia="Times New Roman" w:hAnsi="Times New Roman" w:cs="Times New Roman"/>
                <w:color w:val="1F497D"/>
                <w:sz w:val="20"/>
                <w:szCs w:val="20"/>
              </w:rPr>
              <w:t xml:space="preserve"> доходов от продажи квартиры и др.</w:t>
            </w:r>
            <w:proofErr w:type="gramEnd"/>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Рассмотрено положительно</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Главе Белоярского района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jc w:val="both"/>
              <w:rPr>
                <w:rFonts w:ascii="Times New Roman" w:eastAsia="Times New Roman" w:hAnsi="Times New Roman" w:cs="Times New Roman"/>
                <w:color w:val="1F497D"/>
                <w:sz w:val="20"/>
                <w:szCs w:val="20"/>
              </w:rPr>
            </w:pPr>
            <w:r w:rsidRPr="00702A5A">
              <w:rPr>
                <w:rFonts w:ascii="Times New Roman" w:hAnsi="Times New Roman" w:cs="Times New Roman"/>
                <w:color w:val="1F497D"/>
                <w:sz w:val="20"/>
                <w:szCs w:val="20"/>
              </w:rPr>
              <w:t xml:space="preserve">Рассмотреть вопрос </w:t>
            </w:r>
            <w:proofErr w:type="gramStart"/>
            <w:r w:rsidRPr="00702A5A">
              <w:rPr>
                <w:rFonts w:ascii="Times New Roman" w:hAnsi="Times New Roman" w:cs="Times New Roman"/>
                <w:color w:val="1F497D"/>
                <w:sz w:val="20"/>
                <w:szCs w:val="20"/>
              </w:rPr>
              <w:t>о заключении договора социального найма на занимаемое жилое помещение в общежитии в связи с наличием</w:t>
            </w:r>
            <w:proofErr w:type="gramEnd"/>
            <w:r w:rsidRPr="00702A5A">
              <w:rPr>
                <w:rFonts w:ascii="Times New Roman" w:hAnsi="Times New Roman" w:cs="Times New Roman"/>
                <w:color w:val="1F497D"/>
                <w:sz w:val="20"/>
                <w:szCs w:val="20"/>
              </w:rPr>
              <w:t xml:space="preserve"> ордера и применением норм жилищного законодательства, действовавших на </w:t>
            </w:r>
            <w:r w:rsidRPr="00702A5A">
              <w:rPr>
                <w:rFonts w:ascii="Times New Roman" w:hAnsi="Times New Roman" w:cs="Times New Roman"/>
                <w:color w:val="1F497D"/>
                <w:sz w:val="20"/>
                <w:szCs w:val="20"/>
              </w:rPr>
              <w:lastRenderedPageBreak/>
              <w:t>момент заключения договора найма жилого помещения.</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lastRenderedPageBreak/>
              <w:t xml:space="preserve">Рассмотрено положительно (при условии </w:t>
            </w:r>
            <w:r w:rsidRPr="00702A5A">
              <w:rPr>
                <w:rFonts w:ascii="Times New Roman" w:eastAsia="Times New Roman" w:hAnsi="Times New Roman" w:cs="Times New Roman"/>
                <w:color w:val="1F497D"/>
                <w:sz w:val="20"/>
                <w:szCs w:val="20"/>
              </w:rPr>
              <w:lastRenderedPageBreak/>
              <w:t>предоставления заявителем необходимых документов)</w:t>
            </w:r>
          </w:p>
        </w:tc>
      </w:tr>
      <w:tr w:rsidR="00702A5A" w:rsidRPr="001E5FF3" w:rsidTr="004938B0">
        <w:tc>
          <w:tcPr>
            <w:tcW w:w="941" w:type="pct"/>
            <w:tcBorders>
              <w:top w:val="single" w:sz="4" w:space="0" w:color="auto"/>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lastRenderedPageBreak/>
              <w:t>Главе Березовского района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jc w:val="both"/>
              <w:rPr>
                <w:rFonts w:ascii="Times New Roman" w:eastAsia="Times New Roman" w:hAnsi="Times New Roman" w:cs="Times New Roman"/>
                <w:color w:val="1F497D"/>
                <w:sz w:val="20"/>
                <w:szCs w:val="20"/>
                <w:highlight w:val="yellow"/>
              </w:rPr>
            </w:pPr>
            <w:r w:rsidRPr="00702A5A">
              <w:rPr>
                <w:rFonts w:ascii="Times New Roman" w:hAnsi="Times New Roman" w:cs="Times New Roman"/>
                <w:color w:val="1F497D"/>
                <w:sz w:val="20"/>
                <w:szCs w:val="20"/>
              </w:rPr>
              <w:t xml:space="preserve">Рассмотреть вопрос о </w:t>
            </w:r>
            <w:r w:rsidRPr="00702A5A">
              <w:rPr>
                <w:rFonts w:ascii="Times New Roman" w:hAnsi="Times New Roman" w:cs="Times New Roman"/>
                <w:bCs/>
                <w:color w:val="1F497D"/>
                <w:sz w:val="20"/>
                <w:szCs w:val="20"/>
              </w:rPr>
              <w:t xml:space="preserve">предоставлении жилого помещения заявителю в кратчайшие сроки в соответствии с имеющимся неисполненным администрацией Березовского района решением суда и возбужденным исполнительным производством. </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highlight w:val="yellow"/>
              </w:rPr>
            </w:pPr>
            <w:r w:rsidRPr="00702A5A">
              <w:rPr>
                <w:rFonts w:ascii="Times New Roman" w:eastAsia="Times New Roman" w:hAnsi="Times New Roman" w:cs="Times New Roman"/>
                <w:color w:val="1F497D"/>
                <w:sz w:val="20"/>
                <w:szCs w:val="20"/>
              </w:rPr>
              <w:t>Рассмотрено положительно</w:t>
            </w:r>
          </w:p>
        </w:tc>
      </w:tr>
      <w:tr w:rsidR="00702A5A" w:rsidRPr="001E5FF3" w:rsidTr="004938B0">
        <w:tc>
          <w:tcPr>
            <w:tcW w:w="941"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 xml:space="preserve">Главе сельского поселения </w:t>
            </w:r>
            <w:proofErr w:type="gramStart"/>
            <w:r w:rsidRPr="00702A5A">
              <w:rPr>
                <w:rFonts w:ascii="Times New Roman" w:eastAsia="Times New Roman" w:hAnsi="Times New Roman" w:cs="Times New Roman"/>
                <w:color w:val="1F497D"/>
                <w:sz w:val="20"/>
                <w:szCs w:val="20"/>
              </w:rPr>
              <w:t>Красно-ленинский</w:t>
            </w:r>
            <w:proofErr w:type="gramEnd"/>
            <w:r w:rsidRPr="00702A5A">
              <w:rPr>
                <w:rFonts w:ascii="Times New Roman" w:eastAsia="Times New Roman" w:hAnsi="Times New Roman" w:cs="Times New Roman"/>
                <w:color w:val="1F497D"/>
                <w:sz w:val="20"/>
                <w:szCs w:val="20"/>
              </w:rPr>
              <w:t xml:space="preserve"> Ханты-Мансийского района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autoSpaceDE w:val="0"/>
              <w:autoSpaceDN w:val="0"/>
              <w:adjustRightInd w:val="0"/>
              <w:jc w:val="both"/>
              <w:rPr>
                <w:rFonts w:ascii="Times New Roman" w:eastAsia="Times New Roman" w:hAnsi="Times New Roman" w:cs="Times New Roman"/>
                <w:color w:val="1F497D"/>
                <w:sz w:val="20"/>
                <w:szCs w:val="20"/>
              </w:rPr>
            </w:pPr>
            <w:r w:rsidRPr="00702A5A">
              <w:rPr>
                <w:rFonts w:ascii="Times New Roman" w:hAnsi="Times New Roman" w:cs="Times New Roman"/>
                <w:color w:val="1F497D"/>
                <w:sz w:val="20"/>
                <w:szCs w:val="20"/>
              </w:rPr>
              <w:t xml:space="preserve">Рассмотреть вопрос о внесении изменений в муниципальный нормативный правовой акт в части установления параметров оценки потребительских свойств жилья и характеристик жилых помещений, с установлением критериев их оценки, при применении коэффициента характеризующего качество и благоустройство жилого помещения. </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Рассмотрено положительно</w:t>
            </w:r>
          </w:p>
        </w:tc>
      </w:tr>
      <w:tr w:rsidR="00702A5A" w:rsidRPr="001E5FF3" w:rsidTr="004938B0">
        <w:tc>
          <w:tcPr>
            <w:tcW w:w="941"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 xml:space="preserve">Главе городского поселения </w:t>
            </w:r>
            <w:proofErr w:type="spellStart"/>
            <w:r w:rsidRPr="00702A5A">
              <w:rPr>
                <w:rFonts w:ascii="Times New Roman" w:eastAsia="Times New Roman" w:hAnsi="Times New Roman" w:cs="Times New Roman"/>
                <w:color w:val="1F497D"/>
                <w:sz w:val="20"/>
                <w:szCs w:val="20"/>
              </w:rPr>
              <w:t>Барсово</w:t>
            </w:r>
            <w:proofErr w:type="spellEnd"/>
            <w:r w:rsidRPr="00702A5A">
              <w:rPr>
                <w:rFonts w:ascii="Times New Roman" w:eastAsia="Times New Roman" w:hAnsi="Times New Roman" w:cs="Times New Roman"/>
                <w:color w:val="1F497D"/>
                <w:sz w:val="20"/>
                <w:szCs w:val="20"/>
              </w:rPr>
              <w:t xml:space="preserve"> </w:t>
            </w:r>
            <w:proofErr w:type="spellStart"/>
            <w:r w:rsidRPr="00702A5A">
              <w:rPr>
                <w:rFonts w:ascii="Times New Roman" w:eastAsia="Times New Roman" w:hAnsi="Times New Roman" w:cs="Times New Roman"/>
                <w:color w:val="1F497D"/>
                <w:sz w:val="20"/>
                <w:szCs w:val="20"/>
              </w:rPr>
              <w:t>Сургутского</w:t>
            </w:r>
            <w:proofErr w:type="spellEnd"/>
            <w:r w:rsidRPr="00702A5A">
              <w:rPr>
                <w:rFonts w:ascii="Times New Roman" w:eastAsia="Times New Roman" w:hAnsi="Times New Roman" w:cs="Times New Roman"/>
                <w:color w:val="1F497D"/>
                <w:sz w:val="20"/>
                <w:szCs w:val="20"/>
              </w:rPr>
              <w:t xml:space="preserve"> района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autoSpaceDE w:val="0"/>
              <w:autoSpaceDN w:val="0"/>
              <w:adjustRightInd w:val="0"/>
              <w:jc w:val="both"/>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В целях обеспечения прав граждан на безопасные условия проживания в незамедлительном порядке рассмотреть вопрос о переселении заявителя, проживающего по договору социального найма, из жилого дома, признанного аварийным и подлежащим сносу.</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Рекомендации не приняты. Уполномоченным направлен запрос в прокуратуру для принятия мер реагирования</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Генеральному директору ОАО «Ипотечное агентство Югры»</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autoSpaceDE w:val="0"/>
              <w:autoSpaceDN w:val="0"/>
              <w:jc w:val="both"/>
              <w:rPr>
                <w:rFonts w:ascii="Times New Roman" w:eastAsia="Times New Roman" w:hAnsi="Times New Roman" w:cs="Times New Roman"/>
                <w:color w:val="1F497D"/>
                <w:sz w:val="20"/>
                <w:szCs w:val="20"/>
              </w:rPr>
            </w:pPr>
            <w:proofErr w:type="gramStart"/>
            <w:r w:rsidRPr="00702A5A">
              <w:rPr>
                <w:rFonts w:ascii="Times New Roman" w:hAnsi="Times New Roman" w:cs="Times New Roman"/>
                <w:color w:val="1F497D"/>
                <w:sz w:val="20"/>
                <w:szCs w:val="20"/>
              </w:rPr>
              <w:t>Принять меры по восстановлению семьи Ф. в Едином списке участников подпрограммы «Доступное жилье молодым» и предоставлении ей вышеуказанной субсидии (восстановление права на государственную поддержку приобретения гражданами жилых помещений) в связи с тем, что на имеющуюся в собственности семьи заявителя в 2009 году обращено взыскание определением начальной продажной стоимости и реализацией с публичных торгов.</w:t>
            </w:r>
            <w:proofErr w:type="gramEnd"/>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Рекомендации не приняты. Уполномоченным направлено мнение в суд в защиту прав заявителя</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proofErr w:type="spellStart"/>
            <w:r w:rsidRPr="00702A5A">
              <w:rPr>
                <w:rFonts w:ascii="Times New Roman" w:eastAsia="Times New Roman" w:hAnsi="Times New Roman" w:cs="Times New Roman"/>
                <w:color w:val="1F497D"/>
                <w:sz w:val="20"/>
                <w:szCs w:val="20"/>
              </w:rPr>
              <w:t>И.о</w:t>
            </w:r>
            <w:proofErr w:type="spellEnd"/>
            <w:r w:rsidRPr="00702A5A">
              <w:rPr>
                <w:rFonts w:ascii="Times New Roman" w:eastAsia="Times New Roman" w:hAnsi="Times New Roman" w:cs="Times New Roman"/>
                <w:color w:val="1F497D"/>
                <w:sz w:val="20"/>
                <w:szCs w:val="20"/>
              </w:rPr>
              <w:t xml:space="preserve">. генерального директора Югорского фонда капитального ремонта </w:t>
            </w:r>
            <w:proofErr w:type="gramStart"/>
            <w:r w:rsidRPr="00702A5A">
              <w:rPr>
                <w:rFonts w:ascii="Times New Roman" w:eastAsia="Times New Roman" w:hAnsi="Times New Roman" w:cs="Times New Roman"/>
                <w:color w:val="1F497D"/>
                <w:sz w:val="20"/>
                <w:szCs w:val="20"/>
              </w:rPr>
              <w:t>много-квартирных</w:t>
            </w:r>
            <w:proofErr w:type="gramEnd"/>
            <w:r w:rsidRPr="00702A5A">
              <w:rPr>
                <w:rFonts w:ascii="Times New Roman" w:eastAsia="Times New Roman" w:hAnsi="Times New Roman" w:cs="Times New Roman"/>
                <w:color w:val="1F497D"/>
                <w:sz w:val="20"/>
                <w:szCs w:val="20"/>
              </w:rPr>
              <w:t xml:space="preserve"> домов</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jc w:val="both"/>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Обеспечить работы по капитальному ремонту крыши многоквартирного дома № 11 в 8 микрорайоне г. Нефтеюганска и принять меры по возмещению во внесудебном порядке материального ущерба гражданам, причиненного вследствие ненадлежащего исполнения обязательств по капитальному ремонту многоквартирного дома подрядными организациями, привлеченными региональным оператором.</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Рассмотрено положительно</w:t>
            </w:r>
          </w:p>
        </w:tc>
      </w:tr>
      <w:tr w:rsidR="00702A5A" w:rsidRPr="001E5FF3" w:rsidTr="004938B0">
        <w:tc>
          <w:tcPr>
            <w:tcW w:w="941" w:type="pct"/>
            <w:tcBorders>
              <w:top w:val="outset" w:sz="6" w:space="0" w:color="000000"/>
              <w:left w:val="outset" w:sz="6" w:space="0" w:color="000000"/>
              <w:bottom w:val="single" w:sz="4" w:space="0" w:color="auto"/>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proofErr w:type="spellStart"/>
            <w:r w:rsidRPr="00702A5A">
              <w:rPr>
                <w:rFonts w:ascii="Times New Roman" w:eastAsia="Times New Roman" w:hAnsi="Times New Roman" w:cs="Times New Roman"/>
                <w:color w:val="1F497D"/>
                <w:sz w:val="20"/>
                <w:szCs w:val="20"/>
              </w:rPr>
              <w:t>И.о</w:t>
            </w:r>
            <w:proofErr w:type="spellEnd"/>
            <w:r w:rsidRPr="00702A5A">
              <w:rPr>
                <w:rFonts w:ascii="Times New Roman" w:eastAsia="Times New Roman" w:hAnsi="Times New Roman" w:cs="Times New Roman"/>
                <w:color w:val="1F497D"/>
                <w:sz w:val="20"/>
                <w:szCs w:val="20"/>
              </w:rPr>
              <w:t xml:space="preserve">. генерального директора Югорского фонда капитального ремонта </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autoSpaceDE w:val="0"/>
              <w:autoSpaceDN w:val="0"/>
              <w:adjustRightInd w:val="0"/>
              <w:jc w:val="both"/>
              <w:rPr>
                <w:rFonts w:ascii="Times New Roman" w:eastAsia="Times New Roman" w:hAnsi="Times New Roman" w:cs="Times New Roman"/>
                <w:color w:val="1F497D"/>
                <w:sz w:val="20"/>
                <w:szCs w:val="20"/>
              </w:rPr>
            </w:pPr>
            <w:r w:rsidRPr="00702A5A">
              <w:rPr>
                <w:rFonts w:ascii="Times New Roman" w:hAnsi="Times New Roman" w:cs="Times New Roman"/>
                <w:color w:val="1F497D"/>
                <w:sz w:val="20"/>
                <w:szCs w:val="20"/>
              </w:rPr>
              <w:t>Обеспечить Югорским фондом надлежащее ведение учета фондов капитального ремонта в части задолженности гражданки К. и учета переплаты, внесенной заявителем за капитальный ремонт.</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Рассмотрено положительно</w:t>
            </w:r>
          </w:p>
        </w:tc>
      </w:tr>
      <w:tr w:rsidR="00702A5A" w:rsidRPr="001E5FF3" w:rsidTr="004938B0">
        <w:tc>
          <w:tcPr>
            <w:tcW w:w="941"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Главному врачу БУ ХМАО – Югры «</w:t>
            </w:r>
            <w:proofErr w:type="spellStart"/>
            <w:r w:rsidRPr="00702A5A">
              <w:rPr>
                <w:rFonts w:ascii="Times New Roman" w:eastAsia="Times New Roman" w:hAnsi="Times New Roman" w:cs="Times New Roman"/>
                <w:color w:val="1F497D"/>
                <w:sz w:val="20"/>
                <w:szCs w:val="20"/>
              </w:rPr>
              <w:t>Нефтеюганская</w:t>
            </w:r>
            <w:proofErr w:type="spellEnd"/>
            <w:r w:rsidRPr="00702A5A">
              <w:rPr>
                <w:rFonts w:ascii="Times New Roman" w:eastAsia="Times New Roman" w:hAnsi="Times New Roman" w:cs="Times New Roman"/>
                <w:color w:val="1F497D"/>
                <w:sz w:val="20"/>
                <w:szCs w:val="20"/>
              </w:rPr>
              <w:t xml:space="preserve"> районная больница»</w:t>
            </w:r>
          </w:p>
        </w:tc>
        <w:tc>
          <w:tcPr>
            <w:tcW w:w="3082" w:type="pct"/>
            <w:tcBorders>
              <w:top w:val="outset" w:sz="6" w:space="0" w:color="000000"/>
              <w:left w:val="outset" w:sz="6" w:space="0" w:color="000000"/>
              <w:bottom w:val="outset" w:sz="6" w:space="0" w:color="000000"/>
              <w:right w:val="outset" w:sz="6" w:space="0" w:color="000000"/>
            </w:tcBorders>
            <w:tcMar>
              <w:top w:w="15" w:type="dxa"/>
              <w:left w:w="75" w:type="dxa"/>
              <w:bottom w:w="15" w:type="dxa"/>
              <w:right w:w="75" w:type="dxa"/>
            </w:tcMar>
          </w:tcPr>
          <w:p w:rsidR="00702A5A" w:rsidRPr="00702A5A" w:rsidRDefault="00702A5A" w:rsidP="004938B0">
            <w:pPr>
              <w:widowControl w:val="0"/>
              <w:autoSpaceDE w:val="0"/>
              <w:autoSpaceDN w:val="0"/>
              <w:jc w:val="both"/>
              <w:rPr>
                <w:rFonts w:ascii="Times New Roman" w:hAnsi="Times New Roman" w:cs="Times New Roman"/>
                <w:bCs/>
                <w:color w:val="1F497D"/>
                <w:sz w:val="20"/>
                <w:szCs w:val="20"/>
              </w:rPr>
            </w:pPr>
            <w:proofErr w:type="gramStart"/>
            <w:r w:rsidRPr="00702A5A">
              <w:rPr>
                <w:rFonts w:ascii="Times New Roman" w:hAnsi="Times New Roman" w:cs="Times New Roman"/>
                <w:bCs/>
                <w:color w:val="1F497D"/>
                <w:sz w:val="20"/>
                <w:szCs w:val="20"/>
              </w:rPr>
              <w:t xml:space="preserve">Провести разъяснительную работу с работниками, осуществляющими лечебную и иную деятельность в </w:t>
            </w:r>
            <w:proofErr w:type="spellStart"/>
            <w:r w:rsidRPr="00702A5A">
              <w:rPr>
                <w:rFonts w:ascii="Times New Roman" w:hAnsi="Times New Roman" w:cs="Times New Roman"/>
                <w:bCs/>
                <w:color w:val="1F497D"/>
                <w:sz w:val="20"/>
                <w:szCs w:val="20"/>
              </w:rPr>
              <w:t>Нефтеюганской</w:t>
            </w:r>
            <w:proofErr w:type="spellEnd"/>
            <w:r w:rsidRPr="00702A5A">
              <w:rPr>
                <w:rFonts w:ascii="Times New Roman" w:hAnsi="Times New Roman" w:cs="Times New Roman"/>
                <w:bCs/>
                <w:color w:val="1F497D"/>
                <w:sz w:val="20"/>
                <w:szCs w:val="20"/>
              </w:rPr>
              <w:t xml:space="preserve"> районной больнице, по вопросу наличия права на пенсию с учетом исчисления стажа в соответствии с пунктом 20 части 1 статьи 30 Закона о страховых пенсиях как 1 год и 3 месяца за один год работы, обеспечить правильное исчисление кадровой службой стажа работникам, осуществляющим лечебную и иную деятельность в</w:t>
            </w:r>
            <w:proofErr w:type="gramEnd"/>
            <w:r w:rsidRPr="00702A5A">
              <w:rPr>
                <w:rFonts w:ascii="Times New Roman" w:hAnsi="Times New Roman" w:cs="Times New Roman"/>
                <w:bCs/>
                <w:color w:val="1F497D"/>
                <w:sz w:val="20"/>
                <w:szCs w:val="20"/>
              </w:rPr>
              <w:t xml:space="preserve"> </w:t>
            </w:r>
            <w:proofErr w:type="spellStart"/>
            <w:r w:rsidRPr="00702A5A">
              <w:rPr>
                <w:rFonts w:ascii="Times New Roman" w:hAnsi="Times New Roman" w:cs="Times New Roman"/>
                <w:bCs/>
                <w:color w:val="1F497D"/>
                <w:sz w:val="20"/>
                <w:szCs w:val="20"/>
              </w:rPr>
              <w:t>Нефтеюганской</w:t>
            </w:r>
            <w:proofErr w:type="spellEnd"/>
            <w:r w:rsidRPr="00702A5A">
              <w:rPr>
                <w:rFonts w:ascii="Times New Roman" w:hAnsi="Times New Roman" w:cs="Times New Roman"/>
                <w:bCs/>
                <w:color w:val="1F497D"/>
                <w:sz w:val="20"/>
                <w:szCs w:val="20"/>
              </w:rPr>
              <w:t xml:space="preserve"> районной больнице в соответствии с указанными требованиями федерального законодательства.</w:t>
            </w:r>
          </w:p>
        </w:tc>
        <w:tc>
          <w:tcPr>
            <w:tcW w:w="977" w:type="pct"/>
            <w:tcBorders>
              <w:top w:val="outset" w:sz="6" w:space="0" w:color="000000"/>
              <w:left w:val="outset" w:sz="6" w:space="0" w:color="000000"/>
              <w:bottom w:val="outset" w:sz="6" w:space="0" w:color="000000"/>
              <w:right w:val="outset" w:sz="6" w:space="0" w:color="000000"/>
            </w:tcBorders>
          </w:tcPr>
          <w:p w:rsidR="00702A5A" w:rsidRPr="00702A5A" w:rsidRDefault="00702A5A" w:rsidP="004938B0">
            <w:pPr>
              <w:rPr>
                <w:rFonts w:ascii="Times New Roman" w:eastAsia="Times New Roman" w:hAnsi="Times New Roman" w:cs="Times New Roman"/>
                <w:color w:val="1F497D"/>
                <w:sz w:val="20"/>
                <w:szCs w:val="20"/>
              </w:rPr>
            </w:pPr>
            <w:r w:rsidRPr="00702A5A">
              <w:rPr>
                <w:rFonts w:ascii="Times New Roman" w:eastAsia="Times New Roman" w:hAnsi="Times New Roman" w:cs="Times New Roman"/>
                <w:color w:val="1F497D"/>
                <w:sz w:val="20"/>
                <w:szCs w:val="20"/>
              </w:rPr>
              <w:t>Рассмотрено положительно</w:t>
            </w:r>
          </w:p>
        </w:tc>
      </w:tr>
    </w:tbl>
    <w:p w:rsidR="00D20682" w:rsidRDefault="00D20682" w:rsidP="000E2C72">
      <w:pPr>
        <w:pStyle w:val="31"/>
        <w:shd w:val="clear" w:color="auto" w:fill="auto"/>
        <w:spacing w:line="240" w:lineRule="exact"/>
        <w:rPr>
          <w:rStyle w:val="38"/>
          <w:b/>
          <w:bCs/>
        </w:rPr>
      </w:pPr>
    </w:p>
    <w:p w:rsidR="00D20682" w:rsidRDefault="00D20682" w:rsidP="000E2C72">
      <w:pPr>
        <w:pStyle w:val="a4"/>
        <w:shd w:val="clear" w:color="auto" w:fill="auto"/>
        <w:spacing w:before="0"/>
        <w:ind w:left="20" w:right="20" w:firstLine="460"/>
      </w:pPr>
      <w:proofErr w:type="gramStart"/>
      <w:r>
        <w:t>При организации и проведении проверочных мероприятий по обстоятель</w:t>
      </w:r>
      <w:r>
        <w:softHyphen/>
        <w:t>ствам, изложенным в жалобах граждан, Уполномоченным направлено 910 запросов (в 2016 году - 823 запроса), в том числе ходатайств (обоснованных предложений), мнений Уполномоченного в судебные органы, органы прокуратуры, правоохра</w:t>
      </w:r>
      <w:r>
        <w:softHyphen/>
        <w:t>нительные органы, территориальные органы федеральных органов исполнитель</w:t>
      </w:r>
      <w:r>
        <w:softHyphen/>
        <w:t>ной власти, исполнительные органы государственной власти автономного округа, органы местного самоуправления и организации различных форм собственности и ведомственной подчиненности, а</w:t>
      </w:r>
      <w:proofErr w:type="gramEnd"/>
      <w:r>
        <w:t xml:space="preserve"> также в другие субъекты Российской Федера</w:t>
      </w:r>
      <w:r>
        <w:softHyphen/>
        <w:t>ции, архивные структуры (рисунок 24).</w:t>
      </w:r>
    </w:p>
    <w:p w:rsidR="00702A5A" w:rsidRPr="00702A5A" w:rsidRDefault="00702A5A" w:rsidP="00702A5A">
      <w:pPr>
        <w:jc w:val="center"/>
        <w:rPr>
          <w:rFonts w:ascii="Times New Roman" w:eastAsia="Times New Roman" w:hAnsi="Times New Roman" w:cs="Times New Roman"/>
          <w:b/>
          <w:bCs/>
          <w:color w:val="002060"/>
          <w:kern w:val="24"/>
        </w:rPr>
      </w:pPr>
      <w:r w:rsidRPr="00702A5A">
        <w:rPr>
          <w:rFonts w:ascii="Times New Roman" w:eastAsia="Times New Roman" w:hAnsi="Times New Roman" w:cs="Times New Roman"/>
          <w:b/>
          <w:bCs/>
          <w:color w:val="002060"/>
          <w:kern w:val="24"/>
        </w:rPr>
        <w:t xml:space="preserve">Распределение запросов, ходатайств, предложений Уполномоченного, </w:t>
      </w:r>
    </w:p>
    <w:p w:rsidR="00702A5A" w:rsidRPr="00702A5A" w:rsidRDefault="00702A5A" w:rsidP="00702A5A">
      <w:pPr>
        <w:jc w:val="center"/>
        <w:rPr>
          <w:rFonts w:ascii="Times New Roman" w:eastAsia="Times New Roman" w:hAnsi="Times New Roman" w:cs="Times New Roman"/>
          <w:b/>
          <w:bCs/>
          <w:color w:val="002060"/>
          <w:kern w:val="24"/>
        </w:rPr>
      </w:pPr>
      <w:r w:rsidRPr="00702A5A">
        <w:rPr>
          <w:rFonts w:ascii="Times New Roman" w:eastAsia="Times New Roman" w:hAnsi="Times New Roman" w:cs="Times New Roman"/>
          <w:b/>
          <w:bCs/>
          <w:color w:val="002060"/>
          <w:kern w:val="24"/>
        </w:rPr>
        <w:lastRenderedPageBreak/>
        <w:t>направленных в разрезе адресатов (по уровням органов власти)</w:t>
      </w:r>
    </w:p>
    <w:p w:rsidR="00702A5A" w:rsidRPr="001E5FF3" w:rsidRDefault="00702A5A" w:rsidP="00702A5A">
      <w:pPr>
        <w:jc w:val="center"/>
        <w:rPr>
          <w:rFonts w:ascii="Times New Roman" w:eastAsia="Times New Roman" w:hAnsi="Times New Roman" w:cs="Times New Roman"/>
          <w:strike/>
        </w:rPr>
      </w:pPr>
    </w:p>
    <w:p w:rsidR="00702A5A" w:rsidRPr="001E5FF3" w:rsidRDefault="00702A5A" w:rsidP="00702A5A">
      <w:pPr>
        <w:ind w:firstLine="567"/>
        <w:jc w:val="both"/>
        <w:rPr>
          <w:rFonts w:ascii="Times New Roman" w:hAnsi="Times New Roman" w:cs="Times New Roman"/>
          <w:sz w:val="28"/>
          <w:szCs w:val="32"/>
        </w:rPr>
      </w:pPr>
      <w:r w:rsidRPr="00702A5A">
        <w:rPr>
          <w:rFonts w:ascii="Times New Roman" w:hAnsi="Times New Roman" w:cs="Times New Roman"/>
          <w:noProof/>
          <w:sz w:val="28"/>
          <w:szCs w:val="32"/>
        </w:rPr>
        <w:object w:dxaOrig="8660" w:dyaOrig="3437">
          <v:shape id="Диаграмма 379" o:spid="_x0000_i1044" type="#_x0000_t75" style="width:432.75pt;height:171.75pt;visibility:visible" o:ole="">
            <v:imagedata r:id="rId49" o:title=""/>
            <o:lock v:ext="edit" aspectratio="f"/>
          </v:shape>
          <o:OLEObject Type="Embed" ProgID="Excel.Sheet.8" ShapeID="Диаграмма 379" DrawAspect="Content" ObjectID="_1586345383" r:id="rId50">
            <o:FieldCodes>\s</o:FieldCodes>
          </o:OLEObject>
        </w:object>
      </w:r>
    </w:p>
    <w:p w:rsidR="00702A5A" w:rsidRPr="00C14A4D" w:rsidRDefault="00702A5A" w:rsidP="00702A5A">
      <w:pPr>
        <w:jc w:val="center"/>
        <w:rPr>
          <w:rFonts w:ascii="Times New Roman" w:hAnsi="Times New Roman" w:cs="Times New Roman"/>
          <w:i/>
          <w:sz w:val="26"/>
          <w:szCs w:val="26"/>
        </w:rPr>
      </w:pPr>
      <w:r w:rsidRPr="00702A5A">
        <w:rPr>
          <w:rFonts w:ascii="Times New Roman" w:hAnsi="Times New Roman" w:cs="Times New Roman"/>
          <w:i/>
          <w:sz w:val="26"/>
          <w:szCs w:val="26"/>
        </w:rPr>
        <w:t>Рис. 24</w:t>
      </w:r>
    </w:p>
    <w:p w:rsidR="00D20682" w:rsidRDefault="00D20682" w:rsidP="000E2C72">
      <w:pPr>
        <w:pStyle w:val="71"/>
        <w:shd w:val="clear" w:color="auto" w:fill="auto"/>
        <w:spacing w:line="220" w:lineRule="exact"/>
      </w:pPr>
    </w:p>
    <w:p w:rsidR="00D20682" w:rsidRDefault="00D20682" w:rsidP="000E2C72">
      <w:pPr>
        <w:pStyle w:val="a4"/>
        <w:shd w:val="clear" w:color="auto" w:fill="auto"/>
        <w:spacing w:before="0"/>
        <w:ind w:left="20" w:right="20" w:firstLine="460"/>
      </w:pPr>
      <w:r>
        <w:t>В органы прокуратуры, федеральные органы власти и их структурные подраз</w:t>
      </w:r>
      <w:r>
        <w:softHyphen/>
        <w:t>деления, подведомственные им организации Уполномоченным направлено 42 % запросов (мнений, ходатайств, предложений) от общего количества направленных запросов, в рамках проведения проверочных мероприятий:</w:t>
      </w:r>
    </w:p>
    <w:p w:rsidR="00D20682" w:rsidRDefault="00D20682" w:rsidP="000E2C72">
      <w:pPr>
        <w:pStyle w:val="a4"/>
        <w:shd w:val="clear" w:color="auto" w:fill="auto"/>
        <w:spacing w:before="0"/>
        <w:ind w:left="20" w:firstLine="460"/>
      </w:pPr>
      <w:r>
        <w:t>в органы прокуратуры - 189;</w:t>
      </w:r>
    </w:p>
    <w:p w:rsidR="00D20682" w:rsidRDefault="00D20682" w:rsidP="000E2C72">
      <w:pPr>
        <w:pStyle w:val="a4"/>
        <w:shd w:val="clear" w:color="auto" w:fill="auto"/>
        <w:spacing w:before="0"/>
        <w:ind w:left="20" w:right="20" w:firstLine="460"/>
      </w:pPr>
      <w:r>
        <w:t>в Управление МВД России по ХМАО - Югре, в том числе по вопросам мигра</w:t>
      </w:r>
      <w:r>
        <w:softHyphen/>
        <w:t>ции - 38;</w:t>
      </w:r>
    </w:p>
    <w:p w:rsidR="00D20682" w:rsidRDefault="00D20682" w:rsidP="000E2C72">
      <w:pPr>
        <w:pStyle w:val="a4"/>
        <w:shd w:val="clear" w:color="auto" w:fill="auto"/>
        <w:spacing w:before="0"/>
        <w:ind w:left="20" w:firstLine="460"/>
      </w:pPr>
      <w:r>
        <w:t>в Управление Федеральной службы судебных приставов - 17;</w:t>
      </w:r>
    </w:p>
    <w:p w:rsidR="00D20682" w:rsidRDefault="00D20682" w:rsidP="000E2C72">
      <w:pPr>
        <w:pStyle w:val="a4"/>
        <w:shd w:val="clear" w:color="auto" w:fill="auto"/>
        <w:spacing w:before="0"/>
        <w:ind w:left="20" w:firstLine="460"/>
      </w:pPr>
      <w:r>
        <w:t>в Управление Федеральной службы исполнения наказания - 16;</w:t>
      </w:r>
    </w:p>
    <w:p w:rsidR="00D20682" w:rsidRDefault="00D20682" w:rsidP="000E2C72">
      <w:pPr>
        <w:pStyle w:val="a4"/>
        <w:shd w:val="clear" w:color="auto" w:fill="auto"/>
        <w:spacing w:before="0"/>
        <w:ind w:left="20" w:firstLine="460"/>
      </w:pPr>
      <w:r>
        <w:t>в следственные органы - 13;</w:t>
      </w:r>
    </w:p>
    <w:p w:rsidR="00D20682" w:rsidRDefault="00D20682" w:rsidP="000E2C72">
      <w:pPr>
        <w:pStyle w:val="a4"/>
        <w:shd w:val="clear" w:color="auto" w:fill="auto"/>
        <w:spacing w:before="0"/>
        <w:ind w:left="20" w:firstLine="460"/>
      </w:pPr>
      <w:r>
        <w:t>в судебные органы - 9.</w:t>
      </w:r>
    </w:p>
    <w:p w:rsidR="00D20682" w:rsidRDefault="00D20682" w:rsidP="000E2C72">
      <w:pPr>
        <w:pStyle w:val="a4"/>
        <w:shd w:val="clear" w:color="auto" w:fill="auto"/>
        <w:spacing w:before="0"/>
        <w:ind w:left="20" w:right="20" w:firstLine="460"/>
      </w:pPr>
      <w:r>
        <w:t>Запросы и предложения, направленные Уполномоченным в органы власти и организации автономного округа, составляют 30 % от их общего числа. Количе</w:t>
      </w:r>
      <w:r>
        <w:softHyphen/>
        <w:t>ственные показатели распределения запросов Уполномоченного в органы власти и организации Ханты-Мансийского автономного округа - Югры представлены на рисунке 25.</w:t>
      </w:r>
    </w:p>
    <w:p w:rsidR="00D20682" w:rsidRDefault="00D20682" w:rsidP="000E2C72">
      <w:pPr>
        <w:pStyle w:val="a4"/>
        <w:shd w:val="clear" w:color="auto" w:fill="auto"/>
        <w:spacing w:before="0"/>
        <w:ind w:left="20" w:right="20" w:firstLine="460"/>
      </w:pPr>
      <w:r>
        <w:t>Большинство запросов из числа исполнительных органов власти автономного округа пришлось на Департамент здравоохранения (в том числе подведомствен</w:t>
      </w:r>
      <w:r>
        <w:softHyphen/>
        <w:t>ные учреждения) и Департамент социального развития автономного округа и его территориальные управления социальной защиты, что соответствует специфике обжалуемых действий (бездействия), решений, отраженных в обращениях граж</w:t>
      </w:r>
      <w:r>
        <w:softHyphen/>
        <w:t>дан, в разрезе групп конституционных прав.</w:t>
      </w:r>
    </w:p>
    <w:p w:rsidR="00D20682" w:rsidRDefault="00D20682" w:rsidP="000E2C72">
      <w:pPr>
        <w:pStyle w:val="a4"/>
        <w:shd w:val="clear" w:color="auto" w:fill="auto"/>
        <w:spacing w:before="0"/>
        <w:ind w:left="20" w:right="20" w:firstLine="460"/>
      </w:pPr>
      <w:r>
        <w:t>Наименьшая доля запросов, предложений направлена в органы местного са</w:t>
      </w:r>
      <w:r>
        <w:softHyphen/>
        <w:t>моуправления - 27 % от их общего числа. В целях более полного и объективного рассмотрения жалоб заявителей в ряде случаев также запрашивалась экспертная оценка членов Экспертного совета при Уполномоченном, создавались межведом</w:t>
      </w:r>
      <w:r>
        <w:softHyphen/>
        <w:t>ственные рабочие группы, где обсуждались нестандартные ситуации, изложенные в жалобах заявителей. При этом безусловным оставалось и соблюдалось требова</w:t>
      </w:r>
      <w:r>
        <w:softHyphen/>
        <w:t>ние о неразглашении ставших известными Уполномоченному и членам Эксперт</w:t>
      </w:r>
      <w:r>
        <w:softHyphen/>
        <w:t>ного совета в процессе рассмотрения жалобы сведений о частной жизни лица, по</w:t>
      </w:r>
      <w:r>
        <w:softHyphen/>
        <w:t>давшего жалобу.</w:t>
      </w:r>
    </w:p>
    <w:p w:rsidR="00702A5A" w:rsidRPr="001E5FF3" w:rsidRDefault="00702A5A" w:rsidP="00702A5A">
      <w:pPr>
        <w:keepNext/>
        <w:jc w:val="center"/>
        <w:rPr>
          <w:rFonts w:ascii="Times New Roman" w:hAnsi="Times New Roman" w:cs="Times New Roman"/>
          <w:b/>
          <w:color w:val="002060"/>
        </w:rPr>
      </w:pPr>
      <w:r w:rsidRPr="001E5FF3">
        <w:rPr>
          <w:rFonts w:ascii="Times New Roman" w:hAnsi="Times New Roman" w:cs="Times New Roman"/>
          <w:b/>
          <w:color w:val="002060"/>
        </w:rPr>
        <w:lastRenderedPageBreak/>
        <w:t xml:space="preserve">Распределение запросов (мнений, ходатайств, позиций) Уполномоченного, направленных </w:t>
      </w:r>
      <w:r>
        <w:rPr>
          <w:rFonts w:ascii="Times New Roman" w:hAnsi="Times New Roman" w:cs="Times New Roman"/>
          <w:b/>
          <w:color w:val="002060"/>
        </w:rPr>
        <w:t xml:space="preserve">в региональные органы власти и организации </w:t>
      </w:r>
    </w:p>
    <w:p w:rsidR="00702A5A" w:rsidRPr="00702A5A" w:rsidRDefault="00702A5A" w:rsidP="00702A5A">
      <w:pPr>
        <w:keepNext/>
        <w:jc w:val="both"/>
        <w:rPr>
          <w:rFonts w:ascii="Times New Roman" w:hAnsi="Times New Roman" w:cs="Times New Roman"/>
          <w:b/>
          <w:bCs/>
          <w:color w:val="4F81BD"/>
          <w:sz w:val="28"/>
          <w:szCs w:val="32"/>
        </w:rPr>
      </w:pPr>
      <w:r w:rsidRPr="00702A5A">
        <w:rPr>
          <w:b/>
          <w:bCs/>
          <w:color w:val="4F81BD"/>
          <w:sz w:val="18"/>
          <w:szCs w:val="18"/>
        </w:rPr>
        <w:t xml:space="preserve"> </w:t>
      </w:r>
      <w:r w:rsidRPr="00702A5A">
        <w:rPr>
          <w:rFonts w:ascii="Times New Roman" w:hAnsi="Times New Roman" w:cs="Times New Roman"/>
          <w:b/>
          <w:noProof/>
          <w:color w:val="4F81BD"/>
          <w:sz w:val="28"/>
          <w:szCs w:val="32"/>
        </w:rPr>
        <w:object w:dxaOrig="9390" w:dyaOrig="4589">
          <v:shape id="Диаграмма 380" o:spid="_x0000_i1045" type="#_x0000_t75" style="width:470.25pt;height:228.75pt;visibility:visible" o:ole="">
            <v:imagedata r:id="rId51" o:title=""/>
            <o:lock v:ext="edit" aspectratio="f"/>
          </v:shape>
          <o:OLEObject Type="Embed" ProgID="Excel.Sheet.8" ShapeID="Диаграмма 380" DrawAspect="Content" ObjectID="_1586345384" r:id="rId52">
            <o:FieldCodes>\s</o:FieldCodes>
          </o:OLEObject>
        </w:object>
      </w:r>
    </w:p>
    <w:p w:rsidR="00702A5A" w:rsidRDefault="00702A5A" w:rsidP="00702A5A">
      <w:pPr>
        <w:jc w:val="center"/>
        <w:rPr>
          <w:rFonts w:ascii="Times New Roman" w:hAnsi="Times New Roman" w:cs="Times New Roman"/>
          <w:i/>
          <w:sz w:val="26"/>
          <w:szCs w:val="26"/>
        </w:rPr>
      </w:pPr>
      <w:r w:rsidRPr="00702A5A">
        <w:rPr>
          <w:rFonts w:ascii="Times New Roman" w:hAnsi="Times New Roman" w:cs="Times New Roman"/>
          <w:i/>
          <w:sz w:val="26"/>
          <w:szCs w:val="26"/>
        </w:rPr>
        <w:t>Рис. 25</w:t>
      </w:r>
    </w:p>
    <w:p w:rsidR="00702A5A" w:rsidRPr="00C14A4D" w:rsidRDefault="00702A5A" w:rsidP="00702A5A">
      <w:pPr>
        <w:jc w:val="center"/>
        <w:rPr>
          <w:rFonts w:ascii="Times New Roman" w:hAnsi="Times New Roman" w:cs="Times New Roman"/>
          <w:i/>
          <w:sz w:val="26"/>
          <w:szCs w:val="26"/>
        </w:rPr>
      </w:pPr>
    </w:p>
    <w:p w:rsidR="00D20682" w:rsidRDefault="00D20682" w:rsidP="000E2C72">
      <w:pPr>
        <w:pStyle w:val="a4"/>
        <w:shd w:val="clear" w:color="auto" w:fill="auto"/>
        <w:spacing w:before="0"/>
        <w:ind w:right="20" w:firstLine="460"/>
      </w:pPr>
      <w:r>
        <w:t>В целях обеспечения защиты прав, свобод и законных интересов человека и гражданина в автономном округе Уполномоченным в течение года осуществля</w:t>
      </w:r>
      <w:r>
        <w:softHyphen/>
        <w:t>лись анализ и оценка состояния дел по вопросам, затрагивающим законные инте</w:t>
      </w:r>
      <w:r>
        <w:softHyphen/>
        <w:t>ресы неопределенного круга лиц, поднимаемых, как правило, при выездных встре</w:t>
      </w:r>
      <w:r>
        <w:softHyphen/>
        <w:t>чах с населением, с представителями общественных организаций (объединений), общественными помощниками Уполномоченного. Такой анализ в рамках закона об Уполномоченном по правам человека в Югре был проведен по вопросам:</w:t>
      </w:r>
    </w:p>
    <w:p w:rsidR="00D20682" w:rsidRDefault="00D20682" w:rsidP="000E2C72">
      <w:pPr>
        <w:pStyle w:val="a4"/>
        <w:shd w:val="clear" w:color="auto" w:fill="auto"/>
        <w:spacing w:before="0"/>
        <w:ind w:right="20" w:firstLine="460"/>
      </w:pPr>
      <w:r>
        <w:t>о привлечении к административной и уголовной ответственности лиц из чис</w:t>
      </w:r>
      <w:r>
        <w:softHyphen/>
        <w:t>ла коренных малочисленных народов Севера, проживающих на территориях тра</w:t>
      </w:r>
      <w:r>
        <w:softHyphen/>
        <w:t>диционного природопользования, за нарушения условий хранения и использова</w:t>
      </w:r>
      <w:r>
        <w:softHyphen/>
        <w:t>ния огнестрельного оружия;</w:t>
      </w:r>
    </w:p>
    <w:p w:rsidR="00D20682" w:rsidRDefault="00D20682" w:rsidP="000E2C72">
      <w:pPr>
        <w:pStyle w:val="a4"/>
        <w:shd w:val="clear" w:color="auto" w:fill="auto"/>
        <w:spacing w:before="0"/>
        <w:ind w:right="20" w:firstLine="460"/>
      </w:pPr>
      <w:r>
        <w:t>о защите прав граждан из числа КМНС, проживающих в ТТП, на получение доступной медицинской помощи;</w:t>
      </w:r>
    </w:p>
    <w:p w:rsidR="00D20682" w:rsidRDefault="00D20682" w:rsidP="000E2C72">
      <w:pPr>
        <w:pStyle w:val="a4"/>
        <w:shd w:val="clear" w:color="auto" w:fill="auto"/>
        <w:spacing w:before="0"/>
        <w:ind w:right="20" w:firstLine="460"/>
      </w:pPr>
      <w:r>
        <w:t>о защите прав КМНС при подписании экономических соглашений с предпри</w:t>
      </w:r>
      <w:r>
        <w:softHyphen/>
        <w:t>ятиями нефтегазодобывающего комплекса;</w:t>
      </w:r>
    </w:p>
    <w:p w:rsidR="00D20682" w:rsidRDefault="00D20682" w:rsidP="000E2C72">
      <w:pPr>
        <w:pStyle w:val="a4"/>
        <w:shd w:val="clear" w:color="auto" w:fill="auto"/>
        <w:spacing w:before="0"/>
        <w:ind w:right="20" w:firstLine="460"/>
      </w:pPr>
      <w:r>
        <w:t>о компенсации затрат на транспортировку тел умерших к месту захоронения (если смерть наступила в медучреждении не по месту жительства усопшего);</w:t>
      </w:r>
    </w:p>
    <w:p w:rsidR="00D20682" w:rsidRDefault="00D20682" w:rsidP="000E2C72">
      <w:pPr>
        <w:pStyle w:val="a4"/>
        <w:shd w:val="clear" w:color="auto" w:fill="auto"/>
        <w:spacing w:before="0"/>
        <w:ind w:right="20" w:firstLine="460"/>
      </w:pPr>
      <w:proofErr w:type="gramStart"/>
      <w:r>
        <w:t>о защите прав граждан в Югре при передаче в негосударственный сектор ус</w:t>
      </w:r>
      <w:r>
        <w:softHyphen/>
        <w:t>луг по социальному обслуживанию</w:t>
      </w:r>
      <w:proofErr w:type="gramEnd"/>
      <w:r>
        <w:t xml:space="preserve"> на дому инвалидов и престарелых;</w:t>
      </w:r>
    </w:p>
    <w:p w:rsidR="00D20682" w:rsidRDefault="00D20682" w:rsidP="000E2C72">
      <w:pPr>
        <w:pStyle w:val="a4"/>
        <w:shd w:val="clear" w:color="auto" w:fill="auto"/>
        <w:spacing w:before="0"/>
        <w:ind w:right="20" w:firstLine="460"/>
      </w:pPr>
      <w:r>
        <w:t>о доступности медицинской помощи жителям труднодоступных и отдален</w:t>
      </w:r>
      <w:r>
        <w:softHyphen/>
        <w:t>ных населенных пунктов Югры;</w:t>
      </w:r>
    </w:p>
    <w:p w:rsidR="00D20682" w:rsidRDefault="00D20682" w:rsidP="000E2C72">
      <w:pPr>
        <w:pStyle w:val="a4"/>
        <w:shd w:val="clear" w:color="auto" w:fill="auto"/>
        <w:spacing w:before="0"/>
        <w:ind w:right="20" w:firstLine="460"/>
      </w:pPr>
      <w:r>
        <w:t>о доступности лекарственного обеспечения гражданам отдаленных населен</w:t>
      </w:r>
      <w:r>
        <w:softHyphen/>
        <w:t>ных пунктов Югры;</w:t>
      </w:r>
    </w:p>
    <w:p w:rsidR="00D20682" w:rsidRDefault="00D20682" w:rsidP="000E2C72">
      <w:pPr>
        <w:pStyle w:val="a4"/>
        <w:shd w:val="clear" w:color="auto" w:fill="auto"/>
        <w:spacing w:before="0"/>
        <w:ind w:right="20" w:firstLine="460"/>
        <w:jc w:val="left"/>
      </w:pPr>
      <w:r>
        <w:t xml:space="preserve">о лекарственном обеспечении больных </w:t>
      </w:r>
      <w:proofErr w:type="spellStart"/>
      <w:r>
        <w:t>муковисцидозом</w:t>
      </w:r>
      <w:proofErr w:type="spellEnd"/>
      <w:r>
        <w:t xml:space="preserve">; об обеспечении лечебным питанием больных </w:t>
      </w:r>
      <w:proofErr w:type="spellStart"/>
      <w:r>
        <w:t>муковисцидозом</w:t>
      </w:r>
      <w:proofErr w:type="spellEnd"/>
      <w:r>
        <w:t>; о компенсации отдельным категориям граждан стоимости проезда к месту по</w:t>
      </w:r>
      <w:r>
        <w:softHyphen/>
        <w:t>лучения медицинской помощи и обратно, когда медицинская помощь не может быть оказана по месту проживания гражданина;</w:t>
      </w:r>
    </w:p>
    <w:p w:rsidR="00D20682" w:rsidRDefault="00D20682" w:rsidP="000E2C72">
      <w:pPr>
        <w:pStyle w:val="a4"/>
        <w:shd w:val="clear" w:color="auto" w:fill="auto"/>
        <w:spacing w:before="0"/>
        <w:ind w:right="20" w:firstLine="460"/>
      </w:pPr>
      <w:r>
        <w:lastRenderedPageBreak/>
        <w:t>о взаимодействии органов местного самоуправления с садоводческими, ого</w:t>
      </w:r>
      <w:r>
        <w:softHyphen/>
        <w:t>родническими, дачными некоммерческими объединениями граждан и обеспече</w:t>
      </w:r>
      <w:r>
        <w:softHyphen/>
        <w:t>нии прав граждан на ведение садоводческого, огороднического и дачного хозяй</w:t>
      </w:r>
      <w:r>
        <w:softHyphen/>
        <w:t>ства;</w:t>
      </w:r>
    </w:p>
    <w:p w:rsidR="00D20682" w:rsidRDefault="00D20682" w:rsidP="000E2C72">
      <w:pPr>
        <w:pStyle w:val="a4"/>
        <w:shd w:val="clear" w:color="auto" w:fill="auto"/>
        <w:spacing w:before="0"/>
        <w:ind w:right="20" w:firstLine="460"/>
      </w:pPr>
      <w:r>
        <w:t>о реализации прав лиц, находящихся в учреждениях принудительного содер</w:t>
      </w:r>
      <w:r>
        <w:softHyphen/>
        <w:t>жания, на медицинскую помощь;</w:t>
      </w:r>
    </w:p>
    <w:p w:rsidR="00D20682" w:rsidRDefault="00D20682" w:rsidP="000E2C72">
      <w:pPr>
        <w:pStyle w:val="a4"/>
        <w:shd w:val="clear" w:color="auto" w:fill="auto"/>
        <w:spacing w:before="0"/>
        <w:ind w:right="20" w:firstLine="460"/>
      </w:pPr>
      <w:r>
        <w:t>о транспортном обеспечении больных, страдающих почечной недостаточно</w:t>
      </w:r>
      <w:r>
        <w:softHyphen/>
        <w:t>стью, к месту получения заместительной терапии гемодиализа;</w:t>
      </w:r>
    </w:p>
    <w:p w:rsidR="00D20682" w:rsidRDefault="00D20682" w:rsidP="000E2C72">
      <w:pPr>
        <w:pStyle w:val="a4"/>
        <w:shd w:val="clear" w:color="auto" w:fill="auto"/>
        <w:spacing w:before="0"/>
        <w:ind w:right="20" w:firstLine="460"/>
      </w:pPr>
      <w:r>
        <w:t>об обеспечении прав граждан, в том числе несовершеннолетних, страдающих тяжелыми формами хронических заболеваний, включенных в установленный пе</w:t>
      </w:r>
      <w:r>
        <w:softHyphen/>
        <w:t>речень, на предоставление жилого помещения социального найма во внеочеред</w:t>
      </w:r>
      <w:r>
        <w:softHyphen/>
        <w:t>ном порядке;</w:t>
      </w:r>
    </w:p>
    <w:p w:rsidR="00D20682" w:rsidRDefault="00D20682" w:rsidP="000E2C72">
      <w:pPr>
        <w:pStyle w:val="a4"/>
        <w:shd w:val="clear" w:color="auto" w:fill="auto"/>
        <w:spacing w:before="0"/>
        <w:ind w:right="20" w:firstLine="460"/>
      </w:pPr>
      <w:proofErr w:type="gramStart"/>
      <w:r>
        <w:t>о некоторых проблемах в реализации отдельных жилищных прав инвалидов при оформлении договора мены жилого помещения (с верхних этажей на нижние, приближенно</w:t>
      </w:r>
      <w:r w:rsidR="004911AE">
        <w:t>го</w:t>
      </w:r>
      <w:r>
        <w:t xml:space="preserve"> к месту проживания родственников, к месту оказания постоянной медицинской помощи);</w:t>
      </w:r>
      <w:proofErr w:type="gramEnd"/>
    </w:p>
    <w:p w:rsidR="00D20682" w:rsidRDefault="00D20682" w:rsidP="000E2C72">
      <w:pPr>
        <w:pStyle w:val="a4"/>
        <w:shd w:val="clear" w:color="auto" w:fill="auto"/>
        <w:spacing w:before="0"/>
        <w:ind w:right="20" w:firstLine="460"/>
      </w:pPr>
      <w:r>
        <w:t>а также анализ исполнения отраженных в докладе Уполномоченного за 2016 год рекомендаций различными органами власти и организациями.</w:t>
      </w:r>
    </w:p>
    <w:p w:rsidR="00D20682" w:rsidRDefault="00D20682" w:rsidP="000E2C72">
      <w:pPr>
        <w:pStyle w:val="a4"/>
        <w:shd w:val="clear" w:color="auto" w:fill="auto"/>
        <w:spacing w:before="0"/>
        <w:ind w:right="20" w:firstLine="460"/>
      </w:pPr>
      <w:proofErr w:type="gramStart"/>
      <w:r>
        <w:t>При проведении вышеуказанного анализа и оценки обеспечивалось межве</w:t>
      </w:r>
      <w:r>
        <w:softHyphen/>
        <w:t>домственное взаимодействие с различными органами власти (федеральными, ре</w:t>
      </w:r>
      <w:r>
        <w:softHyphen/>
        <w:t>гиональными), органами местного самоуправления, ведомственными организаци</w:t>
      </w:r>
      <w:r>
        <w:softHyphen/>
        <w:t>ями, в рамках которого создавались рабочие группы, проводились круглые столы, рабочие совещания, встречи с общественностью, получателями тех или иных ус</w:t>
      </w:r>
      <w:r>
        <w:softHyphen/>
        <w:t>луг, что позволяло не просто получить объективную картину анализируемого про</w:t>
      </w:r>
      <w:r>
        <w:softHyphen/>
        <w:t>блемного вопроса, но и определить возможные пути решения трудноразрешимых для граждан проблем, выработать</w:t>
      </w:r>
      <w:proofErr w:type="gramEnd"/>
      <w:r>
        <w:t xml:space="preserve"> определенные предложения, действия, направ</w:t>
      </w:r>
      <w:r>
        <w:softHyphen/>
        <w:t>ленные на обеспечение (недопущение нарушения) тех или иных прав человека. О некоторых оценках состояния дел по вопросам, затрагивающим законные интере</w:t>
      </w:r>
      <w:r>
        <w:softHyphen/>
        <w:t>сы неопределенного круга лиц, будет описано в соответствующих разделах докла</w:t>
      </w:r>
      <w:r>
        <w:softHyphen/>
        <w:t>да, другие результаты оценки соблюдения прав человека обсуждались в рабочем порядке в различных совещательных органах.</w:t>
      </w:r>
    </w:p>
    <w:p w:rsidR="00D20682" w:rsidRDefault="00D20682" w:rsidP="000E2C72">
      <w:pPr>
        <w:pStyle w:val="a4"/>
        <w:shd w:val="clear" w:color="auto" w:fill="auto"/>
        <w:spacing w:before="0"/>
        <w:ind w:right="20" w:firstLine="460"/>
      </w:pPr>
      <w:r>
        <w:t>Оперативное взаимодействие с органами власти всех уровней позволило Уполномоченному решить ряд важных для граждан задач, провести объективные проверочные мероприятия, принять необходимые меры по восстановлению нару</w:t>
      </w:r>
      <w:r>
        <w:softHyphen/>
        <w:t>шенных прав граждан или недопущению нарушений прав человека.</w:t>
      </w:r>
    </w:p>
    <w:p w:rsidR="00D20682" w:rsidRDefault="00D20682" w:rsidP="000E2C72">
      <w:pPr>
        <w:pStyle w:val="a4"/>
        <w:shd w:val="clear" w:color="auto" w:fill="auto"/>
        <w:spacing w:before="0"/>
        <w:ind w:right="20" w:firstLine="460"/>
      </w:pPr>
      <w:r>
        <w:t>Таковы общие оценки показателей, характеризующих количество, содержа</w:t>
      </w:r>
      <w:r>
        <w:softHyphen/>
        <w:t>ние, тематику и цели обращений и жалоб, которые жители автономного округа направили в 2017 году в адрес Уполномоченного по правам человека в Югре и которые рассматривались в интересах жителей автономного округа.</w:t>
      </w:r>
    </w:p>
    <w:p w:rsidR="00D20682" w:rsidRDefault="00D20682" w:rsidP="000E2C72">
      <w:pPr>
        <w:pStyle w:val="a4"/>
        <w:shd w:val="clear" w:color="auto" w:fill="auto"/>
        <w:spacing w:before="0"/>
        <w:ind w:right="20" w:firstLine="460"/>
        <w:sectPr w:rsidR="00D20682" w:rsidSect="00D20682">
          <w:type w:val="continuous"/>
          <w:pgSz w:w="11905" w:h="16837"/>
          <w:pgMar w:top="1134" w:right="1134" w:bottom="1134" w:left="1134" w:header="0" w:footer="6" w:gutter="0"/>
          <w:cols w:space="720"/>
          <w:noEndnote/>
          <w:docGrid w:linePitch="360"/>
        </w:sectPr>
      </w:pPr>
      <w:r>
        <w:t xml:space="preserve">Анализ показывает, что </w:t>
      </w:r>
      <w:proofErr w:type="spellStart"/>
      <w:r>
        <w:t>югорчане</w:t>
      </w:r>
      <w:proofErr w:type="spellEnd"/>
      <w:r>
        <w:t xml:space="preserve"> активно используют предоставленное им право обращения к Уполномоченному, призванному обеспечивать защиту прав и свобод человека и гражданина, проживающего на территории Ханты-Мансийско</w:t>
      </w:r>
      <w:r>
        <w:softHyphen/>
        <w:t>го автономного округа - Югры.</w:t>
      </w:r>
    </w:p>
    <w:p w:rsidR="00D20682" w:rsidRDefault="00D20682" w:rsidP="000E2C72">
      <w:pPr>
        <w:rPr>
          <w:rStyle w:val="52"/>
          <w:color w:val="auto"/>
        </w:rPr>
      </w:pPr>
      <w:r>
        <w:rPr>
          <w:rStyle w:val="52"/>
          <w:b w:val="0"/>
          <w:bCs w:val="0"/>
        </w:rPr>
        <w:lastRenderedPageBreak/>
        <w:br w:type="page"/>
      </w:r>
    </w:p>
    <w:p w:rsidR="00D20682" w:rsidRDefault="00D20682" w:rsidP="000E2C72">
      <w:pPr>
        <w:pStyle w:val="51"/>
        <w:shd w:val="clear" w:color="auto" w:fill="auto"/>
        <w:spacing w:after="0"/>
        <w:rPr>
          <w:rStyle w:val="52"/>
          <w:b/>
          <w:bCs/>
        </w:rPr>
      </w:pPr>
      <w:r>
        <w:rPr>
          <w:rStyle w:val="52"/>
          <w:b/>
          <w:bCs/>
        </w:rPr>
        <w:t>3. ЗАЩИТА ПРАВ И СВОБОД ЧЕЛОВЕКА И ГРАЖДАНИНА В СПЕЦИАЛЬНЫХ ОРГАНАХ ВЛАСТИ: ПОЛИЦИЯ, ПРОКУРАТУРА, СУДЫ, ИСПОЛНИТЕЛЬНОЕ СУДОПРОИЗВОДСТВО</w:t>
      </w:r>
    </w:p>
    <w:p w:rsidR="00702A5A" w:rsidRDefault="00702A5A" w:rsidP="000E2C72">
      <w:pPr>
        <w:pStyle w:val="51"/>
        <w:shd w:val="clear" w:color="auto" w:fill="auto"/>
        <w:spacing w:after="0"/>
      </w:pPr>
    </w:p>
    <w:p w:rsidR="00D20682" w:rsidRDefault="00D20682" w:rsidP="000E2C72">
      <w:pPr>
        <w:pStyle w:val="a4"/>
        <w:shd w:val="clear" w:color="auto" w:fill="auto"/>
        <w:spacing w:before="0"/>
        <w:ind w:left="20" w:right="20" w:firstLine="440"/>
      </w:pPr>
      <w:r>
        <w:t>Согласно статье 45 Конституции Российской Федерации каждому человеку и гражданину гарантируется государственная защита его прав и свобод, под которой понимается деятельность уполномоченных государственных органов и должност</w:t>
      </w:r>
      <w:r>
        <w:softHyphen/>
        <w:t>ных лиц по соблюдению, обеспечению и охране конституционных прав и свобод человека и гражданина.</w:t>
      </w:r>
    </w:p>
    <w:p w:rsidR="00D20682" w:rsidRDefault="00D20682" w:rsidP="000E2C72">
      <w:pPr>
        <w:pStyle w:val="a4"/>
        <w:shd w:val="clear" w:color="auto" w:fill="auto"/>
        <w:spacing w:before="0"/>
        <w:ind w:left="20" w:right="20" w:firstLine="440"/>
      </w:pPr>
      <w:r>
        <w:t>Защита прав и свобод человека и гражданина - одна из главных задач органов правосудия, правоохранительных органов и органов прокуратуры.</w:t>
      </w:r>
    </w:p>
    <w:p w:rsidR="00D20682" w:rsidRDefault="00D20682" w:rsidP="000E2C72">
      <w:pPr>
        <w:pStyle w:val="a4"/>
        <w:shd w:val="clear" w:color="auto" w:fill="auto"/>
        <w:spacing w:before="0"/>
        <w:ind w:left="20" w:right="20" w:firstLine="440"/>
      </w:pPr>
      <w:proofErr w:type="gramStart"/>
      <w:r>
        <w:t>В адрес Уполномоченного по правам человека в Российской Федерации в 2017 году от жителей автономного округа поступило 122 обращения по вопросам деятельности специальных органов власти: полиция, прокуратура, суды, служба судебных приставов (далее также - специальные органы власти), что составило 53 % от общего количества (23) обращений жителей автономного округа, посту</w:t>
      </w:r>
      <w:r>
        <w:softHyphen/>
        <w:t>пивших к Уполномоченному по правам человека в Российской Федерации (рису</w:t>
      </w:r>
      <w:r>
        <w:softHyphen/>
        <w:t>нок 26).</w:t>
      </w:r>
      <w:proofErr w:type="gramEnd"/>
    </w:p>
    <w:p w:rsidR="00702A5A" w:rsidRDefault="00702A5A" w:rsidP="00702A5A">
      <w:pPr>
        <w:jc w:val="center"/>
        <w:rPr>
          <w:rFonts w:ascii="Times New Roman" w:eastAsia="Calibri" w:hAnsi="Times New Roman" w:cs="Times New Roman"/>
          <w:b/>
          <w:color w:val="1F497D"/>
        </w:rPr>
      </w:pPr>
    </w:p>
    <w:p w:rsidR="00702A5A" w:rsidRPr="00702A5A" w:rsidRDefault="00702A5A" w:rsidP="00702A5A">
      <w:pPr>
        <w:jc w:val="center"/>
        <w:rPr>
          <w:rFonts w:ascii="Times New Roman" w:eastAsia="Calibri" w:hAnsi="Times New Roman" w:cs="Times New Roman"/>
          <w:b/>
          <w:color w:val="1F497D"/>
        </w:rPr>
      </w:pPr>
      <w:r w:rsidRPr="00702A5A">
        <w:rPr>
          <w:rFonts w:ascii="Times New Roman" w:eastAsia="Calibri" w:hAnsi="Times New Roman" w:cs="Times New Roman"/>
          <w:b/>
          <w:color w:val="1F497D"/>
        </w:rPr>
        <w:t>Показатели</w:t>
      </w:r>
    </w:p>
    <w:p w:rsidR="00702A5A" w:rsidRPr="00702A5A" w:rsidRDefault="00702A5A" w:rsidP="00702A5A">
      <w:pPr>
        <w:jc w:val="center"/>
        <w:rPr>
          <w:rFonts w:ascii="Times New Roman" w:eastAsia="Calibri" w:hAnsi="Times New Roman" w:cs="Times New Roman"/>
          <w:b/>
          <w:color w:val="1F497D"/>
        </w:rPr>
      </w:pPr>
      <w:r w:rsidRPr="00702A5A">
        <w:rPr>
          <w:rFonts w:ascii="Times New Roman" w:eastAsia="Calibri" w:hAnsi="Times New Roman" w:cs="Times New Roman"/>
          <w:b/>
          <w:color w:val="1F497D"/>
        </w:rPr>
        <w:t>обращений жителей автономного округа в адрес Уполномоченного по правам человека в Российской Федерации по вопросам, отнесенным к деятельности специальных органов власти</w:t>
      </w:r>
    </w:p>
    <w:p w:rsidR="00702A5A" w:rsidRPr="00EC70D2" w:rsidRDefault="00702A5A" w:rsidP="00702A5A">
      <w:pPr>
        <w:rPr>
          <w:rFonts w:ascii="Times New Roman" w:eastAsia="Calibri" w:hAnsi="Times New Roman" w:cs="Times New Roman"/>
          <w:sz w:val="28"/>
          <w:szCs w:val="28"/>
        </w:rPr>
      </w:pPr>
      <w:r w:rsidRPr="00702A5A">
        <w:rPr>
          <w:rFonts w:ascii="Calibri" w:eastAsia="Times New Roman" w:hAnsi="Calibri" w:cs="Times New Roman"/>
          <w:noProof/>
        </w:rPr>
        <w:object w:dxaOrig="9380" w:dyaOrig="4138">
          <v:shape id="Диаграмма 3" o:spid="_x0000_i1046" type="#_x0000_t75" style="width:468.75pt;height:207pt;visibility:visible" o:ole="">
            <v:imagedata r:id="rId53" o:title=""/>
            <o:lock v:ext="edit" aspectratio="f"/>
          </v:shape>
          <o:OLEObject Type="Embed" ProgID="Excel.Sheet.8" ShapeID="Диаграмма 3" DrawAspect="Content" ObjectID="_1586345385" r:id="rId54">
            <o:FieldCodes>\s</o:FieldCodes>
          </o:OLEObject>
        </w:object>
      </w:r>
    </w:p>
    <w:p w:rsidR="00702A5A" w:rsidRDefault="00702A5A" w:rsidP="00702A5A">
      <w:pPr>
        <w:jc w:val="center"/>
        <w:rPr>
          <w:rFonts w:ascii="Times New Roman" w:eastAsia="Calibri" w:hAnsi="Times New Roman" w:cs="Times New Roman"/>
          <w:i/>
          <w:sz w:val="26"/>
          <w:szCs w:val="26"/>
        </w:rPr>
      </w:pPr>
      <w:r w:rsidRPr="00702A5A">
        <w:rPr>
          <w:rFonts w:ascii="Times New Roman" w:eastAsia="Calibri" w:hAnsi="Times New Roman" w:cs="Times New Roman"/>
          <w:i/>
          <w:sz w:val="26"/>
          <w:szCs w:val="26"/>
        </w:rPr>
        <w:t>Рис. 26</w:t>
      </w:r>
    </w:p>
    <w:p w:rsidR="00702A5A" w:rsidRPr="00C14A4D" w:rsidRDefault="00702A5A" w:rsidP="00702A5A">
      <w:pPr>
        <w:jc w:val="center"/>
        <w:rPr>
          <w:rFonts w:ascii="Times New Roman" w:eastAsia="Calibri" w:hAnsi="Times New Roman" w:cs="Times New Roman"/>
          <w:i/>
          <w:sz w:val="26"/>
          <w:szCs w:val="26"/>
        </w:rPr>
      </w:pPr>
    </w:p>
    <w:p w:rsidR="00D20682" w:rsidRDefault="00D20682" w:rsidP="000E2C72">
      <w:pPr>
        <w:pStyle w:val="a4"/>
        <w:shd w:val="clear" w:color="auto" w:fill="auto"/>
        <w:spacing w:before="0" w:line="307" w:lineRule="exact"/>
        <w:ind w:left="20" w:right="20" w:firstLine="440"/>
      </w:pPr>
      <w:r>
        <w:t>Наибольшее количество обращений к федеральному уполномоченному жи</w:t>
      </w:r>
      <w:r>
        <w:softHyphen/>
        <w:t>телями автономного округа направлено по вопросам пересмотра приговоров, определений и постановлений, вступивших в законную силу (26), осуществления дознания и предварительного следствия (19), условий отбывания наказания в ис</w:t>
      </w:r>
      <w:r>
        <w:softHyphen/>
        <w:t>правительных учреждениях (17) и отказа в возбуждении уголовного дела (16).</w:t>
      </w:r>
    </w:p>
    <w:p w:rsidR="00D20682" w:rsidRDefault="00D20682" w:rsidP="000E2C72">
      <w:pPr>
        <w:pStyle w:val="a4"/>
        <w:shd w:val="clear" w:color="auto" w:fill="auto"/>
        <w:spacing w:before="0" w:line="307" w:lineRule="exact"/>
        <w:ind w:left="20" w:right="20" w:firstLine="440"/>
      </w:pPr>
      <w:proofErr w:type="gramStart"/>
      <w:r>
        <w:t>К Уполномоченному по правам человека в Югре в 2017 году также посту</w:t>
      </w:r>
      <w:r>
        <w:softHyphen/>
        <w:t xml:space="preserve">пали обращения по вопросам, отнесенным к полномочиям специальных органов власти, в том </w:t>
      </w:r>
      <w:r>
        <w:lastRenderedPageBreak/>
        <w:t>числе 249 жалоб (без учета учреждений исполнения наказания) на действия (бездействие) или решения специальных органов, из них: правоохрани</w:t>
      </w:r>
      <w:r>
        <w:softHyphen/>
        <w:t>тельные органы - 102, органы прокуратуры - 30, служба судебных приставов - 29, следственные органы - 21, судебные органы - 67, что составляет 16 % от</w:t>
      </w:r>
      <w:proofErr w:type="gramEnd"/>
      <w:r>
        <w:t xml:space="preserve"> общего числа жалоб, поступивших к Уполномоченному. Если говорить об общем числе жалоб на специальные органы власти, включая жалобы от лиц, находящихся в местах принудительного содержания, то общий показатель доли жалоб на спе</w:t>
      </w:r>
      <w:r>
        <w:softHyphen/>
        <w:t>циальные органы власти составляет чуть менее четверти (23 %) от всего числа обращений, поступивших в адрес Уполномоченного в 2017 году. Каждое из та</w:t>
      </w:r>
      <w:r>
        <w:softHyphen/>
        <w:t>ких обращений рассматривалось Уполномоченным во взаимодействии с органами прокуратуры, УМВД России по ХМАО - Югре или следственными органами.</w:t>
      </w:r>
    </w:p>
    <w:p w:rsidR="00D20682" w:rsidRDefault="00D20682" w:rsidP="000E2C72">
      <w:pPr>
        <w:pStyle w:val="a4"/>
        <w:shd w:val="clear" w:color="auto" w:fill="auto"/>
        <w:spacing w:before="0"/>
        <w:ind w:left="20" w:right="20" w:firstLine="460"/>
      </w:pPr>
      <w:r>
        <w:t>При рассмотрении других жалоб граждан Уполномоченный также взаимо</w:t>
      </w:r>
      <w:r>
        <w:softHyphen/>
        <w:t>действовал со специальными органами власти, в которые было направлено за год 266 запросов, предложений, ходатайств (рисунок 27).</w:t>
      </w:r>
    </w:p>
    <w:p w:rsidR="00702A5A" w:rsidRDefault="00702A5A" w:rsidP="00702A5A">
      <w:pPr>
        <w:jc w:val="center"/>
        <w:rPr>
          <w:rFonts w:ascii="Times New Roman" w:eastAsia="Calibri" w:hAnsi="Times New Roman" w:cs="Times New Roman"/>
          <w:b/>
          <w:color w:val="1F497D"/>
        </w:rPr>
      </w:pPr>
    </w:p>
    <w:p w:rsidR="00702A5A" w:rsidRPr="00702A5A" w:rsidRDefault="00702A5A" w:rsidP="00702A5A">
      <w:pPr>
        <w:jc w:val="center"/>
        <w:rPr>
          <w:rFonts w:ascii="Times New Roman" w:eastAsia="Calibri" w:hAnsi="Times New Roman" w:cs="Times New Roman"/>
          <w:b/>
          <w:color w:val="1F497D"/>
        </w:rPr>
      </w:pPr>
      <w:r w:rsidRPr="00702A5A">
        <w:rPr>
          <w:rFonts w:ascii="Times New Roman" w:eastAsia="Calibri" w:hAnsi="Times New Roman" w:cs="Times New Roman"/>
          <w:b/>
          <w:color w:val="1F497D"/>
        </w:rPr>
        <w:t xml:space="preserve">Показатель запросов (ходатайств) </w:t>
      </w:r>
    </w:p>
    <w:p w:rsidR="00702A5A" w:rsidRPr="00702A5A" w:rsidRDefault="00702A5A" w:rsidP="00702A5A">
      <w:pPr>
        <w:jc w:val="center"/>
        <w:rPr>
          <w:rFonts w:ascii="Times New Roman" w:eastAsia="Calibri" w:hAnsi="Times New Roman" w:cs="Times New Roman"/>
          <w:b/>
          <w:color w:val="1F497D"/>
        </w:rPr>
      </w:pPr>
      <w:r w:rsidRPr="00702A5A">
        <w:rPr>
          <w:rFonts w:ascii="Times New Roman" w:eastAsia="Times New Roman" w:hAnsi="Times New Roman" w:cs="Times New Roman"/>
          <w:b/>
          <w:color w:val="1F497D"/>
        </w:rPr>
        <w:t xml:space="preserve">Уполномоченного, </w:t>
      </w:r>
      <w:proofErr w:type="gramStart"/>
      <w:r w:rsidRPr="00702A5A">
        <w:rPr>
          <w:rFonts w:ascii="Times New Roman" w:eastAsia="Times New Roman" w:hAnsi="Times New Roman" w:cs="Times New Roman"/>
          <w:b/>
          <w:color w:val="1F497D"/>
        </w:rPr>
        <w:t>направленных</w:t>
      </w:r>
      <w:proofErr w:type="gramEnd"/>
      <w:r w:rsidRPr="00702A5A">
        <w:rPr>
          <w:rFonts w:ascii="Times New Roman" w:eastAsia="Times New Roman" w:hAnsi="Times New Roman" w:cs="Times New Roman"/>
          <w:b/>
          <w:color w:val="1F497D"/>
        </w:rPr>
        <w:t xml:space="preserve"> в</w:t>
      </w:r>
      <w:r w:rsidRPr="00702A5A">
        <w:rPr>
          <w:rFonts w:ascii="Times New Roman" w:eastAsia="Calibri" w:hAnsi="Times New Roman" w:cs="Times New Roman"/>
          <w:b/>
          <w:color w:val="1F497D"/>
        </w:rPr>
        <w:t xml:space="preserve"> </w:t>
      </w:r>
      <w:r w:rsidRPr="00702A5A">
        <w:rPr>
          <w:rFonts w:ascii="Times New Roman" w:eastAsia="Times New Roman" w:hAnsi="Times New Roman" w:cs="Times New Roman"/>
          <w:b/>
          <w:color w:val="1F497D"/>
        </w:rPr>
        <w:t>специальные органы власти</w:t>
      </w:r>
      <w:r w:rsidRPr="00702A5A">
        <w:rPr>
          <w:rFonts w:ascii="Times New Roman" w:eastAsia="Calibri" w:hAnsi="Times New Roman" w:cs="Times New Roman"/>
          <w:b/>
          <w:color w:val="1F497D"/>
        </w:rPr>
        <w:t xml:space="preserve"> </w:t>
      </w:r>
    </w:p>
    <w:p w:rsidR="00702A5A" w:rsidRPr="00702A5A" w:rsidRDefault="00702A5A" w:rsidP="00702A5A">
      <w:pPr>
        <w:jc w:val="center"/>
        <w:rPr>
          <w:rFonts w:ascii="Times New Roman" w:eastAsia="Calibri" w:hAnsi="Times New Roman" w:cs="Times New Roman"/>
          <w:b/>
          <w:color w:val="1F497D"/>
        </w:rPr>
      </w:pPr>
      <w:r w:rsidRPr="00702A5A">
        <w:rPr>
          <w:rFonts w:ascii="Times New Roman" w:eastAsia="Calibri" w:hAnsi="Times New Roman" w:cs="Times New Roman"/>
          <w:b/>
          <w:color w:val="1F497D"/>
        </w:rPr>
        <w:t>по жалобам граждан</w:t>
      </w:r>
    </w:p>
    <w:p w:rsidR="00702A5A" w:rsidRPr="00EC70D2" w:rsidRDefault="00702A5A" w:rsidP="00702A5A">
      <w:pPr>
        <w:jc w:val="center"/>
        <w:rPr>
          <w:rFonts w:ascii="Times New Roman" w:eastAsia="Calibri" w:hAnsi="Times New Roman" w:cs="Times New Roman"/>
          <w:sz w:val="28"/>
          <w:szCs w:val="28"/>
        </w:rPr>
      </w:pPr>
      <w:r w:rsidRPr="00702A5A">
        <w:rPr>
          <w:rFonts w:ascii="Calibri" w:eastAsia="Times New Roman" w:hAnsi="Calibri" w:cs="Times New Roman"/>
          <w:noProof/>
        </w:rPr>
        <w:object w:dxaOrig="8430" w:dyaOrig="3120">
          <v:shape id="Диаграмма 13" o:spid="_x0000_i1047" type="#_x0000_t75" style="width:422.25pt;height:156pt;visibility:visible" o:ole="">
            <v:imagedata r:id="rId55" o:title=""/>
            <o:lock v:ext="edit" aspectratio="f"/>
          </v:shape>
          <o:OLEObject Type="Embed" ProgID="Excel.Sheet.8" ShapeID="Диаграмма 13" DrawAspect="Content" ObjectID="_1586345386" r:id="rId56">
            <o:FieldCodes>\s</o:FieldCodes>
          </o:OLEObject>
        </w:object>
      </w:r>
    </w:p>
    <w:p w:rsidR="00702A5A" w:rsidRDefault="00702A5A" w:rsidP="00702A5A">
      <w:pPr>
        <w:jc w:val="center"/>
        <w:rPr>
          <w:rFonts w:ascii="Times New Roman" w:eastAsia="Calibri" w:hAnsi="Times New Roman" w:cs="Times New Roman"/>
          <w:i/>
          <w:sz w:val="26"/>
          <w:szCs w:val="26"/>
        </w:rPr>
      </w:pPr>
      <w:r w:rsidRPr="00702A5A">
        <w:rPr>
          <w:rFonts w:ascii="Times New Roman" w:eastAsia="Calibri" w:hAnsi="Times New Roman" w:cs="Times New Roman"/>
          <w:i/>
          <w:sz w:val="26"/>
          <w:szCs w:val="26"/>
        </w:rPr>
        <w:t>Рис. 27</w:t>
      </w:r>
    </w:p>
    <w:p w:rsidR="00702A5A" w:rsidRPr="00C14A4D" w:rsidRDefault="00702A5A" w:rsidP="00702A5A">
      <w:pPr>
        <w:jc w:val="center"/>
        <w:rPr>
          <w:rFonts w:ascii="Times New Roman" w:eastAsia="Calibri" w:hAnsi="Times New Roman" w:cs="Times New Roman"/>
          <w:i/>
          <w:sz w:val="26"/>
          <w:szCs w:val="26"/>
        </w:rPr>
      </w:pPr>
    </w:p>
    <w:p w:rsidR="00D20682" w:rsidRDefault="00D20682" w:rsidP="000E2C72">
      <w:pPr>
        <w:pStyle w:val="a4"/>
        <w:shd w:val="clear" w:color="auto" w:fill="auto"/>
        <w:spacing w:before="0"/>
        <w:ind w:left="20" w:right="20" w:firstLine="460"/>
      </w:pPr>
      <w:proofErr w:type="gramStart"/>
      <w:r>
        <w:t>Наибольшее количество запросов, предложений, ходатайств по жалобам за</w:t>
      </w:r>
      <w:r>
        <w:softHyphen/>
        <w:t>явителей Уполномоченным направлено прокурору автономного округа и терри</w:t>
      </w:r>
      <w:r>
        <w:softHyphen/>
        <w:t>ториальным прокурорам, что объясняется исключительной компетенцией органов прокуратуры по осуществлению надзора за соблюдением законов, прав человека и гражданина всеми органами власти (за исключением судебной), органами мест</w:t>
      </w:r>
      <w:r>
        <w:softHyphen/>
        <w:t>ного самоуправления, организациями различных форм собственности и ведом</w:t>
      </w:r>
      <w:r>
        <w:softHyphen/>
        <w:t>ственной подчиненности, а в случае выявления нарушений - по принятию мер по предупреждению и пресечению</w:t>
      </w:r>
      <w:proofErr w:type="gramEnd"/>
      <w:r>
        <w:t xml:space="preserve"> нарушений прав и свобод человека и гражданина, привлечению к ответственности лиц, нарушивших закон, и возмещению причи</w:t>
      </w:r>
      <w:r>
        <w:softHyphen/>
        <w:t>ненного ущерба.</w:t>
      </w:r>
    </w:p>
    <w:p w:rsidR="00D20682" w:rsidRDefault="00D20682" w:rsidP="000E2C72">
      <w:pPr>
        <w:pStyle w:val="a4"/>
        <w:shd w:val="clear" w:color="auto" w:fill="auto"/>
        <w:spacing w:before="0"/>
        <w:ind w:left="20" w:right="20" w:firstLine="460"/>
      </w:pPr>
      <w:proofErr w:type="gramStart"/>
      <w:r>
        <w:t>По данным органов прокуратуры автономного округа, в рамках надзора за ис</w:t>
      </w:r>
      <w:r>
        <w:softHyphen/>
        <w:t>полнением требований законодательства, соблюдением прав и свобод человека и гражданина в автономном округе, выявлено более 25,3 тысячи нарушений за</w:t>
      </w:r>
      <w:r>
        <w:softHyphen/>
        <w:t>конов, внесено свыше 4,7 тысяч представлений, принесено порядка 1,8 тысячи протестов, направлено около 3,9 тысячи исков, заявлений в суд, предостережено более 750 лиц о недопустимости нарушения закона.</w:t>
      </w:r>
      <w:proofErr w:type="gramEnd"/>
    </w:p>
    <w:p w:rsidR="00D20682" w:rsidRDefault="00D20682" w:rsidP="000E2C72">
      <w:pPr>
        <w:pStyle w:val="a4"/>
        <w:shd w:val="clear" w:color="auto" w:fill="auto"/>
        <w:spacing w:before="0"/>
        <w:ind w:left="20" w:right="20" w:firstLine="460"/>
      </w:pPr>
      <w:r>
        <w:t>В течение 2017 года в адрес органов прокуратуры автономного округа посту</w:t>
      </w:r>
      <w:r>
        <w:softHyphen/>
        <w:t xml:space="preserve">пило свыше 36 тысяч заявлений, жалоб и иных обращений граждан, из которых 79 % </w:t>
      </w:r>
      <w:r>
        <w:lastRenderedPageBreak/>
        <w:t>обращений рассмотрены, 53 % обращений разрешены и 12 % обращений граждан удовлетворены.</w:t>
      </w:r>
    </w:p>
    <w:p w:rsidR="00D20682" w:rsidRDefault="00D20682" w:rsidP="000E2C72">
      <w:pPr>
        <w:pStyle w:val="a4"/>
        <w:shd w:val="clear" w:color="auto" w:fill="auto"/>
        <w:spacing w:before="0"/>
        <w:ind w:left="20" w:right="20" w:firstLine="460"/>
      </w:pPr>
      <w:r>
        <w:t>Проверочные мероприятия с участием органов прокуратуры Уполномочен</w:t>
      </w:r>
      <w:r>
        <w:softHyphen/>
        <w:t>ным проведены по 227 обращениям граждан, по сравнению с 2016 годом этот по</w:t>
      </w:r>
      <w:r>
        <w:softHyphen/>
        <w:t>казатель увеличился на 29 %.</w:t>
      </w:r>
    </w:p>
    <w:p w:rsidR="004938B0" w:rsidRDefault="00D20682" w:rsidP="000E2C72">
      <w:pPr>
        <w:pStyle w:val="a4"/>
        <w:shd w:val="clear" w:color="auto" w:fill="auto"/>
        <w:spacing w:before="0"/>
        <w:ind w:left="20" w:right="20" w:firstLine="460"/>
      </w:pPr>
      <w:r>
        <w:t>В 2017 году продолжена совместная работа с прокуратурой автономного окру</w:t>
      </w:r>
      <w:r>
        <w:softHyphen/>
        <w:t xml:space="preserve">га и территориальными прокуратурами. </w:t>
      </w:r>
      <w:proofErr w:type="gramStart"/>
      <w:r>
        <w:t>На основании 189 запросов, ходатайств, предложений Уполномоченного (включая письма о переадресации - 4 и повтор</w:t>
      </w:r>
      <w:r>
        <w:softHyphen/>
        <w:t>ные запросы - 7) по поступившим жалобам граждан, органами прокуратуры про</w:t>
      </w:r>
      <w:r>
        <w:softHyphen/>
        <w:t>ведены проверочные мероприятия, по результатам которых в 29 % случаях (по 52 запросам) выявлены нарушения законодательства и приняты меры, направленные на восстановление нарушенных прав граждан; в 64 % случаях (по 114 запросам) нарушений законодательства и прав заявителей не выявлено;</w:t>
      </w:r>
      <w:proofErr w:type="gramEnd"/>
      <w:r>
        <w:t xml:space="preserve"> в 2 случаях (1%) ор</w:t>
      </w:r>
      <w:r>
        <w:softHyphen/>
        <w:t>ганами прокуратуры оказана помощь заявителям, в 10 случаях (</w:t>
      </w:r>
      <w:proofErr w:type="gramStart"/>
      <w:r>
        <w:t xml:space="preserve">6 %) </w:t>
      </w:r>
      <w:proofErr w:type="gramEnd"/>
      <w:r>
        <w:t>обращения граждан переадресованы в компетентные органы для рассмотрения по существу, о чем органы прокуратуры автономного округа проинформировали Уполномочен</w:t>
      </w:r>
      <w:r>
        <w:softHyphen/>
        <w:t>ного.</w:t>
      </w:r>
    </w:p>
    <w:p w:rsidR="004938B0" w:rsidRPr="004938B0" w:rsidRDefault="004938B0" w:rsidP="004938B0">
      <w:pPr>
        <w:ind w:firstLine="709"/>
        <w:jc w:val="center"/>
        <w:rPr>
          <w:rFonts w:ascii="Times New Roman" w:eastAsia="Calibri" w:hAnsi="Times New Roman" w:cs="Times New Roman"/>
          <w:b/>
          <w:color w:val="1F497D"/>
        </w:rPr>
      </w:pPr>
      <w:r w:rsidRPr="004938B0">
        <w:rPr>
          <w:rFonts w:ascii="Times New Roman" w:eastAsia="Calibri" w:hAnsi="Times New Roman" w:cs="Times New Roman"/>
          <w:b/>
          <w:color w:val="1F497D"/>
        </w:rPr>
        <w:t xml:space="preserve">Результаты </w:t>
      </w:r>
    </w:p>
    <w:p w:rsidR="004938B0" w:rsidRPr="004938B0" w:rsidRDefault="004938B0" w:rsidP="004938B0">
      <w:pPr>
        <w:ind w:firstLine="709"/>
        <w:jc w:val="center"/>
        <w:rPr>
          <w:rFonts w:ascii="Times New Roman" w:eastAsia="Calibri" w:hAnsi="Times New Roman" w:cs="Times New Roman"/>
          <w:b/>
          <w:color w:val="1F497D"/>
        </w:rPr>
      </w:pPr>
      <w:r w:rsidRPr="004938B0">
        <w:rPr>
          <w:rFonts w:ascii="Times New Roman" w:eastAsia="Calibri" w:hAnsi="Times New Roman" w:cs="Times New Roman"/>
          <w:b/>
          <w:color w:val="1F497D"/>
        </w:rPr>
        <w:t>рассмотрения органами прокуратуры запросов Уполномоченного о проведении проверочных мероприятий по обращениям граждан</w:t>
      </w:r>
    </w:p>
    <w:p w:rsidR="004938B0" w:rsidRPr="004938B0" w:rsidRDefault="004938B0" w:rsidP="004938B0">
      <w:pPr>
        <w:ind w:firstLine="709"/>
        <w:jc w:val="center"/>
        <w:rPr>
          <w:rFonts w:ascii="Times New Roman" w:eastAsia="Calibri" w:hAnsi="Times New Roman" w:cs="Times New Roman"/>
          <w:b/>
          <w:color w:val="1F497D"/>
        </w:rPr>
      </w:pPr>
    </w:p>
    <w:p w:rsidR="004938B0" w:rsidRPr="00EC70D2" w:rsidRDefault="00D40A49" w:rsidP="004938B0">
      <w:pPr>
        <w:jc w:val="center"/>
        <w:rPr>
          <w:rFonts w:ascii="Times New Roman" w:eastAsia="Calibri" w:hAnsi="Times New Roman" w:cs="Times New Roman"/>
          <w:sz w:val="28"/>
          <w:szCs w:val="28"/>
        </w:rPr>
      </w:pPr>
      <w:r>
        <w:rPr>
          <w:noProof/>
        </w:rPr>
        <w:pict>
          <v:shape id="Поле 103" o:spid="_x0000_s1076" type="#_x0000_t202" style="position:absolute;left:0;text-align:left;margin-left:254.85pt;margin-top:7.95pt;width:83.25pt;height:30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" filled="f" stroked="f" strokeweight=".5pt">
            <v:textbox style="mso-next-textbox:#Поле 103">
              <w:txbxContent>
                <w:p w:rsidR="00537028" w:rsidRDefault="00537028" w:rsidP="004938B0">
                  <w:pPr>
                    <w:rPr>
                      <w:rFonts w:ascii="Times New Roman" w:hAnsi="Times New Roman"/>
                      <w:b/>
                      <w:color w:val="C00000"/>
                      <w:sz w:val="28"/>
                      <w:szCs w:val="28"/>
                    </w:rPr>
                  </w:pPr>
                  <w:r>
                    <w:rPr>
                      <w:rFonts w:ascii="Times New Roman" w:hAnsi="Times New Roman"/>
                      <w:b/>
                      <w:color w:val="C00000"/>
                      <w:sz w:val="28"/>
                      <w:szCs w:val="28"/>
                    </w:rPr>
                    <w:t>27 %</w:t>
                  </w:r>
                </w:p>
              </w:txbxContent>
            </v:textbox>
          </v:shape>
        </w:pict>
      </w:r>
      <w:r>
        <w:rPr>
          <w:noProof/>
        </w:rPr>
        <w:pict>
          <v:shape id="Поле 102" o:spid="_x0000_s1075" type="#_x0000_t202" style="position:absolute;left:0;text-align:left;margin-left:177.5pt;margin-top:175.7pt;width:58.5pt;height:29.2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" filled="f" stroked="f" strokeweight=".5pt">
            <v:textbox style="mso-next-textbox:#Поле 102">
              <w:txbxContent>
                <w:p w:rsidR="00537028" w:rsidRDefault="00537028" w:rsidP="004938B0">
                  <w:pPr>
                    <w:rPr>
                      <w:rFonts w:ascii="Times New Roman" w:hAnsi="Times New Roman"/>
                      <w:b/>
                      <w:color w:val="C00000"/>
                      <w:sz w:val="28"/>
                      <w:szCs w:val="28"/>
                    </w:rPr>
                  </w:pPr>
                  <w:r>
                    <w:rPr>
                      <w:rFonts w:ascii="Times New Roman" w:hAnsi="Times New Roman"/>
                      <w:b/>
                      <w:color w:val="C00000"/>
                      <w:sz w:val="28"/>
                      <w:szCs w:val="28"/>
                    </w:rPr>
                    <w:t>59 %</w:t>
                  </w:r>
                </w:p>
              </w:txbxContent>
            </v:textbox>
          </v:shape>
        </w:pict>
      </w:r>
      <w:r w:rsidR="004938B0" w:rsidRPr="004938B0">
        <w:rPr>
          <w:rFonts w:ascii="Calibri" w:eastAsia="Times New Roman" w:hAnsi="Calibri" w:cs="Times New Roman"/>
          <w:noProof/>
        </w:rPr>
        <w:object w:dxaOrig="8190" w:dyaOrig="4868">
          <v:shape id="Диаграмма 21" o:spid="_x0000_i1048" type="#_x0000_t75" style="width:410.25pt;height:243pt;visibility:visible" o:ole="">
            <v:imagedata r:id="rId57" o:title=""/>
            <o:lock v:ext="edit" aspectratio="f"/>
          </v:shape>
          <o:OLEObject Type="Embed" ProgID="Excel.Sheet.8" ShapeID="Диаграмма 21" DrawAspect="Content" ObjectID="_1586345387" r:id="rId58">
            <o:FieldCodes>\s</o:FieldCodes>
          </o:OLEObject>
        </w:object>
      </w:r>
    </w:p>
    <w:p w:rsidR="004938B0" w:rsidRPr="00C14A4D" w:rsidRDefault="004938B0" w:rsidP="004938B0">
      <w:pPr>
        <w:ind w:firstLine="709"/>
        <w:contextualSpacing/>
        <w:jc w:val="center"/>
        <w:rPr>
          <w:rFonts w:ascii="Times New Roman" w:eastAsia="Calibri" w:hAnsi="Times New Roman" w:cs="Times New Roman"/>
          <w:i/>
          <w:sz w:val="26"/>
          <w:szCs w:val="26"/>
        </w:rPr>
      </w:pPr>
      <w:r w:rsidRPr="004938B0">
        <w:rPr>
          <w:rFonts w:ascii="Times New Roman" w:eastAsia="Calibri" w:hAnsi="Times New Roman" w:cs="Times New Roman"/>
          <w:i/>
          <w:sz w:val="26"/>
          <w:szCs w:val="26"/>
        </w:rPr>
        <w:t>Рис. 28</w:t>
      </w:r>
    </w:p>
    <w:p w:rsidR="00D20682" w:rsidRDefault="00D20682" w:rsidP="000E2C72">
      <w:pPr>
        <w:pStyle w:val="71"/>
        <w:shd w:val="clear" w:color="auto" w:fill="auto"/>
        <w:spacing w:line="220" w:lineRule="exact"/>
      </w:pPr>
    </w:p>
    <w:p w:rsidR="00D20682" w:rsidRDefault="00D20682" w:rsidP="000E2C72">
      <w:pPr>
        <w:pStyle w:val="a4"/>
        <w:shd w:val="clear" w:color="auto" w:fill="auto"/>
        <w:spacing w:before="0" w:line="307" w:lineRule="exact"/>
        <w:ind w:left="80" w:right="80" w:firstLine="440"/>
      </w:pPr>
      <w:r>
        <w:t>Отмечались случаи, когда Уполномоченный обращался в органы прокуратуры автономного округа для проведения проверки изложенных гражданами обстоя</w:t>
      </w:r>
      <w:r>
        <w:softHyphen/>
        <w:t>тельств, но по результатам первоначально проведенных органами прокуратуры проверок нарушения закона не были выявлены. Однако при направлении Уполно</w:t>
      </w:r>
      <w:r>
        <w:softHyphen/>
        <w:t>моченным повторных запросов в окружную прокуратуру с указанием конкретных обстоятельств, указывающих на нарушение требований законодательства, но не принятых во внимание территориальными органами прокуратуры, повторно про</w:t>
      </w:r>
      <w:r>
        <w:softHyphen/>
        <w:t>ведены проверки, подтверждены нарушения закона и приняты соответствующие меры реагирования.</w:t>
      </w:r>
    </w:p>
    <w:p w:rsidR="004938B0" w:rsidRDefault="004938B0" w:rsidP="000E2C72">
      <w:pPr>
        <w:pStyle w:val="41"/>
        <w:shd w:val="clear" w:color="auto" w:fill="auto"/>
        <w:spacing w:after="0" w:line="298" w:lineRule="exact"/>
        <w:ind w:left="80" w:right="80" w:firstLine="440"/>
        <w:jc w:val="both"/>
        <w:rPr>
          <w:rStyle w:val="412"/>
          <w:i/>
          <w:iCs/>
        </w:rPr>
      </w:pPr>
    </w:p>
    <w:p w:rsidR="00D20682" w:rsidRPr="004938B0" w:rsidRDefault="00D20682" w:rsidP="000E2C72">
      <w:pPr>
        <w:pStyle w:val="41"/>
        <w:shd w:val="clear" w:color="auto" w:fill="auto"/>
        <w:spacing w:after="0" w:line="298" w:lineRule="exact"/>
        <w:ind w:left="80" w:right="80" w:firstLine="440"/>
        <w:jc w:val="both"/>
        <w:rPr>
          <w:color w:val="0070C0"/>
        </w:rPr>
      </w:pPr>
      <w:proofErr w:type="gramStart"/>
      <w:r w:rsidRPr="004938B0">
        <w:rPr>
          <w:rStyle w:val="412"/>
          <w:i/>
          <w:iCs/>
          <w:color w:val="0070C0"/>
        </w:rPr>
        <w:lastRenderedPageBreak/>
        <w:t>В адрес Уполномоченного обратилась группа лиц, состо</w:t>
      </w:r>
      <w:r w:rsidRPr="004938B0">
        <w:rPr>
          <w:rStyle w:val="412"/>
          <w:i/>
          <w:iCs/>
          <w:color w:val="0070C0"/>
        </w:rPr>
        <w:softHyphen/>
        <w:t xml:space="preserve">ящая из граждан России и иностранных граждан, с жалобой на действия (бездействие) организации в части </w:t>
      </w:r>
      <w:proofErr w:type="spellStart"/>
      <w:r w:rsidRPr="004938B0">
        <w:rPr>
          <w:rStyle w:val="412"/>
          <w:i/>
          <w:iCs/>
          <w:color w:val="0070C0"/>
        </w:rPr>
        <w:t>неоформле</w:t>
      </w:r>
      <w:r w:rsidRPr="004938B0">
        <w:rPr>
          <w:rStyle w:val="412"/>
          <w:i/>
          <w:iCs/>
          <w:color w:val="0070C0"/>
        </w:rPr>
        <w:softHyphen/>
        <w:t>ния</w:t>
      </w:r>
      <w:proofErr w:type="spellEnd"/>
      <w:r w:rsidRPr="004938B0">
        <w:rPr>
          <w:rStyle w:val="412"/>
          <w:i/>
          <w:iCs/>
          <w:color w:val="0070C0"/>
        </w:rPr>
        <w:t xml:space="preserve"> надлежащим образом трудовых (договорных) отноше</w:t>
      </w:r>
      <w:r w:rsidRPr="004938B0">
        <w:rPr>
          <w:rStyle w:val="412"/>
          <w:i/>
          <w:iCs/>
          <w:color w:val="0070C0"/>
        </w:rPr>
        <w:softHyphen/>
        <w:t>ний и невыплаты заработной платы (денежных средств) за выполненную ими работу (услугу) по уборке придомовых территорий и мест общего пользования многоквартирных домов г. Ханты-Мансийска в течение длительного времени.</w:t>
      </w:r>
      <w:proofErr w:type="gramEnd"/>
      <w:r w:rsidRPr="004938B0">
        <w:rPr>
          <w:rStyle w:val="412"/>
          <w:i/>
          <w:iCs/>
          <w:color w:val="0070C0"/>
        </w:rPr>
        <w:t xml:space="preserve"> На запрос Упол</w:t>
      </w:r>
      <w:r w:rsidRPr="004938B0">
        <w:rPr>
          <w:rStyle w:val="412"/>
          <w:i/>
          <w:iCs/>
          <w:color w:val="0070C0"/>
        </w:rPr>
        <w:softHyphen/>
        <w:t>номоченного Ханты-Мансийская межрайонная прокуратура сообщила об от</w:t>
      </w:r>
      <w:r w:rsidRPr="004938B0">
        <w:rPr>
          <w:rStyle w:val="412"/>
          <w:i/>
          <w:iCs/>
          <w:color w:val="0070C0"/>
        </w:rPr>
        <w:softHyphen/>
        <w:t xml:space="preserve">сутствии оснований для принятия мер прокурорского реагирования и указала о необходимости обращения заявителей в суд для восстановления своих прав, в том числе для признания имеющихся отношений - </w:t>
      </w:r>
      <w:proofErr w:type="gramStart"/>
      <w:r w:rsidRPr="004938B0">
        <w:rPr>
          <w:rStyle w:val="412"/>
          <w:i/>
          <w:iCs/>
          <w:color w:val="0070C0"/>
        </w:rPr>
        <w:t>трудовыми</w:t>
      </w:r>
      <w:proofErr w:type="gramEnd"/>
      <w:r w:rsidRPr="004938B0">
        <w:rPr>
          <w:rStyle w:val="412"/>
          <w:i/>
          <w:iCs/>
          <w:color w:val="0070C0"/>
        </w:rPr>
        <w:t>.</w:t>
      </w:r>
    </w:p>
    <w:p w:rsidR="00D20682" w:rsidRDefault="00D20682" w:rsidP="000E2C72">
      <w:pPr>
        <w:pStyle w:val="41"/>
        <w:shd w:val="clear" w:color="auto" w:fill="auto"/>
        <w:spacing w:after="0" w:line="298" w:lineRule="exact"/>
        <w:ind w:left="80" w:right="80" w:firstLine="440"/>
        <w:jc w:val="both"/>
        <w:sectPr w:rsidR="00D20682" w:rsidSect="00D20682">
          <w:type w:val="continuous"/>
          <w:pgSz w:w="11905" w:h="16837"/>
          <w:pgMar w:top="1134" w:right="1134" w:bottom="1134" w:left="1134" w:header="0" w:footer="6" w:gutter="0"/>
          <w:cols w:space="720"/>
          <w:noEndnote/>
          <w:docGrid w:linePitch="360"/>
        </w:sectPr>
      </w:pPr>
      <w:r w:rsidRPr="004938B0">
        <w:rPr>
          <w:rStyle w:val="412"/>
          <w:i/>
          <w:iCs/>
          <w:color w:val="0070C0"/>
        </w:rPr>
        <w:t>Уполномоченный и заявители не согласились с указанным ответом терри</w:t>
      </w:r>
      <w:r w:rsidRPr="004938B0">
        <w:rPr>
          <w:rStyle w:val="412"/>
          <w:i/>
          <w:iCs/>
          <w:color w:val="0070C0"/>
        </w:rPr>
        <w:softHyphen/>
        <w:t xml:space="preserve">ториальной прокуратуры, в </w:t>
      </w:r>
      <w:proofErr w:type="gramStart"/>
      <w:r w:rsidRPr="004938B0">
        <w:rPr>
          <w:rStyle w:val="412"/>
          <w:i/>
          <w:iCs/>
          <w:color w:val="0070C0"/>
        </w:rPr>
        <w:t>связи</w:t>
      </w:r>
      <w:proofErr w:type="gramEnd"/>
      <w:r w:rsidRPr="004938B0">
        <w:rPr>
          <w:rStyle w:val="412"/>
          <w:i/>
          <w:iCs/>
          <w:color w:val="0070C0"/>
        </w:rPr>
        <w:t xml:space="preserve"> с чем Уполномоченный обратился в проку</w:t>
      </w:r>
      <w:r w:rsidRPr="004938B0">
        <w:rPr>
          <w:rStyle w:val="412"/>
          <w:i/>
          <w:iCs/>
          <w:color w:val="0070C0"/>
        </w:rPr>
        <w:softHyphen/>
        <w:t xml:space="preserve">ратуру автономного округа с просьбой провести дополнительную проверку по фактам </w:t>
      </w:r>
      <w:proofErr w:type="spellStart"/>
      <w:r w:rsidRPr="004938B0">
        <w:rPr>
          <w:rStyle w:val="412"/>
          <w:i/>
          <w:iCs/>
          <w:color w:val="0070C0"/>
        </w:rPr>
        <w:t>неоформления</w:t>
      </w:r>
      <w:proofErr w:type="spellEnd"/>
      <w:r w:rsidRPr="004938B0">
        <w:rPr>
          <w:rStyle w:val="412"/>
          <w:i/>
          <w:iCs/>
          <w:color w:val="0070C0"/>
        </w:rPr>
        <w:t xml:space="preserve"> организацией надлежащим образом трудовых (договор</w:t>
      </w:r>
      <w:r w:rsidRPr="004938B0">
        <w:rPr>
          <w:rStyle w:val="412"/>
          <w:i/>
          <w:iCs/>
          <w:color w:val="0070C0"/>
        </w:rPr>
        <w:softHyphen/>
        <w:t>ных) отношений и невыплаты денежных средств за выполненную заявителя</w:t>
      </w:r>
      <w:r w:rsidRPr="004938B0">
        <w:rPr>
          <w:rStyle w:val="412"/>
          <w:i/>
          <w:iCs/>
          <w:color w:val="0070C0"/>
        </w:rPr>
        <w:softHyphen/>
        <w:t xml:space="preserve">ми работу. По результатам дополнительной проверки органами прокуратуры факты нарушений трудового законодательства были установлены, в </w:t>
      </w:r>
      <w:proofErr w:type="gramStart"/>
      <w:r w:rsidRPr="004938B0">
        <w:rPr>
          <w:rStyle w:val="412"/>
          <w:i/>
          <w:iCs/>
          <w:color w:val="0070C0"/>
        </w:rPr>
        <w:t>связи</w:t>
      </w:r>
      <w:proofErr w:type="gramEnd"/>
      <w:r w:rsidRPr="004938B0">
        <w:rPr>
          <w:rStyle w:val="412"/>
          <w:i/>
          <w:iCs/>
          <w:color w:val="0070C0"/>
        </w:rPr>
        <w:t xml:space="preserve"> с чем в отношении организации было возбуждено дело об административном правонарушении и направлено для рассмотрения в Государственную инспекцию труда в автономном округе, Ханты-Мансийской межрайонной прокуратурой было инициировано проведение МО МВД «Ханты-Мансийский» процессуальной проверки по признакам преступления, предусмотренного статьей 159 УК РФ, по факту неисполнения организацией обязательств перед гражданами по опла</w:t>
      </w:r>
      <w:r w:rsidRPr="004938B0">
        <w:rPr>
          <w:rStyle w:val="412"/>
          <w:i/>
          <w:iCs/>
          <w:color w:val="0070C0"/>
        </w:rPr>
        <w:softHyphen/>
        <w:t>те выполненных работ.</w:t>
      </w:r>
    </w:p>
    <w:p w:rsidR="004938B0" w:rsidRDefault="004938B0" w:rsidP="000E2C72">
      <w:pPr>
        <w:pStyle w:val="a4"/>
        <w:shd w:val="clear" w:color="auto" w:fill="auto"/>
        <w:spacing w:before="0" w:line="307" w:lineRule="exact"/>
        <w:ind w:left="60" w:right="20" w:firstLine="400"/>
      </w:pPr>
    </w:p>
    <w:p w:rsidR="00D20682" w:rsidRDefault="00D20682" w:rsidP="000E2C72">
      <w:pPr>
        <w:pStyle w:val="a4"/>
        <w:shd w:val="clear" w:color="auto" w:fill="auto"/>
        <w:spacing w:before="0" w:line="307" w:lineRule="exact"/>
        <w:ind w:left="60" w:right="20" w:firstLine="400"/>
      </w:pPr>
      <w:r>
        <w:t>Наибольшее количество обращений Уполномоченного в виде запросов, хода</w:t>
      </w:r>
      <w:r>
        <w:softHyphen/>
        <w:t>тайств направлено в адрес органов прокуратуры о проведении проверочных меро</w:t>
      </w:r>
      <w:r>
        <w:softHyphen/>
        <w:t xml:space="preserve">приятий по жалобам граждан </w:t>
      </w:r>
      <w:proofErr w:type="gramStart"/>
      <w:r>
        <w:t>на</w:t>
      </w:r>
      <w:proofErr w:type="gramEnd"/>
      <w:r>
        <w:t>:</w:t>
      </w:r>
    </w:p>
    <w:p w:rsidR="00D20682" w:rsidRDefault="00D20682" w:rsidP="000E2C72">
      <w:pPr>
        <w:pStyle w:val="a4"/>
        <w:shd w:val="clear" w:color="auto" w:fill="auto"/>
        <w:spacing w:before="0" w:line="307" w:lineRule="exact"/>
        <w:ind w:left="60" w:right="20" w:firstLine="400"/>
      </w:pPr>
      <w:r>
        <w:t>выполнение оперативно-розыскных мероприятий, проведение дознания и предварительного следствия, в том числе по жалобам на действия должностных лиц, осуществляющих данные мероприятия - 53;</w:t>
      </w:r>
    </w:p>
    <w:p w:rsidR="00D20682" w:rsidRDefault="00D20682" w:rsidP="000E2C72">
      <w:pPr>
        <w:pStyle w:val="a4"/>
        <w:shd w:val="clear" w:color="auto" w:fill="auto"/>
        <w:spacing w:before="0" w:line="307" w:lineRule="exact"/>
        <w:ind w:left="60" w:right="20" w:firstLine="400"/>
        <w:jc w:val="left"/>
      </w:pPr>
      <w:r>
        <w:t>порядок и условия содержания в местах принудительного содержания, в том числе на действия (бездействие) работников данных учреждений - 53; нарушение жилищных прав граждан - 25;</w:t>
      </w:r>
    </w:p>
    <w:p w:rsidR="00D20682" w:rsidRDefault="00D20682" w:rsidP="000E2C72">
      <w:pPr>
        <w:pStyle w:val="a4"/>
        <w:shd w:val="clear" w:color="auto" w:fill="auto"/>
        <w:spacing w:before="0" w:line="307" w:lineRule="exact"/>
        <w:ind w:left="460" w:right="1540"/>
        <w:jc w:val="left"/>
      </w:pPr>
      <w:r>
        <w:t>действия (бездействие) судебных приставов-исполнителей - 18; нарушение трудовых прав - 13.</w:t>
      </w:r>
    </w:p>
    <w:p w:rsidR="00D20682" w:rsidRDefault="00D20682" w:rsidP="000E2C72">
      <w:pPr>
        <w:pStyle w:val="a4"/>
        <w:shd w:val="clear" w:color="auto" w:fill="auto"/>
        <w:spacing w:before="0" w:line="307" w:lineRule="exact"/>
        <w:ind w:left="60" w:right="20" w:firstLine="400"/>
      </w:pPr>
      <w:r>
        <w:t>По результатам проведенных органами прокуратуры автономного округа про</w:t>
      </w:r>
      <w:r>
        <w:softHyphen/>
        <w:t>верочных мероприятий по запросам Уполномоченного приняты меры прокурор</w:t>
      </w:r>
      <w:r>
        <w:softHyphen/>
        <w:t>ского реагирования в 4</w:t>
      </w:r>
      <w:r w:rsidR="0001719E" w:rsidRPr="0001719E">
        <w:t>9</w:t>
      </w:r>
      <w:r>
        <w:t xml:space="preserve"> случаях в отношении:</w:t>
      </w:r>
    </w:p>
    <w:p w:rsidR="00D20682" w:rsidRDefault="00D20682" w:rsidP="000E2C72">
      <w:pPr>
        <w:pStyle w:val="a4"/>
        <w:shd w:val="clear" w:color="auto" w:fill="auto"/>
        <w:spacing w:before="0" w:line="307" w:lineRule="exact"/>
        <w:ind w:left="460" w:right="2860"/>
        <w:jc w:val="left"/>
      </w:pPr>
      <w:r>
        <w:t xml:space="preserve">органов внутренних дел автономного округа - 16; предприятий и организаций - 10; службы судебных приставов - 8; органов местного самоуправления - 6; учреждений уголовно-исполнительной системы - 5; следственных органов автономного округа - </w:t>
      </w:r>
      <w:r w:rsidR="0001719E" w:rsidRPr="0001719E">
        <w:t>4</w:t>
      </w:r>
      <w:r>
        <w:t>.</w:t>
      </w:r>
    </w:p>
    <w:p w:rsidR="004938B0" w:rsidRDefault="004938B0" w:rsidP="000E2C72">
      <w:pPr>
        <w:pStyle w:val="41"/>
        <w:shd w:val="clear" w:color="auto" w:fill="auto"/>
        <w:spacing w:after="0"/>
        <w:ind w:left="60" w:right="20" w:firstLine="540"/>
        <w:jc w:val="both"/>
        <w:rPr>
          <w:rStyle w:val="411"/>
          <w:i/>
          <w:iCs/>
        </w:rPr>
      </w:pPr>
    </w:p>
    <w:p w:rsidR="00D20682" w:rsidRPr="004938B0" w:rsidRDefault="00D20682" w:rsidP="000E2C72">
      <w:pPr>
        <w:pStyle w:val="41"/>
        <w:shd w:val="clear" w:color="auto" w:fill="auto"/>
        <w:spacing w:after="0"/>
        <w:ind w:left="60" w:right="20" w:firstLine="540"/>
        <w:jc w:val="both"/>
        <w:rPr>
          <w:color w:val="0070C0"/>
        </w:rPr>
      </w:pPr>
      <w:r w:rsidRPr="004938B0">
        <w:rPr>
          <w:rStyle w:val="411"/>
          <w:i/>
          <w:iCs/>
          <w:color w:val="0070C0"/>
        </w:rPr>
        <w:t xml:space="preserve">В адрес Уполномоченного обратился житель г. </w:t>
      </w:r>
      <w:proofErr w:type="spellStart"/>
      <w:r w:rsidRPr="004938B0">
        <w:rPr>
          <w:rStyle w:val="411"/>
          <w:i/>
          <w:iCs/>
          <w:color w:val="0070C0"/>
        </w:rPr>
        <w:t>Когал</w:t>
      </w:r>
      <w:proofErr w:type="gramStart"/>
      <w:r w:rsidRPr="004938B0">
        <w:rPr>
          <w:rStyle w:val="411"/>
          <w:i/>
          <w:iCs/>
          <w:color w:val="0070C0"/>
        </w:rPr>
        <w:t>ы</w:t>
      </w:r>
      <w:proofErr w:type="spellEnd"/>
      <w:r w:rsidRPr="004938B0">
        <w:rPr>
          <w:rStyle w:val="411"/>
          <w:i/>
          <w:iCs/>
          <w:color w:val="0070C0"/>
        </w:rPr>
        <w:t>-</w:t>
      </w:r>
      <w:proofErr w:type="gramEnd"/>
      <w:r w:rsidRPr="004938B0">
        <w:rPr>
          <w:rStyle w:val="411"/>
          <w:i/>
          <w:iCs/>
          <w:color w:val="0070C0"/>
        </w:rPr>
        <w:t xml:space="preserve"> </w:t>
      </w:r>
      <w:proofErr w:type="spellStart"/>
      <w:r w:rsidRPr="004938B0">
        <w:rPr>
          <w:rStyle w:val="411"/>
          <w:i/>
          <w:iCs/>
          <w:color w:val="0070C0"/>
        </w:rPr>
        <w:t>ма</w:t>
      </w:r>
      <w:proofErr w:type="spellEnd"/>
      <w:r w:rsidRPr="004938B0">
        <w:rPr>
          <w:rStyle w:val="411"/>
          <w:i/>
          <w:iCs/>
          <w:color w:val="0070C0"/>
        </w:rPr>
        <w:t xml:space="preserve"> с жалобой на действия (бездействие) органов местного самоуправления в части непредставления во внеочередном порядке жилого помещения по договору социального найма. По результатам проверочных мероприятий установлены не</w:t>
      </w:r>
      <w:r w:rsidRPr="004938B0">
        <w:rPr>
          <w:rStyle w:val="411"/>
          <w:i/>
          <w:iCs/>
          <w:color w:val="0070C0"/>
        </w:rPr>
        <w:softHyphen/>
        <w:t xml:space="preserve">правомерные действия </w:t>
      </w:r>
      <w:r w:rsidRPr="004938B0">
        <w:rPr>
          <w:rStyle w:val="411"/>
          <w:i/>
          <w:iCs/>
          <w:color w:val="0070C0"/>
        </w:rPr>
        <w:lastRenderedPageBreak/>
        <w:t>администрации города, нарушающие права человека. Уполномоченным в адрес администрации г. Когалыма направлено заключение о необходимости принятия мер по восста</w:t>
      </w:r>
      <w:r w:rsidRPr="004938B0">
        <w:rPr>
          <w:rStyle w:val="411"/>
          <w:i/>
          <w:iCs/>
          <w:color w:val="0070C0"/>
        </w:rPr>
        <w:softHyphen/>
        <w:t>новлению жилищных прав заявителя.</w:t>
      </w:r>
    </w:p>
    <w:p w:rsidR="00D20682" w:rsidRPr="004938B0" w:rsidRDefault="00D20682" w:rsidP="000E2C72">
      <w:pPr>
        <w:pStyle w:val="41"/>
        <w:shd w:val="clear" w:color="auto" w:fill="auto"/>
        <w:spacing w:after="0"/>
        <w:ind w:left="60" w:right="20" w:firstLine="540"/>
        <w:jc w:val="both"/>
        <w:rPr>
          <w:color w:val="0070C0"/>
        </w:rPr>
      </w:pPr>
      <w:r w:rsidRPr="004938B0">
        <w:rPr>
          <w:rStyle w:val="411"/>
          <w:i/>
          <w:iCs/>
          <w:color w:val="0070C0"/>
        </w:rPr>
        <w:t>Учитывая невыполнение администрацией города указанного заключения, Уполномоченным в адрес прокуратуры г. Когалыма направлено ходатайство о принятии соответствующих мер реагирования по жалобе заявителя. По ито</w:t>
      </w:r>
      <w:r w:rsidRPr="004938B0">
        <w:rPr>
          <w:rStyle w:val="411"/>
          <w:i/>
          <w:iCs/>
          <w:color w:val="0070C0"/>
        </w:rPr>
        <w:softHyphen/>
        <w:t>гам прокурорской проверки в администрацию г. Когалыма внесено представле</w:t>
      </w:r>
      <w:r w:rsidRPr="004938B0">
        <w:rPr>
          <w:rStyle w:val="411"/>
          <w:i/>
          <w:iCs/>
          <w:color w:val="0070C0"/>
        </w:rPr>
        <w:softHyphen/>
        <w:t>ние об устранении нарушений федерального законодательства, по результатам рассмотрения которого заявителю было предоставлено жилое помещение на условиях социального найма.</w:t>
      </w:r>
    </w:p>
    <w:p w:rsidR="004938B0" w:rsidRDefault="004938B0" w:rsidP="000E2C72">
      <w:pPr>
        <w:pStyle w:val="a4"/>
        <w:shd w:val="clear" w:color="auto" w:fill="auto"/>
        <w:spacing w:before="0"/>
        <w:ind w:left="60" w:right="20" w:firstLine="400"/>
      </w:pPr>
    </w:p>
    <w:p w:rsidR="00D20682" w:rsidRDefault="00D20682" w:rsidP="000E2C72">
      <w:pPr>
        <w:pStyle w:val="a4"/>
        <w:shd w:val="clear" w:color="auto" w:fill="auto"/>
        <w:spacing w:before="0"/>
        <w:ind w:left="60" w:right="20" w:firstLine="400"/>
      </w:pPr>
      <w:r>
        <w:t>За анализируемый период к Уполномоченному поступило 30 жалоб на ре</w:t>
      </w:r>
      <w:r>
        <w:softHyphen/>
        <w:t>шения, действия (бездействие) территориальных прокуратур автономного окру</w:t>
      </w:r>
      <w:r>
        <w:softHyphen/>
        <w:t>га, что составляет 2 % от общего количества обращений (1 554), поступивших к Уполномоченному в 2017 году.</w:t>
      </w:r>
    </w:p>
    <w:p w:rsidR="00D20682" w:rsidRDefault="00D20682" w:rsidP="000E2C72">
      <w:pPr>
        <w:pStyle w:val="a4"/>
        <w:shd w:val="clear" w:color="auto" w:fill="auto"/>
        <w:spacing w:before="0"/>
        <w:ind w:left="60" w:right="20" w:firstLine="400"/>
      </w:pPr>
      <w:r>
        <w:t>Практически все (94 %) поступившие к Уполномоченному жалобы на дей</w:t>
      </w:r>
      <w:r>
        <w:softHyphen/>
        <w:t>ствия (бездействие) территориальных прокуратур касались несогласия заявителей с результатами прокурорских проверок по жалобам на проведение оперативно-розыскных мероприятий и проведение предварительного расследования. По всем указанным жалобам по запросам Уполномоченного прокуратурой автономного округа проведены проверочные мероприятия, по результатам которых нарушений законодательства не установлено.</w:t>
      </w:r>
    </w:p>
    <w:p w:rsidR="00D20682" w:rsidRDefault="00D20682" w:rsidP="000E2C72">
      <w:pPr>
        <w:pStyle w:val="a4"/>
        <w:shd w:val="clear" w:color="auto" w:fill="auto"/>
        <w:spacing w:before="0"/>
        <w:ind w:left="20" w:right="20" w:firstLine="460"/>
      </w:pPr>
      <w:r>
        <w:t>Вместе с тем, требуют особого внимания вопросы отмены постановлений об отказе в возбуждении уголовных дел, которые длятся в течение продолжительного времени, порой и не один год. При таких обстоятельствах гражданам невозможно понять, кто «недорабатывает» - правоохранительные и (или) следственные орга</w:t>
      </w:r>
      <w:r>
        <w:softHyphen/>
        <w:t>ны, которые не приняли надлежащие и полные меры по выполнению необходи</w:t>
      </w:r>
      <w:r>
        <w:softHyphen/>
        <w:t>мых процессуальных мероприятий, или территориальные прокуроры, которые в рамках имеющихся полномочий не обеспечили своевременный надзор за процес</w:t>
      </w:r>
      <w:r>
        <w:softHyphen/>
        <w:t>суальной деятельностью органов предварительного расследования.</w:t>
      </w:r>
    </w:p>
    <w:p w:rsidR="00D20682" w:rsidRDefault="00D20682" w:rsidP="000E2C72">
      <w:pPr>
        <w:pStyle w:val="a4"/>
        <w:shd w:val="clear" w:color="auto" w:fill="auto"/>
        <w:spacing w:before="0"/>
        <w:ind w:left="20" w:right="20" w:firstLine="460"/>
      </w:pPr>
      <w:r>
        <w:t>Также болезненна для граждан тема отказов в возбуждении уголовных дел по их заявлениям, когда заявители остались неудовлетворенными результатами процессуальных действий правоохранительных органов. Типичной является си</w:t>
      </w:r>
      <w:r>
        <w:softHyphen/>
        <w:t>туация, когда правоохранитель отказывается возбуждать сложное дело о мошен</w:t>
      </w:r>
      <w:r>
        <w:softHyphen/>
        <w:t>ничестве, трактуя его как гражданско-правовые отношения. Как следствие, в рам</w:t>
      </w:r>
      <w:r>
        <w:softHyphen/>
        <w:t>ках длительной процессуальной проверки, в соответствии с требованиями статей 144-145 УПК РФ, восстановление нарушенного или оспариваемого права и реали</w:t>
      </w:r>
      <w:r>
        <w:softHyphen/>
        <w:t>зация права на доступ к правосудию гражданам существенно затрудняются. При рассмотрении данных обращений Уполномоченный через средства прокурорского надзора добивается отмены постановлений об отказе в возбуждении уголовного дела и направления материалов проверки в орган дознания или представительного следствия для проведения дополнительной процессуальной проверки, результаты которой прогнозировать сложно.</w:t>
      </w:r>
    </w:p>
    <w:p w:rsidR="00D20682" w:rsidRDefault="00D20682" w:rsidP="000E2C72">
      <w:pPr>
        <w:pStyle w:val="a4"/>
        <w:shd w:val="clear" w:color="auto" w:fill="auto"/>
        <w:spacing w:before="0"/>
        <w:ind w:left="20" w:right="20" w:firstLine="460"/>
      </w:pPr>
      <w:r>
        <w:t>Имелись случаи возникновения необходимости пересмотра обвинительного приговора ввиду новых или вновь открывшихся обстоятельств в пользу осуж</w:t>
      </w:r>
      <w:r>
        <w:softHyphen/>
        <w:t>денного. К новым обстоятельствам статья 413 УПК РФ относит обстоятельства, неизвестные суду на момент вынесения судебного решения, исключающие пре</w:t>
      </w:r>
      <w:r>
        <w:softHyphen/>
        <w:t xml:space="preserve">ступность и наказуемость деяния. Уголовно-процессуальное законодательство предусматривает возбуждение </w:t>
      </w:r>
      <w:r>
        <w:lastRenderedPageBreak/>
        <w:t>производства ввиду новых обстоятельств на осно</w:t>
      </w:r>
      <w:r>
        <w:softHyphen/>
        <w:t>вании данных, полученных в ходе предварительного расследования других уго</w:t>
      </w:r>
      <w:r>
        <w:softHyphen/>
        <w:t>ловных дел, и проводится соответствующая процессуальная проверка, по окон</w:t>
      </w:r>
      <w:r>
        <w:softHyphen/>
        <w:t>чании которой прокурор, при наличии основания возобновления производства по уголовному делу, направляет его со своим заключением в суд, который может вы</w:t>
      </w:r>
      <w:r>
        <w:softHyphen/>
        <w:t xml:space="preserve">нести </w:t>
      </w:r>
      <w:proofErr w:type="gramStart"/>
      <w:r>
        <w:t>решение</w:t>
      </w:r>
      <w:proofErr w:type="gramEnd"/>
      <w:r>
        <w:t xml:space="preserve"> в том числе об отмене приговора.</w:t>
      </w:r>
    </w:p>
    <w:p w:rsidR="004938B0" w:rsidRDefault="004938B0" w:rsidP="000E2C72">
      <w:pPr>
        <w:pStyle w:val="41"/>
        <w:shd w:val="clear" w:color="auto" w:fill="auto"/>
        <w:spacing w:after="0"/>
        <w:ind w:left="20" w:right="20" w:firstLine="460"/>
        <w:jc w:val="both"/>
        <w:rPr>
          <w:rStyle w:val="410"/>
          <w:i/>
          <w:iCs/>
        </w:rPr>
      </w:pPr>
    </w:p>
    <w:p w:rsidR="00D20682" w:rsidRPr="004938B0" w:rsidRDefault="00D20682" w:rsidP="000E2C72">
      <w:pPr>
        <w:pStyle w:val="41"/>
        <w:shd w:val="clear" w:color="auto" w:fill="auto"/>
        <w:spacing w:after="0"/>
        <w:ind w:left="20" w:right="20" w:firstLine="460"/>
        <w:jc w:val="both"/>
        <w:rPr>
          <w:rStyle w:val="49"/>
          <w:i/>
          <w:iCs/>
          <w:color w:val="0070C0"/>
        </w:rPr>
      </w:pPr>
      <w:r w:rsidRPr="004938B0">
        <w:rPr>
          <w:rStyle w:val="410"/>
          <w:i/>
          <w:iCs/>
          <w:color w:val="0070C0"/>
        </w:rPr>
        <w:t>Двое граждан, освободившихся из мест лишения свобо</w:t>
      </w:r>
      <w:r w:rsidRPr="004938B0">
        <w:rPr>
          <w:rStyle w:val="410"/>
          <w:i/>
          <w:iCs/>
          <w:color w:val="0070C0"/>
        </w:rPr>
        <w:softHyphen/>
        <w:t>ды (г. Сургут), неоднократно обращались к Уполномоченно</w:t>
      </w:r>
      <w:r w:rsidRPr="004938B0">
        <w:rPr>
          <w:rStyle w:val="410"/>
          <w:i/>
          <w:iCs/>
          <w:color w:val="0070C0"/>
        </w:rPr>
        <w:softHyphen/>
        <w:t>му с жалобой на затянувшееся восстановление справедливо</w:t>
      </w:r>
      <w:r w:rsidRPr="004938B0">
        <w:rPr>
          <w:rStyle w:val="410"/>
          <w:i/>
          <w:iCs/>
          <w:color w:val="0070C0"/>
        </w:rPr>
        <w:softHyphen/>
        <w:t>го правосудия. Еще в 2001 году данных заявителей осудили за преступление (убийство) и назначили наказание в виде лише</w:t>
      </w:r>
      <w:r w:rsidRPr="004938B0">
        <w:rPr>
          <w:rStyle w:val="410"/>
          <w:i/>
          <w:iCs/>
          <w:color w:val="0070C0"/>
        </w:rPr>
        <w:softHyphen/>
        <w:t>ния свободы сроком на 16лет, своей вины в совершении данно</w:t>
      </w:r>
      <w:r w:rsidRPr="004938B0">
        <w:rPr>
          <w:rStyle w:val="410"/>
          <w:i/>
          <w:iCs/>
          <w:color w:val="0070C0"/>
        </w:rPr>
        <w:softHyphen/>
        <w:t xml:space="preserve">го преступления заявители по настоящее время не </w:t>
      </w:r>
      <w:proofErr w:type="spellStart"/>
      <w:r w:rsidRPr="004938B0">
        <w:rPr>
          <w:rStyle w:val="410"/>
          <w:i/>
          <w:iCs/>
          <w:color w:val="0070C0"/>
        </w:rPr>
        <w:t>признали</w:t>
      </w:r>
      <w:proofErr w:type="gramStart"/>
      <w:r w:rsidRPr="004938B0">
        <w:rPr>
          <w:rStyle w:val="410"/>
          <w:i/>
          <w:iCs/>
          <w:color w:val="0070C0"/>
        </w:rPr>
        <w:t>.</w:t>
      </w:r>
      <w:r w:rsidRPr="004938B0">
        <w:rPr>
          <w:rStyle w:val="49"/>
          <w:i/>
          <w:iCs/>
          <w:color w:val="0070C0"/>
        </w:rPr>
        <w:t>П</w:t>
      </w:r>
      <w:proofErr w:type="gramEnd"/>
      <w:r w:rsidRPr="004938B0">
        <w:rPr>
          <w:rStyle w:val="49"/>
          <w:i/>
          <w:iCs/>
          <w:color w:val="0070C0"/>
        </w:rPr>
        <w:t>осле</w:t>
      </w:r>
      <w:proofErr w:type="spellEnd"/>
      <w:r w:rsidRPr="004938B0">
        <w:rPr>
          <w:rStyle w:val="49"/>
          <w:i/>
          <w:iCs/>
          <w:color w:val="0070C0"/>
        </w:rPr>
        <w:t xml:space="preserve"> досрочного освобождения в период 2014-2015 годов заявителям стало известно, что в 2016 году в другом регионе в совершении преступления, за кото</w:t>
      </w:r>
      <w:r w:rsidRPr="004938B0">
        <w:rPr>
          <w:rStyle w:val="49"/>
          <w:i/>
          <w:iCs/>
          <w:color w:val="0070C0"/>
        </w:rPr>
        <w:softHyphen/>
        <w:t>рое осудили заявителей, признался другой гражданин. По данным обстоятель</w:t>
      </w:r>
      <w:r w:rsidRPr="004938B0">
        <w:rPr>
          <w:rStyle w:val="49"/>
          <w:i/>
          <w:iCs/>
          <w:color w:val="0070C0"/>
        </w:rPr>
        <w:softHyphen/>
        <w:t>ствам прокуратурой автономного округа было возбуждено производство ввиду новых обстоятельств и передано в следственный отдел по г. Сургуту. Впослед</w:t>
      </w:r>
      <w:r w:rsidRPr="004938B0">
        <w:rPr>
          <w:rStyle w:val="49"/>
          <w:i/>
          <w:iCs/>
          <w:color w:val="0070C0"/>
        </w:rPr>
        <w:softHyphen/>
        <w:t>ствии данное производство более года прекращалось, а затем направлялось для проведения дополнительной проверки в следственный орган и до настоящего времени не принято окончательное решение в отношении производства ввиду новых обстоятельств по факту совершения преступления, наказание за кото</w:t>
      </w:r>
      <w:r w:rsidRPr="004938B0">
        <w:rPr>
          <w:rStyle w:val="49"/>
          <w:i/>
          <w:iCs/>
          <w:color w:val="0070C0"/>
        </w:rPr>
        <w:softHyphen/>
        <w:t>рое понесли заявители в виде лишения свободы сроком свыше 13 лет.</w:t>
      </w:r>
    </w:p>
    <w:p w:rsidR="004938B0" w:rsidRDefault="004938B0" w:rsidP="000E2C72">
      <w:pPr>
        <w:pStyle w:val="41"/>
        <w:shd w:val="clear" w:color="auto" w:fill="auto"/>
        <w:spacing w:after="0"/>
        <w:ind w:left="20" w:right="20" w:firstLine="460"/>
        <w:jc w:val="both"/>
      </w:pPr>
    </w:p>
    <w:p w:rsidR="00D20682" w:rsidRDefault="00D20682" w:rsidP="000E2C72">
      <w:pPr>
        <w:pStyle w:val="a4"/>
        <w:shd w:val="clear" w:color="auto" w:fill="auto"/>
        <w:spacing w:before="0"/>
        <w:ind w:left="40" w:right="40" w:firstLine="420"/>
      </w:pPr>
      <w:r>
        <w:t>В вопросах взаимодействия региональных уполномоченных и органов про</w:t>
      </w:r>
      <w:r>
        <w:softHyphen/>
        <w:t>куратуры отсутствуют конкретные правовые нормы, регулирующие это взаимо</w:t>
      </w:r>
      <w:r>
        <w:softHyphen/>
        <w:t>отношение, в том числе проведение совместных действий по рассмотрению об</w:t>
      </w:r>
      <w:r>
        <w:softHyphen/>
        <w:t>ращений граждан, обмен информацией и результатами проверок, указывающих на нарушение прав граждан и требований законодательства. В настоящее время данные мероприятия проводятся в рамках законодательства о деятельности упол</w:t>
      </w:r>
      <w:r>
        <w:softHyphen/>
        <w:t>номоченного в субъекте Российской Федерации и общего для всех государствен</w:t>
      </w:r>
      <w:r>
        <w:softHyphen/>
        <w:t>ных органов порядка рассмотрения обращений граждан. В автономном округе этот процесс также закреплен двусторонним соглашением, заключенным между Уполномоченным и Прокуратурой автономного округа.</w:t>
      </w:r>
    </w:p>
    <w:p w:rsidR="00D20682" w:rsidRDefault="00D20682" w:rsidP="000E2C72">
      <w:pPr>
        <w:pStyle w:val="a4"/>
        <w:shd w:val="clear" w:color="auto" w:fill="auto"/>
        <w:spacing w:before="0"/>
        <w:ind w:left="40" w:right="40" w:firstLine="420"/>
      </w:pPr>
      <w:r>
        <w:t>По итогам 2017 года к Уполномоченному поступило 21 обращение по вопро</w:t>
      </w:r>
      <w:r>
        <w:softHyphen/>
        <w:t xml:space="preserve">сам деятельности территориальных подразделений следственного управления. Все обращения рассмотрены по компетенции в органах следственного контроля и органах прокуратуры автономного округа, по </w:t>
      </w:r>
      <w:proofErr w:type="gramStart"/>
      <w:r>
        <w:t>результатам</w:t>
      </w:r>
      <w:proofErr w:type="gramEnd"/>
      <w:r>
        <w:t xml:space="preserve"> рассмотрения которых в 4 случаях (19 %) выявлены нарушения, приняты меры прокурорского реагиро</w:t>
      </w:r>
      <w:r>
        <w:softHyphen/>
        <w:t>вания.</w:t>
      </w:r>
    </w:p>
    <w:p w:rsidR="00D20682" w:rsidRDefault="00D20682" w:rsidP="000E2C72">
      <w:pPr>
        <w:pStyle w:val="a4"/>
        <w:shd w:val="clear" w:color="auto" w:fill="auto"/>
        <w:spacing w:before="0"/>
        <w:ind w:left="40" w:right="40" w:firstLine="420"/>
      </w:pPr>
      <w:r>
        <w:t>Продолжена практика проведения совместных приемов граждан автономного округа Уполномоченным и следственным управлением и участия Уполномочен</w:t>
      </w:r>
      <w:r>
        <w:softHyphen/>
        <w:t>ного в заседаниях Общественного совета данного органа.</w:t>
      </w:r>
    </w:p>
    <w:p w:rsidR="00D20682" w:rsidRDefault="00D20682" w:rsidP="000E2C72">
      <w:pPr>
        <w:pStyle w:val="a4"/>
        <w:shd w:val="clear" w:color="auto" w:fill="auto"/>
        <w:spacing w:before="0"/>
        <w:ind w:left="40" w:right="40" w:firstLine="420"/>
      </w:pPr>
      <w:r>
        <w:t>В правозащитном государственном механизме особое место занимают право</w:t>
      </w:r>
      <w:r>
        <w:softHyphen/>
        <w:t>охранительные органы.</w:t>
      </w:r>
    </w:p>
    <w:p w:rsidR="00D20682" w:rsidRDefault="00D20682" w:rsidP="000E2C72">
      <w:pPr>
        <w:pStyle w:val="a4"/>
        <w:shd w:val="clear" w:color="auto" w:fill="auto"/>
        <w:spacing w:before="0" w:line="298" w:lineRule="exact"/>
        <w:ind w:left="40" w:right="40" w:firstLine="420"/>
      </w:pPr>
      <w:r>
        <w:t xml:space="preserve">Основным отличием правоохранительных органов от иных государственных структур является то, что правоохранительные институты специально наделены государством полномочиями </w:t>
      </w:r>
      <w:proofErr w:type="gramStart"/>
      <w:r>
        <w:t>осуществлять</w:t>
      </w:r>
      <w:proofErr w:type="gramEnd"/>
      <w:r>
        <w:t xml:space="preserve"> деятельность по охране прав человека и гражданина от нарушений в соответствии с указанным законом порядком.</w:t>
      </w:r>
    </w:p>
    <w:p w:rsidR="00D20682" w:rsidRDefault="00D20682" w:rsidP="000E2C72">
      <w:pPr>
        <w:pStyle w:val="a4"/>
        <w:shd w:val="clear" w:color="auto" w:fill="auto"/>
        <w:spacing w:before="0" w:line="298" w:lineRule="exact"/>
        <w:ind w:left="40" w:right="40" w:firstLine="420"/>
      </w:pPr>
      <w:proofErr w:type="gramStart"/>
      <w:r>
        <w:lastRenderedPageBreak/>
        <w:t>По данным УМВД России по ХМАО - Югре в 2017 году на 15,7 % увели</w:t>
      </w:r>
      <w:r>
        <w:softHyphen/>
        <w:t>чилось количество обращений граждан, направленных в адрес данного органа и его территориальные подразделения, общее число составило более 38 тысяч об</w:t>
      </w:r>
      <w:r>
        <w:softHyphen/>
        <w:t>ращений граждан, из них: о недостатках в работе органов внутренних дел - 3 413 жалоб, по вопросу несогласия с отказом в возбуждении уголовного дела - 356 обращений, о нарушении законности сотрудниками</w:t>
      </w:r>
      <w:proofErr w:type="gramEnd"/>
      <w:r>
        <w:t xml:space="preserve"> полиции - 411 жалоб, о недо</w:t>
      </w:r>
      <w:r>
        <w:softHyphen/>
        <w:t>статках в работе подразделений в сфере миграции - 435 жалоб.</w:t>
      </w:r>
    </w:p>
    <w:p w:rsidR="00D20682" w:rsidRDefault="00D20682" w:rsidP="000E2C72">
      <w:pPr>
        <w:pStyle w:val="a4"/>
        <w:shd w:val="clear" w:color="auto" w:fill="auto"/>
        <w:spacing w:before="0" w:line="298" w:lineRule="exact"/>
        <w:ind w:left="40" w:right="40" w:firstLine="420"/>
      </w:pPr>
      <w:r>
        <w:t>В результате реализации комплекса организационных и практических меро</w:t>
      </w:r>
      <w:r>
        <w:softHyphen/>
        <w:t>приятий не удалось сократить общий массив зарегистрированных преступлений, который в 2017 году достиг показателя более 22,6 тыс. преступлений, что на 0,2 % больше по сравнению с 2016 годом. Показатель раскрываемости выявленных пре</w:t>
      </w:r>
      <w:r>
        <w:softHyphen/>
        <w:t>ступлений составил 58 % или 13,1 тыс. преступлений, что меньше на 4,7 % по сравнению с прошлым годом.</w:t>
      </w:r>
    </w:p>
    <w:p w:rsidR="00D20682" w:rsidRDefault="00D20682" w:rsidP="000E2C72">
      <w:pPr>
        <w:pStyle w:val="a4"/>
        <w:shd w:val="clear" w:color="auto" w:fill="auto"/>
        <w:spacing w:before="0" w:line="298" w:lineRule="exact"/>
        <w:ind w:left="60" w:right="40" w:firstLine="460"/>
      </w:pPr>
      <w:r>
        <w:t>В адрес Уполномоченного поступило 102 обращения граждан по вопросам действий (бездействия) сотрудников внутренних дел. Несмотря на то, что общее их количество увеличилось по сравнению с 2016 годом, тематика жалоб по боль</w:t>
      </w:r>
      <w:r>
        <w:softHyphen/>
        <w:t>шей части остается неизменной (рисунок 29).</w:t>
      </w:r>
    </w:p>
    <w:p w:rsidR="00D20682" w:rsidRDefault="00D20682" w:rsidP="000E2C72">
      <w:pPr>
        <w:pStyle w:val="31"/>
        <w:shd w:val="clear" w:color="auto" w:fill="auto"/>
        <w:spacing w:line="230" w:lineRule="exact"/>
        <w:ind w:left="3760"/>
        <w:jc w:val="left"/>
      </w:pPr>
      <w:r>
        <w:rPr>
          <w:rStyle w:val="33"/>
          <w:b/>
          <w:bCs/>
        </w:rPr>
        <w:t>Анализ жалоб</w:t>
      </w:r>
    </w:p>
    <w:p w:rsidR="00D20682" w:rsidRDefault="00D20682" w:rsidP="000E2C72">
      <w:pPr>
        <w:pStyle w:val="31"/>
        <w:shd w:val="clear" w:color="auto" w:fill="auto"/>
        <w:spacing w:line="230" w:lineRule="exact"/>
        <w:ind w:left="940"/>
        <w:jc w:val="left"/>
      </w:pPr>
      <w:r>
        <w:rPr>
          <w:rStyle w:val="33"/>
          <w:b/>
          <w:bCs/>
        </w:rPr>
        <w:t>на решения, действия (бездействие) правоохранительных органов</w:t>
      </w:r>
    </w:p>
    <w:p w:rsidR="00D20682" w:rsidRDefault="00D40A49" w:rsidP="000E2C72">
      <w:pPr>
        <w:pStyle w:val="71"/>
        <w:shd w:val="clear" w:color="auto" w:fill="auto"/>
        <w:spacing w:line="220" w:lineRule="exact"/>
        <w:ind w:left="4180"/>
        <w:rPr>
          <w:rStyle w:val="73"/>
        </w:rPr>
      </w:pPr>
      <w:r>
        <w:pict>
          <v:shape id="Диаграмма 487" o:spid="_x0000_s1027" type="#_x0000_t75" style="position:absolute;left:0;text-align:left;margin-left:6.8pt;margin-top:2.2pt;width:461.75pt;height:125.3pt;z-index:3;visibility:visibl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59" o:title=""/>
            <w10:wrap type="topAndBottom"/>
          </v:shape>
          <o:OLEObject Type="Embed" ProgID="Excel.Sheet.8" ShapeID="Диаграмма 487" DrawAspect="Content" ObjectID="_1586345407" r:id="rId60">
            <o:FieldCodes>\s</o:FieldCodes>
          </o:OLEObject>
        </w:pict>
      </w:r>
    </w:p>
    <w:p w:rsidR="00D20682" w:rsidRDefault="00D20682" w:rsidP="000E2C72">
      <w:pPr>
        <w:pStyle w:val="71"/>
        <w:shd w:val="clear" w:color="auto" w:fill="auto"/>
        <w:spacing w:line="220" w:lineRule="exact"/>
        <w:ind w:left="4180"/>
        <w:rPr>
          <w:rStyle w:val="73"/>
        </w:rPr>
      </w:pPr>
      <w:r>
        <w:rPr>
          <w:rStyle w:val="73"/>
        </w:rPr>
        <w:t>Рис. 29</w:t>
      </w:r>
    </w:p>
    <w:p w:rsidR="004938B0" w:rsidRDefault="004938B0" w:rsidP="000E2C72">
      <w:pPr>
        <w:pStyle w:val="71"/>
        <w:shd w:val="clear" w:color="auto" w:fill="auto"/>
        <w:spacing w:line="220" w:lineRule="exact"/>
        <w:ind w:left="4180"/>
      </w:pPr>
    </w:p>
    <w:p w:rsidR="00D20682" w:rsidRPr="004938B0" w:rsidRDefault="00D20682" w:rsidP="000E2C72">
      <w:pPr>
        <w:pStyle w:val="41"/>
        <w:shd w:val="clear" w:color="auto" w:fill="auto"/>
        <w:spacing w:after="0" w:line="302" w:lineRule="exact"/>
        <w:ind w:left="60" w:right="40" w:firstLine="460"/>
        <w:jc w:val="both"/>
        <w:rPr>
          <w:color w:val="0070C0"/>
        </w:rPr>
      </w:pPr>
      <w:r w:rsidRPr="004938B0">
        <w:rPr>
          <w:rStyle w:val="48"/>
          <w:i/>
          <w:iCs/>
          <w:color w:val="0070C0"/>
        </w:rPr>
        <w:t>В адрес Уполномоченного поступило обращение в инте</w:t>
      </w:r>
      <w:r w:rsidRPr="004938B0">
        <w:rPr>
          <w:rStyle w:val="48"/>
          <w:i/>
          <w:iCs/>
          <w:color w:val="0070C0"/>
        </w:rPr>
        <w:softHyphen/>
        <w:t>ресах двух граждан с жалобой на неправомерные действия сотрудников полиции в части досмотра, задержания и до</w:t>
      </w:r>
      <w:r w:rsidRPr="004938B0">
        <w:rPr>
          <w:rStyle w:val="48"/>
          <w:i/>
          <w:iCs/>
          <w:color w:val="0070C0"/>
        </w:rPr>
        <w:softHyphen/>
        <w:t>ставления в органы внутренних дел.</w:t>
      </w:r>
    </w:p>
    <w:p w:rsidR="00D20682" w:rsidRPr="004938B0" w:rsidRDefault="00D20682" w:rsidP="000E2C72">
      <w:pPr>
        <w:pStyle w:val="41"/>
        <w:shd w:val="clear" w:color="auto" w:fill="auto"/>
        <w:spacing w:after="0" w:line="302" w:lineRule="exact"/>
        <w:ind w:left="60" w:right="40" w:firstLine="460"/>
        <w:jc w:val="both"/>
        <w:rPr>
          <w:color w:val="0070C0"/>
        </w:rPr>
      </w:pPr>
      <w:r w:rsidRPr="004938B0">
        <w:rPr>
          <w:rStyle w:val="48"/>
          <w:i/>
          <w:iCs/>
          <w:color w:val="0070C0"/>
        </w:rPr>
        <w:t>По запросу Уполномоченного прокуратурой автономно</w:t>
      </w:r>
      <w:r w:rsidRPr="004938B0">
        <w:rPr>
          <w:rStyle w:val="48"/>
          <w:i/>
          <w:iCs/>
          <w:color w:val="0070C0"/>
        </w:rPr>
        <w:softHyphen/>
        <w:t>го округа проведена проверка, по результатам которой было установлено, что доставление заявителей в органы вну</w:t>
      </w:r>
      <w:r w:rsidRPr="004938B0">
        <w:rPr>
          <w:rStyle w:val="48"/>
          <w:i/>
          <w:iCs/>
          <w:color w:val="0070C0"/>
        </w:rPr>
        <w:softHyphen/>
        <w:t xml:space="preserve">тренних дел </w:t>
      </w:r>
      <w:proofErr w:type="spellStart"/>
      <w:r w:rsidRPr="004938B0">
        <w:rPr>
          <w:rStyle w:val="48"/>
          <w:i/>
          <w:iCs/>
          <w:color w:val="0070C0"/>
        </w:rPr>
        <w:t>Сургутского</w:t>
      </w:r>
      <w:proofErr w:type="spellEnd"/>
      <w:r w:rsidRPr="004938B0">
        <w:rPr>
          <w:rStyle w:val="48"/>
          <w:i/>
          <w:iCs/>
          <w:color w:val="0070C0"/>
        </w:rPr>
        <w:t xml:space="preserve"> района и г. Ханты-Мансийска осуществлено обосно</w:t>
      </w:r>
      <w:r w:rsidRPr="004938B0">
        <w:rPr>
          <w:rStyle w:val="48"/>
          <w:i/>
          <w:iCs/>
          <w:color w:val="0070C0"/>
        </w:rPr>
        <w:softHyphen/>
        <w:t>ванно, а также не установлено нарушений при личном досмотре заявителей и досмотре транспортного средства, принадлежащего заявителям.</w:t>
      </w:r>
    </w:p>
    <w:p w:rsidR="00D20682" w:rsidRPr="004938B0" w:rsidRDefault="00D20682" w:rsidP="000E2C72">
      <w:pPr>
        <w:pStyle w:val="41"/>
        <w:shd w:val="clear" w:color="auto" w:fill="auto"/>
        <w:spacing w:after="0" w:line="302" w:lineRule="exact"/>
        <w:ind w:left="60" w:right="40" w:firstLine="460"/>
        <w:jc w:val="both"/>
        <w:rPr>
          <w:rStyle w:val="48"/>
          <w:i/>
          <w:iCs/>
          <w:color w:val="0070C0"/>
        </w:rPr>
      </w:pPr>
      <w:r w:rsidRPr="004938B0">
        <w:rPr>
          <w:rStyle w:val="48"/>
          <w:i/>
          <w:iCs/>
          <w:color w:val="0070C0"/>
        </w:rPr>
        <w:t>Вместе с тем, доводы заявителей о несоблюдении процедуры доставле</w:t>
      </w:r>
      <w:r w:rsidRPr="004938B0">
        <w:rPr>
          <w:rStyle w:val="48"/>
          <w:i/>
          <w:iCs/>
          <w:color w:val="0070C0"/>
        </w:rPr>
        <w:softHyphen/>
        <w:t xml:space="preserve">ния заявителей, выразившемся в </w:t>
      </w:r>
      <w:proofErr w:type="spellStart"/>
      <w:r w:rsidRPr="004938B0">
        <w:rPr>
          <w:rStyle w:val="48"/>
          <w:i/>
          <w:iCs/>
          <w:color w:val="0070C0"/>
        </w:rPr>
        <w:t>несоставлении</w:t>
      </w:r>
      <w:proofErr w:type="spellEnd"/>
      <w:r w:rsidRPr="004938B0">
        <w:rPr>
          <w:rStyle w:val="48"/>
          <w:i/>
          <w:iCs/>
          <w:color w:val="0070C0"/>
        </w:rPr>
        <w:t xml:space="preserve"> протокола, изъятии вещей из автомобиля, незаконном удержании в органах внутренних дел </w:t>
      </w:r>
      <w:proofErr w:type="spellStart"/>
      <w:r w:rsidRPr="004938B0">
        <w:rPr>
          <w:rStyle w:val="48"/>
          <w:i/>
          <w:iCs/>
          <w:color w:val="0070C0"/>
        </w:rPr>
        <w:t>Сургутского</w:t>
      </w:r>
      <w:proofErr w:type="spellEnd"/>
      <w:r w:rsidRPr="004938B0">
        <w:rPr>
          <w:rStyle w:val="48"/>
          <w:i/>
          <w:iCs/>
          <w:color w:val="0070C0"/>
        </w:rPr>
        <w:t xml:space="preserve"> района и г. Ханты-Мансийска, нашли свое подтверждение, в </w:t>
      </w:r>
      <w:proofErr w:type="gramStart"/>
      <w:r w:rsidRPr="004938B0">
        <w:rPr>
          <w:rStyle w:val="48"/>
          <w:i/>
          <w:iCs/>
          <w:color w:val="0070C0"/>
        </w:rPr>
        <w:t>связи</w:t>
      </w:r>
      <w:proofErr w:type="gramEnd"/>
      <w:r w:rsidRPr="004938B0">
        <w:rPr>
          <w:rStyle w:val="48"/>
          <w:i/>
          <w:iCs/>
          <w:color w:val="0070C0"/>
        </w:rPr>
        <w:t xml:space="preserve"> с чем долж</w:t>
      </w:r>
      <w:r w:rsidRPr="004938B0">
        <w:rPr>
          <w:rStyle w:val="48"/>
          <w:i/>
          <w:iCs/>
          <w:color w:val="0070C0"/>
        </w:rPr>
        <w:softHyphen/>
        <w:t>ностным лицам указанных органов внутренних дел прокурором внесены пред</w:t>
      </w:r>
      <w:r w:rsidRPr="004938B0">
        <w:rPr>
          <w:rStyle w:val="48"/>
          <w:i/>
          <w:iCs/>
          <w:color w:val="0070C0"/>
        </w:rPr>
        <w:softHyphen/>
        <w:t>ставления об устранении выявленных нарушений закона.</w:t>
      </w:r>
    </w:p>
    <w:p w:rsidR="004938B0" w:rsidRDefault="004938B0" w:rsidP="000E2C72">
      <w:pPr>
        <w:pStyle w:val="41"/>
        <w:shd w:val="clear" w:color="auto" w:fill="auto"/>
        <w:spacing w:after="0" w:line="302" w:lineRule="exact"/>
        <w:ind w:left="60" w:right="40" w:firstLine="460"/>
        <w:jc w:val="both"/>
      </w:pPr>
    </w:p>
    <w:p w:rsidR="00D20682" w:rsidRDefault="00D20682" w:rsidP="000E2C72">
      <w:pPr>
        <w:pStyle w:val="a4"/>
        <w:shd w:val="clear" w:color="auto" w:fill="auto"/>
        <w:spacing w:before="0"/>
        <w:ind w:left="60" w:right="40" w:firstLine="460"/>
      </w:pPr>
      <w:r>
        <w:t>Отмечаются наиболее типичные обращения - жалобы на нарушение зако</w:t>
      </w:r>
      <w:r>
        <w:softHyphen/>
        <w:t xml:space="preserve">нодательства при проведении оперативно-розыскных мероприятий, проведении дознания и предварительного следствия, несогласия с </w:t>
      </w:r>
      <w:proofErr w:type="spellStart"/>
      <w:r>
        <w:t>результами</w:t>
      </w:r>
      <w:proofErr w:type="spellEnd"/>
      <w:r>
        <w:t xml:space="preserve"> уголовно-про</w:t>
      </w:r>
      <w:r>
        <w:softHyphen/>
        <w:t>цессуальных мероприятий, действиями (бездействием) следователей и (или) до</w:t>
      </w:r>
      <w:r>
        <w:softHyphen/>
        <w:t>знавателей, которые составили 41 % из обращений данной категории.</w:t>
      </w:r>
    </w:p>
    <w:p w:rsidR="00D20682" w:rsidRDefault="00D20682" w:rsidP="000E2C72">
      <w:pPr>
        <w:pStyle w:val="a4"/>
        <w:shd w:val="clear" w:color="auto" w:fill="auto"/>
        <w:spacing w:before="0"/>
        <w:ind w:left="60" w:right="40" w:firstLine="460"/>
      </w:pPr>
      <w:proofErr w:type="gramStart"/>
      <w:r>
        <w:lastRenderedPageBreak/>
        <w:t>По результатам рассмотренных обращений граждан по вопросу деятельности правоохранительных органов (за исключением жалоб на работников в сфере ми</w:t>
      </w:r>
      <w:r>
        <w:softHyphen/>
        <w:t>грации) Уполномоченным, в том числе с участием органов прокуратуры, приняты меры по восстановлению нарушенных прав в 10 случаях, оказана помощь (содей</w:t>
      </w:r>
      <w:r>
        <w:softHyphen/>
        <w:t>ствие) - в 9 случаях, в остальных случаях приняты меры по проверке и разъясне</w:t>
      </w:r>
      <w:r>
        <w:softHyphen/>
        <w:t>нию заявителям требований законодательства.</w:t>
      </w:r>
      <w:proofErr w:type="gramEnd"/>
    </w:p>
    <w:p w:rsidR="00D20682" w:rsidRDefault="00D20682" w:rsidP="000E2C72">
      <w:pPr>
        <w:pStyle w:val="a4"/>
        <w:shd w:val="clear" w:color="auto" w:fill="auto"/>
        <w:spacing w:before="0"/>
        <w:ind w:left="60" w:right="40" w:firstLine="460"/>
      </w:pPr>
    </w:p>
    <w:p w:rsidR="00D20682" w:rsidRPr="004938B0" w:rsidRDefault="00D20682" w:rsidP="000E2C72">
      <w:pPr>
        <w:pStyle w:val="41"/>
        <w:shd w:val="clear" w:color="auto" w:fill="auto"/>
        <w:spacing w:after="0" w:line="336" w:lineRule="exact"/>
        <w:ind w:left="80" w:right="60" w:firstLine="460"/>
        <w:jc w:val="both"/>
        <w:rPr>
          <w:color w:val="0070C0"/>
        </w:rPr>
      </w:pPr>
      <w:r w:rsidRPr="004938B0">
        <w:rPr>
          <w:rStyle w:val="47"/>
          <w:i/>
          <w:iCs/>
          <w:color w:val="0070C0"/>
        </w:rPr>
        <w:t>По жалобе жителя г. Нефтеюганска на выполнение оперативно-розыскных мероприятий, проведение расследо</w:t>
      </w:r>
      <w:r w:rsidRPr="004938B0">
        <w:rPr>
          <w:rStyle w:val="47"/>
          <w:i/>
          <w:iCs/>
          <w:color w:val="0070C0"/>
        </w:rPr>
        <w:softHyphen/>
        <w:t>вания по уголовному делу по факту продажи жилого поме</w:t>
      </w:r>
      <w:r w:rsidRPr="004938B0">
        <w:rPr>
          <w:rStyle w:val="47"/>
          <w:i/>
          <w:iCs/>
          <w:color w:val="0070C0"/>
        </w:rPr>
        <w:softHyphen/>
        <w:t xml:space="preserve">щения, принадлежащего заявителю на праве собственности, Уполномоченным был направлен запрос в </w:t>
      </w:r>
      <w:proofErr w:type="spellStart"/>
      <w:r w:rsidRPr="004938B0">
        <w:rPr>
          <w:rStyle w:val="47"/>
          <w:i/>
          <w:iCs/>
          <w:color w:val="0070C0"/>
        </w:rPr>
        <w:t>Нефтеюганскую</w:t>
      </w:r>
      <w:proofErr w:type="spellEnd"/>
      <w:r w:rsidRPr="004938B0">
        <w:rPr>
          <w:rStyle w:val="47"/>
          <w:i/>
          <w:iCs/>
          <w:color w:val="0070C0"/>
        </w:rPr>
        <w:t xml:space="preserve"> межрайонную прокуратуру о необходимости проведения проверки.</w:t>
      </w:r>
    </w:p>
    <w:p w:rsidR="00D20682" w:rsidRPr="004938B0" w:rsidRDefault="00D20682" w:rsidP="000E2C72">
      <w:pPr>
        <w:pStyle w:val="41"/>
        <w:shd w:val="clear" w:color="auto" w:fill="auto"/>
        <w:spacing w:after="0" w:line="336" w:lineRule="exact"/>
        <w:ind w:left="80" w:right="60" w:firstLine="460"/>
        <w:jc w:val="both"/>
        <w:rPr>
          <w:color w:val="0070C0"/>
        </w:rPr>
      </w:pPr>
      <w:r w:rsidRPr="004938B0">
        <w:rPr>
          <w:rStyle w:val="47"/>
          <w:i/>
          <w:iCs/>
          <w:color w:val="0070C0"/>
        </w:rPr>
        <w:t>Предварительное расследование по уголовному делу неоднократно при</w:t>
      </w:r>
      <w:r w:rsidRPr="004938B0">
        <w:rPr>
          <w:rStyle w:val="47"/>
          <w:i/>
          <w:iCs/>
          <w:color w:val="0070C0"/>
        </w:rPr>
        <w:softHyphen/>
        <w:t xml:space="preserve">останавливалось в связи с </w:t>
      </w:r>
      <w:proofErr w:type="spellStart"/>
      <w:r w:rsidRPr="004938B0">
        <w:rPr>
          <w:rStyle w:val="47"/>
          <w:i/>
          <w:iCs/>
          <w:color w:val="0070C0"/>
        </w:rPr>
        <w:t>неустановлением</w:t>
      </w:r>
      <w:proofErr w:type="spellEnd"/>
      <w:r w:rsidRPr="004938B0">
        <w:rPr>
          <w:rStyle w:val="47"/>
          <w:i/>
          <w:iCs/>
          <w:color w:val="0070C0"/>
        </w:rPr>
        <w:t xml:space="preserve"> лица, подлежащего привлечению в качестве обвиняемого. Указанные постановления отменялись территориаль</w:t>
      </w:r>
      <w:r w:rsidRPr="004938B0">
        <w:rPr>
          <w:rStyle w:val="47"/>
          <w:i/>
          <w:iCs/>
          <w:color w:val="0070C0"/>
        </w:rPr>
        <w:softHyphen/>
        <w:t>ной прокуратурой и руководителем следственного органа, как незаконные, при этом прокуратурой указывались подлежащие выполнению следственные дей</w:t>
      </w:r>
      <w:r w:rsidRPr="004938B0">
        <w:rPr>
          <w:rStyle w:val="47"/>
          <w:i/>
          <w:iCs/>
          <w:color w:val="0070C0"/>
        </w:rPr>
        <w:softHyphen/>
        <w:t>ствия и иные мероприятия.</w:t>
      </w:r>
    </w:p>
    <w:p w:rsidR="00D20682" w:rsidRPr="004938B0" w:rsidRDefault="00D20682" w:rsidP="000E2C72">
      <w:pPr>
        <w:pStyle w:val="41"/>
        <w:shd w:val="clear" w:color="auto" w:fill="auto"/>
        <w:spacing w:after="0" w:line="336" w:lineRule="exact"/>
        <w:ind w:left="80" w:right="60" w:firstLine="460"/>
        <w:jc w:val="both"/>
        <w:rPr>
          <w:color w:val="0070C0"/>
        </w:rPr>
      </w:pPr>
      <w:r w:rsidRPr="004938B0">
        <w:rPr>
          <w:rStyle w:val="47"/>
          <w:i/>
          <w:iCs/>
          <w:color w:val="0070C0"/>
        </w:rPr>
        <w:t>По результатам проведенной проверки органами прокуратуры в адрес следственного отдела ОМВД России по г. Нефтеюганску было внесено требо</w:t>
      </w:r>
      <w:r w:rsidRPr="004938B0">
        <w:rPr>
          <w:rStyle w:val="47"/>
          <w:i/>
          <w:iCs/>
          <w:color w:val="0070C0"/>
        </w:rPr>
        <w:softHyphen/>
        <w:t>вание об устранении нарушений уголовно-процессуального законодательства, допущенных в ходе предварительного расследования, которое руководителем следственного органа удовлетворено.</w:t>
      </w:r>
    </w:p>
    <w:p w:rsidR="00D20682" w:rsidRPr="004938B0" w:rsidRDefault="00D20682" w:rsidP="000E2C72">
      <w:pPr>
        <w:pStyle w:val="41"/>
        <w:shd w:val="clear" w:color="auto" w:fill="auto"/>
        <w:spacing w:after="0" w:line="336" w:lineRule="exact"/>
        <w:ind w:left="80" w:right="60" w:firstLine="460"/>
        <w:jc w:val="both"/>
        <w:rPr>
          <w:rStyle w:val="47"/>
          <w:i/>
          <w:iCs/>
          <w:color w:val="0070C0"/>
        </w:rPr>
      </w:pPr>
      <w:r w:rsidRPr="004938B0">
        <w:rPr>
          <w:rStyle w:val="47"/>
          <w:i/>
          <w:iCs/>
          <w:color w:val="0070C0"/>
        </w:rPr>
        <w:t>В связи с нарушениями требований о разумном сроке уголовного судопро</w:t>
      </w:r>
      <w:r w:rsidRPr="004938B0">
        <w:rPr>
          <w:rStyle w:val="47"/>
          <w:i/>
          <w:iCs/>
          <w:color w:val="0070C0"/>
        </w:rPr>
        <w:softHyphen/>
        <w:t>изводства, волокитой и ненадлежащим процессуальным контролем начальни</w:t>
      </w:r>
      <w:r w:rsidRPr="004938B0">
        <w:rPr>
          <w:rStyle w:val="47"/>
          <w:i/>
          <w:iCs/>
          <w:color w:val="0070C0"/>
        </w:rPr>
        <w:softHyphen/>
        <w:t xml:space="preserve">ку Следственного управления УМВД России по ХМАО - Югре также внесены представления об устранении нарушений уголовно-процессуального закона, по </w:t>
      </w:r>
      <w:proofErr w:type="gramStart"/>
      <w:r w:rsidRPr="004938B0">
        <w:rPr>
          <w:rStyle w:val="47"/>
          <w:i/>
          <w:iCs/>
          <w:color w:val="0070C0"/>
        </w:rPr>
        <w:t>результатам</w:t>
      </w:r>
      <w:proofErr w:type="gramEnd"/>
      <w:r w:rsidRPr="004938B0">
        <w:rPr>
          <w:rStyle w:val="47"/>
          <w:i/>
          <w:iCs/>
          <w:color w:val="0070C0"/>
        </w:rPr>
        <w:t xml:space="preserve"> рассмотрения которых руководитель следственного отдела ОМВД России по г. Нефтеюганску и следователи данного следственного органа привлечены к ответственности.</w:t>
      </w:r>
    </w:p>
    <w:p w:rsidR="004938B0" w:rsidRDefault="004938B0" w:rsidP="000E2C72">
      <w:pPr>
        <w:pStyle w:val="41"/>
        <w:shd w:val="clear" w:color="auto" w:fill="auto"/>
        <w:spacing w:after="0" w:line="336" w:lineRule="exact"/>
        <w:ind w:left="80" w:right="60" w:firstLine="460"/>
        <w:jc w:val="both"/>
      </w:pPr>
    </w:p>
    <w:p w:rsidR="00D20682" w:rsidRDefault="00D20682" w:rsidP="000E2C72">
      <w:pPr>
        <w:pStyle w:val="a4"/>
        <w:shd w:val="clear" w:color="auto" w:fill="auto"/>
        <w:spacing w:before="0" w:line="298" w:lineRule="exact"/>
        <w:ind w:left="80" w:right="60" w:firstLine="460"/>
      </w:pPr>
      <w:r>
        <w:t>Достаточно часто поднимается вопрос восстановления прав граждан в по</w:t>
      </w:r>
      <w:r>
        <w:softHyphen/>
        <w:t>рядке уголовного и уголовно-процессуального производства, которые являются потерпевшими от преступных действий других лиц. Нередко, при наличии пово</w:t>
      </w:r>
      <w:r>
        <w:softHyphen/>
        <w:t>дов и оснований для возбуждения уголовного дела, явных признаков совершения преступления, правоохранительными органами возбуждается уголовное дело по факту преступного деяния, однако лицо, совершившее данное деяние, в момент возбуждения уголовного дела неизвестно. Установить это лицо надлежит право</w:t>
      </w:r>
      <w:r>
        <w:softHyphen/>
        <w:t>охранителям при проведении необходимых оперативно-розыскных мероприятий в рамках расследования уголовного дела. К сожалению, бывает так, что лицо, подлежащее привлечению в качестве обвиняемого, не устанавливается. Как след</w:t>
      </w:r>
      <w:r>
        <w:softHyphen/>
        <w:t>ствие, в рамках так называемой «отказной» процедуры, длящейся порой годами, восстановление нарушенного или оспариваемого права и реализация права на до</w:t>
      </w:r>
      <w:r>
        <w:softHyphen/>
        <w:t>ступ к правосудию гражданам существенно затрудняется.</w:t>
      </w:r>
    </w:p>
    <w:p w:rsidR="00D20682" w:rsidRDefault="00D20682" w:rsidP="000E2C72">
      <w:pPr>
        <w:pStyle w:val="a4"/>
        <w:shd w:val="clear" w:color="auto" w:fill="auto"/>
        <w:spacing w:before="0" w:line="298" w:lineRule="exact"/>
        <w:ind w:left="80" w:right="60" w:firstLine="460"/>
      </w:pPr>
      <w:r>
        <w:t>По данным УМВД России по ХМАО - Югре, в 2017 году количество приня</w:t>
      </w:r>
      <w:r>
        <w:softHyphen/>
        <w:t>тых решений об отказе в возбуждении уголовных дел по заявлениям (сообщени</w:t>
      </w:r>
      <w:r>
        <w:softHyphen/>
        <w:t>ям) о преступлениях и их отмене снижено на 26,6 % (80 519 дел против 109 тысяч дел в 2016 году). Также отмечается снижение на 42,9 % количества отмененных</w:t>
      </w:r>
      <w:r>
        <w:br w:type="page"/>
      </w:r>
      <w:r>
        <w:lastRenderedPageBreak/>
        <w:t>постановлений об отказе в возбуждении уголовного дела (с 14 630 до 10 065), ма</w:t>
      </w:r>
      <w:r>
        <w:softHyphen/>
        <w:t xml:space="preserve">териалов </w:t>
      </w:r>
      <w:proofErr w:type="spellStart"/>
      <w:r>
        <w:t>доследственной</w:t>
      </w:r>
      <w:proofErr w:type="spellEnd"/>
      <w:r>
        <w:t xml:space="preserve"> проверки с последующим возбуждением уголовного дела - на 23,1 % (с 2 490 </w:t>
      </w:r>
      <w:proofErr w:type="gramStart"/>
      <w:r>
        <w:t>до</w:t>
      </w:r>
      <w:proofErr w:type="gramEnd"/>
      <w:r>
        <w:t xml:space="preserve"> 1 915).</w:t>
      </w:r>
    </w:p>
    <w:p w:rsidR="00D20682" w:rsidRDefault="00D20682" w:rsidP="000E2C72">
      <w:pPr>
        <w:pStyle w:val="a4"/>
        <w:shd w:val="clear" w:color="auto" w:fill="auto"/>
        <w:spacing w:before="0" w:line="298" w:lineRule="exact"/>
        <w:ind w:right="20" w:firstLine="460"/>
      </w:pPr>
      <w:r>
        <w:t>По жалобам граждан (11 %) о применении сотрудниками полиции мер фи</w:t>
      </w:r>
      <w:r>
        <w:softHyphen/>
        <w:t>зического воздействия при выполнении уголовно-процессуальных мероприятий Уполномоченный обращался в органы следствия и прокуратуры, по результатам проведенных проверок нарушений в деятельности правоохранительных органов не было установлено.</w:t>
      </w:r>
    </w:p>
    <w:p w:rsidR="00D20682" w:rsidRDefault="00D20682" w:rsidP="000E2C72">
      <w:pPr>
        <w:pStyle w:val="a4"/>
        <w:shd w:val="clear" w:color="auto" w:fill="auto"/>
        <w:spacing w:before="0" w:line="298" w:lineRule="exact"/>
        <w:ind w:right="20" w:firstLine="460"/>
      </w:pPr>
      <w:r>
        <w:t xml:space="preserve">Не нашли понимания граждан действия (бездействие) правоохранительных органов, органов прокуратуры и </w:t>
      </w:r>
      <w:proofErr w:type="spellStart"/>
      <w:r>
        <w:t>Природнадзора</w:t>
      </w:r>
      <w:proofErr w:type="spellEnd"/>
      <w:r>
        <w:t xml:space="preserve"> Югры в случае защиты прав ко</w:t>
      </w:r>
      <w:r>
        <w:softHyphen/>
        <w:t>ренных жителей на исконную среду обитания. Случай имел общественный резо</w:t>
      </w:r>
      <w:r>
        <w:softHyphen/>
        <w:t>нанс и неоднократно освещался в средствах массовой информации по жалобам заявителей, сопровождался недовольством коренного населения автономного округа бездействием уполномоченных специальных органов автономного окру</w:t>
      </w:r>
      <w:r>
        <w:softHyphen/>
        <w:t>га по делу незаконной охоты физических лиц на территории общины коренных малочисленных народов Севера.</w:t>
      </w:r>
    </w:p>
    <w:p w:rsidR="00D20682" w:rsidRDefault="00D20682" w:rsidP="000E2C72">
      <w:pPr>
        <w:pStyle w:val="a4"/>
        <w:shd w:val="clear" w:color="auto" w:fill="auto"/>
        <w:spacing w:before="0" w:line="298" w:lineRule="exact"/>
        <w:ind w:right="20" w:firstLine="460"/>
      </w:pPr>
    </w:p>
    <w:p w:rsidR="00D20682" w:rsidRPr="004938B0" w:rsidRDefault="00D20682" w:rsidP="000E2C72">
      <w:pPr>
        <w:pStyle w:val="41"/>
        <w:shd w:val="clear" w:color="auto" w:fill="auto"/>
        <w:spacing w:after="0" w:line="298" w:lineRule="exact"/>
        <w:ind w:left="40" w:right="40" w:firstLine="460"/>
        <w:jc w:val="both"/>
        <w:rPr>
          <w:color w:val="0070C0"/>
        </w:rPr>
      </w:pPr>
      <w:proofErr w:type="gramStart"/>
      <w:r w:rsidRPr="004938B0">
        <w:rPr>
          <w:rStyle w:val="46"/>
          <w:i/>
          <w:iCs/>
          <w:color w:val="0070C0"/>
        </w:rPr>
        <w:t>Представители одной из общин коренных малочисленных народов Севера, проживающих на территории традицион</w:t>
      </w:r>
      <w:r w:rsidRPr="004938B0">
        <w:rPr>
          <w:rStyle w:val="46"/>
          <w:i/>
          <w:iCs/>
          <w:color w:val="0070C0"/>
        </w:rPr>
        <w:softHyphen/>
        <w:t>ного природопользования в Ханты-Мансийском районе, обра</w:t>
      </w:r>
      <w:r w:rsidRPr="004938B0">
        <w:rPr>
          <w:rStyle w:val="46"/>
          <w:i/>
          <w:iCs/>
          <w:color w:val="0070C0"/>
        </w:rPr>
        <w:softHyphen/>
        <w:t>тились к Уполномоченному с жалобой на решения, действия (бездействие) контролирующих и правоохранительных орга</w:t>
      </w:r>
      <w:r w:rsidRPr="004938B0">
        <w:rPr>
          <w:rStyle w:val="46"/>
          <w:i/>
          <w:iCs/>
          <w:color w:val="0070C0"/>
        </w:rPr>
        <w:softHyphen/>
        <w:t>нов, органов прокуратуры и правосудия в части проведения проверки и привлечения к ответственности виновных лиц по факту незаконной охоты на ТТП данной общины.</w:t>
      </w:r>
      <w:proofErr w:type="gramEnd"/>
    </w:p>
    <w:p w:rsidR="00D20682" w:rsidRPr="004938B0" w:rsidRDefault="00D20682" w:rsidP="000E2C72">
      <w:pPr>
        <w:pStyle w:val="41"/>
        <w:shd w:val="clear" w:color="auto" w:fill="auto"/>
        <w:spacing w:after="0" w:line="298" w:lineRule="exact"/>
        <w:ind w:left="40" w:right="40" w:firstLine="460"/>
        <w:jc w:val="both"/>
        <w:rPr>
          <w:color w:val="0070C0"/>
        </w:rPr>
      </w:pPr>
      <w:r w:rsidRPr="004938B0">
        <w:rPr>
          <w:rStyle w:val="46"/>
          <w:i/>
          <w:iCs/>
          <w:color w:val="0070C0"/>
        </w:rPr>
        <w:t>Из обстоятельств дела: на основании сообщения заявителей о готовящем</w:t>
      </w:r>
      <w:r w:rsidRPr="004938B0">
        <w:rPr>
          <w:rStyle w:val="46"/>
          <w:i/>
          <w:iCs/>
          <w:color w:val="0070C0"/>
        </w:rPr>
        <w:softHyphen/>
        <w:t xml:space="preserve">ся преступлении работниками </w:t>
      </w:r>
      <w:proofErr w:type="spellStart"/>
      <w:r w:rsidRPr="004938B0">
        <w:rPr>
          <w:rStyle w:val="46"/>
          <w:i/>
          <w:iCs/>
          <w:color w:val="0070C0"/>
        </w:rPr>
        <w:t>Природнадзора</w:t>
      </w:r>
      <w:proofErr w:type="spellEnd"/>
      <w:r w:rsidRPr="004938B0">
        <w:rPr>
          <w:rStyle w:val="46"/>
          <w:i/>
          <w:iCs/>
          <w:color w:val="0070C0"/>
        </w:rPr>
        <w:t xml:space="preserve"> Югры и правоохранительными органами осуществлен выезд на ТТП их общины, в результате которого были задержаны с поличным двое граждан на снегоходах с расчехленным огнестрель</w:t>
      </w:r>
      <w:r w:rsidRPr="004938B0">
        <w:rPr>
          <w:rStyle w:val="46"/>
          <w:i/>
          <w:iCs/>
          <w:color w:val="0070C0"/>
        </w:rPr>
        <w:softHyphen/>
        <w:t>ным оружием возле убитого животного. Данные лица занимались охотой на лосей с нарушением установленных сроков и правил охоты, в результате кото</w:t>
      </w:r>
      <w:r w:rsidRPr="004938B0">
        <w:rPr>
          <w:rStyle w:val="46"/>
          <w:i/>
          <w:iCs/>
          <w:color w:val="0070C0"/>
        </w:rPr>
        <w:softHyphen/>
        <w:t>рой было убито пять особей животных.</w:t>
      </w:r>
    </w:p>
    <w:p w:rsidR="00D20682" w:rsidRPr="004938B0" w:rsidRDefault="00D20682" w:rsidP="000E2C72">
      <w:pPr>
        <w:pStyle w:val="41"/>
        <w:shd w:val="clear" w:color="auto" w:fill="auto"/>
        <w:spacing w:after="0" w:line="298" w:lineRule="exact"/>
        <w:ind w:left="40" w:right="40" w:firstLine="460"/>
        <w:jc w:val="both"/>
        <w:rPr>
          <w:color w:val="0070C0"/>
        </w:rPr>
      </w:pPr>
      <w:r w:rsidRPr="004938B0">
        <w:rPr>
          <w:rStyle w:val="46"/>
          <w:i/>
          <w:iCs/>
          <w:color w:val="0070C0"/>
        </w:rPr>
        <w:t>Один из охотников взял вину за двоих охотников на себя, указав, что ис</w:t>
      </w:r>
      <w:r w:rsidRPr="004938B0">
        <w:rPr>
          <w:rStyle w:val="46"/>
          <w:i/>
          <w:iCs/>
          <w:color w:val="0070C0"/>
        </w:rPr>
        <w:softHyphen/>
        <w:t>пользовал для убийства животных оружие, принадлежащее второму охотни</w:t>
      </w:r>
      <w:r w:rsidRPr="004938B0">
        <w:rPr>
          <w:rStyle w:val="46"/>
          <w:i/>
          <w:iCs/>
          <w:color w:val="0070C0"/>
        </w:rPr>
        <w:softHyphen/>
        <w:t>ку. В результате дознания одному охотнику предъявлено обвинение в соверше</w:t>
      </w:r>
      <w:r w:rsidRPr="004938B0">
        <w:rPr>
          <w:rStyle w:val="46"/>
          <w:i/>
          <w:iCs/>
          <w:color w:val="0070C0"/>
        </w:rPr>
        <w:softHyphen/>
        <w:t>нии преступления, выразившегося в незаконной охоте с причинением крупного ущерба, второй же охотник выступил в качестве свидетеля (а не соучастника) по данному делу. Прокуратура, утверждая обвинительное заключение, не ус</w:t>
      </w:r>
      <w:r w:rsidRPr="004938B0">
        <w:rPr>
          <w:rStyle w:val="46"/>
          <w:i/>
          <w:iCs/>
          <w:color w:val="0070C0"/>
        </w:rPr>
        <w:softHyphen/>
        <w:t xml:space="preserve">мотрела «уловок» двух охотников и недоработку органов дознания, в </w:t>
      </w:r>
      <w:proofErr w:type="gramStart"/>
      <w:r w:rsidRPr="004938B0">
        <w:rPr>
          <w:rStyle w:val="46"/>
          <w:i/>
          <w:iCs/>
          <w:color w:val="0070C0"/>
        </w:rPr>
        <w:t>связи</w:t>
      </w:r>
      <w:proofErr w:type="gramEnd"/>
      <w:r w:rsidRPr="004938B0">
        <w:rPr>
          <w:rStyle w:val="46"/>
          <w:i/>
          <w:iCs/>
          <w:color w:val="0070C0"/>
        </w:rPr>
        <w:t xml:space="preserve"> с чем уголовное дело было направлено в суд для рассмотрения. Мировой судья, учитывая, что подсудимый возместил причиненный ущерб в размере более 900 тысяч рублей, поддерживая позицию участвующего в суде прокурора, пре</w:t>
      </w:r>
      <w:r w:rsidRPr="004938B0">
        <w:rPr>
          <w:rStyle w:val="46"/>
          <w:i/>
          <w:iCs/>
          <w:color w:val="0070C0"/>
        </w:rPr>
        <w:softHyphen/>
        <w:t>кратил производство, ограничившись судебным штрафом в размере 30 тысяч рублей. По итогам проверочных мероприятий наказание второму охотнику вы</w:t>
      </w:r>
      <w:r w:rsidRPr="004938B0">
        <w:rPr>
          <w:rStyle w:val="46"/>
          <w:i/>
          <w:iCs/>
          <w:color w:val="0070C0"/>
        </w:rPr>
        <w:softHyphen/>
        <w:t>несено в виде двух штрафов на общую сумму 1 тыс. рублей.</w:t>
      </w:r>
    </w:p>
    <w:p w:rsidR="00D20682" w:rsidRPr="004938B0" w:rsidRDefault="00D20682" w:rsidP="000E2C72">
      <w:pPr>
        <w:pStyle w:val="41"/>
        <w:shd w:val="clear" w:color="auto" w:fill="auto"/>
        <w:spacing w:after="0" w:line="298" w:lineRule="exact"/>
        <w:ind w:left="40" w:right="40" w:firstLine="460"/>
        <w:jc w:val="both"/>
        <w:rPr>
          <w:color w:val="0070C0"/>
        </w:rPr>
      </w:pPr>
      <w:proofErr w:type="gramStart"/>
      <w:r w:rsidRPr="004938B0">
        <w:rPr>
          <w:rStyle w:val="46"/>
          <w:i/>
          <w:iCs/>
          <w:color w:val="0070C0"/>
        </w:rPr>
        <w:t>В рамках повторной жалобы заявителей на результаты расследования ма</w:t>
      </w:r>
      <w:r w:rsidRPr="004938B0">
        <w:rPr>
          <w:rStyle w:val="46"/>
          <w:i/>
          <w:iCs/>
          <w:color w:val="0070C0"/>
        </w:rPr>
        <w:softHyphen/>
        <w:t xml:space="preserve">териалов дела Уполномоченным были направлены аргументированные доводы в адрес прокуратуры автономного округа о неполноте действий должностных лиц </w:t>
      </w:r>
      <w:proofErr w:type="spellStart"/>
      <w:r w:rsidRPr="004938B0">
        <w:rPr>
          <w:rStyle w:val="46"/>
          <w:i/>
          <w:iCs/>
          <w:color w:val="0070C0"/>
        </w:rPr>
        <w:t>Природнадзора</w:t>
      </w:r>
      <w:proofErr w:type="spellEnd"/>
      <w:r w:rsidRPr="004938B0">
        <w:rPr>
          <w:rStyle w:val="46"/>
          <w:i/>
          <w:iCs/>
          <w:color w:val="0070C0"/>
        </w:rPr>
        <w:t xml:space="preserve"> Югры и МО МВД «Ханты-Мансийский» в расследовании дела, указывающие, в частности, на непринятие должностными лицами ад</w:t>
      </w:r>
      <w:r w:rsidRPr="004938B0">
        <w:rPr>
          <w:rStyle w:val="46"/>
          <w:i/>
          <w:iCs/>
          <w:color w:val="0070C0"/>
        </w:rPr>
        <w:softHyphen/>
        <w:t>министративного принуждения ко второму охотнику, задержанному на ме</w:t>
      </w:r>
      <w:r w:rsidRPr="004938B0">
        <w:rPr>
          <w:rStyle w:val="46"/>
          <w:i/>
          <w:iCs/>
          <w:color w:val="0070C0"/>
        </w:rPr>
        <w:softHyphen/>
        <w:t xml:space="preserve">сте совершения преступления с расчехленным оружием в руках, </w:t>
      </w:r>
      <w:proofErr w:type="spellStart"/>
      <w:r w:rsidRPr="004938B0">
        <w:rPr>
          <w:rStyle w:val="46"/>
          <w:i/>
          <w:iCs/>
          <w:color w:val="0070C0"/>
        </w:rPr>
        <w:t>непроведение</w:t>
      </w:r>
      <w:proofErr w:type="spellEnd"/>
      <w:r w:rsidRPr="004938B0">
        <w:rPr>
          <w:rStyle w:val="46"/>
          <w:i/>
          <w:iCs/>
          <w:color w:val="0070C0"/>
        </w:rPr>
        <w:t xml:space="preserve"> правоохранительными органами процессуальных</w:t>
      </w:r>
      <w:proofErr w:type="gramEnd"/>
      <w:r w:rsidRPr="004938B0">
        <w:rPr>
          <w:rStyle w:val="46"/>
          <w:i/>
          <w:iCs/>
          <w:color w:val="0070C0"/>
        </w:rPr>
        <w:t xml:space="preserve"> мероприятий в отношении второго охотника, непринятие мер по </w:t>
      </w:r>
      <w:r w:rsidRPr="004938B0">
        <w:rPr>
          <w:rStyle w:val="46"/>
          <w:i/>
          <w:iCs/>
          <w:color w:val="0070C0"/>
        </w:rPr>
        <w:lastRenderedPageBreak/>
        <w:t>изъятию орудий преступления на месте преступления, в том числе снегоходов, используемых охотниками без государ</w:t>
      </w:r>
      <w:r w:rsidRPr="004938B0">
        <w:rPr>
          <w:rStyle w:val="46"/>
          <w:i/>
          <w:iCs/>
          <w:color w:val="0070C0"/>
        </w:rPr>
        <w:softHyphen/>
        <w:t>ственных регистрационных знаков, и др.</w:t>
      </w:r>
    </w:p>
    <w:p w:rsidR="00D20682" w:rsidRPr="004938B0" w:rsidRDefault="00D20682" w:rsidP="000E2C72">
      <w:pPr>
        <w:pStyle w:val="41"/>
        <w:shd w:val="clear" w:color="auto" w:fill="auto"/>
        <w:spacing w:after="0" w:line="298" w:lineRule="exact"/>
        <w:ind w:left="40" w:right="40" w:firstLine="460"/>
        <w:jc w:val="both"/>
        <w:rPr>
          <w:rStyle w:val="46"/>
          <w:i/>
          <w:iCs/>
          <w:color w:val="0070C0"/>
        </w:rPr>
      </w:pPr>
      <w:r w:rsidRPr="004938B0">
        <w:rPr>
          <w:rStyle w:val="46"/>
          <w:i/>
          <w:iCs/>
          <w:color w:val="0070C0"/>
        </w:rPr>
        <w:t xml:space="preserve">По результатам повторной проверки прокуратура автономного округа установила ряд недостатков в деятельности </w:t>
      </w:r>
      <w:proofErr w:type="spellStart"/>
      <w:r w:rsidRPr="004938B0">
        <w:rPr>
          <w:rStyle w:val="46"/>
          <w:i/>
          <w:iCs/>
          <w:color w:val="0070C0"/>
        </w:rPr>
        <w:t>Природнадзора</w:t>
      </w:r>
      <w:proofErr w:type="spellEnd"/>
      <w:r w:rsidRPr="004938B0">
        <w:rPr>
          <w:rStyle w:val="46"/>
          <w:i/>
          <w:iCs/>
          <w:color w:val="0070C0"/>
        </w:rPr>
        <w:t xml:space="preserve"> Югры и МО МВД «Ханты-Мансийский», в </w:t>
      </w:r>
      <w:proofErr w:type="gramStart"/>
      <w:r w:rsidRPr="004938B0">
        <w:rPr>
          <w:rStyle w:val="46"/>
          <w:i/>
          <w:iCs/>
          <w:color w:val="0070C0"/>
        </w:rPr>
        <w:t>связи</w:t>
      </w:r>
      <w:proofErr w:type="gramEnd"/>
      <w:r w:rsidRPr="004938B0">
        <w:rPr>
          <w:rStyle w:val="46"/>
          <w:i/>
          <w:iCs/>
          <w:color w:val="0070C0"/>
        </w:rPr>
        <w:t xml:space="preserve"> с чем в адрес МО МВД «Ханты-Мансийский» было внесено представление об устранении нарушений законодательства, а </w:t>
      </w:r>
      <w:proofErr w:type="spellStart"/>
      <w:r w:rsidRPr="004938B0">
        <w:rPr>
          <w:rStyle w:val="46"/>
          <w:i/>
          <w:iCs/>
          <w:color w:val="0070C0"/>
        </w:rPr>
        <w:t>Природнадзором</w:t>
      </w:r>
      <w:proofErr w:type="spellEnd"/>
      <w:r w:rsidRPr="004938B0">
        <w:rPr>
          <w:rStyle w:val="46"/>
          <w:i/>
          <w:iCs/>
          <w:color w:val="0070C0"/>
        </w:rPr>
        <w:t xml:space="preserve"> Югры приняты дополнительные меры по привлечению вто</w:t>
      </w:r>
      <w:r w:rsidRPr="004938B0">
        <w:rPr>
          <w:rStyle w:val="46"/>
          <w:i/>
          <w:iCs/>
          <w:color w:val="0070C0"/>
        </w:rPr>
        <w:softHyphen/>
        <w:t>рого охотника к административной ответственности за нарушение правил охоты.</w:t>
      </w:r>
    </w:p>
    <w:p w:rsidR="00D20682" w:rsidRDefault="00D20682" w:rsidP="000E2C72">
      <w:pPr>
        <w:pStyle w:val="41"/>
        <w:shd w:val="clear" w:color="auto" w:fill="auto"/>
        <w:spacing w:after="0" w:line="298" w:lineRule="exact"/>
        <w:ind w:left="40" w:right="40" w:firstLine="460"/>
        <w:jc w:val="both"/>
      </w:pPr>
    </w:p>
    <w:p w:rsidR="00D20682" w:rsidRDefault="00D20682" w:rsidP="000E2C72">
      <w:pPr>
        <w:pStyle w:val="a4"/>
        <w:shd w:val="clear" w:color="auto" w:fill="auto"/>
        <w:spacing w:before="0"/>
        <w:ind w:left="20" w:right="20" w:firstLine="460"/>
      </w:pPr>
      <w:proofErr w:type="gramStart"/>
      <w:r>
        <w:t>Болезненным в течение всего 2017 года для родителей детей, погибших и по</w:t>
      </w:r>
      <w:r>
        <w:softHyphen/>
        <w:t>страдавших в дорожно-транспортном происшествии 4 декабря 2016 года на 925-м километре автодороги Ханты-Мансийск - Тюмень, было и осталось восприятие работы системы органов Госавтоинспекции, правоохранительных и следствен</w:t>
      </w:r>
      <w:r>
        <w:softHyphen/>
        <w:t>ных органов в расследовании дела по аварии и проведении органами прокуратуры надзорных мероприятий за ходом расследования по данному ДТП, привлечения к ответственности виновных лиц.</w:t>
      </w:r>
      <w:proofErr w:type="gramEnd"/>
      <w:r>
        <w:t xml:space="preserve"> Специальные органы власти наверняка понима</w:t>
      </w:r>
      <w:r>
        <w:softHyphen/>
        <w:t>ли имеющиеся недоработки в расследовании этого резонансного дела, но никто не отнес их к своему ведомству. А родители погибших и пострадавших (по вине взрослых) детей различными способами выражают недоверие всем органам вла</w:t>
      </w:r>
      <w:r>
        <w:softHyphen/>
        <w:t>сти и продолжают добиваться справедливого расследования материалов дела и принятия по нему справедливого решения.</w:t>
      </w:r>
    </w:p>
    <w:p w:rsidR="004938B0" w:rsidRDefault="004938B0" w:rsidP="000E2C72">
      <w:pPr>
        <w:pStyle w:val="a4"/>
        <w:shd w:val="clear" w:color="auto" w:fill="auto"/>
        <w:spacing w:before="0"/>
        <w:ind w:left="20" w:right="20" w:firstLine="460"/>
      </w:pPr>
    </w:p>
    <w:p w:rsidR="00D20682" w:rsidRPr="004938B0" w:rsidRDefault="004938B0" w:rsidP="000E2C72">
      <w:pPr>
        <w:pStyle w:val="a4"/>
        <w:shd w:val="clear" w:color="auto" w:fill="auto"/>
        <w:spacing w:before="0"/>
        <w:ind w:left="20" w:right="20" w:firstLine="460"/>
        <w:rPr>
          <w:color w:val="FF0000"/>
        </w:rPr>
      </w:pPr>
      <w:r w:rsidRPr="004938B0">
        <w:rPr>
          <w:color w:val="FF0000"/>
        </w:rPr>
        <w:t xml:space="preserve">!!! </w:t>
      </w:r>
      <w:r w:rsidR="00D20682" w:rsidRPr="004938B0">
        <w:rPr>
          <w:color w:val="FF0000"/>
        </w:rPr>
        <w:t>Традиционно, испытывая высокое доверие к государству, граждане рассчиты</w:t>
      </w:r>
      <w:r w:rsidR="00D20682" w:rsidRPr="004938B0">
        <w:rPr>
          <w:color w:val="FF0000"/>
        </w:rPr>
        <w:softHyphen/>
        <w:t>вают на защиту своих прав и свобод, но когда работа стражей закона, органов следствия и правопорядка является неполной и не оправдывает ожидаемого че</w:t>
      </w:r>
      <w:r w:rsidR="00D20682" w:rsidRPr="004938B0">
        <w:rPr>
          <w:color w:val="FF0000"/>
        </w:rPr>
        <w:softHyphen/>
        <w:t>ловеком справедливого разбирательства, он обращает свое разочарование и недо</w:t>
      </w:r>
      <w:r w:rsidR="00D20682" w:rsidRPr="004938B0">
        <w:rPr>
          <w:color w:val="FF0000"/>
        </w:rPr>
        <w:softHyphen/>
        <w:t>верие в отношении всей государственной системы.</w:t>
      </w:r>
    </w:p>
    <w:p w:rsidR="004938B0" w:rsidRDefault="004938B0" w:rsidP="000E2C72">
      <w:pPr>
        <w:pStyle w:val="a4"/>
        <w:shd w:val="clear" w:color="auto" w:fill="auto"/>
        <w:spacing w:before="0"/>
        <w:ind w:left="20" w:right="20" w:firstLine="460"/>
      </w:pPr>
    </w:p>
    <w:p w:rsidR="00D20682" w:rsidRDefault="00D20682" w:rsidP="000E2C72">
      <w:pPr>
        <w:pStyle w:val="a4"/>
        <w:shd w:val="clear" w:color="auto" w:fill="auto"/>
        <w:spacing w:before="0"/>
        <w:ind w:left="20" w:right="20" w:firstLine="460"/>
      </w:pPr>
      <w:r>
        <w:t>Общеизвестно и конституционно закреплено, что правосудие в Российской Федерации осуществляется только судом. Под правосудием понимается право</w:t>
      </w:r>
      <w:r>
        <w:softHyphen/>
        <w:t>применительная деятельность суда по рассмотрению и разрешению гражданских и уголовных дел, а также экономических споров в целях охраны прав и интересов граждан, организаций и государства.</w:t>
      </w:r>
    </w:p>
    <w:p w:rsidR="00D20682" w:rsidRDefault="00D20682" w:rsidP="000E2C72">
      <w:pPr>
        <w:pStyle w:val="a4"/>
        <w:shd w:val="clear" w:color="auto" w:fill="auto"/>
        <w:spacing w:before="0"/>
        <w:ind w:left="20" w:right="20" w:firstLine="460"/>
      </w:pPr>
      <w:proofErr w:type="gramStart"/>
      <w:r>
        <w:t>Судебная власть в автономном округе представлена Арбитражным судом ав</w:t>
      </w:r>
      <w:r>
        <w:softHyphen/>
        <w:t>тономного округа и судами общей юрисдикции, к которым отнесены Суд автоном</w:t>
      </w:r>
      <w:r>
        <w:softHyphen/>
        <w:t>ного округа, районные (городские) суды и мировые судьи.</w:t>
      </w:r>
      <w:proofErr w:type="gramEnd"/>
    </w:p>
    <w:p w:rsidR="00D20682" w:rsidRDefault="00D20682" w:rsidP="000E2C72">
      <w:pPr>
        <w:pStyle w:val="a4"/>
        <w:shd w:val="clear" w:color="auto" w:fill="auto"/>
        <w:spacing w:before="0"/>
        <w:ind w:left="20" w:right="20" w:firstLine="460"/>
      </w:pPr>
      <w:r>
        <w:t>В 2017 году Уполномоченным было направлено 6 мнений (позиций) Уполномо</w:t>
      </w:r>
      <w:r>
        <w:softHyphen/>
        <w:t>ченного в защиту прав граждан, которыми избрана судебная форма защиты своих прав и свобод. По результатам рассмотрения дел, среди которых пять гражданских дел и одно уголовное дело, судом были удовлетворены требования гражданина лишь по одному гражданскому делу, в остальных случаях решением суда было от</w:t>
      </w:r>
      <w:r>
        <w:softHyphen/>
        <w:t>казано заявителям в удовлетворении заявленных требований.</w:t>
      </w:r>
    </w:p>
    <w:p w:rsidR="00D20682" w:rsidRDefault="00D20682" w:rsidP="000E2C72">
      <w:pPr>
        <w:pStyle w:val="a4"/>
        <w:shd w:val="clear" w:color="auto" w:fill="auto"/>
        <w:spacing w:before="0"/>
        <w:ind w:left="20" w:right="20" w:firstLine="460"/>
      </w:pPr>
      <w:r>
        <w:t>Прямое участие Уполномоченного, как должностного лица или государствен</w:t>
      </w:r>
      <w:r>
        <w:softHyphen/>
        <w:t>ного органа, наделенного соответствующей компетенцией, оговаривается слабо и более всего представляется исключением, нежели правилом. Теоретически, в установленных законом случаях, он может привлекаться к участию в судопроиз</w:t>
      </w:r>
      <w:r>
        <w:softHyphen/>
        <w:t>водстве в качестве лица (ориентировочно - эксперта либо специалиста) для дачи соответствующего заключения.</w:t>
      </w:r>
    </w:p>
    <w:p w:rsidR="00D20682" w:rsidRDefault="00D20682" w:rsidP="000E2C72">
      <w:pPr>
        <w:pStyle w:val="a4"/>
        <w:shd w:val="clear" w:color="auto" w:fill="auto"/>
        <w:spacing w:before="0"/>
        <w:ind w:left="20" w:right="20" w:firstLine="460"/>
      </w:pPr>
      <w:r>
        <w:lastRenderedPageBreak/>
        <w:t>При рассмотрении гражданских дел участие Уполномоченного в судопроиз</w:t>
      </w:r>
      <w:r>
        <w:softHyphen/>
        <w:t>водстве ограничивается случаями, прямо предусмотренными законом, либо ини</w:t>
      </w:r>
      <w:r>
        <w:softHyphen/>
        <w:t>циативой лиц, участвующих в деле, либо суда. В статье 46 Гражданского процес</w:t>
      </w:r>
      <w:r>
        <w:softHyphen/>
        <w:t>суального кодекса Российской Федерации особо предусматривается возможность обращения в суд органов государственной власти в защиту прав, свобод и закон</w:t>
      </w:r>
      <w:r>
        <w:softHyphen/>
        <w:t>ных интересов других лиц. Не исключается в этих случаях и инициативное уча</w:t>
      </w:r>
      <w:r>
        <w:softHyphen/>
        <w:t>стие Уполномоченного. Но следует оговориться, что законодатель склонен к более конкретному очерчиванию (перечислению) круга таких органов. Скорее всего, это связано с невозможностью объективного рассмотрения дел без их привлечения, что не должно толковаться в качестве формального препятствия к ограничению или даже отказу в участии в судебных разбирательствах иных государственных органов, и прежде всего тех, деятельность которых законодательно нацелена на защиту прав граждан.</w:t>
      </w:r>
    </w:p>
    <w:p w:rsidR="00D20682" w:rsidRDefault="00D20682" w:rsidP="000E2C72">
      <w:pPr>
        <w:pStyle w:val="a4"/>
        <w:shd w:val="clear" w:color="auto" w:fill="auto"/>
        <w:spacing w:before="0"/>
        <w:ind w:left="20" w:right="20" w:firstLine="460"/>
      </w:pPr>
      <w:r>
        <w:t>Уполномоченный по правам человека в числе «обязательных» государствен</w:t>
      </w:r>
      <w:r>
        <w:softHyphen/>
        <w:t>ных органов в федеральных законах не называется.</w:t>
      </w:r>
    </w:p>
    <w:p w:rsidR="00D20682" w:rsidRDefault="00D20682" w:rsidP="000E2C72">
      <w:pPr>
        <w:pStyle w:val="a4"/>
        <w:shd w:val="clear" w:color="auto" w:fill="auto"/>
        <w:spacing w:before="0"/>
        <w:ind w:left="20" w:right="20" w:firstLine="460"/>
      </w:pPr>
      <w:r>
        <w:t>Уместно в этом случае рассуждение о незавершенности законодательной ло</w:t>
      </w:r>
      <w:r>
        <w:softHyphen/>
        <w:t>гики, когда указанные полномочия не сопровождаются конкретным закреплением в законе права на его обращение в суд и, особенно, при наличии обстоятельств, свидетельствующих о нарушении прав, свобод и законных интересов человека либо неопределенного круга лиц.</w:t>
      </w:r>
    </w:p>
    <w:p w:rsidR="00D20682" w:rsidRDefault="00D20682" w:rsidP="000E2C72">
      <w:pPr>
        <w:pStyle w:val="a4"/>
        <w:shd w:val="clear" w:color="auto" w:fill="auto"/>
        <w:spacing w:before="0"/>
        <w:ind w:left="20" w:right="20" w:firstLine="460"/>
      </w:pPr>
      <w:r>
        <w:t xml:space="preserve">Уполномоченный может принимать участие в судопроизводстве в качестве представителя, о допуске которого к судебному разбирательству ходатайствует потерпевший или гражданский истец, тем более что это не лишает их права на участие в уголовном деле. Такая форма </w:t>
      </w:r>
      <w:proofErr w:type="spellStart"/>
      <w:r>
        <w:t>недолжностного</w:t>
      </w:r>
      <w:proofErr w:type="spellEnd"/>
      <w:r>
        <w:t xml:space="preserve"> процессуального участия активно используется Уполномоченным при рассмотрении сложных дел.</w:t>
      </w:r>
    </w:p>
    <w:p w:rsidR="00D20682" w:rsidRDefault="00D20682" w:rsidP="000E2C72">
      <w:pPr>
        <w:pStyle w:val="a4"/>
        <w:shd w:val="clear" w:color="auto" w:fill="auto"/>
        <w:spacing w:before="0"/>
        <w:ind w:left="20" w:right="20" w:firstLine="460"/>
      </w:pPr>
      <w:r>
        <w:t>Несмотря на независимость и самостоятельность судей, имеют место жалобы граждан на деятельность органов судебной власти. В 2017 году в адрес Уполно</w:t>
      </w:r>
      <w:r>
        <w:softHyphen/>
        <w:t>моченного поступило 67 жалоб на суды автономного округа, что составляет 4 % от общего количества обращений, поступивших к Уполномоченному. Данные жа</w:t>
      </w:r>
      <w:r>
        <w:softHyphen/>
        <w:t>лобы касаются исключительно несогласия с принятыми судебными решениями.</w:t>
      </w:r>
    </w:p>
    <w:p w:rsidR="00D20682" w:rsidRDefault="00D20682" w:rsidP="000E2C72">
      <w:pPr>
        <w:pStyle w:val="a4"/>
        <w:shd w:val="clear" w:color="auto" w:fill="auto"/>
        <w:spacing w:before="0"/>
        <w:ind w:left="20" w:right="20" w:firstLine="460"/>
      </w:pPr>
      <w:r>
        <w:t>При поступлении вышеуказанных жалоб Уполномоченный информирует граждан о том, что судебная власть, как отдельный вид государственной власти, самостоятельна и независима. Вмешательство в деятельность суда, в том числе со стороны Уполномоченного, действующим законодательством не предусмотрено, а решение суда может быть обжаловано исключительно в судебном порядке.</w:t>
      </w:r>
    </w:p>
    <w:p w:rsidR="00D20682" w:rsidRDefault="00D20682" w:rsidP="000E2C72">
      <w:pPr>
        <w:pStyle w:val="a4"/>
        <w:shd w:val="clear" w:color="auto" w:fill="auto"/>
        <w:spacing w:before="0"/>
        <w:ind w:left="20" w:right="20" w:firstLine="460"/>
      </w:pPr>
      <w:proofErr w:type="gramStart"/>
      <w:r>
        <w:t>При этом Уполномоченный оказывает заявителю правовую помощь в части разъяснения требований законодательства относительно сложившейся у заявите</w:t>
      </w:r>
      <w:r>
        <w:softHyphen/>
        <w:t>ля ситуации, сообщения перспектив решения сложившейся ситуации с приложе</w:t>
      </w:r>
      <w:r>
        <w:softHyphen/>
        <w:t>нием образца искового или иного заявления для реализации права на обжалова</w:t>
      </w:r>
      <w:r>
        <w:softHyphen/>
        <w:t>ние судебного решения в рамках закона, а также при соблюдении установленных условий - участие в государственной системе бесплатной юридической помощи.</w:t>
      </w:r>
      <w:proofErr w:type="gramEnd"/>
    </w:p>
    <w:p w:rsidR="00D20682" w:rsidRDefault="00D20682" w:rsidP="000E2C72">
      <w:pPr>
        <w:pStyle w:val="a4"/>
        <w:shd w:val="clear" w:color="auto" w:fill="auto"/>
        <w:spacing w:before="0"/>
        <w:ind w:left="20" w:right="20" w:firstLine="460"/>
      </w:pPr>
      <w:r>
        <w:t>Имелись жалобы к Уполномоченному на деятельность судов в части своев</w:t>
      </w:r>
      <w:r>
        <w:softHyphen/>
        <w:t>ременности направления и получения гражданами заверенных в установленном порядке копий судебных решений, затрагивающих вопросы их прав.</w:t>
      </w:r>
    </w:p>
    <w:p w:rsidR="00D20682" w:rsidRDefault="00D20682" w:rsidP="000E2C72">
      <w:pPr>
        <w:pStyle w:val="a4"/>
        <w:shd w:val="clear" w:color="auto" w:fill="auto"/>
        <w:spacing w:before="0"/>
        <w:ind w:left="20" w:right="20" w:firstLine="460"/>
      </w:pPr>
    </w:p>
    <w:p w:rsidR="00D20682" w:rsidRPr="004938B0" w:rsidRDefault="00D20682" w:rsidP="000E2C72">
      <w:pPr>
        <w:pStyle w:val="41"/>
        <w:shd w:val="clear" w:color="auto" w:fill="auto"/>
        <w:spacing w:after="0"/>
        <w:ind w:left="60" w:right="40" w:firstLine="440"/>
        <w:jc w:val="both"/>
        <w:rPr>
          <w:color w:val="0070C0"/>
        </w:rPr>
      </w:pPr>
      <w:r w:rsidRPr="004938B0">
        <w:rPr>
          <w:rStyle w:val="45"/>
          <w:i/>
          <w:iCs/>
          <w:color w:val="0070C0"/>
        </w:rPr>
        <w:t>Иностранный гражданин, содержащийся в Центре вре</w:t>
      </w:r>
      <w:r w:rsidRPr="004938B0">
        <w:rPr>
          <w:rStyle w:val="45"/>
          <w:i/>
          <w:iCs/>
          <w:color w:val="0070C0"/>
        </w:rPr>
        <w:softHyphen/>
        <w:t xml:space="preserve">менного содержания иностранных граждан УМВД России по г. Сургуту, неоднократно обращался с жалобой </w:t>
      </w:r>
      <w:r w:rsidRPr="004938B0">
        <w:rPr>
          <w:rStyle w:val="45"/>
          <w:i/>
          <w:iCs/>
          <w:color w:val="0070C0"/>
        </w:rPr>
        <w:lastRenderedPageBreak/>
        <w:t>на дли</w:t>
      </w:r>
      <w:r w:rsidRPr="004938B0">
        <w:rPr>
          <w:rStyle w:val="45"/>
          <w:i/>
          <w:iCs/>
          <w:color w:val="0070C0"/>
        </w:rPr>
        <w:softHyphen/>
        <w:t>тельное ожидание судебного решения из суда автономного округа. По результатам рассмотрения апелляционной жало</w:t>
      </w:r>
      <w:r w:rsidRPr="004938B0">
        <w:rPr>
          <w:rStyle w:val="45"/>
          <w:i/>
          <w:iCs/>
          <w:color w:val="0070C0"/>
        </w:rPr>
        <w:softHyphen/>
        <w:t>бы заявителя на решение об административном правонару</w:t>
      </w:r>
      <w:r w:rsidRPr="004938B0">
        <w:rPr>
          <w:rStyle w:val="45"/>
          <w:i/>
          <w:iCs/>
          <w:color w:val="0070C0"/>
        </w:rPr>
        <w:softHyphen/>
        <w:t xml:space="preserve">шении судом автономного округа было отказано заявителю в отмене указанного решения, в </w:t>
      </w:r>
      <w:proofErr w:type="gramStart"/>
      <w:r w:rsidRPr="004938B0">
        <w:rPr>
          <w:rStyle w:val="45"/>
          <w:i/>
          <w:iCs/>
          <w:color w:val="0070C0"/>
        </w:rPr>
        <w:t>связи</w:t>
      </w:r>
      <w:proofErr w:type="gramEnd"/>
      <w:r w:rsidRPr="004938B0">
        <w:rPr>
          <w:rStyle w:val="45"/>
          <w:i/>
          <w:iCs/>
          <w:color w:val="0070C0"/>
        </w:rPr>
        <w:t xml:space="preserve"> с чем он подлежал выдворению за пределы Российской Федерации. Заявитель намерен был самостоятельно приобрести билет и вылететь на Родину, но судебный пристав не мог принять меры по ис</w:t>
      </w:r>
      <w:r w:rsidRPr="004938B0">
        <w:rPr>
          <w:rStyle w:val="45"/>
          <w:i/>
          <w:iCs/>
          <w:color w:val="0070C0"/>
        </w:rPr>
        <w:softHyphen/>
        <w:t>полнению судебного решения без наличия заверенной в установленном порядке копии судебного решения.</w:t>
      </w:r>
    </w:p>
    <w:p w:rsidR="00D20682" w:rsidRPr="004938B0" w:rsidRDefault="00D20682" w:rsidP="000E2C72">
      <w:pPr>
        <w:pStyle w:val="41"/>
        <w:shd w:val="clear" w:color="auto" w:fill="auto"/>
        <w:spacing w:after="0"/>
        <w:ind w:left="60" w:right="40" w:firstLine="440"/>
        <w:jc w:val="both"/>
        <w:rPr>
          <w:rStyle w:val="45"/>
          <w:i/>
          <w:iCs/>
          <w:color w:val="0070C0"/>
        </w:rPr>
      </w:pPr>
      <w:r w:rsidRPr="004938B0">
        <w:rPr>
          <w:rStyle w:val="45"/>
          <w:i/>
          <w:iCs/>
          <w:color w:val="0070C0"/>
        </w:rPr>
        <w:t xml:space="preserve">По информации сотрудников суда решение о </w:t>
      </w:r>
      <w:proofErr w:type="gramStart"/>
      <w:r w:rsidRPr="004938B0">
        <w:rPr>
          <w:rStyle w:val="45"/>
          <w:i/>
          <w:iCs/>
          <w:color w:val="0070C0"/>
        </w:rPr>
        <w:t>выдворении</w:t>
      </w:r>
      <w:proofErr w:type="gramEnd"/>
      <w:r w:rsidRPr="004938B0">
        <w:rPr>
          <w:rStyle w:val="45"/>
          <w:i/>
          <w:iCs/>
          <w:color w:val="0070C0"/>
        </w:rPr>
        <w:t xml:space="preserve"> было направлено через неделю после вынесения в адрес отдела судебных приставов по г. Сургу</w:t>
      </w:r>
      <w:r w:rsidRPr="004938B0">
        <w:rPr>
          <w:rStyle w:val="45"/>
          <w:i/>
          <w:iCs/>
          <w:color w:val="0070C0"/>
        </w:rPr>
        <w:softHyphen/>
        <w:t>ту, но по истечении 16 рабочих дней данное решение адресату не поступило. При содействии Уполномоченного отделом судебных приставов по г. Сургуту данный вопрос взят на контроль, указанное судебное решение посредством спе</w:t>
      </w:r>
      <w:r w:rsidRPr="004938B0">
        <w:rPr>
          <w:rStyle w:val="45"/>
          <w:i/>
          <w:iCs/>
          <w:color w:val="0070C0"/>
        </w:rPr>
        <w:softHyphen/>
        <w:t>циализированной электронной связи поступило к судебному приставу-исполни</w:t>
      </w:r>
      <w:r w:rsidRPr="004938B0">
        <w:rPr>
          <w:rStyle w:val="45"/>
          <w:i/>
          <w:iCs/>
          <w:color w:val="0070C0"/>
        </w:rPr>
        <w:softHyphen/>
        <w:t>телю.</w:t>
      </w:r>
    </w:p>
    <w:p w:rsidR="004938B0" w:rsidRDefault="004938B0" w:rsidP="000E2C72">
      <w:pPr>
        <w:pStyle w:val="41"/>
        <w:shd w:val="clear" w:color="auto" w:fill="auto"/>
        <w:spacing w:after="0"/>
        <w:ind w:left="60" w:right="40" w:firstLine="440"/>
        <w:jc w:val="both"/>
      </w:pPr>
    </w:p>
    <w:p w:rsidR="00D20682" w:rsidRDefault="00D20682" w:rsidP="000E2C72">
      <w:pPr>
        <w:pStyle w:val="a4"/>
        <w:shd w:val="clear" w:color="auto" w:fill="auto"/>
        <w:spacing w:before="0"/>
        <w:ind w:left="60" w:right="40" w:firstLine="440"/>
      </w:pPr>
      <w:proofErr w:type="gramStart"/>
      <w:r>
        <w:t>Многие заявители, содержащиеся в Центре временного содержания иностран</w:t>
      </w:r>
      <w:r>
        <w:softHyphen/>
        <w:t>ных граждан, чаще всего намерены самостоятельно приобрести проездные биле</w:t>
      </w:r>
      <w:r>
        <w:softHyphen/>
        <w:t>ты для возвращения на Родину, тем самым способствуя снижению затрат на их содержание в учреждении на территории Российской Федерации, но вынуждены в течение длительного времени (более месяца) ожидать поступления решения суда, равно и наоборот - в случае отмены судебного решения о содержании в ЦВСИГ, данные лица</w:t>
      </w:r>
      <w:proofErr w:type="gramEnd"/>
      <w:r>
        <w:t xml:space="preserve"> длительно ожидают его поступления, тогда как судебное решение указывает о незамедлительном освобождении человека.</w:t>
      </w:r>
    </w:p>
    <w:p w:rsidR="00D20682" w:rsidRDefault="00D20682" w:rsidP="000E2C72">
      <w:pPr>
        <w:pStyle w:val="a4"/>
        <w:shd w:val="clear" w:color="auto" w:fill="auto"/>
        <w:spacing w:before="0"/>
        <w:ind w:left="60" w:right="40" w:firstLine="440"/>
      </w:pPr>
      <w:r>
        <w:t>Если говорить об уголовном судопроизводстве, то для подсудимого человека является болезненным вопрос длительного рассмотрения уголовных дел, которые в отдельных случаях достигают нескольких лет, а граждане вынуждены содер</w:t>
      </w:r>
      <w:r>
        <w:softHyphen/>
        <w:t>жаться под стражей, пока не будет установлена (доказана) их вина или ее отсут</w:t>
      </w:r>
      <w:r>
        <w:softHyphen/>
        <w:t>ствие.</w:t>
      </w:r>
    </w:p>
    <w:p w:rsidR="00D20682" w:rsidRDefault="00D20682" w:rsidP="000E2C72">
      <w:pPr>
        <w:pStyle w:val="a4"/>
        <w:shd w:val="clear" w:color="auto" w:fill="auto"/>
        <w:spacing w:before="0"/>
        <w:ind w:left="60" w:right="40" w:firstLine="440"/>
      </w:pPr>
      <w:r>
        <w:t>Статья 6 Европейской конвенции «О защите прав человека и основных сво</w:t>
      </w:r>
      <w:r>
        <w:softHyphen/>
        <w:t>бод» гласит, что каждый имеет право на справедливое и публичное разбиратель</w:t>
      </w:r>
      <w:r>
        <w:softHyphen/>
        <w:t>ство дела в разумный срок независимым и беспристрастным судом, созданным на основании закона.</w:t>
      </w:r>
    </w:p>
    <w:p w:rsidR="00D20682" w:rsidRDefault="00D20682" w:rsidP="000E2C72">
      <w:pPr>
        <w:pStyle w:val="a4"/>
        <w:shd w:val="clear" w:color="auto" w:fill="auto"/>
        <w:spacing w:before="0"/>
        <w:ind w:left="60" w:right="40" w:firstLine="440"/>
      </w:pPr>
      <w:r>
        <w:t>Уголовное дело на стадии судебного разбирательства в уголовном судопро</w:t>
      </w:r>
      <w:r>
        <w:softHyphen/>
        <w:t>изводстве должно быть рассмотрено судом в «разумные» сроки, достаточные для полного, объективного и всестороннего исследования материалов дела и вынесе</w:t>
      </w:r>
      <w:r>
        <w:softHyphen/>
        <w:t>ния соответствующего приговора.</w:t>
      </w:r>
    </w:p>
    <w:p w:rsidR="00D20682" w:rsidRDefault="00D20682" w:rsidP="000E2C72">
      <w:pPr>
        <w:pStyle w:val="a4"/>
        <w:shd w:val="clear" w:color="auto" w:fill="auto"/>
        <w:spacing w:before="0"/>
        <w:ind w:left="60" w:right="40" w:firstLine="440"/>
      </w:pPr>
      <w:r>
        <w:t>К сожалению, в российском уголовном судопроизводстве имеет место затяги</w:t>
      </w:r>
      <w:r>
        <w:softHyphen/>
        <w:t>вание, в том числе необоснованное, сроков рассмотрения уголовного дела судом на стадии судебного разбирательства, связанное с различными факторами, что впоследствии может привести к нарушению прав участников уголовного судопроизводства. Ханты-Мансийский автономный округ - Югра в данном вопросе не является исключением.</w:t>
      </w:r>
    </w:p>
    <w:p w:rsidR="00D20682" w:rsidRDefault="00D20682" w:rsidP="000E2C72">
      <w:pPr>
        <w:pStyle w:val="a4"/>
        <w:shd w:val="clear" w:color="auto" w:fill="auto"/>
        <w:spacing w:before="0"/>
        <w:ind w:right="20" w:firstLine="460"/>
      </w:pPr>
      <w:r>
        <w:t>В адрес Уполномоченного обращались несколько лиц с жалобой на решение судов о систематическом продлении сроков содержания их под стражей, необо</w:t>
      </w:r>
      <w:r>
        <w:softHyphen/>
        <w:t>снованно длительное судопроизводство по делу. По результатам рассмотрения данных обращений нарушений права на судопроизводство или права на испол</w:t>
      </w:r>
      <w:r>
        <w:softHyphen/>
        <w:t>нение судебного акта в разумный срок не допущено. Тем не менее, в некоторых случаях срок уголовного судопроизводства в автономном округе достигает более двух лет.</w:t>
      </w:r>
    </w:p>
    <w:p w:rsidR="00D20682" w:rsidRDefault="00D20682" w:rsidP="000E2C72">
      <w:pPr>
        <w:pStyle w:val="a4"/>
        <w:shd w:val="clear" w:color="auto" w:fill="auto"/>
        <w:spacing w:before="0"/>
        <w:ind w:right="20" w:firstLine="460"/>
      </w:pPr>
      <w:proofErr w:type="gramStart"/>
      <w:r>
        <w:lastRenderedPageBreak/>
        <w:t>Основными факторами, влияющими на сроки рассмотрения уголовного дела судом на стадии судебного разбирательства, являются: сложность уголовных дел, поступивших в суд; объем материалов дела, которые должны быть рассмотрены судом; низкое качество расследования, проведенного органами дознания и предварительного следствия; длительность прохождения судебных извещений о времени и месте судебного заседания; ненадлежащее исполнение постановлений и определений судей о приводе лиц;</w:t>
      </w:r>
      <w:proofErr w:type="gramEnd"/>
      <w:r>
        <w:t xml:space="preserve"> систематическая неявка основных участников судебного разбирательства (свидетелей, подсудимого, потерпевшего, защитника, государственного обвинителя) на судебные заседания.</w:t>
      </w:r>
    </w:p>
    <w:p w:rsidR="00D20682" w:rsidRDefault="00D20682" w:rsidP="000E2C72">
      <w:pPr>
        <w:pStyle w:val="a4"/>
        <w:shd w:val="clear" w:color="auto" w:fill="auto"/>
        <w:spacing w:before="0"/>
        <w:ind w:right="20" w:firstLine="460"/>
      </w:pPr>
      <w:r>
        <w:t>Говорить о рассмотрении уголовных дел судом на стадии судебного разбира</w:t>
      </w:r>
      <w:r>
        <w:softHyphen/>
        <w:t>тельства в «разумные» сроки можно будет только в том случае, когда указанные выше факторы будут сведены к минимуму.</w:t>
      </w:r>
    </w:p>
    <w:p w:rsidR="004938B0" w:rsidRDefault="004938B0" w:rsidP="000E2C72">
      <w:pPr>
        <w:pStyle w:val="a4"/>
        <w:shd w:val="clear" w:color="auto" w:fill="auto"/>
        <w:spacing w:before="0"/>
        <w:ind w:left="660" w:right="320"/>
        <w:rPr>
          <w:color w:val="FF0000"/>
        </w:rPr>
      </w:pPr>
    </w:p>
    <w:p w:rsidR="00D20682" w:rsidRDefault="00D20682" w:rsidP="000E2C72">
      <w:pPr>
        <w:pStyle w:val="a4"/>
        <w:shd w:val="clear" w:color="auto" w:fill="auto"/>
        <w:spacing w:before="0"/>
        <w:ind w:left="660" w:right="320"/>
        <w:rPr>
          <w:color w:val="FF0000"/>
        </w:rPr>
      </w:pPr>
      <w:r w:rsidRPr="00243441">
        <w:rPr>
          <w:color w:val="FF0000"/>
        </w:rPr>
        <w:t>!!! В соответствии со статьей 46 Конституции Российской Федерации каж</w:t>
      </w:r>
      <w:r w:rsidRPr="00243441">
        <w:rPr>
          <w:color w:val="FF0000"/>
        </w:rPr>
        <w:softHyphen/>
        <w:t>дому гарантируется судебная защита его прав и свобод. Неисполнение решений судов является нарушением права на судебную защиту.</w:t>
      </w:r>
    </w:p>
    <w:p w:rsidR="004938B0" w:rsidRPr="00243441" w:rsidRDefault="004938B0" w:rsidP="000E2C72">
      <w:pPr>
        <w:pStyle w:val="a4"/>
        <w:shd w:val="clear" w:color="auto" w:fill="auto"/>
        <w:spacing w:before="0"/>
        <w:ind w:left="660" w:right="320"/>
        <w:rPr>
          <w:color w:val="FF0000"/>
        </w:rPr>
      </w:pPr>
    </w:p>
    <w:p w:rsidR="00D20682" w:rsidRDefault="00D20682" w:rsidP="000E2C72">
      <w:pPr>
        <w:pStyle w:val="a4"/>
        <w:shd w:val="clear" w:color="auto" w:fill="auto"/>
        <w:spacing w:before="0" w:line="307" w:lineRule="exact"/>
        <w:ind w:right="20" w:firstLine="460"/>
      </w:pPr>
      <w:r>
        <w:t>Право на судебную защиту не может быть полностью реализовано до тех пор, пока не исполнено решение суда. Нельзя говорить об эффективности судебной защиты и деятельности судебной системы в целом, когда судебные решения не выполняются.</w:t>
      </w:r>
    </w:p>
    <w:p w:rsidR="00D20682" w:rsidRDefault="00D20682" w:rsidP="000E2C72">
      <w:pPr>
        <w:pStyle w:val="a4"/>
        <w:shd w:val="clear" w:color="auto" w:fill="auto"/>
        <w:spacing w:before="0" w:line="307" w:lineRule="exact"/>
        <w:ind w:right="20" w:firstLine="460"/>
      </w:pPr>
      <w:r>
        <w:t>В 2017 году на исполнении в отделах судебных приставов автономного окру</w:t>
      </w:r>
      <w:r>
        <w:softHyphen/>
        <w:t xml:space="preserve">га находилось свыше 950 тысяч исполнительных производств на сумму более 96 </w:t>
      </w:r>
      <w:proofErr w:type="gramStart"/>
      <w:r>
        <w:t>млрд</w:t>
      </w:r>
      <w:proofErr w:type="gramEnd"/>
      <w:r>
        <w:t xml:space="preserve"> рублей, из которых окончено и прекращено порядка 740 тысяч исполнитель</w:t>
      </w:r>
      <w:r>
        <w:softHyphen/>
        <w:t>ных производств на сумму около 43 млрд рублей, в том числе окончено в связи с исполнением - на 14,7 млрд рублей.</w:t>
      </w:r>
    </w:p>
    <w:p w:rsidR="00D20682" w:rsidRDefault="00D20682" w:rsidP="000E2C72">
      <w:pPr>
        <w:pStyle w:val="a4"/>
        <w:shd w:val="clear" w:color="auto" w:fill="auto"/>
        <w:spacing w:before="0" w:line="307" w:lineRule="exact"/>
        <w:ind w:right="20" w:firstLine="460"/>
      </w:pPr>
      <w:r>
        <w:t>Исполнительных производств окончено и прекращено 77,3 %, из них 56,7 % окончено в связи с фактическим исполнением, что составляет 43,8 % от общего количества исполнительных производств в 2017 году. Остальная доля исполни</w:t>
      </w:r>
      <w:r>
        <w:softHyphen/>
        <w:t xml:space="preserve">тельных производств 43,3 %, или 320 196 производств, на общую сумму свыше 31,7 </w:t>
      </w:r>
      <w:proofErr w:type="gramStart"/>
      <w:r>
        <w:t>млрд</w:t>
      </w:r>
      <w:proofErr w:type="gramEnd"/>
      <w:r>
        <w:t xml:space="preserve"> рублей (почти 1/3 общей суммы взыскания) окончена и прекращена без исполнения по различным законным основаниям, таким как истечение срока дав</w:t>
      </w:r>
      <w:r>
        <w:softHyphen/>
        <w:t>ности, прекращение судом или судебным приставом-исполнителем, возвращение исполнительных документов взыскателю и т.д. Под указанные основания в боль</w:t>
      </w:r>
      <w:r>
        <w:softHyphen/>
        <w:t>шей части подпадают исполнительные производства о взыскании задолженности алиментов на содержание несовершеннолетних детей и оплате жилищно-комму</w:t>
      </w:r>
      <w:r>
        <w:softHyphen/>
        <w:t>нальных услуг, из которых 68 и 52 % соответственно исполнительных производств окончено и прекращено без исполнения.</w:t>
      </w:r>
    </w:p>
    <w:p w:rsidR="00D20682" w:rsidRDefault="00D20682" w:rsidP="000E2C72">
      <w:pPr>
        <w:pStyle w:val="a4"/>
        <w:shd w:val="clear" w:color="auto" w:fill="auto"/>
        <w:spacing w:before="0"/>
        <w:ind w:left="60" w:right="60" w:firstLine="420"/>
      </w:pPr>
      <w:r>
        <w:t>Количество обращений по вопросу исполнения судебных решений в 2017 году осталось практически на уровне 2016 года и составило 32 обращения или 2 % от общего количества обращений, поступивших к Уполномоченному. О нарушении своих прав при осуществлении исполнительного производства заявляют не только взыскатели по исполнительному производству, но и должники. Тематика обраще</w:t>
      </w:r>
      <w:r>
        <w:softHyphen/>
        <w:t>ний граждан также осталась прежней - неисполнение алиментных обязательств, бездействие судебных приставов-исполнителей, обращение взыскания на един</w:t>
      </w:r>
      <w:r>
        <w:softHyphen/>
        <w:t>ственный источник дохода должника и по другим вопросам (рисунок 30).</w:t>
      </w:r>
    </w:p>
    <w:p w:rsidR="00D20682" w:rsidRDefault="00D20682" w:rsidP="000E2C72">
      <w:pPr>
        <w:pStyle w:val="31"/>
        <w:shd w:val="clear" w:color="auto" w:fill="auto"/>
        <w:spacing w:line="283" w:lineRule="exact"/>
        <w:ind w:left="4160"/>
        <w:jc w:val="left"/>
      </w:pPr>
      <w:r>
        <w:rPr>
          <w:rStyle w:val="32"/>
          <w:b/>
          <w:bCs/>
        </w:rPr>
        <w:t>Анализ</w:t>
      </w:r>
    </w:p>
    <w:p w:rsidR="00D20682" w:rsidRDefault="00D20682" w:rsidP="000E2C72">
      <w:pPr>
        <w:pStyle w:val="31"/>
        <w:shd w:val="clear" w:color="auto" w:fill="auto"/>
        <w:spacing w:line="283" w:lineRule="exact"/>
        <w:ind w:left="200"/>
        <w:jc w:val="left"/>
      </w:pPr>
      <w:r>
        <w:rPr>
          <w:rStyle w:val="32"/>
          <w:b/>
          <w:bCs/>
        </w:rPr>
        <w:t>поступивших к Уполномоченному обращений по вопросу деятельности органов</w:t>
      </w:r>
    </w:p>
    <w:p w:rsidR="00D20682" w:rsidRDefault="00D20682" w:rsidP="000E2C72">
      <w:pPr>
        <w:pStyle w:val="31"/>
        <w:shd w:val="clear" w:color="auto" w:fill="auto"/>
        <w:spacing w:line="283" w:lineRule="exact"/>
        <w:ind w:left="3460"/>
        <w:jc w:val="left"/>
      </w:pPr>
      <w:r>
        <w:rPr>
          <w:rStyle w:val="32"/>
          <w:b/>
          <w:bCs/>
        </w:rPr>
        <w:t>судебных приставов</w:t>
      </w:r>
    </w:p>
    <w:p w:rsidR="00D20682" w:rsidRDefault="00D40A49" w:rsidP="000E2C72">
      <w:pPr>
        <w:pStyle w:val="71"/>
        <w:shd w:val="clear" w:color="auto" w:fill="auto"/>
        <w:spacing w:line="312" w:lineRule="exact"/>
        <w:ind w:left="4160"/>
        <w:rPr>
          <w:rStyle w:val="724"/>
        </w:rPr>
      </w:pPr>
      <w:r>
        <w:lastRenderedPageBreak/>
        <w:pict>
          <v:shape id="Диаграмма 1" o:spid="_x0000_s1026" type="#_x0000_t75" style="position:absolute;left:0;text-align:left;margin-left:5pt;margin-top:4.5pt;width:464.65pt;height:131.05pt;z-index:2;visibility:visibl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61" o:title=""/>
            <w10:wrap type="topAndBottom"/>
          </v:shape>
          <o:OLEObject Type="Embed" ProgID="Excel.Sheet.8" ShapeID="Диаграмма 1" DrawAspect="Content" ObjectID="_1586345409" r:id="rId62">
            <o:FieldCodes>\s</o:FieldCodes>
          </o:OLEObject>
        </w:pict>
      </w:r>
    </w:p>
    <w:p w:rsidR="00D20682" w:rsidRDefault="00D20682" w:rsidP="000E2C72">
      <w:pPr>
        <w:pStyle w:val="71"/>
        <w:shd w:val="clear" w:color="auto" w:fill="auto"/>
        <w:spacing w:line="312" w:lineRule="exact"/>
        <w:ind w:left="4160"/>
      </w:pPr>
      <w:r>
        <w:rPr>
          <w:rStyle w:val="724"/>
        </w:rPr>
        <w:t>Рис. 30</w:t>
      </w:r>
    </w:p>
    <w:p w:rsidR="00D20682" w:rsidRDefault="00D20682" w:rsidP="000E2C72">
      <w:pPr>
        <w:pStyle w:val="a4"/>
        <w:shd w:val="clear" w:color="auto" w:fill="auto"/>
        <w:spacing w:before="0"/>
        <w:ind w:left="60" w:right="60" w:firstLine="420"/>
      </w:pPr>
      <w:r>
        <w:t>Наибольшее количество обращений граждан связано с взысканием алиментов и, как правило, с непринятием судебным приставом-исполнителем исчерпываю</w:t>
      </w:r>
      <w:r>
        <w:softHyphen/>
        <w:t>щих мер по определению места нахождения должника, установлению факта осу</w:t>
      </w:r>
      <w:r>
        <w:softHyphen/>
        <w:t>ществления им трудовой деятельности и привлечению таких должников к адми</w:t>
      </w:r>
      <w:r>
        <w:softHyphen/>
        <w:t>нистративной и уголовной ответственности.</w:t>
      </w:r>
    </w:p>
    <w:p w:rsidR="004938B0" w:rsidRDefault="004938B0" w:rsidP="000E2C72">
      <w:pPr>
        <w:pStyle w:val="41"/>
        <w:shd w:val="clear" w:color="auto" w:fill="auto"/>
        <w:spacing w:after="0" w:line="336" w:lineRule="exact"/>
        <w:ind w:left="60" w:right="60" w:firstLine="420"/>
        <w:jc w:val="both"/>
        <w:rPr>
          <w:rStyle w:val="44"/>
          <w:i/>
          <w:iCs/>
        </w:rPr>
      </w:pPr>
    </w:p>
    <w:p w:rsidR="00D20682" w:rsidRPr="004938B0" w:rsidRDefault="00D20682" w:rsidP="000E2C72">
      <w:pPr>
        <w:pStyle w:val="41"/>
        <w:shd w:val="clear" w:color="auto" w:fill="auto"/>
        <w:spacing w:after="0" w:line="336" w:lineRule="exact"/>
        <w:ind w:left="60" w:right="60" w:firstLine="420"/>
        <w:jc w:val="both"/>
        <w:rPr>
          <w:color w:val="0070C0"/>
        </w:rPr>
      </w:pPr>
      <w:r w:rsidRPr="004938B0">
        <w:rPr>
          <w:rStyle w:val="44"/>
          <w:i/>
          <w:iCs/>
          <w:color w:val="0070C0"/>
        </w:rPr>
        <w:t>В адрес Уполномоченного обратилась жительница г. Ханты-Мансийска с жалобой на бездействие судебных приставов-исполнителей Управления ФССП России по Крас</w:t>
      </w:r>
      <w:r w:rsidRPr="004938B0">
        <w:rPr>
          <w:rStyle w:val="44"/>
          <w:i/>
          <w:iCs/>
          <w:color w:val="0070C0"/>
        </w:rPr>
        <w:softHyphen/>
        <w:t>нодарскому краю по взысканию алиментов с бывшего супру</w:t>
      </w:r>
      <w:r w:rsidRPr="004938B0">
        <w:rPr>
          <w:rStyle w:val="44"/>
          <w:i/>
          <w:iCs/>
          <w:color w:val="0070C0"/>
        </w:rPr>
        <w:softHyphen/>
        <w:t>га заявителя, проживающего в Краснодарском крае.</w:t>
      </w:r>
    </w:p>
    <w:p w:rsidR="00D20682" w:rsidRPr="004938B0" w:rsidRDefault="00D20682" w:rsidP="000E2C72">
      <w:pPr>
        <w:pStyle w:val="41"/>
        <w:shd w:val="clear" w:color="auto" w:fill="auto"/>
        <w:spacing w:after="0" w:line="336" w:lineRule="exact"/>
        <w:ind w:left="60" w:right="60" w:firstLine="2580"/>
        <w:jc w:val="both"/>
        <w:rPr>
          <w:rStyle w:val="44"/>
          <w:i/>
          <w:iCs/>
          <w:color w:val="0070C0"/>
        </w:rPr>
      </w:pPr>
      <w:r w:rsidRPr="004938B0">
        <w:rPr>
          <w:rStyle w:val="44"/>
          <w:i/>
          <w:iCs/>
          <w:color w:val="0070C0"/>
        </w:rPr>
        <w:t>В целях разрешения вопроса Уполномоченным по правам человека в Югре организовано взаимодействие с Уполномоченным по правам человека в Краснодарском крае. Для принятия мер по фактам длительного без</w:t>
      </w:r>
      <w:r w:rsidRPr="004938B0">
        <w:rPr>
          <w:rStyle w:val="44"/>
          <w:i/>
          <w:iCs/>
          <w:color w:val="0070C0"/>
        </w:rPr>
        <w:softHyphen/>
        <w:t>действия судебных приставов Северского районного отдела судебных приста</w:t>
      </w:r>
      <w:r w:rsidRPr="004938B0">
        <w:rPr>
          <w:rStyle w:val="44"/>
          <w:i/>
          <w:iCs/>
          <w:color w:val="0070C0"/>
        </w:rPr>
        <w:softHyphen/>
        <w:t>вов УФССП России по Краснодарскому краю направлено соответствующее об</w:t>
      </w:r>
      <w:r w:rsidRPr="004938B0">
        <w:rPr>
          <w:rStyle w:val="44"/>
          <w:i/>
          <w:iCs/>
          <w:color w:val="0070C0"/>
        </w:rPr>
        <w:softHyphen/>
        <w:t>ращение в Федеральную службу судебных приставов. В результате совместных действий уполномоченных исполнительное производство о взыскании алимен</w:t>
      </w:r>
      <w:r w:rsidRPr="004938B0">
        <w:rPr>
          <w:rStyle w:val="44"/>
          <w:i/>
          <w:iCs/>
          <w:color w:val="0070C0"/>
        </w:rPr>
        <w:softHyphen/>
        <w:t>тов с должника вновь возбуждено, должностное лицо, допустившее наруше</w:t>
      </w:r>
      <w:r w:rsidRPr="004938B0">
        <w:rPr>
          <w:rStyle w:val="44"/>
          <w:i/>
          <w:iCs/>
          <w:color w:val="0070C0"/>
        </w:rPr>
        <w:softHyphen/>
        <w:t>ние (утеря дела по исполнительному производству), уволено с государственной гражданской службы. Права заявителя на справедливое исполнительное произ</w:t>
      </w:r>
      <w:r w:rsidRPr="004938B0">
        <w:rPr>
          <w:rStyle w:val="44"/>
          <w:i/>
          <w:iCs/>
          <w:color w:val="0070C0"/>
        </w:rPr>
        <w:softHyphen/>
        <w:t>водство восстановлены.</w:t>
      </w:r>
    </w:p>
    <w:p w:rsidR="004938B0" w:rsidRDefault="004938B0" w:rsidP="000E2C72">
      <w:pPr>
        <w:pStyle w:val="41"/>
        <w:shd w:val="clear" w:color="auto" w:fill="auto"/>
        <w:spacing w:after="0" w:line="336" w:lineRule="exact"/>
        <w:ind w:left="60" w:right="60" w:firstLine="2580"/>
        <w:jc w:val="both"/>
      </w:pPr>
    </w:p>
    <w:p w:rsidR="00D20682" w:rsidRDefault="00D20682" w:rsidP="000E2C72">
      <w:pPr>
        <w:pStyle w:val="a4"/>
        <w:shd w:val="clear" w:color="auto" w:fill="auto"/>
        <w:spacing w:before="0"/>
        <w:ind w:left="60" w:right="60" w:firstLine="420"/>
      </w:pPr>
      <w:r>
        <w:t>В отчетном периоде остаются актуальными два типичных вопроса: обраще</w:t>
      </w:r>
      <w:r>
        <w:softHyphen/>
        <w:t>ние взыскания на доходы должника, на которые не может быть обращено взыска</w:t>
      </w:r>
      <w:r>
        <w:softHyphen/>
        <w:t>ние, либо обращение взыскания на доходы должника в полном размере (100 % заработной платы и иных доходов) с последующим наложением ареста на банков</w:t>
      </w:r>
      <w:r>
        <w:softHyphen/>
        <w:t>ский счет. К сожалению, в таких случаях должник вынужден самостоятельно при</w:t>
      </w:r>
      <w:r>
        <w:softHyphen/>
        <w:t>нимать меры по доказыванию судебному приставу-исполнителю о статусе своих доходов и просить об отмене ограничительных мер.</w:t>
      </w:r>
    </w:p>
    <w:p w:rsidR="00D20682" w:rsidRDefault="00D20682" w:rsidP="000E2C72">
      <w:pPr>
        <w:pStyle w:val="a4"/>
        <w:shd w:val="clear" w:color="auto" w:fill="auto"/>
        <w:spacing w:before="0"/>
        <w:ind w:left="60" w:right="40" w:firstLine="440"/>
      </w:pPr>
      <w:r>
        <w:t>Лишь после получения соответствующей информации о целевом назначении счета судебный пристав-исполнитель отменяет меры по обращению взыскания на денежные средства, находящиеся на счете. Но этот процесс весьма длительный.</w:t>
      </w:r>
    </w:p>
    <w:p w:rsidR="00D20682" w:rsidRDefault="00D20682" w:rsidP="000E2C72">
      <w:pPr>
        <w:pStyle w:val="a4"/>
        <w:shd w:val="clear" w:color="auto" w:fill="auto"/>
        <w:spacing w:before="0"/>
        <w:ind w:left="60" w:right="40" w:firstLine="440"/>
      </w:pPr>
      <w:r>
        <w:t>С момента вынесения судебным приставом-исполнителем соответствующего постановления до фактического снятия ареста банком может пройти не один ме</w:t>
      </w:r>
      <w:r>
        <w:softHyphen/>
        <w:t xml:space="preserve">сяц. Проблема удержания денежных средств со всех без ограничения банковских счетов </w:t>
      </w:r>
      <w:r>
        <w:lastRenderedPageBreak/>
        <w:t xml:space="preserve">должников, в том </w:t>
      </w:r>
      <w:proofErr w:type="gramStart"/>
      <w:r>
        <w:t>числе</w:t>
      </w:r>
      <w:proofErr w:type="gramEnd"/>
      <w:r>
        <w:t xml:space="preserve"> на которые перечисляются выплаты целевого со</w:t>
      </w:r>
      <w:r>
        <w:softHyphen/>
        <w:t>циального назначения, принимает системный характер.</w:t>
      </w:r>
    </w:p>
    <w:p w:rsidR="004938B0" w:rsidRDefault="004938B0" w:rsidP="000E2C72">
      <w:pPr>
        <w:pStyle w:val="41"/>
        <w:shd w:val="clear" w:color="auto" w:fill="auto"/>
        <w:spacing w:after="0" w:line="317" w:lineRule="exact"/>
        <w:ind w:left="60" w:right="40" w:firstLine="440"/>
        <w:jc w:val="both"/>
        <w:rPr>
          <w:rStyle w:val="43"/>
          <w:i/>
          <w:iCs/>
        </w:rPr>
      </w:pPr>
    </w:p>
    <w:p w:rsidR="00D20682" w:rsidRPr="004938B0" w:rsidRDefault="00D20682" w:rsidP="000E2C72">
      <w:pPr>
        <w:pStyle w:val="41"/>
        <w:shd w:val="clear" w:color="auto" w:fill="auto"/>
        <w:spacing w:after="0" w:line="317" w:lineRule="exact"/>
        <w:ind w:left="60" w:right="40" w:firstLine="440"/>
        <w:jc w:val="both"/>
        <w:rPr>
          <w:color w:val="0070C0"/>
        </w:rPr>
      </w:pPr>
      <w:r w:rsidRPr="004938B0">
        <w:rPr>
          <w:rStyle w:val="43"/>
          <w:i/>
          <w:iCs/>
          <w:color w:val="0070C0"/>
        </w:rPr>
        <w:t>В ходе личного выездного приема граждан в г. Сургуте к Уполномоченному обратился пенсионер с жалобой о нало</w:t>
      </w:r>
      <w:r w:rsidRPr="004938B0">
        <w:rPr>
          <w:rStyle w:val="43"/>
          <w:i/>
          <w:iCs/>
          <w:color w:val="0070C0"/>
        </w:rPr>
        <w:softHyphen/>
        <w:t>жении ареста на его счет, на который поступает пенсия, которая в полном объеме пошла на погашение суммы долга, а заявитель лишился единственного источника средств к существованию. В соответствии с требованиями законо</w:t>
      </w:r>
      <w:r w:rsidRPr="004938B0">
        <w:rPr>
          <w:rStyle w:val="43"/>
          <w:i/>
          <w:iCs/>
          <w:color w:val="0070C0"/>
        </w:rPr>
        <w:softHyphen/>
        <w:t>дательства об исполнительном производстве с должника может быть удержано не более пятидесяти процентов заработной платы и иных доходов.</w:t>
      </w:r>
    </w:p>
    <w:p w:rsidR="00D20682" w:rsidRPr="004938B0" w:rsidRDefault="00D20682" w:rsidP="000E2C72">
      <w:pPr>
        <w:pStyle w:val="41"/>
        <w:shd w:val="clear" w:color="auto" w:fill="auto"/>
        <w:spacing w:after="0" w:line="317" w:lineRule="exact"/>
        <w:ind w:left="60" w:right="40" w:firstLine="440"/>
        <w:jc w:val="both"/>
        <w:rPr>
          <w:rStyle w:val="43"/>
          <w:i/>
          <w:iCs/>
          <w:color w:val="0070C0"/>
        </w:rPr>
      </w:pPr>
      <w:r w:rsidRPr="004938B0">
        <w:rPr>
          <w:rStyle w:val="43"/>
          <w:i/>
          <w:iCs/>
          <w:color w:val="0070C0"/>
        </w:rPr>
        <w:t>Уполномоченный обратился в адрес прокуратуры г. Сургута и УФССПРос</w:t>
      </w:r>
      <w:r w:rsidRPr="004938B0">
        <w:rPr>
          <w:rStyle w:val="43"/>
          <w:i/>
          <w:iCs/>
          <w:color w:val="0070C0"/>
        </w:rPr>
        <w:softHyphen/>
        <w:t>сии по ХМАО - Югре о проведении проверки изложенных заявителем обсто</w:t>
      </w:r>
      <w:r w:rsidRPr="004938B0">
        <w:rPr>
          <w:rStyle w:val="43"/>
          <w:i/>
          <w:iCs/>
          <w:color w:val="0070C0"/>
        </w:rPr>
        <w:softHyphen/>
        <w:t>ятельств и принятии соответствующих мер реагирования. По результатам проверочных мероприятий изложенные заявителем обстоятельства подтвер</w:t>
      </w:r>
      <w:r w:rsidRPr="004938B0">
        <w:rPr>
          <w:rStyle w:val="43"/>
          <w:i/>
          <w:iCs/>
          <w:color w:val="0070C0"/>
        </w:rPr>
        <w:softHyphen/>
        <w:t>дились, судебным приставом-исполнителем приняты незамедлительные меры по снятию ареста с банковского счета заявителя, на который поступала пен</w:t>
      </w:r>
      <w:r w:rsidRPr="004938B0">
        <w:rPr>
          <w:rStyle w:val="43"/>
          <w:i/>
          <w:iCs/>
          <w:color w:val="0070C0"/>
        </w:rPr>
        <w:softHyphen/>
        <w:t>сия заявителя.</w:t>
      </w:r>
    </w:p>
    <w:p w:rsidR="004938B0" w:rsidRDefault="004938B0" w:rsidP="000E2C72">
      <w:pPr>
        <w:pStyle w:val="41"/>
        <w:shd w:val="clear" w:color="auto" w:fill="auto"/>
        <w:spacing w:after="0" w:line="317" w:lineRule="exact"/>
        <w:ind w:left="60" w:right="40" w:firstLine="440"/>
        <w:jc w:val="both"/>
      </w:pPr>
    </w:p>
    <w:p w:rsidR="00D20682" w:rsidRDefault="00D20682" w:rsidP="000E2C72">
      <w:pPr>
        <w:pStyle w:val="a4"/>
        <w:shd w:val="clear" w:color="auto" w:fill="auto"/>
        <w:spacing w:before="0"/>
        <w:ind w:left="60" w:right="40" w:firstLine="440"/>
      </w:pPr>
      <w:r>
        <w:t>Данные ситуации УФССП России по ХМАО - Югре объясняет тем, что банковские организации при предоставлении информации по запро</w:t>
      </w:r>
      <w:r>
        <w:softHyphen/>
        <w:t>сам судебных приставов-исполнителей не указывают сведения о статусе денежных средств, находящихся на лицевом счете должника, что не позволяет су</w:t>
      </w:r>
      <w:r>
        <w:softHyphen/>
        <w:t>дебному приставу ограничить наложение арестов на социальные счета граждан.</w:t>
      </w:r>
    </w:p>
    <w:p w:rsidR="00D20682" w:rsidRDefault="00D20682" w:rsidP="000E2C72">
      <w:pPr>
        <w:pStyle w:val="a4"/>
        <w:shd w:val="clear" w:color="auto" w:fill="auto"/>
        <w:spacing w:before="0"/>
        <w:ind w:left="60" w:right="40" w:firstLine="440"/>
      </w:pPr>
      <w:r>
        <w:t>Для исключения подобных нарушений прав должника необходимо четкое вза</w:t>
      </w:r>
      <w:r>
        <w:softHyphen/>
        <w:t>имодействие и обмен информацией между службой судебных приставов и банка</w:t>
      </w:r>
      <w:r>
        <w:softHyphen/>
        <w:t>ми.</w:t>
      </w:r>
    </w:p>
    <w:p w:rsidR="00D20682" w:rsidRDefault="00D20682" w:rsidP="000E2C72">
      <w:pPr>
        <w:pStyle w:val="a4"/>
        <w:shd w:val="clear" w:color="auto" w:fill="auto"/>
        <w:spacing w:before="0"/>
        <w:ind w:left="60" w:right="40" w:firstLine="440"/>
      </w:pPr>
      <w:r>
        <w:t>Требуют отдельного внимания вопросы принятия судебным приставо</w:t>
      </w:r>
      <w:proofErr w:type="gramStart"/>
      <w:r>
        <w:t>м-</w:t>
      </w:r>
      <w:proofErr w:type="gramEnd"/>
      <w:r>
        <w:t xml:space="preserve"> исполнителем исчерпывающих мер по отысканию должника, его имущества и источника доходов, которые необходимо периодически обновлять.</w:t>
      </w:r>
    </w:p>
    <w:p w:rsidR="00D20682" w:rsidRDefault="00D20682" w:rsidP="000E2C72">
      <w:pPr>
        <w:pStyle w:val="a4"/>
        <w:shd w:val="clear" w:color="auto" w:fill="auto"/>
        <w:spacing w:before="0"/>
        <w:ind w:left="60" w:right="40" w:firstLine="440"/>
      </w:pPr>
    </w:p>
    <w:p w:rsidR="00D20682" w:rsidRPr="004938B0" w:rsidRDefault="00D20682" w:rsidP="000E2C72">
      <w:pPr>
        <w:pStyle w:val="41"/>
        <w:shd w:val="clear" w:color="auto" w:fill="auto"/>
        <w:spacing w:after="0"/>
        <w:ind w:left="100" w:right="100" w:firstLine="420"/>
        <w:jc w:val="both"/>
        <w:rPr>
          <w:color w:val="0070C0"/>
        </w:rPr>
      </w:pPr>
      <w:r w:rsidRPr="004938B0">
        <w:rPr>
          <w:rStyle w:val="42"/>
          <w:i/>
          <w:iCs/>
          <w:color w:val="0070C0"/>
        </w:rPr>
        <w:t>К Уполномоченному обратился житель Саратовской об</w:t>
      </w:r>
      <w:r w:rsidRPr="004938B0">
        <w:rPr>
          <w:rStyle w:val="42"/>
          <w:i/>
          <w:iCs/>
          <w:color w:val="0070C0"/>
        </w:rPr>
        <w:softHyphen/>
        <w:t>ласти с жалобой на бездействие отдела судебных приста</w:t>
      </w:r>
      <w:r w:rsidRPr="004938B0">
        <w:rPr>
          <w:rStyle w:val="42"/>
          <w:i/>
          <w:iCs/>
          <w:color w:val="0070C0"/>
        </w:rPr>
        <w:softHyphen/>
        <w:t>вов по г. Сургуту в части необъявления в розыск должника, проживающего в г. Сургуте. По запросу Уполномоченного прокуратурой г. Сургута проведена проверка изложенных заявителем обстоятельств, по результатам которой уста</w:t>
      </w:r>
      <w:r w:rsidRPr="004938B0">
        <w:rPr>
          <w:rStyle w:val="42"/>
          <w:i/>
          <w:iCs/>
          <w:color w:val="0070C0"/>
        </w:rPr>
        <w:softHyphen/>
        <w:t>новлен незаконный отказ судебного пристава-исполните</w:t>
      </w:r>
      <w:r w:rsidRPr="004938B0">
        <w:rPr>
          <w:rStyle w:val="42"/>
          <w:i/>
          <w:iCs/>
          <w:color w:val="0070C0"/>
        </w:rPr>
        <w:softHyphen/>
        <w:t>ля в удовлетворении заявления заявителя об объявлении в розыск должника, в связи с чем прокуратурой принесен протест на незаконное постановление. Кроме того, прокуратурой выявлены факты неполноты и несвоевременности проведения судебным приставом-исполнителем исполнительных действий, в связи с чем в адрес УФССП России по ХМАО - Югре внесено представление об устранении нарушений федерального закона, которое рассмотрено и удов</w:t>
      </w:r>
      <w:r w:rsidRPr="004938B0">
        <w:rPr>
          <w:rStyle w:val="42"/>
          <w:i/>
          <w:iCs/>
          <w:color w:val="0070C0"/>
        </w:rPr>
        <w:softHyphen/>
        <w:t>летворено.</w:t>
      </w:r>
    </w:p>
    <w:p w:rsidR="00D20682" w:rsidRDefault="00D20682" w:rsidP="000E2C72">
      <w:pPr>
        <w:pStyle w:val="41"/>
        <w:shd w:val="clear" w:color="auto" w:fill="auto"/>
        <w:spacing w:after="0"/>
        <w:ind w:left="100" w:right="100" w:firstLine="420"/>
        <w:jc w:val="both"/>
        <w:rPr>
          <w:rStyle w:val="42"/>
          <w:i/>
          <w:iCs/>
          <w:color w:val="0070C0"/>
        </w:rPr>
      </w:pPr>
      <w:r w:rsidRPr="004938B0">
        <w:rPr>
          <w:rStyle w:val="42"/>
          <w:i/>
          <w:iCs/>
          <w:color w:val="0070C0"/>
        </w:rPr>
        <w:t>Однако на данном этапе нарушения прав заявителя не прекратились. За</w:t>
      </w:r>
      <w:r w:rsidRPr="004938B0">
        <w:rPr>
          <w:rStyle w:val="42"/>
          <w:i/>
          <w:iCs/>
          <w:color w:val="0070C0"/>
        </w:rPr>
        <w:softHyphen/>
        <w:t>явитель вновь обратился к Уполномоченному с жалобой на действия (бездей</w:t>
      </w:r>
      <w:r w:rsidRPr="004938B0">
        <w:rPr>
          <w:rStyle w:val="42"/>
          <w:i/>
          <w:iCs/>
          <w:color w:val="0070C0"/>
        </w:rPr>
        <w:softHyphen/>
        <w:t>ствие) судебного пристава по г. Сургуту в связи с тем, что исполнительное производство, возбужденное в пользу заявителя, было прекращено. По резуль</w:t>
      </w:r>
      <w:r w:rsidRPr="004938B0">
        <w:rPr>
          <w:rStyle w:val="42"/>
          <w:i/>
          <w:iCs/>
          <w:color w:val="0070C0"/>
        </w:rPr>
        <w:softHyphen/>
        <w:t>татам повторной прокурорской проверки вынесенное постановление о пре</w:t>
      </w:r>
      <w:r w:rsidRPr="004938B0">
        <w:rPr>
          <w:rStyle w:val="42"/>
          <w:i/>
          <w:iCs/>
          <w:color w:val="0070C0"/>
        </w:rPr>
        <w:softHyphen/>
        <w:t xml:space="preserve">кращении исполнительного производства было признано незаконным, так как исполнительные действия проведены не в полном объеме, а именно при наличии законных оснований для объявления должника в розыск </w:t>
      </w:r>
      <w:r w:rsidRPr="004938B0">
        <w:rPr>
          <w:rStyle w:val="42"/>
          <w:i/>
          <w:iCs/>
          <w:color w:val="0070C0"/>
        </w:rPr>
        <w:lastRenderedPageBreak/>
        <w:t>последний не объявлен. Учитывая выявленные нарушения законодательства об исполнительном произ</w:t>
      </w:r>
      <w:r w:rsidRPr="004938B0">
        <w:rPr>
          <w:rStyle w:val="42"/>
          <w:i/>
          <w:iCs/>
          <w:color w:val="0070C0"/>
        </w:rPr>
        <w:softHyphen/>
        <w:t>водстве в адрес УФССП России по ХМАО - Югре вновь внесено представление об устранении нарушений закона.</w:t>
      </w:r>
    </w:p>
    <w:p w:rsidR="004938B0" w:rsidRPr="004938B0" w:rsidRDefault="004938B0" w:rsidP="000E2C72">
      <w:pPr>
        <w:pStyle w:val="41"/>
        <w:shd w:val="clear" w:color="auto" w:fill="auto"/>
        <w:spacing w:after="0"/>
        <w:ind w:left="100" w:right="100" w:firstLine="420"/>
        <w:jc w:val="both"/>
        <w:rPr>
          <w:color w:val="0070C0"/>
        </w:rPr>
      </w:pPr>
    </w:p>
    <w:p w:rsidR="00D20682" w:rsidRDefault="00D20682" w:rsidP="000E2C72">
      <w:pPr>
        <w:pStyle w:val="a4"/>
        <w:shd w:val="clear" w:color="auto" w:fill="auto"/>
        <w:spacing w:before="0"/>
        <w:ind w:left="100" w:right="100" w:firstLine="420"/>
      </w:pPr>
      <w:r>
        <w:t>Существующие проблемы свидетельствуют об отсутствии эффективного ме</w:t>
      </w:r>
      <w:r>
        <w:softHyphen/>
        <w:t>ханизма исполнения судебных постановлений, несмотря на принимаемые меры.</w:t>
      </w:r>
    </w:p>
    <w:p w:rsidR="00D20682" w:rsidRDefault="00D20682" w:rsidP="000E2C72">
      <w:pPr>
        <w:pStyle w:val="a4"/>
        <w:shd w:val="clear" w:color="auto" w:fill="auto"/>
        <w:spacing w:before="0"/>
        <w:ind w:left="100" w:right="100" w:firstLine="420"/>
      </w:pPr>
      <w:r>
        <w:t xml:space="preserve">В качестве </w:t>
      </w:r>
      <w:proofErr w:type="gramStart"/>
      <w:r>
        <w:t>аргумента необходимости совершенствования системы исполне</w:t>
      </w:r>
      <w:r>
        <w:softHyphen/>
        <w:t>ния судебных решений</w:t>
      </w:r>
      <w:proofErr w:type="gramEnd"/>
      <w:r>
        <w:t xml:space="preserve"> следует привести слова Президента Российской Федера</w:t>
      </w:r>
      <w:r>
        <w:softHyphen/>
        <w:t>ции, который прямо назвал причину, по которой многие граждане не верят судеб</w:t>
      </w:r>
      <w:r>
        <w:softHyphen/>
        <w:t>ной системе: «Решения вынесены справедливые, а в жизни они не исполняются, и это - худшая дискредитация правосудия».</w:t>
      </w:r>
    </w:p>
    <w:p w:rsidR="00D20682" w:rsidRDefault="00D20682" w:rsidP="000E2C72">
      <w:pPr>
        <w:rPr>
          <w:rStyle w:val="30"/>
          <w:color w:val="auto"/>
        </w:rPr>
      </w:pPr>
      <w:r>
        <w:rPr>
          <w:rStyle w:val="30"/>
          <w:b w:val="0"/>
          <w:bCs w:val="0"/>
        </w:rPr>
        <w:br w:type="page"/>
      </w:r>
    </w:p>
    <w:p w:rsidR="00D20682" w:rsidRDefault="00D20682" w:rsidP="000E2C72">
      <w:pPr>
        <w:pStyle w:val="31"/>
        <w:shd w:val="clear" w:color="auto" w:fill="auto"/>
        <w:ind w:right="60"/>
      </w:pPr>
      <w:r>
        <w:rPr>
          <w:rStyle w:val="30"/>
          <w:b/>
          <w:bCs/>
        </w:rPr>
        <w:t>4. ОБ ОБЕСПЕЧЕНИИ ГОСУДАРСТВЕННЫХ ГАРАНТИЙ, РЕАЛИЗАЦИИ, СОБЛЮДЕНИИ И ВОССТАНОВЛЕНИИ ПРАВ ЧЕЛОВЕКА И ГРАЖДАНИНА В ХАНТЫ-МАНСИЙСКОМ АВТОНОМНОМ</w:t>
      </w:r>
      <w:r w:rsidR="004938B0">
        <w:rPr>
          <w:rStyle w:val="30"/>
          <w:b/>
          <w:bCs/>
        </w:rPr>
        <w:t xml:space="preserve"> </w:t>
      </w:r>
      <w:r>
        <w:rPr>
          <w:rStyle w:val="30"/>
          <w:b/>
          <w:bCs/>
        </w:rPr>
        <w:t>ОКРУГЕ - ЮГРЕ</w:t>
      </w:r>
    </w:p>
    <w:p w:rsidR="004938B0" w:rsidRDefault="004938B0" w:rsidP="000E2C72">
      <w:pPr>
        <w:pStyle w:val="11"/>
        <w:keepNext/>
        <w:keepLines/>
        <w:shd w:val="clear" w:color="auto" w:fill="auto"/>
        <w:spacing w:before="0" w:after="0" w:line="230" w:lineRule="exact"/>
        <w:ind w:right="60"/>
        <w:rPr>
          <w:rStyle w:val="10"/>
          <w:b/>
          <w:bCs/>
        </w:rPr>
      </w:pPr>
      <w:bookmarkStart w:id="1" w:name="bookmark0"/>
    </w:p>
    <w:p w:rsidR="00D20682" w:rsidRDefault="00D20682" w:rsidP="000E2C72">
      <w:pPr>
        <w:pStyle w:val="11"/>
        <w:keepNext/>
        <w:keepLines/>
        <w:shd w:val="clear" w:color="auto" w:fill="auto"/>
        <w:spacing w:before="0" w:after="0" w:line="230" w:lineRule="exact"/>
        <w:ind w:right="60"/>
        <w:rPr>
          <w:rStyle w:val="10"/>
          <w:b/>
          <w:bCs/>
        </w:rPr>
      </w:pPr>
      <w:r>
        <w:rPr>
          <w:rStyle w:val="10"/>
          <w:b/>
          <w:bCs/>
        </w:rPr>
        <w:t>4.1. Личные права</w:t>
      </w:r>
      <w:bookmarkEnd w:id="1"/>
    </w:p>
    <w:p w:rsidR="004938B0" w:rsidRDefault="004938B0" w:rsidP="000E2C72">
      <w:pPr>
        <w:pStyle w:val="11"/>
        <w:keepNext/>
        <w:keepLines/>
        <w:shd w:val="clear" w:color="auto" w:fill="auto"/>
        <w:spacing w:before="0" w:after="0" w:line="230" w:lineRule="exact"/>
        <w:ind w:right="60"/>
      </w:pPr>
    </w:p>
    <w:p w:rsidR="00D20682" w:rsidRDefault="00D20682" w:rsidP="000E2C72">
      <w:pPr>
        <w:pStyle w:val="11"/>
        <w:keepNext/>
        <w:keepLines/>
        <w:shd w:val="clear" w:color="auto" w:fill="auto"/>
        <w:spacing w:before="0" w:after="0" w:line="230" w:lineRule="exact"/>
        <w:ind w:right="60"/>
        <w:rPr>
          <w:rStyle w:val="10"/>
          <w:b/>
          <w:bCs/>
        </w:rPr>
      </w:pPr>
      <w:bookmarkStart w:id="2" w:name="bookmark1"/>
      <w:r>
        <w:rPr>
          <w:rStyle w:val="10"/>
          <w:b/>
          <w:bCs/>
        </w:rPr>
        <w:t>Право на жизнь и благоприятную окружающую среду</w:t>
      </w:r>
      <w:bookmarkEnd w:id="2"/>
    </w:p>
    <w:p w:rsidR="004938B0" w:rsidRDefault="004938B0" w:rsidP="000E2C72">
      <w:pPr>
        <w:pStyle w:val="11"/>
        <w:keepNext/>
        <w:keepLines/>
        <w:shd w:val="clear" w:color="auto" w:fill="auto"/>
        <w:spacing w:before="0" w:after="0" w:line="230" w:lineRule="exact"/>
        <w:ind w:right="60"/>
      </w:pPr>
    </w:p>
    <w:p w:rsidR="00D20682" w:rsidRDefault="00D20682" w:rsidP="000E2C72">
      <w:pPr>
        <w:pStyle w:val="a4"/>
        <w:shd w:val="clear" w:color="auto" w:fill="auto"/>
        <w:spacing w:before="0"/>
        <w:ind w:left="20" w:right="60" w:firstLine="400"/>
      </w:pPr>
      <w:r>
        <w:t>Положения о праве на жизнь провозглашены и закреплены важнейшими меж</w:t>
      </w:r>
      <w:r>
        <w:softHyphen/>
        <w:t>дународными правовыми актами в сфере прав человека. Это право охраняется законом. Никто не может быть произвольно лишен жизни. Однако, несмотря на наличие широкого спектра правовых средств, призванных обеспечить право на жизнь, это фундаментальное право является наиболее уязвимым в современном мире.</w:t>
      </w:r>
    </w:p>
    <w:p w:rsidR="00D20682" w:rsidRDefault="00D20682" w:rsidP="000E2C72">
      <w:pPr>
        <w:pStyle w:val="a4"/>
        <w:shd w:val="clear" w:color="auto" w:fill="auto"/>
        <w:spacing w:before="0"/>
        <w:ind w:left="20" w:right="60" w:firstLine="400"/>
      </w:pPr>
      <w:r>
        <w:t>По предварительным итогам 2017 года Югра по-прежнему входит в десятку субъектов-лидеров Российской Федерации с наилучшими показателями:</w:t>
      </w:r>
    </w:p>
    <w:p w:rsidR="00D20682" w:rsidRDefault="00D20682" w:rsidP="000E2C72">
      <w:pPr>
        <w:pStyle w:val="a4"/>
        <w:shd w:val="clear" w:color="auto" w:fill="auto"/>
        <w:spacing w:before="0"/>
        <w:ind w:left="20" w:right="60" w:firstLine="400"/>
      </w:pPr>
      <w:r>
        <w:t>по коэффициенту рождаемости 10 место с показателем 14,2 на 1 000 населе</w:t>
      </w:r>
      <w:r>
        <w:softHyphen/>
        <w:t>ния (2016 год - 10 место);</w:t>
      </w:r>
    </w:p>
    <w:p w:rsidR="00D20682" w:rsidRDefault="00D20682" w:rsidP="000E2C72">
      <w:pPr>
        <w:pStyle w:val="a4"/>
        <w:shd w:val="clear" w:color="auto" w:fill="auto"/>
        <w:spacing w:before="0"/>
        <w:ind w:left="20" w:right="60" w:firstLine="400"/>
      </w:pPr>
      <w:r>
        <w:t>по коэффициенту смертности 5 место с показателем 6,2 на 1 000 населения (2016 год - 5 место);</w:t>
      </w:r>
    </w:p>
    <w:p w:rsidR="00D20682" w:rsidRDefault="00D20682" w:rsidP="000E2C72">
      <w:pPr>
        <w:pStyle w:val="a4"/>
        <w:shd w:val="clear" w:color="auto" w:fill="auto"/>
        <w:spacing w:before="0"/>
        <w:ind w:left="20" w:right="60" w:firstLine="400"/>
      </w:pPr>
      <w:r>
        <w:t>по коэффициенту естественного прироста населения 6 место с показателем 8,0 на 1 000 населения (2016 год - 6 место) (таблица 5).</w:t>
      </w:r>
    </w:p>
    <w:p w:rsidR="004938B0" w:rsidRPr="004938B0" w:rsidRDefault="004938B0" w:rsidP="004938B0">
      <w:pPr>
        <w:autoSpaceDE w:val="0"/>
        <w:autoSpaceDN w:val="0"/>
        <w:adjustRightInd w:val="0"/>
        <w:spacing w:line="288" w:lineRule="auto"/>
        <w:jc w:val="right"/>
        <w:textAlignment w:val="center"/>
        <w:rPr>
          <w:rFonts w:ascii="Times New Roman" w:hAnsi="Times New Roman" w:cs="Times New Roman"/>
          <w:i/>
          <w:iCs/>
          <w:color w:val="24408E"/>
          <w:sz w:val="26"/>
          <w:szCs w:val="26"/>
        </w:rPr>
      </w:pPr>
      <w:r w:rsidRPr="004938B0">
        <w:rPr>
          <w:rFonts w:ascii="Times New Roman" w:hAnsi="Times New Roman" w:cs="Times New Roman"/>
          <w:i/>
          <w:iCs/>
          <w:color w:val="24408E"/>
          <w:sz w:val="26"/>
          <w:szCs w:val="26"/>
        </w:rPr>
        <w:t>Таблица 5</w:t>
      </w:r>
    </w:p>
    <w:p w:rsidR="004938B0" w:rsidRPr="004938B0" w:rsidRDefault="004938B0" w:rsidP="004938B0">
      <w:pPr>
        <w:suppressAutoHyphens/>
        <w:autoSpaceDE w:val="0"/>
        <w:autoSpaceDN w:val="0"/>
        <w:adjustRightInd w:val="0"/>
        <w:spacing w:before="113" w:after="113" w:line="288" w:lineRule="auto"/>
        <w:jc w:val="center"/>
        <w:textAlignment w:val="center"/>
        <w:rPr>
          <w:rFonts w:ascii="Times New Roman" w:hAnsi="Times New Roman" w:cs="Times New Roman"/>
          <w:i/>
          <w:iCs/>
          <w:color w:val="24408E"/>
        </w:rPr>
      </w:pPr>
      <w:r w:rsidRPr="004938B0">
        <w:rPr>
          <w:rFonts w:ascii="Times New Roman" w:hAnsi="Times New Roman" w:cs="Times New Roman"/>
          <w:i/>
          <w:iCs/>
          <w:color w:val="24408E"/>
        </w:rPr>
        <w:t xml:space="preserve">Сравнительные демографические показатели </w:t>
      </w:r>
      <w:r w:rsidRPr="004938B0">
        <w:rPr>
          <w:rFonts w:ascii="Times New Roman" w:hAnsi="Times New Roman" w:cs="Times New Roman"/>
          <w:i/>
          <w:iCs/>
          <w:color w:val="24408E"/>
        </w:rPr>
        <w:br/>
        <w:t xml:space="preserve">за январь–ноябрь 2016, 2017 годов </w:t>
      </w:r>
    </w:p>
    <w:tbl>
      <w:tblPr>
        <w:tblW w:w="0" w:type="auto"/>
        <w:tblInd w:w="57" w:type="dxa"/>
        <w:tblLayout w:type="fixed"/>
        <w:tblCellMar>
          <w:left w:w="0" w:type="dxa"/>
          <w:right w:w="0" w:type="dxa"/>
        </w:tblCellMar>
        <w:tblLook w:val="0000" w:firstRow="0" w:lastRow="0" w:firstColumn="0" w:lastColumn="0" w:noHBand="0" w:noVBand="0"/>
      </w:tblPr>
      <w:tblGrid>
        <w:gridCol w:w="567"/>
        <w:gridCol w:w="3359"/>
        <w:gridCol w:w="883"/>
        <w:gridCol w:w="926"/>
        <w:gridCol w:w="756"/>
        <w:gridCol w:w="945"/>
        <w:gridCol w:w="907"/>
        <w:gridCol w:w="751"/>
      </w:tblGrid>
      <w:tr w:rsidR="004938B0" w:rsidRPr="004938B0">
        <w:trPr>
          <w:trHeight w:val="113"/>
        </w:trPr>
        <w:tc>
          <w:tcPr>
            <w:tcW w:w="567" w:type="dxa"/>
            <w:vMerge w:val="restart"/>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 xml:space="preserve">№ </w:t>
            </w:r>
            <w:proofErr w:type="gramStart"/>
            <w:r w:rsidRPr="004938B0">
              <w:rPr>
                <w:rFonts w:ascii="Times New Roman" w:hAnsi="Times New Roman" w:cs="Times New Roman"/>
                <w:color w:val="24408E"/>
                <w:sz w:val="22"/>
                <w:szCs w:val="22"/>
              </w:rPr>
              <w:t>п</w:t>
            </w:r>
            <w:proofErr w:type="gramEnd"/>
            <w:r w:rsidRPr="004938B0">
              <w:rPr>
                <w:rFonts w:ascii="Times New Roman" w:hAnsi="Times New Roman" w:cs="Times New Roman"/>
                <w:color w:val="24408E"/>
                <w:sz w:val="22"/>
                <w:szCs w:val="22"/>
              </w:rPr>
              <w:t>/п</w:t>
            </w:r>
          </w:p>
        </w:tc>
        <w:tc>
          <w:tcPr>
            <w:tcW w:w="3359" w:type="dxa"/>
            <w:vMerge w:val="restart"/>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Показатель</w:t>
            </w:r>
          </w:p>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(на 1 000 населения)</w:t>
            </w:r>
          </w:p>
        </w:tc>
        <w:tc>
          <w:tcPr>
            <w:tcW w:w="2565" w:type="dxa"/>
            <w:gridSpan w:val="3"/>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Январь–ноябрь</w:t>
            </w:r>
          </w:p>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2016 года</w:t>
            </w:r>
          </w:p>
        </w:tc>
        <w:tc>
          <w:tcPr>
            <w:tcW w:w="2603" w:type="dxa"/>
            <w:gridSpan w:val="3"/>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Январь–ноябрь</w:t>
            </w:r>
          </w:p>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2017 года</w:t>
            </w:r>
          </w:p>
        </w:tc>
      </w:tr>
      <w:tr w:rsidR="004938B0" w:rsidRPr="004938B0">
        <w:trPr>
          <w:trHeight w:val="113"/>
        </w:trPr>
        <w:tc>
          <w:tcPr>
            <w:tcW w:w="567" w:type="dxa"/>
            <w:vMerge/>
            <w:tcBorders>
              <w:top w:val="single" w:sz="4" w:space="0" w:color="24408E"/>
              <w:left w:val="single" w:sz="4" w:space="0" w:color="24408E"/>
              <w:bottom w:val="single" w:sz="4" w:space="0" w:color="24408E"/>
              <w:right w:val="single" w:sz="4" w:space="0" w:color="24408E"/>
            </w:tcBorders>
          </w:tcPr>
          <w:p w:rsidR="004938B0" w:rsidRPr="004938B0" w:rsidRDefault="004938B0" w:rsidP="004938B0">
            <w:pPr>
              <w:autoSpaceDE w:val="0"/>
              <w:autoSpaceDN w:val="0"/>
              <w:adjustRightInd w:val="0"/>
              <w:rPr>
                <w:rFonts w:ascii="Times New Roman" w:hAnsi="Times New Roman" w:cs="Times New Roman"/>
                <w:color w:val="auto"/>
              </w:rPr>
            </w:pPr>
          </w:p>
        </w:tc>
        <w:tc>
          <w:tcPr>
            <w:tcW w:w="3359" w:type="dxa"/>
            <w:vMerge/>
            <w:tcBorders>
              <w:top w:val="single" w:sz="4" w:space="0" w:color="24408E"/>
              <w:left w:val="single" w:sz="4" w:space="0" w:color="24408E"/>
              <w:bottom w:val="single" w:sz="4" w:space="0" w:color="24408E"/>
              <w:right w:val="single" w:sz="4" w:space="0" w:color="24408E"/>
            </w:tcBorders>
          </w:tcPr>
          <w:p w:rsidR="004938B0" w:rsidRPr="004938B0" w:rsidRDefault="004938B0" w:rsidP="004938B0">
            <w:pPr>
              <w:autoSpaceDE w:val="0"/>
              <w:autoSpaceDN w:val="0"/>
              <w:adjustRightInd w:val="0"/>
              <w:rPr>
                <w:rFonts w:ascii="Times New Roman" w:hAnsi="Times New Roman" w:cs="Times New Roman"/>
                <w:color w:val="auto"/>
              </w:rPr>
            </w:pPr>
          </w:p>
        </w:tc>
        <w:tc>
          <w:tcPr>
            <w:tcW w:w="88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ХМАО</w:t>
            </w:r>
          </w:p>
        </w:tc>
        <w:tc>
          <w:tcPr>
            <w:tcW w:w="926"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proofErr w:type="spellStart"/>
            <w:r w:rsidRPr="004938B0">
              <w:rPr>
                <w:rFonts w:ascii="Times New Roman" w:hAnsi="Times New Roman" w:cs="Times New Roman"/>
                <w:color w:val="24408E"/>
                <w:sz w:val="22"/>
                <w:szCs w:val="22"/>
              </w:rPr>
              <w:t>УрФО</w:t>
            </w:r>
            <w:proofErr w:type="spellEnd"/>
          </w:p>
        </w:tc>
        <w:tc>
          <w:tcPr>
            <w:tcW w:w="756"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РФ</w:t>
            </w:r>
          </w:p>
        </w:tc>
        <w:tc>
          <w:tcPr>
            <w:tcW w:w="945"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ХМАО</w:t>
            </w:r>
          </w:p>
        </w:tc>
        <w:tc>
          <w:tcPr>
            <w:tcW w:w="907"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proofErr w:type="spellStart"/>
            <w:r w:rsidRPr="004938B0">
              <w:rPr>
                <w:rFonts w:ascii="Times New Roman" w:hAnsi="Times New Roman" w:cs="Times New Roman"/>
                <w:color w:val="24408E"/>
                <w:sz w:val="22"/>
                <w:szCs w:val="22"/>
              </w:rPr>
              <w:t>УрФО</w:t>
            </w:r>
            <w:proofErr w:type="spellEnd"/>
          </w:p>
        </w:tc>
        <w:tc>
          <w:tcPr>
            <w:tcW w:w="75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РФ</w:t>
            </w:r>
          </w:p>
        </w:tc>
      </w:tr>
      <w:tr w:rsidR="004938B0" w:rsidRPr="004938B0">
        <w:trPr>
          <w:trHeight w:val="113"/>
        </w:trPr>
        <w:tc>
          <w:tcPr>
            <w:tcW w:w="567"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w:t>
            </w:r>
          </w:p>
        </w:tc>
        <w:tc>
          <w:tcPr>
            <w:tcW w:w="3359"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88" w:lineRule="auto"/>
              <w:textAlignment w:val="center"/>
              <w:rPr>
                <w:rFonts w:ascii="Calibri" w:hAnsi="Calibri" w:cs="Calibri"/>
                <w:sz w:val="22"/>
                <w:szCs w:val="22"/>
              </w:rPr>
            </w:pPr>
            <w:r w:rsidRPr="004938B0">
              <w:rPr>
                <w:rFonts w:ascii="Times New Roman" w:hAnsi="Times New Roman" w:cs="Times New Roman"/>
                <w:color w:val="24408E"/>
                <w:sz w:val="22"/>
                <w:szCs w:val="22"/>
              </w:rPr>
              <w:t xml:space="preserve">Коэффициент рождаемости </w:t>
            </w:r>
          </w:p>
        </w:tc>
        <w:tc>
          <w:tcPr>
            <w:tcW w:w="88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16,0</w:t>
            </w:r>
          </w:p>
        </w:tc>
        <w:tc>
          <w:tcPr>
            <w:tcW w:w="926"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14,4</w:t>
            </w:r>
          </w:p>
        </w:tc>
        <w:tc>
          <w:tcPr>
            <w:tcW w:w="756"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13,1</w:t>
            </w:r>
          </w:p>
        </w:tc>
        <w:tc>
          <w:tcPr>
            <w:tcW w:w="945"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14,2</w:t>
            </w:r>
          </w:p>
        </w:tc>
        <w:tc>
          <w:tcPr>
            <w:tcW w:w="907"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12,7</w:t>
            </w:r>
          </w:p>
        </w:tc>
        <w:tc>
          <w:tcPr>
            <w:tcW w:w="75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11,6</w:t>
            </w:r>
          </w:p>
        </w:tc>
      </w:tr>
      <w:tr w:rsidR="004938B0" w:rsidRPr="004938B0">
        <w:trPr>
          <w:trHeight w:val="113"/>
        </w:trPr>
        <w:tc>
          <w:tcPr>
            <w:tcW w:w="567"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2</w:t>
            </w:r>
          </w:p>
        </w:tc>
        <w:tc>
          <w:tcPr>
            <w:tcW w:w="3359"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88" w:lineRule="auto"/>
              <w:textAlignment w:val="center"/>
              <w:rPr>
                <w:rFonts w:ascii="Calibri" w:hAnsi="Calibri" w:cs="Calibri"/>
                <w:sz w:val="22"/>
                <w:szCs w:val="22"/>
              </w:rPr>
            </w:pPr>
            <w:r w:rsidRPr="004938B0">
              <w:rPr>
                <w:rFonts w:ascii="Times New Roman" w:hAnsi="Times New Roman" w:cs="Times New Roman"/>
                <w:color w:val="24408E"/>
                <w:sz w:val="22"/>
                <w:szCs w:val="22"/>
              </w:rPr>
              <w:t xml:space="preserve">Коэффициент смертности </w:t>
            </w:r>
          </w:p>
        </w:tc>
        <w:tc>
          <w:tcPr>
            <w:tcW w:w="88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6,2</w:t>
            </w:r>
          </w:p>
        </w:tc>
        <w:tc>
          <w:tcPr>
            <w:tcW w:w="926"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12,3</w:t>
            </w:r>
          </w:p>
        </w:tc>
        <w:tc>
          <w:tcPr>
            <w:tcW w:w="756"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12,9</w:t>
            </w:r>
          </w:p>
        </w:tc>
        <w:tc>
          <w:tcPr>
            <w:tcW w:w="945"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6,2</w:t>
            </w:r>
          </w:p>
        </w:tc>
        <w:tc>
          <w:tcPr>
            <w:tcW w:w="907"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11,8</w:t>
            </w:r>
          </w:p>
        </w:tc>
        <w:tc>
          <w:tcPr>
            <w:tcW w:w="75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12,5</w:t>
            </w:r>
          </w:p>
        </w:tc>
      </w:tr>
      <w:tr w:rsidR="004938B0" w:rsidRPr="004938B0">
        <w:trPr>
          <w:trHeight w:val="113"/>
        </w:trPr>
        <w:tc>
          <w:tcPr>
            <w:tcW w:w="567"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3</w:t>
            </w:r>
          </w:p>
        </w:tc>
        <w:tc>
          <w:tcPr>
            <w:tcW w:w="3359"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88" w:lineRule="auto"/>
              <w:textAlignment w:val="center"/>
              <w:rPr>
                <w:rFonts w:ascii="Calibri" w:hAnsi="Calibri" w:cs="Calibri"/>
                <w:sz w:val="22"/>
                <w:szCs w:val="22"/>
              </w:rPr>
            </w:pPr>
            <w:r w:rsidRPr="004938B0">
              <w:rPr>
                <w:rFonts w:ascii="Times New Roman" w:hAnsi="Times New Roman" w:cs="Times New Roman"/>
                <w:color w:val="24408E"/>
                <w:sz w:val="22"/>
                <w:szCs w:val="22"/>
              </w:rPr>
              <w:t>Коэффициент естественного прироста населения (разница коэффициентов рождаемости и общей смертности)</w:t>
            </w:r>
          </w:p>
        </w:tc>
        <w:tc>
          <w:tcPr>
            <w:tcW w:w="88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9,8</w:t>
            </w:r>
          </w:p>
        </w:tc>
        <w:tc>
          <w:tcPr>
            <w:tcW w:w="926"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2,1</w:t>
            </w:r>
          </w:p>
        </w:tc>
        <w:tc>
          <w:tcPr>
            <w:tcW w:w="756"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0,2</w:t>
            </w:r>
          </w:p>
        </w:tc>
        <w:tc>
          <w:tcPr>
            <w:tcW w:w="945"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+8,0</w:t>
            </w:r>
          </w:p>
        </w:tc>
        <w:tc>
          <w:tcPr>
            <w:tcW w:w="907"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+0,9</w:t>
            </w:r>
          </w:p>
        </w:tc>
        <w:tc>
          <w:tcPr>
            <w:tcW w:w="75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88"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-0,9</w:t>
            </w:r>
          </w:p>
        </w:tc>
      </w:tr>
    </w:tbl>
    <w:p w:rsidR="004938B0" w:rsidRPr="004938B0" w:rsidRDefault="004938B0" w:rsidP="004938B0">
      <w:pPr>
        <w:tabs>
          <w:tab w:val="left" w:pos="2325"/>
        </w:tabs>
        <w:autoSpaceDE w:val="0"/>
        <w:autoSpaceDN w:val="0"/>
        <w:adjustRightInd w:val="0"/>
        <w:spacing w:after="200" w:line="288" w:lineRule="auto"/>
        <w:ind w:firstLine="709"/>
        <w:jc w:val="both"/>
        <w:textAlignment w:val="center"/>
        <w:rPr>
          <w:rFonts w:ascii="Times New Roman" w:hAnsi="Times New Roman" w:cs="Times New Roman"/>
          <w:sz w:val="22"/>
          <w:szCs w:val="22"/>
        </w:rPr>
      </w:pPr>
    </w:p>
    <w:p w:rsidR="00D20682" w:rsidRDefault="00D20682" w:rsidP="000E2C72">
      <w:pPr>
        <w:rPr>
          <w:color w:val="auto"/>
          <w:sz w:val="2"/>
          <w:szCs w:val="2"/>
        </w:rPr>
      </w:pPr>
    </w:p>
    <w:p w:rsidR="00D20682" w:rsidRDefault="00D20682" w:rsidP="000E2C72">
      <w:pPr>
        <w:pStyle w:val="a4"/>
        <w:shd w:val="clear" w:color="auto" w:fill="auto"/>
        <w:spacing w:before="0"/>
        <w:ind w:left="20" w:right="60" w:firstLine="400"/>
      </w:pPr>
      <w:r>
        <w:t>Среднегодовая численность населения автономного округа за 2017 год прогно</w:t>
      </w:r>
      <w:r>
        <w:softHyphen/>
        <w:t>зируется на отметке 1 652,4 тыс. человек, увеличившись по сравнению с 2016 го</w:t>
      </w:r>
      <w:r>
        <w:softHyphen/>
        <w:t>дом на 1 %, или на 16 тыс. человек.</w:t>
      </w:r>
    </w:p>
    <w:p w:rsidR="00D20682" w:rsidRDefault="00D20682" w:rsidP="000E2C72">
      <w:pPr>
        <w:pStyle w:val="a4"/>
        <w:shd w:val="clear" w:color="auto" w:fill="auto"/>
        <w:spacing w:before="0"/>
        <w:ind w:left="20" w:right="60" w:firstLine="400"/>
      </w:pPr>
      <w:r>
        <w:t>Комплекс мер, направленный на выявление заболеваний на ранних стадиях, повышение качества предоставляемых медицинских услуг, формирование здоро</w:t>
      </w:r>
      <w:r>
        <w:softHyphen/>
        <w:t>вого образа жизни, по прогнозным данным Департамента здравоохранения авто</w:t>
      </w:r>
      <w:r>
        <w:softHyphen/>
        <w:t xml:space="preserve">номного округа (далее - </w:t>
      </w:r>
      <w:proofErr w:type="spellStart"/>
      <w:r>
        <w:t>Депздрав</w:t>
      </w:r>
      <w:proofErr w:type="spellEnd"/>
      <w:r>
        <w:t xml:space="preserve"> Югры) может способствовать увеличению в Югре показателя ожидаемой продолжительности жизни в 2017 году до 73,9 года (в 2016 году - 73,5 года).</w:t>
      </w:r>
    </w:p>
    <w:p w:rsidR="00D20682" w:rsidRDefault="00D20682" w:rsidP="000E2C72">
      <w:pPr>
        <w:pStyle w:val="a4"/>
        <w:shd w:val="clear" w:color="auto" w:fill="auto"/>
        <w:spacing w:before="0"/>
        <w:ind w:left="20" w:right="20" w:firstLine="460"/>
      </w:pPr>
      <w:r>
        <w:lastRenderedPageBreak/>
        <w:t>По данным Росстата, в 2017 году (за январь-ноябрь) число умерших в Ханты- Мансийском автономном округе - Югре от различных причин составило 9 430 че</w:t>
      </w:r>
      <w:r>
        <w:softHyphen/>
        <w:t>ловек, что по сравнению с аналогичным периодом 2016 года больше на 211 (2,3 %) (таблица 6).</w:t>
      </w:r>
    </w:p>
    <w:p w:rsidR="004938B0" w:rsidRPr="004938B0" w:rsidRDefault="004938B0" w:rsidP="004938B0">
      <w:pPr>
        <w:autoSpaceDE w:val="0"/>
        <w:autoSpaceDN w:val="0"/>
        <w:adjustRightInd w:val="0"/>
        <w:spacing w:line="288" w:lineRule="auto"/>
        <w:jc w:val="right"/>
        <w:textAlignment w:val="center"/>
        <w:rPr>
          <w:rFonts w:ascii="Times New Roman" w:hAnsi="Times New Roman" w:cs="Times New Roman"/>
          <w:i/>
          <w:iCs/>
          <w:color w:val="24408E"/>
          <w:sz w:val="26"/>
          <w:szCs w:val="26"/>
        </w:rPr>
      </w:pPr>
      <w:r w:rsidRPr="004938B0">
        <w:rPr>
          <w:rFonts w:ascii="Times New Roman" w:hAnsi="Times New Roman" w:cs="Times New Roman"/>
          <w:i/>
          <w:iCs/>
          <w:color w:val="24408E"/>
          <w:sz w:val="26"/>
          <w:szCs w:val="26"/>
        </w:rPr>
        <w:t>Таблица 6</w:t>
      </w:r>
    </w:p>
    <w:p w:rsidR="004938B0" w:rsidRPr="004938B0" w:rsidRDefault="004938B0" w:rsidP="004938B0">
      <w:pPr>
        <w:suppressAutoHyphens/>
        <w:autoSpaceDE w:val="0"/>
        <w:autoSpaceDN w:val="0"/>
        <w:adjustRightInd w:val="0"/>
        <w:spacing w:before="113" w:after="113" w:line="288" w:lineRule="auto"/>
        <w:jc w:val="center"/>
        <w:textAlignment w:val="center"/>
        <w:rPr>
          <w:rFonts w:ascii="Times New Roman" w:hAnsi="Times New Roman" w:cs="Times New Roman"/>
          <w:b/>
          <w:bCs/>
          <w:color w:val="24408E"/>
        </w:rPr>
      </w:pPr>
      <w:r w:rsidRPr="004938B0">
        <w:rPr>
          <w:rFonts w:ascii="Times New Roman" w:hAnsi="Times New Roman" w:cs="Times New Roman"/>
          <w:i/>
          <w:iCs/>
          <w:color w:val="24408E"/>
        </w:rPr>
        <w:t>Сведения о количестве умерших</w:t>
      </w:r>
      <w:r w:rsidRPr="004938B0">
        <w:rPr>
          <w:rFonts w:ascii="Times New Roman" w:hAnsi="Times New Roman" w:cs="Times New Roman"/>
          <w:i/>
          <w:iCs/>
          <w:color w:val="24408E"/>
        </w:rPr>
        <w:br/>
        <w:t>по основным классам причин смерти (на январь–ноябрь 2017 года</w:t>
      </w:r>
      <w:r w:rsidRPr="004938B0">
        <w:rPr>
          <w:rFonts w:ascii="Times New Roman" w:hAnsi="Times New Roman" w:cs="Times New Roman"/>
          <w:b/>
          <w:bCs/>
          <w:color w:val="24408E"/>
        </w:rPr>
        <w:t>)</w:t>
      </w:r>
    </w:p>
    <w:tbl>
      <w:tblPr>
        <w:tblW w:w="0" w:type="auto"/>
        <w:tblInd w:w="57" w:type="dxa"/>
        <w:tblLayout w:type="fixed"/>
        <w:tblCellMar>
          <w:left w:w="0" w:type="dxa"/>
          <w:right w:w="0" w:type="dxa"/>
        </w:tblCellMar>
        <w:tblLook w:val="0000" w:firstRow="0" w:lastRow="0" w:firstColumn="0" w:lastColumn="0" w:noHBand="0" w:noVBand="0"/>
      </w:tblPr>
      <w:tblGrid>
        <w:gridCol w:w="2243"/>
        <w:gridCol w:w="558"/>
        <w:gridCol w:w="603"/>
        <w:gridCol w:w="759"/>
        <w:gridCol w:w="791"/>
        <w:gridCol w:w="817"/>
        <w:gridCol w:w="790"/>
        <w:gridCol w:w="791"/>
        <w:gridCol w:w="923"/>
        <w:gridCol w:w="802"/>
      </w:tblGrid>
      <w:tr w:rsidR="004938B0" w:rsidRPr="004938B0">
        <w:trPr>
          <w:trHeight w:val="150"/>
        </w:trPr>
        <w:tc>
          <w:tcPr>
            <w:tcW w:w="2243" w:type="dxa"/>
            <w:vMerge w:val="restart"/>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 xml:space="preserve">Основные </w:t>
            </w: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причины смерти</w:t>
            </w:r>
          </w:p>
        </w:tc>
        <w:tc>
          <w:tcPr>
            <w:tcW w:w="1920" w:type="dxa"/>
            <w:gridSpan w:val="3"/>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ХМАО – Югра</w:t>
            </w:r>
          </w:p>
        </w:tc>
        <w:tc>
          <w:tcPr>
            <w:tcW w:w="2398" w:type="dxa"/>
            <w:gridSpan w:val="3"/>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proofErr w:type="spellStart"/>
            <w:r w:rsidRPr="004938B0">
              <w:rPr>
                <w:rFonts w:ascii="Times New Roman" w:hAnsi="Times New Roman" w:cs="Times New Roman"/>
                <w:color w:val="24408E"/>
                <w:sz w:val="22"/>
                <w:szCs w:val="22"/>
              </w:rPr>
              <w:t>УрФО</w:t>
            </w:r>
            <w:proofErr w:type="spellEnd"/>
          </w:p>
        </w:tc>
        <w:tc>
          <w:tcPr>
            <w:tcW w:w="2516" w:type="dxa"/>
            <w:gridSpan w:val="3"/>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Россия</w:t>
            </w:r>
          </w:p>
        </w:tc>
      </w:tr>
      <w:tr w:rsidR="004938B0" w:rsidRPr="004938B0">
        <w:trPr>
          <w:trHeight w:val="150"/>
        </w:trPr>
        <w:tc>
          <w:tcPr>
            <w:tcW w:w="2243" w:type="dxa"/>
            <w:vMerge/>
            <w:tcBorders>
              <w:top w:val="single" w:sz="4" w:space="0" w:color="24408E"/>
              <w:left w:val="single" w:sz="4" w:space="0" w:color="24408E"/>
              <w:bottom w:val="single" w:sz="4" w:space="0" w:color="24408E"/>
              <w:right w:val="single" w:sz="4" w:space="0" w:color="24408E"/>
            </w:tcBorders>
          </w:tcPr>
          <w:p w:rsidR="004938B0" w:rsidRPr="004938B0" w:rsidRDefault="004938B0" w:rsidP="004938B0">
            <w:pPr>
              <w:autoSpaceDE w:val="0"/>
              <w:autoSpaceDN w:val="0"/>
              <w:adjustRightInd w:val="0"/>
              <w:rPr>
                <w:rFonts w:ascii="Times New Roman" w:hAnsi="Times New Roman" w:cs="Times New Roman"/>
                <w:color w:val="auto"/>
              </w:rPr>
            </w:pPr>
          </w:p>
        </w:tc>
        <w:tc>
          <w:tcPr>
            <w:tcW w:w="55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b/>
                <w:bCs/>
                <w:color w:val="24408E"/>
                <w:sz w:val="22"/>
                <w:szCs w:val="22"/>
              </w:rPr>
              <w:t>2017</w:t>
            </w:r>
          </w:p>
        </w:tc>
        <w:tc>
          <w:tcPr>
            <w:tcW w:w="60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b/>
                <w:bCs/>
                <w:color w:val="24408E"/>
                <w:sz w:val="22"/>
                <w:szCs w:val="22"/>
              </w:rPr>
              <w:t>2016</w:t>
            </w:r>
          </w:p>
        </w:tc>
        <w:tc>
          <w:tcPr>
            <w:tcW w:w="759"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b/>
                <w:bCs/>
                <w:color w:val="24408E"/>
                <w:sz w:val="22"/>
                <w:szCs w:val="22"/>
              </w:rPr>
              <w:t>%</w:t>
            </w:r>
          </w:p>
        </w:tc>
        <w:tc>
          <w:tcPr>
            <w:tcW w:w="79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b/>
                <w:bCs/>
                <w:color w:val="24408E"/>
                <w:sz w:val="22"/>
                <w:szCs w:val="22"/>
              </w:rPr>
              <w:t>2017</w:t>
            </w:r>
          </w:p>
        </w:tc>
        <w:tc>
          <w:tcPr>
            <w:tcW w:w="817"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b/>
                <w:bCs/>
                <w:color w:val="24408E"/>
                <w:sz w:val="22"/>
                <w:szCs w:val="22"/>
              </w:rPr>
              <w:t>2016</w:t>
            </w:r>
          </w:p>
        </w:tc>
        <w:tc>
          <w:tcPr>
            <w:tcW w:w="790"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b/>
                <w:bCs/>
                <w:color w:val="24408E"/>
                <w:sz w:val="22"/>
                <w:szCs w:val="22"/>
              </w:rPr>
              <w:t>%</w:t>
            </w:r>
          </w:p>
        </w:tc>
        <w:tc>
          <w:tcPr>
            <w:tcW w:w="79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b/>
                <w:bCs/>
                <w:color w:val="24408E"/>
                <w:sz w:val="22"/>
                <w:szCs w:val="22"/>
              </w:rPr>
              <w:t>2017</w:t>
            </w:r>
          </w:p>
        </w:tc>
        <w:tc>
          <w:tcPr>
            <w:tcW w:w="92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b/>
                <w:bCs/>
                <w:color w:val="24408E"/>
                <w:sz w:val="22"/>
                <w:szCs w:val="22"/>
              </w:rPr>
              <w:t>2016</w:t>
            </w:r>
          </w:p>
        </w:tc>
        <w:tc>
          <w:tcPr>
            <w:tcW w:w="802"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vAlign w:val="cente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b/>
                <w:bCs/>
                <w:color w:val="24408E"/>
                <w:sz w:val="22"/>
                <w:szCs w:val="22"/>
              </w:rPr>
              <w:t>%</w:t>
            </w:r>
          </w:p>
        </w:tc>
      </w:tr>
      <w:tr w:rsidR="004938B0" w:rsidRPr="004938B0">
        <w:trPr>
          <w:trHeight w:val="150"/>
        </w:trPr>
        <w:tc>
          <w:tcPr>
            <w:tcW w:w="224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tabs>
                <w:tab w:val="left" w:pos="424"/>
              </w:tabs>
              <w:autoSpaceDE w:val="0"/>
              <w:autoSpaceDN w:val="0"/>
              <w:adjustRightInd w:val="0"/>
              <w:spacing w:line="276" w:lineRule="auto"/>
              <w:textAlignment w:val="center"/>
              <w:rPr>
                <w:rFonts w:ascii="Times New Roman" w:hAnsi="Times New Roman" w:cs="Times New Roman"/>
                <w:color w:val="24408E"/>
                <w:spacing w:val="-10"/>
                <w:sz w:val="22"/>
                <w:szCs w:val="22"/>
              </w:rPr>
            </w:pPr>
            <w:r w:rsidRPr="004938B0">
              <w:rPr>
                <w:rFonts w:ascii="Times New Roman" w:hAnsi="Times New Roman" w:cs="Times New Roman"/>
                <w:color w:val="24408E"/>
                <w:spacing w:val="-10"/>
                <w:sz w:val="22"/>
                <w:szCs w:val="22"/>
              </w:rPr>
              <w:t xml:space="preserve">некоторые инфекционные и паразитные болезни, </w:t>
            </w:r>
          </w:p>
          <w:p w:rsidR="004938B0" w:rsidRPr="004938B0" w:rsidRDefault="004938B0" w:rsidP="004938B0">
            <w:pPr>
              <w:tabs>
                <w:tab w:val="left" w:pos="424"/>
              </w:tabs>
              <w:autoSpaceDE w:val="0"/>
              <w:autoSpaceDN w:val="0"/>
              <w:adjustRightInd w:val="0"/>
              <w:spacing w:line="276" w:lineRule="auto"/>
              <w:textAlignment w:val="center"/>
              <w:rPr>
                <w:rFonts w:ascii="Calibri" w:hAnsi="Calibri" w:cs="Calibri"/>
                <w:sz w:val="22"/>
                <w:szCs w:val="22"/>
              </w:rPr>
            </w:pPr>
            <w:r w:rsidRPr="004938B0">
              <w:rPr>
                <w:rFonts w:ascii="Times New Roman" w:hAnsi="Times New Roman" w:cs="Times New Roman"/>
                <w:color w:val="24408E"/>
                <w:spacing w:val="-14"/>
                <w:sz w:val="22"/>
                <w:szCs w:val="22"/>
              </w:rPr>
              <w:t>из них от туберкулеза</w:t>
            </w:r>
          </w:p>
        </w:tc>
        <w:tc>
          <w:tcPr>
            <w:tcW w:w="55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463</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45</w:t>
            </w:r>
          </w:p>
        </w:tc>
        <w:tc>
          <w:tcPr>
            <w:tcW w:w="60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389</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53</w:t>
            </w:r>
          </w:p>
        </w:tc>
        <w:tc>
          <w:tcPr>
            <w:tcW w:w="759"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+19</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-15</w:t>
            </w:r>
          </w:p>
        </w:tc>
        <w:tc>
          <w:tcPr>
            <w:tcW w:w="79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4535</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1011</w:t>
            </w:r>
          </w:p>
        </w:tc>
        <w:tc>
          <w:tcPr>
            <w:tcW w:w="817"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4515</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1265</w:t>
            </w:r>
          </w:p>
        </w:tc>
        <w:tc>
          <w:tcPr>
            <w:tcW w:w="790"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+0,4</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-20,1</w:t>
            </w:r>
          </w:p>
        </w:tc>
        <w:tc>
          <w:tcPr>
            <w:tcW w:w="79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29541</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8403</w:t>
            </w:r>
          </w:p>
        </w:tc>
        <w:tc>
          <w:tcPr>
            <w:tcW w:w="92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29884</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10222</w:t>
            </w:r>
          </w:p>
        </w:tc>
        <w:tc>
          <w:tcPr>
            <w:tcW w:w="802"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-1,1</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-17,8</w:t>
            </w:r>
          </w:p>
        </w:tc>
      </w:tr>
      <w:tr w:rsidR="004938B0" w:rsidRPr="004938B0">
        <w:trPr>
          <w:trHeight w:val="150"/>
        </w:trPr>
        <w:tc>
          <w:tcPr>
            <w:tcW w:w="224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 xml:space="preserve">новообразования, </w:t>
            </w:r>
          </w:p>
          <w:p w:rsidR="004938B0" w:rsidRPr="004938B0" w:rsidRDefault="004938B0" w:rsidP="004938B0">
            <w:pPr>
              <w:autoSpaceDE w:val="0"/>
              <w:autoSpaceDN w:val="0"/>
              <w:adjustRightInd w:val="0"/>
              <w:spacing w:line="276" w:lineRule="auto"/>
              <w:textAlignment w:val="center"/>
              <w:rPr>
                <w:rFonts w:ascii="Calibri" w:hAnsi="Calibri" w:cs="Calibri"/>
                <w:sz w:val="22"/>
                <w:szCs w:val="22"/>
              </w:rPr>
            </w:pPr>
            <w:r w:rsidRPr="004938B0">
              <w:rPr>
                <w:rFonts w:ascii="Times New Roman" w:hAnsi="Times New Roman" w:cs="Times New Roman"/>
                <w:color w:val="24408E"/>
                <w:sz w:val="22"/>
                <w:szCs w:val="22"/>
              </w:rPr>
              <w:t xml:space="preserve">из них </w:t>
            </w:r>
            <w:proofErr w:type="gramStart"/>
            <w:r w:rsidRPr="004938B0">
              <w:rPr>
                <w:rFonts w:ascii="Times New Roman" w:hAnsi="Times New Roman" w:cs="Times New Roman"/>
                <w:color w:val="24408E"/>
                <w:sz w:val="22"/>
                <w:szCs w:val="22"/>
              </w:rPr>
              <w:t>от</w:t>
            </w:r>
            <w:proofErr w:type="gramEnd"/>
            <w:r w:rsidRPr="004938B0">
              <w:rPr>
                <w:rFonts w:ascii="Times New Roman" w:hAnsi="Times New Roman" w:cs="Times New Roman"/>
                <w:color w:val="24408E"/>
                <w:sz w:val="22"/>
                <w:szCs w:val="22"/>
              </w:rPr>
              <w:t xml:space="preserve"> злокачественных</w:t>
            </w:r>
          </w:p>
        </w:tc>
        <w:tc>
          <w:tcPr>
            <w:tcW w:w="55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1654</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1634</w:t>
            </w:r>
          </w:p>
        </w:tc>
        <w:tc>
          <w:tcPr>
            <w:tcW w:w="60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1616</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1597</w:t>
            </w:r>
          </w:p>
        </w:tc>
        <w:tc>
          <w:tcPr>
            <w:tcW w:w="759"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+2,4</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+2,3</w:t>
            </w:r>
          </w:p>
        </w:tc>
        <w:tc>
          <w:tcPr>
            <w:tcW w:w="79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22520</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22214</w:t>
            </w:r>
          </w:p>
        </w:tc>
        <w:tc>
          <w:tcPr>
            <w:tcW w:w="817"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22456</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22188</w:t>
            </w:r>
          </w:p>
        </w:tc>
        <w:tc>
          <w:tcPr>
            <w:tcW w:w="790"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-0,3</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+0,1</w:t>
            </w:r>
          </w:p>
        </w:tc>
        <w:tc>
          <w:tcPr>
            <w:tcW w:w="79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265180</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261549</w:t>
            </w:r>
          </w:p>
        </w:tc>
        <w:tc>
          <w:tcPr>
            <w:tcW w:w="92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271015</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267438</w:t>
            </w:r>
          </w:p>
        </w:tc>
        <w:tc>
          <w:tcPr>
            <w:tcW w:w="802"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r w:rsidRPr="004938B0">
              <w:rPr>
                <w:rFonts w:ascii="Times New Roman" w:hAnsi="Times New Roman" w:cs="Times New Roman"/>
                <w:color w:val="24408E"/>
                <w:sz w:val="22"/>
                <w:szCs w:val="22"/>
              </w:rPr>
              <w:t>-2,2</w:t>
            </w:r>
          </w:p>
          <w:p w:rsidR="004938B0" w:rsidRPr="004938B0" w:rsidRDefault="004938B0" w:rsidP="004938B0">
            <w:pPr>
              <w:autoSpaceDE w:val="0"/>
              <w:autoSpaceDN w:val="0"/>
              <w:adjustRightInd w:val="0"/>
              <w:spacing w:line="276" w:lineRule="auto"/>
              <w:jc w:val="center"/>
              <w:textAlignment w:val="center"/>
              <w:rPr>
                <w:rFonts w:ascii="Times New Roman" w:hAnsi="Times New Roman" w:cs="Times New Roman"/>
                <w:color w:val="24408E"/>
                <w:sz w:val="22"/>
                <w:szCs w:val="22"/>
              </w:rPr>
            </w:pPr>
          </w:p>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-2,2</w:t>
            </w:r>
          </w:p>
        </w:tc>
      </w:tr>
      <w:tr w:rsidR="004938B0" w:rsidRPr="004938B0">
        <w:trPr>
          <w:trHeight w:val="150"/>
        </w:trPr>
        <w:tc>
          <w:tcPr>
            <w:tcW w:w="224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textAlignment w:val="center"/>
              <w:rPr>
                <w:rFonts w:ascii="Calibri" w:hAnsi="Calibri" w:cs="Calibri"/>
                <w:sz w:val="22"/>
                <w:szCs w:val="22"/>
              </w:rPr>
            </w:pPr>
            <w:r w:rsidRPr="004938B0">
              <w:rPr>
                <w:rFonts w:ascii="Times New Roman" w:hAnsi="Times New Roman" w:cs="Times New Roman"/>
                <w:color w:val="24408E"/>
                <w:sz w:val="22"/>
                <w:szCs w:val="22"/>
              </w:rPr>
              <w:t>болезни системы кровообращения</w:t>
            </w:r>
          </w:p>
        </w:tc>
        <w:tc>
          <w:tcPr>
            <w:tcW w:w="55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3817</w:t>
            </w:r>
          </w:p>
        </w:tc>
        <w:tc>
          <w:tcPr>
            <w:tcW w:w="60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3818</w:t>
            </w:r>
          </w:p>
        </w:tc>
        <w:tc>
          <w:tcPr>
            <w:tcW w:w="759"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w:t>
            </w:r>
          </w:p>
        </w:tc>
        <w:tc>
          <w:tcPr>
            <w:tcW w:w="79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60959</w:t>
            </w:r>
          </w:p>
        </w:tc>
        <w:tc>
          <w:tcPr>
            <w:tcW w:w="817"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63709</w:t>
            </w:r>
          </w:p>
        </w:tc>
        <w:tc>
          <w:tcPr>
            <w:tcW w:w="790"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-4,3</w:t>
            </w:r>
          </w:p>
        </w:tc>
        <w:tc>
          <w:tcPr>
            <w:tcW w:w="79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788831</w:t>
            </w:r>
          </w:p>
        </w:tc>
        <w:tc>
          <w:tcPr>
            <w:tcW w:w="92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827831</w:t>
            </w:r>
          </w:p>
        </w:tc>
        <w:tc>
          <w:tcPr>
            <w:tcW w:w="802"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-4</w:t>
            </w:r>
          </w:p>
        </w:tc>
      </w:tr>
      <w:tr w:rsidR="004938B0" w:rsidRPr="004938B0">
        <w:trPr>
          <w:trHeight w:val="150"/>
        </w:trPr>
        <w:tc>
          <w:tcPr>
            <w:tcW w:w="224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textAlignment w:val="center"/>
              <w:rPr>
                <w:rFonts w:ascii="Calibri" w:hAnsi="Calibri" w:cs="Calibri"/>
                <w:sz w:val="22"/>
                <w:szCs w:val="22"/>
              </w:rPr>
            </w:pPr>
            <w:r w:rsidRPr="004938B0">
              <w:rPr>
                <w:rFonts w:ascii="Times New Roman" w:hAnsi="Times New Roman" w:cs="Times New Roman"/>
                <w:color w:val="24408E"/>
                <w:sz w:val="22"/>
                <w:szCs w:val="22"/>
              </w:rPr>
              <w:t>болезни органов дыхания</w:t>
            </w:r>
          </w:p>
        </w:tc>
        <w:tc>
          <w:tcPr>
            <w:tcW w:w="55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273</w:t>
            </w:r>
          </w:p>
        </w:tc>
        <w:tc>
          <w:tcPr>
            <w:tcW w:w="60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258</w:t>
            </w:r>
          </w:p>
        </w:tc>
        <w:tc>
          <w:tcPr>
            <w:tcW w:w="759"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+5,8</w:t>
            </w:r>
          </w:p>
        </w:tc>
        <w:tc>
          <w:tcPr>
            <w:tcW w:w="79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4613</w:t>
            </w:r>
          </w:p>
        </w:tc>
        <w:tc>
          <w:tcPr>
            <w:tcW w:w="817"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5120</w:t>
            </w:r>
          </w:p>
        </w:tc>
        <w:tc>
          <w:tcPr>
            <w:tcW w:w="790"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-9,9</w:t>
            </w:r>
          </w:p>
        </w:tc>
        <w:tc>
          <w:tcPr>
            <w:tcW w:w="79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55969</w:t>
            </w:r>
          </w:p>
        </w:tc>
        <w:tc>
          <w:tcPr>
            <w:tcW w:w="92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63187</w:t>
            </w:r>
          </w:p>
        </w:tc>
        <w:tc>
          <w:tcPr>
            <w:tcW w:w="802"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-11,4</w:t>
            </w:r>
          </w:p>
        </w:tc>
      </w:tr>
      <w:tr w:rsidR="004938B0" w:rsidRPr="004938B0">
        <w:trPr>
          <w:trHeight w:val="150"/>
        </w:trPr>
        <w:tc>
          <w:tcPr>
            <w:tcW w:w="224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textAlignment w:val="center"/>
              <w:rPr>
                <w:rFonts w:ascii="Calibri" w:hAnsi="Calibri" w:cs="Calibri"/>
                <w:sz w:val="22"/>
                <w:szCs w:val="22"/>
              </w:rPr>
            </w:pPr>
            <w:r w:rsidRPr="004938B0">
              <w:rPr>
                <w:rFonts w:ascii="Times New Roman" w:hAnsi="Times New Roman" w:cs="Times New Roman"/>
                <w:color w:val="24408E"/>
                <w:sz w:val="22"/>
                <w:szCs w:val="22"/>
              </w:rPr>
              <w:t>болезни органов пищеварения</w:t>
            </w:r>
          </w:p>
        </w:tc>
        <w:tc>
          <w:tcPr>
            <w:tcW w:w="55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581</w:t>
            </w:r>
          </w:p>
        </w:tc>
        <w:tc>
          <w:tcPr>
            <w:tcW w:w="60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606</w:t>
            </w:r>
          </w:p>
        </w:tc>
        <w:tc>
          <w:tcPr>
            <w:tcW w:w="759"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-4,1</w:t>
            </w:r>
          </w:p>
        </w:tc>
        <w:tc>
          <w:tcPr>
            <w:tcW w:w="79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6837</w:t>
            </w:r>
          </w:p>
        </w:tc>
        <w:tc>
          <w:tcPr>
            <w:tcW w:w="817"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7527</w:t>
            </w:r>
          </w:p>
        </w:tc>
        <w:tc>
          <w:tcPr>
            <w:tcW w:w="790"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-9,2</w:t>
            </w:r>
          </w:p>
        </w:tc>
        <w:tc>
          <w:tcPr>
            <w:tcW w:w="79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84112</w:t>
            </w:r>
          </w:p>
        </w:tc>
        <w:tc>
          <w:tcPr>
            <w:tcW w:w="92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89022</w:t>
            </w:r>
          </w:p>
        </w:tc>
        <w:tc>
          <w:tcPr>
            <w:tcW w:w="802"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-5,5</w:t>
            </w:r>
          </w:p>
        </w:tc>
      </w:tr>
      <w:tr w:rsidR="004938B0" w:rsidRPr="004938B0">
        <w:trPr>
          <w:trHeight w:val="150"/>
        </w:trPr>
        <w:tc>
          <w:tcPr>
            <w:tcW w:w="224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textAlignment w:val="center"/>
              <w:rPr>
                <w:rFonts w:ascii="Calibri" w:hAnsi="Calibri" w:cs="Calibri"/>
                <w:sz w:val="22"/>
                <w:szCs w:val="22"/>
              </w:rPr>
            </w:pPr>
            <w:proofErr w:type="gramStart"/>
            <w:r w:rsidRPr="004938B0">
              <w:rPr>
                <w:rFonts w:ascii="Times New Roman" w:hAnsi="Times New Roman" w:cs="Times New Roman"/>
                <w:color w:val="24408E"/>
                <w:sz w:val="22"/>
                <w:szCs w:val="22"/>
              </w:rPr>
              <w:t>всего умерших от разных причин</w:t>
            </w:r>
            <w:proofErr w:type="gramEnd"/>
          </w:p>
        </w:tc>
        <w:tc>
          <w:tcPr>
            <w:tcW w:w="558"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9430</w:t>
            </w:r>
          </w:p>
        </w:tc>
        <w:tc>
          <w:tcPr>
            <w:tcW w:w="60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9219</w:t>
            </w:r>
          </w:p>
        </w:tc>
        <w:tc>
          <w:tcPr>
            <w:tcW w:w="759"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pacing w:val="-10"/>
                <w:sz w:val="22"/>
                <w:szCs w:val="22"/>
              </w:rPr>
              <w:t>+2,3</w:t>
            </w:r>
          </w:p>
        </w:tc>
        <w:tc>
          <w:tcPr>
            <w:tcW w:w="791"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133425</w:t>
            </w:r>
          </w:p>
        </w:tc>
        <w:tc>
          <w:tcPr>
            <w:tcW w:w="817"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138629</w:t>
            </w:r>
          </w:p>
        </w:tc>
        <w:tc>
          <w:tcPr>
            <w:tcW w:w="790"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-3,8</w:t>
            </w:r>
          </w:p>
        </w:tc>
        <w:tc>
          <w:tcPr>
            <w:tcW w:w="791" w:type="dxa"/>
            <w:tcBorders>
              <w:top w:val="single" w:sz="4" w:space="0" w:color="24408E"/>
              <w:left w:val="single" w:sz="4" w:space="0" w:color="24408E"/>
              <w:bottom w:val="single" w:sz="4" w:space="0" w:color="24408E"/>
              <w:right w:val="single" w:sz="4" w:space="0" w:color="24408E"/>
            </w:tcBorders>
            <w:tcMar>
              <w:top w:w="57" w:type="dxa"/>
              <w:left w:w="0" w:type="dxa"/>
              <w:bottom w:w="57" w:type="dxa"/>
              <w:right w:w="0"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pacing w:val="-14"/>
                <w:sz w:val="22"/>
                <w:szCs w:val="22"/>
              </w:rPr>
              <w:t>1678203</w:t>
            </w:r>
          </w:p>
        </w:tc>
        <w:tc>
          <w:tcPr>
            <w:tcW w:w="923"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1724639</w:t>
            </w:r>
          </w:p>
        </w:tc>
        <w:tc>
          <w:tcPr>
            <w:tcW w:w="802" w:type="dxa"/>
            <w:tcBorders>
              <w:top w:val="single" w:sz="4" w:space="0" w:color="24408E"/>
              <w:left w:val="single" w:sz="4" w:space="0" w:color="24408E"/>
              <w:bottom w:val="single" w:sz="4" w:space="0" w:color="24408E"/>
              <w:right w:val="single" w:sz="4" w:space="0" w:color="24408E"/>
            </w:tcBorders>
            <w:tcMar>
              <w:top w:w="57" w:type="dxa"/>
              <w:left w:w="57" w:type="dxa"/>
              <w:bottom w:w="57" w:type="dxa"/>
              <w:right w:w="57" w:type="dxa"/>
            </w:tcMar>
          </w:tcPr>
          <w:p w:rsidR="004938B0" w:rsidRPr="004938B0" w:rsidRDefault="004938B0" w:rsidP="004938B0">
            <w:pPr>
              <w:autoSpaceDE w:val="0"/>
              <w:autoSpaceDN w:val="0"/>
              <w:adjustRightInd w:val="0"/>
              <w:spacing w:line="276" w:lineRule="auto"/>
              <w:jc w:val="center"/>
              <w:textAlignment w:val="center"/>
              <w:rPr>
                <w:rFonts w:ascii="Calibri" w:hAnsi="Calibri" w:cs="Calibri"/>
                <w:sz w:val="22"/>
                <w:szCs w:val="22"/>
              </w:rPr>
            </w:pPr>
            <w:r w:rsidRPr="004938B0">
              <w:rPr>
                <w:rFonts w:ascii="Times New Roman" w:hAnsi="Times New Roman" w:cs="Times New Roman"/>
                <w:color w:val="24408E"/>
                <w:sz w:val="22"/>
                <w:szCs w:val="22"/>
              </w:rPr>
              <w:t>-2,7</w:t>
            </w:r>
          </w:p>
        </w:tc>
      </w:tr>
    </w:tbl>
    <w:p w:rsidR="004938B0" w:rsidRPr="004938B0" w:rsidRDefault="004938B0" w:rsidP="004938B0">
      <w:pPr>
        <w:suppressAutoHyphens/>
        <w:autoSpaceDE w:val="0"/>
        <w:autoSpaceDN w:val="0"/>
        <w:adjustRightInd w:val="0"/>
        <w:spacing w:before="113" w:after="113" w:line="288" w:lineRule="auto"/>
        <w:jc w:val="center"/>
        <w:textAlignment w:val="center"/>
        <w:rPr>
          <w:rFonts w:ascii="Times New Roman" w:hAnsi="Times New Roman" w:cs="Times New Roman"/>
          <w:b/>
          <w:bCs/>
          <w:color w:val="24408E"/>
        </w:rPr>
      </w:pPr>
    </w:p>
    <w:p w:rsidR="00D20682" w:rsidRDefault="00D20682" w:rsidP="000E2C72">
      <w:pPr>
        <w:rPr>
          <w:color w:val="auto"/>
          <w:sz w:val="2"/>
          <w:szCs w:val="2"/>
        </w:rPr>
      </w:pPr>
    </w:p>
    <w:p w:rsidR="00D20682" w:rsidRDefault="00D20682" w:rsidP="000E2C72">
      <w:pPr>
        <w:pStyle w:val="a4"/>
        <w:shd w:val="clear" w:color="auto" w:fill="auto"/>
        <w:spacing w:before="0"/>
        <w:ind w:left="20" w:right="20" w:firstLine="460"/>
      </w:pPr>
      <w:r>
        <w:t>Позитивно, что рождаемость в округе превышает показатели смертности в 2,3 раза, но по сравнению с 2016 годом (23 604) уровень рождаемости в регионе сни</w:t>
      </w:r>
      <w:r>
        <w:softHyphen/>
        <w:t>зился на 2 170 детей (9,2 %) и составил 21 434 ребенка, величина естественного прироста населения составила порядка 12 тыс. человек (2016 год - 14,4 тыс. че</w:t>
      </w:r>
      <w:r>
        <w:softHyphen/>
        <w:t>ловек). Основная причина снижения рождаемости - сокращение числа женщин фертильного возраста, большей частью 20-24-летних, за счет снижения рождае</w:t>
      </w:r>
      <w:r>
        <w:softHyphen/>
        <w:t>мости в период 1990-2000-х годов более чем на 30 %, и, как следствие, на данном этапе - снижение числа первых рождений, что соответствует прогнозным данным Росстата.</w:t>
      </w:r>
    </w:p>
    <w:p w:rsidR="00D20682" w:rsidRDefault="00D20682" w:rsidP="000E2C72">
      <w:pPr>
        <w:pStyle w:val="a4"/>
        <w:shd w:val="clear" w:color="auto" w:fill="auto"/>
        <w:spacing w:before="0"/>
        <w:ind w:left="20" w:right="20" w:firstLine="460"/>
      </w:pPr>
      <w:r>
        <w:t>Если анализировать состояние дел с социальными заболеваниями, влияющи</w:t>
      </w:r>
      <w:r>
        <w:softHyphen/>
        <w:t>ми на качество и продолжительность жизни человека, то по сравнению с аналогич</w:t>
      </w:r>
      <w:r>
        <w:softHyphen/>
        <w:t>ным периодом 2016 года в 2017 году наблюдается снижение заболеваемости ВИ</w:t>
      </w:r>
      <w:proofErr w:type="gramStart"/>
      <w:r>
        <w:t>Ч-</w:t>
      </w:r>
      <w:proofErr w:type="gramEnd"/>
      <w:r>
        <w:t xml:space="preserve"> инфекцией среди населения автономного округа на 12,6 % (с показателя 102,2 на 100 тыс. населения до 89,3, или с 1 662 человек до 1 470), несмотря на активность данного заболевания в некоторых </w:t>
      </w:r>
      <w:proofErr w:type="gramStart"/>
      <w:r>
        <w:t>территориях</w:t>
      </w:r>
      <w:proofErr w:type="gramEnd"/>
      <w:r>
        <w:t xml:space="preserve"> региона. </w:t>
      </w:r>
      <w:proofErr w:type="gramStart"/>
      <w:r>
        <w:t xml:space="preserve">Наиболее интенсивно в анализируемом году «эпидемия» протекала в Березовском районе (201,0 на 100 тыс.), г. </w:t>
      </w:r>
      <w:proofErr w:type="spellStart"/>
      <w:r>
        <w:t>Урае</w:t>
      </w:r>
      <w:proofErr w:type="spellEnd"/>
      <w:r>
        <w:t xml:space="preserve"> (142,6 на 100 тыс.), </w:t>
      </w:r>
      <w:proofErr w:type="spellStart"/>
      <w:r>
        <w:t>Кондинском</w:t>
      </w:r>
      <w:proofErr w:type="spellEnd"/>
      <w:r>
        <w:t xml:space="preserve"> районе (126,2 на 100 тыс.), г. Нефте</w:t>
      </w:r>
      <w:r>
        <w:softHyphen/>
        <w:t xml:space="preserve">юганске (119,0 на 100 тыс.), г. </w:t>
      </w:r>
      <w:proofErr w:type="spellStart"/>
      <w:r>
        <w:t>Мегионе</w:t>
      </w:r>
      <w:proofErr w:type="spellEnd"/>
      <w:r>
        <w:t xml:space="preserve"> (113,6 на 100 тыс.).</w:t>
      </w:r>
      <w:proofErr w:type="gramEnd"/>
    </w:p>
    <w:p w:rsidR="00D20682" w:rsidRDefault="00D20682" w:rsidP="000E2C72">
      <w:pPr>
        <w:pStyle w:val="a4"/>
        <w:shd w:val="clear" w:color="auto" w:fill="auto"/>
        <w:spacing w:before="0"/>
        <w:ind w:left="20" w:right="20" w:firstLine="460"/>
      </w:pPr>
      <w:r>
        <w:lastRenderedPageBreak/>
        <w:t>Пораженность ВИЧ-инфекцией населения автономного округа составляет 1,1 %, или каждый 91 житель автономного округа является ВИЧ-инфицированным, в 10 муниципальных образованиях инфицировано более одного процента насе</w:t>
      </w:r>
      <w:r>
        <w:softHyphen/>
        <w:t>ления, что является признаком генерализации эпидемии и выхода ее за пределы уязвимых групп:</w:t>
      </w:r>
    </w:p>
    <w:p w:rsidR="00D20682" w:rsidRDefault="00D20682" w:rsidP="000E2C72">
      <w:pPr>
        <w:pStyle w:val="a4"/>
        <w:shd w:val="clear" w:color="auto" w:fill="auto"/>
        <w:spacing w:before="0"/>
        <w:ind w:left="460" w:right="3180"/>
        <w:jc w:val="left"/>
      </w:pPr>
      <w:proofErr w:type="gramStart"/>
      <w:r>
        <w:t xml:space="preserve">г. Нефтеюганск (1,71 % - каждый 59 житель); г. </w:t>
      </w:r>
      <w:proofErr w:type="spellStart"/>
      <w:r>
        <w:t>Мегион</w:t>
      </w:r>
      <w:proofErr w:type="spellEnd"/>
      <w:r>
        <w:t xml:space="preserve"> (1,70 % - каждый 59 житель); г. </w:t>
      </w:r>
      <w:proofErr w:type="spellStart"/>
      <w:r>
        <w:t>Урай</w:t>
      </w:r>
      <w:proofErr w:type="spellEnd"/>
      <w:r>
        <w:t xml:space="preserve"> (1,44 % - каждый 69 житель); г. </w:t>
      </w:r>
      <w:proofErr w:type="spellStart"/>
      <w:r>
        <w:t>Пыть-Ях</w:t>
      </w:r>
      <w:proofErr w:type="spellEnd"/>
      <w:r>
        <w:t xml:space="preserve"> (1,41 % - каждый 71 житель); г. Сургут (1,33 % - каждый 75 житель); г. Нижневартовск (1,12 % - каждый 89 житель); Березовский район (1,09 % - каждый 92 житель); г. </w:t>
      </w:r>
      <w:proofErr w:type="spellStart"/>
      <w:r>
        <w:t>Югорск</w:t>
      </w:r>
      <w:proofErr w:type="spellEnd"/>
      <w:r>
        <w:t xml:space="preserve"> (1,06 % - каждый 94 житель); Советский район (1,03 % - каждый 97 житель);</w:t>
      </w:r>
      <w:proofErr w:type="gramEnd"/>
      <w:r>
        <w:t xml:space="preserve"> </w:t>
      </w:r>
      <w:proofErr w:type="spellStart"/>
      <w:r>
        <w:t>Сургутский</w:t>
      </w:r>
      <w:proofErr w:type="spellEnd"/>
      <w:r>
        <w:t xml:space="preserve"> район (1,02 % - каждый 98 житель).</w:t>
      </w:r>
    </w:p>
    <w:p w:rsidR="00D20682" w:rsidRDefault="00D20682" w:rsidP="000E2C72">
      <w:pPr>
        <w:pStyle w:val="a4"/>
        <w:shd w:val="clear" w:color="auto" w:fill="auto"/>
        <w:spacing w:before="0"/>
        <w:ind w:left="20" w:right="20" w:firstLine="460"/>
      </w:pPr>
      <w:proofErr w:type="gramStart"/>
      <w:r>
        <w:t>Среди путей передачи социально опасного заболевания преобладает половой способ передачи - 59,4 %, наркотический способ составляет 39,6 % и 1 % при</w:t>
      </w:r>
      <w:r>
        <w:softHyphen/>
        <w:t>ходится на вертикальный и неустановленный пути.</w:t>
      </w:r>
      <w:proofErr w:type="gramEnd"/>
      <w:r>
        <w:t xml:space="preserve"> В половой структуре ВИЧ- инфицированных наибольший удельный вес составляет мужское население - 59,2%, на долю женщин приходится - 40,8 %.</w:t>
      </w:r>
    </w:p>
    <w:p w:rsidR="007E5A2A" w:rsidRDefault="007E5A2A" w:rsidP="000E2C72">
      <w:pPr>
        <w:pStyle w:val="a4"/>
        <w:shd w:val="clear" w:color="auto" w:fill="auto"/>
        <w:spacing w:before="0"/>
        <w:ind w:left="660" w:right="320"/>
      </w:pPr>
    </w:p>
    <w:p w:rsidR="00D20682" w:rsidRPr="007E5A2A" w:rsidRDefault="00D20682" w:rsidP="000E2C72">
      <w:pPr>
        <w:pStyle w:val="a4"/>
        <w:shd w:val="clear" w:color="auto" w:fill="auto"/>
        <w:spacing w:before="0"/>
        <w:ind w:left="660" w:right="320"/>
        <w:rPr>
          <w:color w:val="FF0000"/>
        </w:rPr>
      </w:pPr>
      <w:r w:rsidRPr="007E5A2A">
        <w:rPr>
          <w:color w:val="FF0000"/>
        </w:rPr>
        <w:t>!!! Уполномоченный по правам человека предлагает Департаменту здравоохранения Югры усилить организацию и проведение в регионе межведомственных профилактических мероприятий по недопущению (снижению) распространения заболевания, вызываемого вирусом имму</w:t>
      </w:r>
      <w:r w:rsidRPr="007E5A2A">
        <w:rPr>
          <w:color w:val="FF0000"/>
        </w:rPr>
        <w:softHyphen/>
        <w:t>нодефицита человека. Эту работу необходимо проводить на различных уровнях, в различных формах с различными категориями граждан, но наиболее активно - с молодым поколением, в том числе путем повыше</w:t>
      </w:r>
      <w:r w:rsidRPr="007E5A2A">
        <w:rPr>
          <w:color w:val="FF0000"/>
        </w:rPr>
        <w:softHyphen/>
        <w:t xml:space="preserve">ния правосознания молодого человека и его </w:t>
      </w:r>
      <w:proofErr w:type="spellStart"/>
      <w:r w:rsidRPr="007E5A2A">
        <w:rPr>
          <w:color w:val="FF0000"/>
        </w:rPr>
        <w:t>самоответственности</w:t>
      </w:r>
      <w:proofErr w:type="spellEnd"/>
      <w:r w:rsidRPr="007E5A2A">
        <w:rPr>
          <w:color w:val="FF0000"/>
        </w:rPr>
        <w:t xml:space="preserve"> за соб</w:t>
      </w:r>
      <w:r w:rsidRPr="007E5A2A">
        <w:rPr>
          <w:color w:val="FF0000"/>
        </w:rPr>
        <w:softHyphen/>
        <w:t>ственную жизнь и здоровье, упреждая случаи заболеваемости.</w:t>
      </w:r>
    </w:p>
    <w:p w:rsidR="007E5A2A" w:rsidRDefault="007E5A2A" w:rsidP="000E2C72">
      <w:pPr>
        <w:pStyle w:val="a4"/>
        <w:shd w:val="clear" w:color="auto" w:fill="auto"/>
        <w:spacing w:before="0"/>
        <w:ind w:left="660" w:right="320"/>
      </w:pPr>
    </w:p>
    <w:p w:rsidR="00D20682" w:rsidRDefault="00D20682" w:rsidP="000E2C72">
      <w:pPr>
        <w:pStyle w:val="a4"/>
        <w:shd w:val="clear" w:color="auto" w:fill="auto"/>
        <w:spacing w:before="0" w:line="307" w:lineRule="exact"/>
        <w:ind w:left="20" w:right="20" w:firstLine="460"/>
      </w:pPr>
      <w:r>
        <w:t>Уровень смертности от туберкулеза среди населения Ханты-Мансийского ав</w:t>
      </w:r>
      <w:r>
        <w:softHyphen/>
        <w:t>тономного округа - Югры в анализируемом периоде снизился на 45,1 % и соста</w:t>
      </w:r>
      <w:r>
        <w:softHyphen/>
        <w:t>вил, по предварительным данным, 2,8 на 100 тыс. населения (в 2016 году - 3,7 на 100 тыс. населения, в 2015 году - 5,1 случая на 100 тыс. населения). В Российской Федерации в 2017 году этот показатель составил 6,2 случая на 100 тыс. населения, в 2016 году - 7,5 случая на 100 тыс. населения.</w:t>
      </w:r>
    </w:p>
    <w:p w:rsidR="00D20682" w:rsidRDefault="00D20682" w:rsidP="000E2C72">
      <w:pPr>
        <w:pStyle w:val="a4"/>
        <w:shd w:val="clear" w:color="auto" w:fill="auto"/>
        <w:spacing w:before="0" w:line="307" w:lineRule="exact"/>
        <w:ind w:left="20" w:right="20" w:firstLine="460"/>
      </w:pPr>
      <w:r>
        <w:t>Уровень смертности от туберкулеза среди населения автономного округа сни</w:t>
      </w:r>
      <w:r>
        <w:softHyphen/>
        <w:t>зился на 45,1 % (показатели на 100 тыс. населения):</w:t>
      </w:r>
    </w:p>
    <w:p w:rsidR="00D20682" w:rsidRDefault="00D20682" w:rsidP="000E2C72">
      <w:pPr>
        <w:pStyle w:val="a4"/>
        <w:numPr>
          <w:ilvl w:val="0"/>
          <w:numId w:val="1"/>
        </w:numPr>
        <w:shd w:val="clear" w:color="auto" w:fill="auto"/>
        <w:tabs>
          <w:tab w:val="left" w:pos="1046"/>
        </w:tabs>
        <w:spacing w:before="0" w:line="307" w:lineRule="exact"/>
        <w:ind w:left="460"/>
        <w:jc w:val="left"/>
      </w:pPr>
      <w:r>
        <w:t>год - 5,1;</w:t>
      </w:r>
    </w:p>
    <w:p w:rsidR="00D20682" w:rsidRDefault="00D20682" w:rsidP="000E2C72">
      <w:pPr>
        <w:pStyle w:val="a4"/>
        <w:numPr>
          <w:ilvl w:val="0"/>
          <w:numId w:val="1"/>
        </w:numPr>
        <w:shd w:val="clear" w:color="auto" w:fill="auto"/>
        <w:tabs>
          <w:tab w:val="left" w:pos="1046"/>
        </w:tabs>
        <w:spacing w:before="0" w:line="307" w:lineRule="exact"/>
        <w:ind w:left="460"/>
        <w:jc w:val="left"/>
      </w:pPr>
      <w:r>
        <w:t>год - 3,7;</w:t>
      </w:r>
    </w:p>
    <w:p w:rsidR="00D20682" w:rsidRDefault="00D20682" w:rsidP="000E2C72">
      <w:pPr>
        <w:pStyle w:val="a4"/>
        <w:numPr>
          <w:ilvl w:val="0"/>
          <w:numId w:val="1"/>
        </w:numPr>
        <w:shd w:val="clear" w:color="auto" w:fill="auto"/>
        <w:tabs>
          <w:tab w:val="left" w:pos="1046"/>
        </w:tabs>
        <w:spacing w:before="0" w:line="307" w:lineRule="exact"/>
        <w:ind w:left="460"/>
        <w:jc w:val="left"/>
      </w:pPr>
      <w:r>
        <w:t>год - 2,8 (предварительные данные).</w:t>
      </w:r>
    </w:p>
    <w:p w:rsidR="00D20682" w:rsidRDefault="00D20682" w:rsidP="000E2C72">
      <w:pPr>
        <w:pStyle w:val="a4"/>
        <w:shd w:val="clear" w:color="auto" w:fill="auto"/>
        <w:spacing w:before="0" w:line="307" w:lineRule="exact"/>
        <w:ind w:left="20" w:right="20" w:firstLine="460"/>
      </w:pPr>
      <w:r>
        <w:t>В Российской Федерации в 2016 году этот показатель составил 7,8 случая на 100 тыс. населения.</w:t>
      </w:r>
    </w:p>
    <w:p w:rsidR="00D20682" w:rsidRDefault="00D20682" w:rsidP="000E2C72">
      <w:pPr>
        <w:pStyle w:val="a4"/>
        <w:shd w:val="clear" w:color="auto" w:fill="auto"/>
        <w:spacing w:before="0" w:line="307" w:lineRule="exact"/>
        <w:ind w:left="20" w:right="20" w:firstLine="460"/>
      </w:pPr>
      <w:r>
        <w:t>Не могут не волновать показатели смертности жителей автономного округа по причинам, зависящим от внешних факторов (рисунок 31).</w:t>
      </w:r>
    </w:p>
    <w:p w:rsidR="007E5A2A" w:rsidRPr="007E5A2A" w:rsidRDefault="007E5A2A" w:rsidP="007E5A2A">
      <w:pPr>
        <w:tabs>
          <w:tab w:val="left" w:pos="2325"/>
        </w:tabs>
        <w:ind w:firstLine="709"/>
        <w:contextualSpacing/>
        <w:jc w:val="center"/>
        <w:rPr>
          <w:rFonts w:ascii="Times New Roman" w:hAnsi="Times New Roman" w:cs="Times New Roman"/>
          <w:b/>
          <w:color w:val="1F497D"/>
        </w:rPr>
      </w:pPr>
      <w:r w:rsidRPr="007E5A2A">
        <w:rPr>
          <w:rFonts w:ascii="Times New Roman" w:hAnsi="Times New Roman" w:cs="Times New Roman"/>
          <w:b/>
          <w:color w:val="1F497D"/>
        </w:rPr>
        <w:t xml:space="preserve">Сведения </w:t>
      </w:r>
    </w:p>
    <w:p w:rsidR="007E5A2A" w:rsidRPr="007E5A2A" w:rsidRDefault="007E5A2A" w:rsidP="007E5A2A">
      <w:pPr>
        <w:tabs>
          <w:tab w:val="left" w:pos="2325"/>
        </w:tabs>
        <w:ind w:firstLine="709"/>
        <w:contextualSpacing/>
        <w:jc w:val="center"/>
        <w:rPr>
          <w:rFonts w:ascii="Times New Roman" w:hAnsi="Times New Roman" w:cs="Times New Roman"/>
          <w:b/>
          <w:color w:val="1F497D"/>
        </w:rPr>
      </w:pPr>
      <w:proofErr w:type="gramStart"/>
      <w:r w:rsidRPr="007E5A2A">
        <w:rPr>
          <w:rFonts w:ascii="Times New Roman" w:hAnsi="Times New Roman" w:cs="Times New Roman"/>
          <w:b/>
          <w:color w:val="1F497D"/>
        </w:rPr>
        <w:t>о числе умерших от внешних причин смерти за 2017 год</w:t>
      </w:r>
      <w:proofErr w:type="gramEnd"/>
    </w:p>
    <w:p w:rsidR="007E5A2A" w:rsidRPr="007E5A2A" w:rsidRDefault="007E5A2A" w:rsidP="007E5A2A">
      <w:pPr>
        <w:tabs>
          <w:tab w:val="left" w:pos="2325"/>
        </w:tabs>
        <w:ind w:firstLine="709"/>
        <w:contextualSpacing/>
        <w:jc w:val="center"/>
        <w:rPr>
          <w:rFonts w:ascii="Times New Roman" w:hAnsi="Times New Roman" w:cs="Times New Roman"/>
          <w:color w:val="1F497D"/>
        </w:rPr>
      </w:pPr>
      <w:r w:rsidRPr="007E5A2A">
        <w:rPr>
          <w:rFonts w:ascii="Times New Roman" w:hAnsi="Times New Roman" w:cs="Times New Roman"/>
          <w:color w:val="1F497D"/>
        </w:rPr>
        <w:t>(оперативные данные без учета окончательных медицинских свидетельств о смерти)</w:t>
      </w:r>
    </w:p>
    <w:p w:rsidR="007E5A2A" w:rsidRPr="007E5A2A" w:rsidRDefault="007E5A2A" w:rsidP="007E5A2A">
      <w:pPr>
        <w:tabs>
          <w:tab w:val="left" w:pos="2325"/>
        </w:tabs>
        <w:ind w:firstLine="709"/>
        <w:contextualSpacing/>
        <w:jc w:val="center"/>
        <w:rPr>
          <w:rFonts w:ascii="Times New Roman" w:hAnsi="Times New Roman" w:cs="Times New Roman"/>
          <w:b/>
          <w:color w:val="1F497D"/>
        </w:rPr>
      </w:pPr>
    </w:p>
    <w:p w:rsidR="007E5A2A" w:rsidRPr="00657D63" w:rsidRDefault="007E5A2A" w:rsidP="007E5A2A">
      <w:pPr>
        <w:tabs>
          <w:tab w:val="left" w:pos="2325"/>
        </w:tabs>
        <w:ind w:firstLine="709"/>
        <w:contextualSpacing/>
        <w:jc w:val="center"/>
        <w:rPr>
          <w:rFonts w:ascii="Times New Roman" w:hAnsi="Times New Roman" w:cs="Times New Roman"/>
          <w:i/>
          <w:sz w:val="28"/>
          <w:szCs w:val="28"/>
          <w:highlight w:val="yellow"/>
        </w:rPr>
      </w:pPr>
      <w:r w:rsidRPr="007E5A2A">
        <w:rPr>
          <w:rFonts w:ascii="Times New Roman" w:hAnsi="Times New Roman" w:cs="Times New Roman"/>
          <w:b/>
          <w:noProof/>
          <w:color w:val="1F497D"/>
          <w:sz w:val="28"/>
          <w:szCs w:val="28"/>
        </w:rPr>
        <w:object w:dxaOrig="8506" w:dyaOrig="4359">
          <v:shape id="Диаграмма 504" o:spid="_x0000_i1049" type="#_x0000_t75" style="width:424.5pt;height:218.25pt;visibility:visible" o:ole="">
            <v:imagedata r:id="rId63" o:title=""/>
            <o:lock v:ext="edit" aspectratio="f"/>
          </v:shape>
          <o:OLEObject Type="Embed" ProgID="Excel.Sheet.8" ShapeID="Диаграмма 504" DrawAspect="Content" ObjectID="_1586345388" r:id="rId64">
            <o:FieldCodes>\s</o:FieldCodes>
          </o:OLEObject>
        </w:object>
      </w:r>
    </w:p>
    <w:p w:rsidR="007E5A2A" w:rsidRPr="00C14A4D" w:rsidRDefault="007E5A2A" w:rsidP="007E5A2A">
      <w:pPr>
        <w:tabs>
          <w:tab w:val="left" w:pos="2325"/>
        </w:tabs>
        <w:ind w:firstLine="709"/>
        <w:contextualSpacing/>
        <w:jc w:val="center"/>
        <w:rPr>
          <w:rFonts w:ascii="Times New Roman" w:hAnsi="Times New Roman" w:cs="Times New Roman"/>
          <w:i/>
          <w:sz w:val="26"/>
          <w:szCs w:val="26"/>
        </w:rPr>
      </w:pPr>
      <w:r w:rsidRPr="007E5A2A">
        <w:rPr>
          <w:rFonts w:ascii="Times New Roman" w:hAnsi="Times New Roman" w:cs="Times New Roman"/>
          <w:i/>
          <w:sz w:val="26"/>
          <w:szCs w:val="26"/>
        </w:rPr>
        <w:t>Рис. 31</w:t>
      </w:r>
    </w:p>
    <w:p w:rsidR="007E5A2A" w:rsidRDefault="007E5A2A" w:rsidP="000E2C72">
      <w:pPr>
        <w:pStyle w:val="91"/>
        <w:shd w:val="clear" w:color="auto" w:fill="auto"/>
        <w:spacing w:after="0" w:line="230" w:lineRule="exact"/>
        <w:rPr>
          <w:rStyle w:val="90"/>
        </w:rPr>
      </w:pPr>
    </w:p>
    <w:p w:rsidR="007E5A2A" w:rsidRPr="007E5A2A" w:rsidRDefault="007E5A2A" w:rsidP="007E5A2A">
      <w:pPr>
        <w:tabs>
          <w:tab w:val="left" w:pos="2325"/>
        </w:tabs>
        <w:contextualSpacing/>
        <w:jc w:val="center"/>
        <w:rPr>
          <w:rFonts w:ascii="Times New Roman" w:hAnsi="Times New Roman" w:cs="Times New Roman"/>
          <w:b/>
          <w:color w:val="1F497D"/>
        </w:rPr>
      </w:pPr>
      <w:r w:rsidRPr="007E5A2A">
        <w:rPr>
          <w:rFonts w:ascii="Times New Roman" w:hAnsi="Times New Roman" w:cs="Times New Roman"/>
          <w:b/>
          <w:color w:val="1F497D"/>
        </w:rPr>
        <w:t>Сведения</w:t>
      </w:r>
    </w:p>
    <w:p w:rsidR="007E5A2A" w:rsidRPr="007E5A2A" w:rsidRDefault="007E5A2A" w:rsidP="007E5A2A">
      <w:pPr>
        <w:tabs>
          <w:tab w:val="left" w:pos="2325"/>
        </w:tabs>
        <w:contextualSpacing/>
        <w:jc w:val="center"/>
        <w:rPr>
          <w:rFonts w:ascii="Times New Roman" w:hAnsi="Times New Roman" w:cs="Times New Roman"/>
          <w:b/>
          <w:color w:val="1F497D"/>
        </w:rPr>
      </w:pPr>
      <w:proofErr w:type="gramStart"/>
      <w:r w:rsidRPr="007E5A2A">
        <w:rPr>
          <w:rFonts w:ascii="Times New Roman" w:hAnsi="Times New Roman" w:cs="Times New Roman"/>
          <w:b/>
          <w:color w:val="1F497D"/>
        </w:rPr>
        <w:t>о числе умерших от внешних причин смерти на 100 тыс. населения за 2017 год</w:t>
      </w:r>
      <w:proofErr w:type="gramEnd"/>
    </w:p>
    <w:p w:rsidR="007E5A2A" w:rsidRPr="007E5A2A" w:rsidRDefault="007E5A2A" w:rsidP="007E5A2A">
      <w:pPr>
        <w:tabs>
          <w:tab w:val="left" w:pos="2325"/>
        </w:tabs>
        <w:contextualSpacing/>
        <w:jc w:val="center"/>
        <w:rPr>
          <w:rFonts w:ascii="Times New Roman" w:hAnsi="Times New Roman" w:cs="Times New Roman"/>
          <w:color w:val="1F497D"/>
        </w:rPr>
      </w:pPr>
      <w:r w:rsidRPr="007E5A2A">
        <w:rPr>
          <w:rFonts w:ascii="Times New Roman" w:hAnsi="Times New Roman" w:cs="Times New Roman"/>
          <w:color w:val="1F497D"/>
        </w:rPr>
        <w:t>(оперативные данные без учета окончательных медицинских свидетельств о смерти)</w:t>
      </w:r>
    </w:p>
    <w:p w:rsidR="007E5A2A" w:rsidRPr="00C14A4D" w:rsidRDefault="007E5A2A" w:rsidP="007E5A2A">
      <w:pPr>
        <w:tabs>
          <w:tab w:val="left" w:pos="2325"/>
        </w:tabs>
        <w:ind w:firstLine="709"/>
        <w:contextualSpacing/>
        <w:jc w:val="both"/>
        <w:rPr>
          <w:rFonts w:ascii="Times New Roman" w:hAnsi="Times New Roman" w:cs="Times New Roman"/>
        </w:rPr>
      </w:pPr>
    </w:p>
    <w:p w:rsidR="007E5A2A" w:rsidRPr="00657D63" w:rsidRDefault="007E5A2A" w:rsidP="007E5A2A">
      <w:pPr>
        <w:tabs>
          <w:tab w:val="left" w:pos="2325"/>
        </w:tabs>
        <w:ind w:firstLine="709"/>
        <w:contextualSpacing/>
        <w:jc w:val="both"/>
        <w:rPr>
          <w:rFonts w:ascii="Times New Roman" w:hAnsi="Times New Roman" w:cs="Times New Roman"/>
          <w:sz w:val="28"/>
          <w:szCs w:val="28"/>
        </w:rPr>
      </w:pPr>
      <w:r w:rsidRPr="007E5A2A">
        <w:rPr>
          <w:rFonts w:ascii="Times New Roman" w:hAnsi="Times New Roman" w:cs="Times New Roman"/>
          <w:noProof/>
          <w:sz w:val="28"/>
          <w:szCs w:val="28"/>
        </w:rPr>
        <w:object w:dxaOrig="8410" w:dyaOrig="5050">
          <v:shape id="Диаграмма 505" o:spid="_x0000_i1050" type="#_x0000_t75" style="width:420.75pt;height:252.75pt;visibility:visible" o:ole="">
            <v:imagedata r:id="rId65" o:title=""/>
            <o:lock v:ext="edit" aspectratio="f"/>
          </v:shape>
          <o:OLEObject Type="Embed" ProgID="Excel.Sheet.8" ShapeID="Диаграмма 505" DrawAspect="Content" ObjectID="_1586345389" r:id="rId66">
            <o:FieldCodes>\s</o:FieldCodes>
          </o:OLEObject>
        </w:object>
      </w:r>
    </w:p>
    <w:p w:rsidR="007E5A2A" w:rsidRPr="00C14A4D" w:rsidRDefault="007E5A2A" w:rsidP="007E5A2A">
      <w:pPr>
        <w:tabs>
          <w:tab w:val="left" w:pos="2325"/>
        </w:tabs>
        <w:ind w:firstLine="709"/>
        <w:contextualSpacing/>
        <w:jc w:val="center"/>
        <w:rPr>
          <w:rFonts w:ascii="Times New Roman" w:hAnsi="Times New Roman" w:cs="Times New Roman"/>
          <w:i/>
          <w:sz w:val="26"/>
          <w:szCs w:val="26"/>
        </w:rPr>
      </w:pPr>
      <w:r w:rsidRPr="007E5A2A">
        <w:rPr>
          <w:rFonts w:ascii="Times New Roman" w:hAnsi="Times New Roman" w:cs="Times New Roman"/>
          <w:i/>
          <w:sz w:val="26"/>
          <w:szCs w:val="26"/>
        </w:rPr>
        <w:t>Рис. 32</w:t>
      </w:r>
    </w:p>
    <w:p w:rsidR="007E5A2A" w:rsidRDefault="007E5A2A" w:rsidP="000E2C72">
      <w:pPr>
        <w:pStyle w:val="91"/>
        <w:shd w:val="clear" w:color="auto" w:fill="auto"/>
        <w:spacing w:after="0" w:line="230" w:lineRule="exact"/>
        <w:rPr>
          <w:rStyle w:val="90"/>
        </w:rPr>
      </w:pPr>
    </w:p>
    <w:p w:rsidR="00D20682" w:rsidRDefault="007E5A2A" w:rsidP="000E2C72">
      <w:pPr>
        <w:pStyle w:val="a4"/>
        <w:shd w:val="clear" w:color="auto" w:fill="auto"/>
        <w:spacing w:before="0"/>
        <w:ind w:right="20" w:firstLine="460"/>
      </w:pPr>
      <w:r>
        <w:t xml:space="preserve"> </w:t>
      </w:r>
      <w:r w:rsidR="00D20682">
        <w:t>«Лидирующее» место здесь занимают самоубийство и гибель человека в ре</w:t>
      </w:r>
      <w:r w:rsidR="00D20682">
        <w:softHyphen/>
        <w:t>зультате дорожно-транспортных происшествий (далее - ДТП) (рисунок 32). Учи</w:t>
      </w:r>
      <w:r w:rsidR="00D20682">
        <w:softHyphen/>
        <w:t>тывая, что число самоубийств или попыток самоубийства нарастает в детско-по</w:t>
      </w:r>
      <w:proofErr w:type="gramStart"/>
      <w:r w:rsidR="00D20682">
        <w:t>д-</w:t>
      </w:r>
      <w:proofErr w:type="gramEnd"/>
      <w:r w:rsidR="00D20682">
        <w:t xml:space="preserve"> ростковой и молодежной среде, анализу причин этого следует уделить особое внимание на межведомственном уровне, разработать комплекс мер, включая в том числе профилактическую и психологическую помощь уязвимым группам граж</w:t>
      </w:r>
      <w:r w:rsidR="00D20682">
        <w:softHyphen/>
        <w:t>дан.</w:t>
      </w:r>
    </w:p>
    <w:p w:rsidR="00D20682" w:rsidRDefault="00D20682" w:rsidP="000E2C72">
      <w:pPr>
        <w:pStyle w:val="a4"/>
        <w:shd w:val="clear" w:color="auto" w:fill="auto"/>
        <w:spacing w:before="0"/>
        <w:ind w:right="20" w:firstLine="460"/>
      </w:pPr>
      <w:r>
        <w:t>Причинами смертей в результате ДТП являются многие факторы: низкий уро</w:t>
      </w:r>
      <w:r>
        <w:softHyphen/>
        <w:t>вень правосознания водителей, отсутствие или плохое качество дорог, их содер</w:t>
      </w:r>
      <w:r>
        <w:softHyphen/>
        <w:t xml:space="preserve">жание и обслуживание. По данным Управления МВД России по ХМАО - Югре, в 2017 году на </w:t>
      </w:r>
      <w:r>
        <w:lastRenderedPageBreak/>
        <w:t xml:space="preserve">территории автономного округа снизилось число аварий на дорогах на 10,5 % и составило 1 805 аварий. Однако снижение числа аварий на территории автономного округа не </w:t>
      </w:r>
      <w:proofErr w:type="gramStart"/>
      <w:r>
        <w:t>снизило число смертей</w:t>
      </w:r>
      <w:proofErr w:type="gramEnd"/>
      <w:r>
        <w:t xml:space="preserve"> в ДТП, в результате которых погиб</w:t>
      </w:r>
      <w:r>
        <w:softHyphen/>
        <w:t>ло на 5,9 % больше граждан (216), в том числе несовершеннолетних лиц погибло на 18,2 % (13 детей) больше аналогичного периода 2016 года. Отмечается сниже</w:t>
      </w:r>
      <w:r>
        <w:softHyphen/>
        <w:t>ние количества пострадавших в авариях граждан (2 552) на 7,6 %, из которых 315 приходится на несовершеннолетних лиц.</w:t>
      </w:r>
    </w:p>
    <w:p w:rsidR="00D20682" w:rsidRDefault="00D20682" w:rsidP="000E2C72">
      <w:pPr>
        <w:pStyle w:val="a4"/>
        <w:shd w:val="clear" w:color="auto" w:fill="auto"/>
        <w:spacing w:before="0"/>
        <w:ind w:right="20" w:firstLine="460"/>
      </w:pPr>
      <w:r>
        <w:t xml:space="preserve">Настораживает, что в Югре показатель смерти человека от ДТП - 12 случаев на 100 тыс. населения, выше аналогичного показателя в </w:t>
      </w:r>
      <w:proofErr w:type="spellStart"/>
      <w:r>
        <w:t>УрФО</w:t>
      </w:r>
      <w:proofErr w:type="spellEnd"/>
      <w:r>
        <w:t xml:space="preserve"> (9,3) и в России (10,1).</w:t>
      </w:r>
    </w:p>
    <w:p w:rsidR="00D20682" w:rsidRDefault="00D20682" w:rsidP="000E2C72">
      <w:pPr>
        <w:pStyle w:val="a4"/>
        <w:shd w:val="clear" w:color="auto" w:fill="auto"/>
        <w:spacing w:before="0"/>
        <w:ind w:right="20" w:firstLine="460"/>
      </w:pPr>
      <w:r>
        <w:t>Основными причинами ДТП, произошедших на территории автономного округа, являются нарушения правил дорожного движения - 55 % (996 аварий) и 38 % - неудовлетворительные дорожные условия (694 аварии).</w:t>
      </w:r>
    </w:p>
    <w:p w:rsidR="00D20682" w:rsidRDefault="00D20682" w:rsidP="000E2C72">
      <w:pPr>
        <w:pStyle w:val="a4"/>
        <w:shd w:val="clear" w:color="auto" w:fill="auto"/>
        <w:spacing w:before="0"/>
        <w:ind w:right="20" w:firstLine="460"/>
      </w:pPr>
      <w:r>
        <w:t>Наибольшее количество нарушений правил дорожного движения жители Югры допускают в части несоблюдения очередности проезда (362 аварии); пра</w:t>
      </w:r>
      <w:r>
        <w:softHyphen/>
        <w:t>вил проезда пешеходных переходов (184 аварии); дистанции (149 аварий); распо</w:t>
      </w:r>
      <w:r>
        <w:softHyphen/>
        <w:t>ложения транспортных средств на проезжей части (65 аварий); требований сигна</w:t>
      </w:r>
      <w:r>
        <w:softHyphen/>
        <w:t>лов светофора (59 аварий); правил обгона (59 аварий).</w:t>
      </w:r>
    </w:p>
    <w:p w:rsidR="00D20682" w:rsidRDefault="00D20682" w:rsidP="000E2C72">
      <w:pPr>
        <w:pStyle w:val="a4"/>
        <w:shd w:val="clear" w:color="auto" w:fill="auto"/>
        <w:spacing w:before="0"/>
        <w:ind w:right="20" w:firstLine="460"/>
      </w:pPr>
      <w:r>
        <w:t>В результате ДТП, произошедших по причине неудовлетворительных дорож</w:t>
      </w:r>
      <w:r>
        <w:softHyphen/>
        <w:t>ных условий, в Югре погибло 58 человек и пострадало 995 человек. По указанной причине в России зафиксировано 67 896 ДТП, в которых погибло 6 990 человек и пострадало 86 070 человек, по Уральскому федеральному округу - 5 881 ДТП, в которых погиб 641 человек и получили ранения 7 754 человека.</w:t>
      </w:r>
    </w:p>
    <w:p w:rsidR="00D20682" w:rsidRDefault="00D20682" w:rsidP="000E2C72">
      <w:pPr>
        <w:pStyle w:val="a4"/>
        <w:shd w:val="clear" w:color="auto" w:fill="auto"/>
        <w:spacing w:before="0"/>
        <w:ind w:right="20" w:firstLine="460"/>
      </w:pPr>
      <w:r>
        <w:t>Ни одного жителя Югры не оставила равнодушной трагедия, которая произо</w:t>
      </w:r>
      <w:r>
        <w:softHyphen/>
        <w:t>шла 04.12.2016 на 925-м километре автодороги Ханты-Мансийск - Тюмень, на которой столкнулись автобус, грузовой автомобиль и два легковых автомобиля. Учащиеся и тренеры спортшколы «Сибиряк» возвращались из г. Ханты-Мансий</w:t>
      </w:r>
      <w:r>
        <w:softHyphen/>
        <w:t>ска в г. Нефтеюганск после окружных соревнований. В результате ДТП погибли 12 человек, 10 из них - дети.</w:t>
      </w:r>
    </w:p>
    <w:p w:rsidR="00D20682" w:rsidRDefault="00D20682" w:rsidP="000E2C72">
      <w:pPr>
        <w:pStyle w:val="a4"/>
        <w:shd w:val="clear" w:color="auto" w:fill="auto"/>
        <w:spacing w:before="0"/>
        <w:ind w:left="20" w:right="20" w:firstLine="460"/>
      </w:pPr>
      <w:r>
        <w:t>На различных федеральных, региональных и муниципальных уровнях, в том числе с широким привлечением общественности, в 2017 году обсуждался вопрос безопасности организованных перевозок групп детей с обеспечением специально</w:t>
      </w:r>
      <w:r>
        <w:softHyphen/>
        <w:t>го сопровождения этих перевозок. Однако федеральное законодательство таково, что сопровождение организованной перевозки детей с применением автомобилей ГИБДД (далее также - Госавтоинспекция) осуществляется только при наличии в колонне не менее 3 автобусов.</w:t>
      </w:r>
    </w:p>
    <w:p w:rsidR="00D20682" w:rsidRDefault="00D20682" w:rsidP="000E2C72">
      <w:pPr>
        <w:pStyle w:val="a4"/>
        <w:shd w:val="clear" w:color="auto" w:fill="auto"/>
        <w:spacing w:before="0"/>
        <w:ind w:left="20" w:right="20" w:firstLine="460"/>
      </w:pPr>
      <w:r>
        <w:t xml:space="preserve">После указанного ДТП были предприняты определенные </w:t>
      </w:r>
      <w:proofErr w:type="gramStart"/>
      <w:r>
        <w:t>меры</w:t>
      </w:r>
      <w:proofErr w:type="gramEnd"/>
      <w:r>
        <w:t xml:space="preserve"> как в Югре, так и в целом по Российской Федерации по обеспечению безопасной перевозки организованных групп детей.</w:t>
      </w:r>
    </w:p>
    <w:p w:rsidR="00D20682" w:rsidRDefault="00D20682" w:rsidP="000E2C72">
      <w:pPr>
        <w:pStyle w:val="a4"/>
        <w:shd w:val="clear" w:color="auto" w:fill="auto"/>
        <w:spacing w:before="0"/>
        <w:ind w:left="20" w:right="20" w:firstLine="460"/>
      </w:pPr>
      <w:proofErr w:type="gramStart"/>
      <w:r>
        <w:t>Однако инициатива Губернатора автономного округа, руководителей различ</w:t>
      </w:r>
      <w:r>
        <w:softHyphen/>
        <w:t>ных уровней исполнительной и законодательной власти автономного округа о вне</w:t>
      </w:r>
      <w:r>
        <w:softHyphen/>
        <w:t>сении изменений в Правила организованной перевозки группы детей автобусами, в Положение о сопровождении транспортных средств автомобилями Государствен</w:t>
      </w:r>
      <w:r>
        <w:softHyphen/>
        <w:t>ной инспекции безопасности дорожного движения Министерства внутренних дел Российской Федерации и военной автомобильной инспекции и в Инструкцию по осуществлению сопровождения транспортных средств патрульными автомобиля</w:t>
      </w:r>
      <w:r>
        <w:softHyphen/>
        <w:t>ми Госавтоинспекции МВД РФ путем обеспечения</w:t>
      </w:r>
      <w:proofErr w:type="gramEnd"/>
      <w:r>
        <w:t xml:space="preserve"> специализированного сопро</w:t>
      </w:r>
      <w:r>
        <w:softHyphen/>
        <w:t>вождения организованных детских перевозок менее трех транспортных единиц Госавтоинспекцией МВД России не имела ожидаемых результатов.</w:t>
      </w:r>
    </w:p>
    <w:p w:rsidR="00D20682" w:rsidRDefault="00D20682" w:rsidP="000E2C72">
      <w:pPr>
        <w:pStyle w:val="a4"/>
        <w:shd w:val="clear" w:color="auto" w:fill="auto"/>
        <w:spacing w:before="0"/>
        <w:ind w:left="20" w:right="20" w:firstLine="460"/>
      </w:pPr>
      <w:r>
        <w:lastRenderedPageBreak/>
        <w:t>Определенный эффект от всеобщих усилий, безусловно, будет иметь действие принятого Правительством Российской Федерации 23.12.2017 постановления № 1621, которым внесены изменения в правила организованной перевозки групп детей в части установления с 01.07.2018 требований по оснащению автобусов, осуществляющих организованную перевозку групп детей, проблесковыми маяч</w:t>
      </w:r>
      <w:r>
        <w:softHyphen/>
        <w:t>ками желтого или оранжевого цвета. Однако это недостаточная мера для обеспече</w:t>
      </w:r>
      <w:r>
        <w:softHyphen/>
        <w:t>ния безопасных перевозок организованных групп детей с учетом климатических особенностей таких регионов, как Ханты-Мансийский автономный округ - Югра.</w:t>
      </w:r>
    </w:p>
    <w:p w:rsidR="00D20682" w:rsidRDefault="00D20682" w:rsidP="000E2C72">
      <w:pPr>
        <w:pStyle w:val="a4"/>
        <w:shd w:val="clear" w:color="auto" w:fill="auto"/>
        <w:spacing w:before="0"/>
        <w:ind w:left="20" w:right="20" w:firstLine="460"/>
      </w:pPr>
      <w:proofErr w:type="gramStart"/>
      <w:r>
        <w:t>Предполагаемое в 2018 году дополнительное сокращение порядка 10 тысяч сотрудников ГИБДД в России не оставляет надежду на то, что организованные пе</w:t>
      </w:r>
      <w:r>
        <w:softHyphen/>
        <w:t>ревозки групп детей при численности движения менее трех транспортных единиц будут в дальнейшем обеспечены сопровождением сотрудниками Госавтоинспек</w:t>
      </w:r>
      <w:r>
        <w:softHyphen/>
        <w:t>ции, поэтому вопрос безопасности единичных (менее трех единиц пассажирской техники) перевозок требует от региональных властей дополнительных решений.</w:t>
      </w:r>
      <w:proofErr w:type="gramEnd"/>
      <w:r>
        <w:t xml:space="preserve"> По инициативе Уполномоченного в Югре создана рабочая группа при первом за</w:t>
      </w:r>
      <w:r>
        <w:softHyphen/>
        <w:t>местителе Губернатора автономного округа по урегулированию вопросов органи</w:t>
      </w:r>
      <w:r>
        <w:softHyphen/>
        <w:t>зованных транспортных перевозок детей.</w:t>
      </w:r>
    </w:p>
    <w:p w:rsidR="00D20682" w:rsidRDefault="00D20682" w:rsidP="000E2C72">
      <w:pPr>
        <w:pStyle w:val="a4"/>
        <w:shd w:val="clear" w:color="auto" w:fill="auto"/>
        <w:spacing w:before="0"/>
        <w:ind w:left="20" w:right="20" w:firstLine="460"/>
      </w:pPr>
      <w:r>
        <w:t xml:space="preserve">Более 76 % пострадавших в ДТП регистрируется на автодорогах </w:t>
      </w:r>
      <w:proofErr w:type="spellStart"/>
      <w:r>
        <w:t>Сургутской</w:t>
      </w:r>
      <w:proofErr w:type="spellEnd"/>
      <w:r>
        <w:t xml:space="preserve"> (г. Когалым, г. Сургут, </w:t>
      </w:r>
      <w:proofErr w:type="spellStart"/>
      <w:r>
        <w:t>Сургутский</w:t>
      </w:r>
      <w:proofErr w:type="spellEnd"/>
      <w:r>
        <w:t xml:space="preserve"> район), </w:t>
      </w:r>
      <w:proofErr w:type="spellStart"/>
      <w:r>
        <w:t>Нижневартовской</w:t>
      </w:r>
      <w:proofErr w:type="spellEnd"/>
      <w:r>
        <w:t xml:space="preserve"> (г. </w:t>
      </w:r>
      <w:proofErr w:type="spellStart"/>
      <w:r>
        <w:t>Лангепас</w:t>
      </w:r>
      <w:proofErr w:type="spellEnd"/>
      <w:r>
        <w:t xml:space="preserve">, г. </w:t>
      </w:r>
      <w:proofErr w:type="spellStart"/>
      <w:r>
        <w:t>Меги</w:t>
      </w:r>
      <w:r>
        <w:softHyphen/>
        <w:t>он</w:t>
      </w:r>
      <w:proofErr w:type="spellEnd"/>
      <w:r>
        <w:t xml:space="preserve">, г. Нижневартовск, </w:t>
      </w:r>
      <w:proofErr w:type="spellStart"/>
      <w:r>
        <w:t>Нижневартовский</w:t>
      </w:r>
      <w:proofErr w:type="spellEnd"/>
      <w:r>
        <w:t xml:space="preserve"> район, г. </w:t>
      </w:r>
      <w:proofErr w:type="spellStart"/>
      <w:r>
        <w:t>Покачи</w:t>
      </w:r>
      <w:proofErr w:type="spellEnd"/>
      <w:r>
        <w:t xml:space="preserve">, г. Радужный), </w:t>
      </w:r>
      <w:proofErr w:type="spellStart"/>
      <w:r>
        <w:t>Нефте</w:t>
      </w:r>
      <w:proofErr w:type="gramStart"/>
      <w:r>
        <w:t>ю</w:t>
      </w:r>
      <w:proofErr w:type="spellEnd"/>
      <w:r>
        <w:t>-</w:t>
      </w:r>
      <w:proofErr w:type="gramEnd"/>
      <w:r>
        <w:t xml:space="preserve"> ганской (г. Нефтеюганск, </w:t>
      </w:r>
      <w:proofErr w:type="spellStart"/>
      <w:r>
        <w:t>Нефтеюганский</w:t>
      </w:r>
      <w:proofErr w:type="spellEnd"/>
      <w:r>
        <w:t xml:space="preserve"> район, г. </w:t>
      </w:r>
      <w:proofErr w:type="spellStart"/>
      <w:r>
        <w:t>Пыть-Ях</w:t>
      </w:r>
      <w:proofErr w:type="spellEnd"/>
      <w:r>
        <w:t>) агломерации - 31,1; 29,4 и 16,2 % соответственно.</w:t>
      </w:r>
    </w:p>
    <w:p w:rsidR="00D20682" w:rsidRDefault="00D20682" w:rsidP="000E2C72">
      <w:pPr>
        <w:pStyle w:val="a4"/>
        <w:shd w:val="clear" w:color="auto" w:fill="auto"/>
        <w:spacing w:before="0"/>
        <w:ind w:left="20" w:right="20" w:firstLine="460"/>
      </w:pPr>
      <w:r>
        <w:t>Из группы конституционных прав граждан на жизнь в адрес Уполномочен</w:t>
      </w:r>
      <w:r>
        <w:softHyphen/>
        <w:t>ного по правам человека в 2017 году поступило 29 обращений, основную долю которых составляют обращения по вопросам угрозы жизни и здоровью (11 обра</w:t>
      </w:r>
      <w:r>
        <w:softHyphen/>
        <w:t>щений) и нарушения тишины и покоя граждан (11 обращений) (рисунок 33).</w:t>
      </w:r>
    </w:p>
    <w:p w:rsidR="00D20682" w:rsidRDefault="00D20682" w:rsidP="000E2C72">
      <w:pPr>
        <w:pStyle w:val="a4"/>
        <w:shd w:val="clear" w:color="auto" w:fill="auto"/>
        <w:spacing w:before="0"/>
        <w:ind w:left="20" w:right="20" w:firstLine="460"/>
      </w:pPr>
      <w:r>
        <w:t>В жалобах поднимаются вопросы угрозы жизни и здоровью граждан от без</w:t>
      </w:r>
      <w:r>
        <w:softHyphen/>
        <w:t>домных бродячих собак (4), конфликтных отношений между гражданами (3), от</w:t>
      </w:r>
      <w:r>
        <w:softHyphen/>
        <w:t>сутствия созданных безопасных условий в местах массового отдыха граждан (1). В коллективных жалобах родителей детей, погибших в ДТП, ставятся вопросы об отсутствии надлежащих мер в организации специального сопровождения Госав</w:t>
      </w:r>
      <w:r>
        <w:softHyphen/>
        <w:t>тоинспекцией пассажирских перевозок организованных групп детей (3).</w:t>
      </w:r>
    </w:p>
    <w:p w:rsidR="007E5A2A" w:rsidRPr="007E5A2A" w:rsidRDefault="007E5A2A" w:rsidP="007E5A2A">
      <w:pPr>
        <w:tabs>
          <w:tab w:val="left" w:pos="2325"/>
        </w:tabs>
        <w:contextualSpacing/>
        <w:jc w:val="center"/>
        <w:rPr>
          <w:rFonts w:ascii="Times New Roman" w:hAnsi="Times New Roman" w:cs="Times New Roman"/>
          <w:b/>
          <w:color w:val="1F497D"/>
        </w:rPr>
      </w:pPr>
      <w:r w:rsidRPr="007E5A2A">
        <w:rPr>
          <w:rFonts w:ascii="Times New Roman" w:hAnsi="Times New Roman" w:cs="Times New Roman"/>
          <w:b/>
          <w:color w:val="1F497D"/>
        </w:rPr>
        <w:t>Статистика обращений граждан</w:t>
      </w:r>
    </w:p>
    <w:p w:rsidR="007E5A2A" w:rsidRPr="007E5A2A" w:rsidRDefault="007E5A2A" w:rsidP="007E5A2A">
      <w:pPr>
        <w:tabs>
          <w:tab w:val="left" w:pos="2325"/>
        </w:tabs>
        <w:contextualSpacing/>
        <w:jc w:val="center"/>
        <w:rPr>
          <w:rFonts w:ascii="Times New Roman" w:hAnsi="Times New Roman" w:cs="Times New Roman"/>
          <w:b/>
          <w:color w:val="1F497D"/>
        </w:rPr>
      </w:pPr>
      <w:r w:rsidRPr="007E5A2A">
        <w:rPr>
          <w:rFonts w:ascii="Times New Roman" w:hAnsi="Times New Roman" w:cs="Times New Roman"/>
          <w:b/>
          <w:color w:val="1F497D"/>
        </w:rPr>
        <w:t>в группе личных прав человека и гражданина за 2017 год</w:t>
      </w:r>
    </w:p>
    <w:p w:rsidR="007E5A2A" w:rsidRDefault="00D40A49" w:rsidP="007E5A2A">
      <w:pPr>
        <w:tabs>
          <w:tab w:val="left" w:pos="2325"/>
        </w:tabs>
        <w:ind w:firstLine="709"/>
        <w:contextualSpacing/>
        <w:jc w:val="center"/>
        <w:rPr>
          <w:rFonts w:ascii="Times New Roman" w:hAnsi="Times New Roman" w:cs="Times New Roman"/>
          <w:i/>
          <w:sz w:val="26"/>
          <w:szCs w:val="26"/>
        </w:rPr>
      </w:pPr>
      <w:r>
        <w:rPr>
          <w:noProof/>
        </w:rPr>
        <w:pict>
          <v:shape id="Диаграмма 506" o:spid="_x0000_s1078" type="#_x0000_t75" style="position:absolute;left:0;text-align:left;margin-left:24.3pt;margin-top:3.5pt;width:461.4pt;height:131.4pt;z-index:23;visibility:visible;mso-width-percent:0;mso-height-percent:0;mso-wrap-distance-left:9pt;mso-wrap-distance-top:0;mso-wrap-distance-right:9pt;mso-wrap-distance-bottom:0;mso-position-horizontal-relative:text;mso-position-vertical-relative:text;mso-width-percent:0;mso-height-percent:0;mso-width-relative:page;mso-height-relative:page">
            <v:imagedata r:id="rId67" o:title=""/>
            <w10:wrap type="topAndBottom"/>
          </v:shape>
          <o:OLEObject Type="Embed" ProgID="Excel.Sheet.8" ShapeID="Диаграмма 506" DrawAspect="Content" ObjectID="_1586345410" r:id="rId68">
            <o:FieldCodes>\s</o:FieldCodes>
          </o:OLEObject>
        </w:pict>
      </w:r>
    </w:p>
    <w:p w:rsidR="007E5A2A" w:rsidRPr="007E5A2A" w:rsidRDefault="007E5A2A" w:rsidP="007E5A2A">
      <w:pPr>
        <w:tabs>
          <w:tab w:val="left" w:pos="2325"/>
        </w:tabs>
        <w:ind w:firstLine="709"/>
        <w:contextualSpacing/>
        <w:jc w:val="center"/>
        <w:rPr>
          <w:rFonts w:ascii="Times New Roman" w:hAnsi="Times New Roman" w:cs="Times New Roman"/>
          <w:i/>
          <w:sz w:val="26"/>
          <w:szCs w:val="26"/>
        </w:rPr>
      </w:pPr>
      <w:r w:rsidRPr="007E5A2A">
        <w:rPr>
          <w:rFonts w:ascii="Times New Roman" w:hAnsi="Times New Roman" w:cs="Times New Roman"/>
          <w:i/>
          <w:sz w:val="26"/>
          <w:szCs w:val="26"/>
        </w:rPr>
        <w:t>Рис. 33</w:t>
      </w:r>
    </w:p>
    <w:p w:rsidR="007E5A2A" w:rsidRDefault="007E5A2A" w:rsidP="007E5A2A">
      <w:pPr>
        <w:tabs>
          <w:tab w:val="left" w:pos="2325"/>
        </w:tabs>
        <w:ind w:firstLine="709"/>
        <w:contextualSpacing/>
        <w:jc w:val="center"/>
        <w:rPr>
          <w:rFonts w:ascii="Times New Roman" w:hAnsi="Times New Roman" w:cs="Times New Roman"/>
          <w:i/>
          <w:sz w:val="26"/>
          <w:szCs w:val="26"/>
          <w:highlight w:val="yellow"/>
        </w:rPr>
      </w:pPr>
    </w:p>
    <w:p w:rsidR="007E5A2A" w:rsidRDefault="007E5A2A" w:rsidP="007E5A2A">
      <w:pPr>
        <w:tabs>
          <w:tab w:val="left" w:pos="2325"/>
        </w:tabs>
        <w:ind w:firstLine="709"/>
        <w:contextualSpacing/>
        <w:jc w:val="center"/>
        <w:rPr>
          <w:rFonts w:ascii="Times New Roman" w:hAnsi="Times New Roman" w:cs="Times New Roman"/>
          <w:i/>
          <w:sz w:val="26"/>
          <w:szCs w:val="26"/>
          <w:highlight w:val="yellow"/>
        </w:rPr>
      </w:pPr>
    </w:p>
    <w:p w:rsidR="007E5A2A" w:rsidRPr="00C14A4D" w:rsidRDefault="007E5A2A" w:rsidP="007E5A2A">
      <w:pPr>
        <w:tabs>
          <w:tab w:val="left" w:pos="2325"/>
        </w:tabs>
        <w:ind w:firstLine="709"/>
        <w:contextualSpacing/>
        <w:jc w:val="center"/>
        <w:rPr>
          <w:rFonts w:ascii="Times New Roman" w:hAnsi="Times New Roman" w:cs="Times New Roman"/>
          <w:i/>
          <w:sz w:val="26"/>
          <w:szCs w:val="26"/>
          <w:highlight w:val="yellow"/>
        </w:rPr>
      </w:pPr>
    </w:p>
    <w:p w:rsidR="00D20682" w:rsidRDefault="00D20682" w:rsidP="000E2C72">
      <w:pPr>
        <w:pStyle w:val="101"/>
        <w:shd w:val="clear" w:color="auto" w:fill="auto"/>
        <w:spacing w:before="0" w:after="0" w:line="240" w:lineRule="exact"/>
        <w:rPr>
          <w:rStyle w:val="102"/>
          <w:b/>
          <w:bCs/>
          <w:i/>
          <w:iCs/>
        </w:rPr>
      </w:pPr>
      <w:r>
        <w:rPr>
          <w:rStyle w:val="102"/>
          <w:b/>
          <w:bCs/>
          <w:i/>
          <w:iCs/>
        </w:rPr>
        <w:t>Угроза жизни и здоровью человека от безнадзорных бродячих собак</w:t>
      </w:r>
    </w:p>
    <w:p w:rsidR="007E5A2A" w:rsidRDefault="007E5A2A" w:rsidP="000E2C72">
      <w:pPr>
        <w:pStyle w:val="101"/>
        <w:shd w:val="clear" w:color="auto" w:fill="auto"/>
        <w:spacing w:before="0" w:after="0" w:line="240" w:lineRule="exact"/>
      </w:pPr>
    </w:p>
    <w:p w:rsidR="00D20682" w:rsidRDefault="00D20682" w:rsidP="000E2C72">
      <w:pPr>
        <w:pStyle w:val="a4"/>
        <w:shd w:val="clear" w:color="auto" w:fill="auto"/>
        <w:spacing w:before="0" w:line="307" w:lineRule="exact"/>
        <w:ind w:left="20" w:right="20" w:firstLine="460"/>
      </w:pPr>
      <w:r>
        <w:t>Каждый человек с детских лет знает, что «собака - друг человека», но когда речь заходит о бездомных собаках, не все согласны с приведенным фразеологиз</w:t>
      </w:r>
      <w:r>
        <w:softHyphen/>
        <w:t>мом.</w:t>
      </w:r>
    </w:p>
    <w:p w:rsidR="00D20682" w:rsidRDefault="00D20682" w:rsidP="000E2C72">
      <w:pPr>
        <w:pStyle w:val="a4"/>
        <w:shd w:val="clear" w:color="auto" w:fill="auto"/>
        <w:spacing w:before="0" w:line="307" w:lineRule="exact"/>
        <w:ind w:left="20" w:right="20" w:firstLine="460"/>
      </w:pPr>
      <w:r>
        <w:t>Известны и в автономном округе случаи нападения на людей стай безнадзор</w:t>
      </w:r>
      <w:r>
        <w:softHyphen/>
        <w:t>ных собак, в том числе случаи гибели несовершеннолетних от нападения на них бродячих собак. Данная проблема периодически звучит и обсуждается на встре</w:t>
      </w:r>
      <w:r>
        <w:softHyphen/>
        <w:t xml:space="preserve">чах Уполномоченного с представителями общественных организаций. </w:t>
      </w:r>
      <w:proofErr w:type="gramStart"/>
      <w:r>
        <w:t xml:space="preserve">Жалобы на создание угрозы жизни и здоровью со стороны безнадзорных бродячих собак, обитающих вблизи жилых домов, на длительно нерешаемые вопросы отлова этих бродячих собак поступили к Уполномоченному от четырех жителей г. Сургута (1), Ханты-Мансийского (2) и </w:t>
      </w:r>
      <w:proofErr w:type="spellStart"/>
      <w:r>
        <w:t>Сургутского</w:t>
      </w:r>
      <w:proofErr w:type="spellEnd"/>
      <w:r>
        <w:t xml:space="preserve"> районов (1), что составляет 14 % от обра</w:t>
      </w:r>
      <w:r>
        <w:softHyphen/>
        <w:t>щений группы «Право на жизнь» и 0,3 % от общего количества обращений, посту</w:t>
      </w:r>
      <w:r>
        <w:softHyphen/>
        <w:t>пивших к Уполномоченному.</w:t>
      </w:r>
      <w:proofErr w:type="gramEnd"/>
      <w:r>
        <w:t xml:space="preserve"> Показатель жалоб невысокий в сравнении с числом других жалоб, </w:t>
      </w:r>
      <w:proofErr w:type="gramStart"/>
      <w:r>
        <w:t>однако</w:t>
      </w:r>
      <w:proofErr w:type="gramEnd"/>
      <w:r>
        <w:t xml:space="preserve"> они содержат обеспокоенность человека угрозой его жизни и здоровью, также эти вопросы активно поднимаются на встречах с представите</w:t>
      </w:r>
      <w:r>
        <w:softHyphen/>
        <w:t>лями общественных организаций, что не может оставаться без особого внимания.</w:t>
      </w:r>
    </w:p>
    <w:p w:rsidR="00D20682" w:rsidRDefault="00D20682" w:rsidP="000E2C72">
      <w:pPr>
        <w:pStyle w:val="a4"/>
        <w:shd w:val="clear" w:color="auto" w:fill="auto"/>
        <w:spacing w:before="0" w:line="307" w:lineRule="exact"/>
        <w:ind w:left="20" w:right="20" w:firstLine="460"/>
      </w:pPr>
      <w:r>
        <w:t>Как правило, за отлов и транспортировку безнадзорных и бродячих домашних животных отвечают муниципальные службы в сфере жилищно-коммунального хозяйства или иные организации, привлекаемые для оказания данных услуг. При этом данные службы и (или) организации не всегда своевременно реагируют на сообщения граждан о бездомных бродячих собаках, поэтому граждане обращают</w:t>
      </w:r>
      <w:r>
        <w:softHyphen/>
        <w:t>ся с жалобами в различные инстанции, в том числе и к Уполномоченному.</w:t>
      </w:r>
    </w:p>
    <w:p w:rsidR="007E5A2A" w:rsidRDefault="00D20682" w:rsidP="000E2C72">
      <w:pPr>
        <w:pStyle w:val="a4"/>
        <w:shd w:val="clear" w:color="auto" w:fill="auto"/>
        <w:spacing w:before="0" w:line="307" w:lineRule="exact"/>
        <w:ind w:left="20" w:right="20" w:firstLine="460"/>
      </w:pPr>
      <w:r>
        <w:t>По данным Ветеринарной службы Ханты-Мансийского автономного округа - Югры, за 2017 год в округе произведен отлов безнадзорных собак в количестве 12 911 особей, что на 9 % больше по сравнению с прошлым 2016 годом (рисунок 34).</w:t>
      </w:r>
    </w:p>
    <w:p w:rsidR="00D20682" w:rsidRDefault="00D20682" w:rsidP="000E2C72">
      <w:pPr>
        <w:pStyle w:val="a4"/>
        <w:shd w:val="clear" w:color="auto" w:fill="auto"/>
        <w:spacing w:before="0" w:line="307" w:lineRule="exact"/>
        <w:ind w:left="20" w:right="20" w:firstLine="460"/>
      </w:pPr>
    </w:p>
    <w:p w:rsidR="007E5A2A" w:rsidRPr="007E5A2A" w:rsidRDefault="007E5A2A" w:rsidP="007E5A2A">
      <w:pPr>
        <w:contextualSpacing/>
        <w:jc w:val="center"/>
        <w:rPr>
          <w:rFonts w:ascii="Times New Roman" w:hAnsi="Times New Roman" w:cs="Times New Roman"/>
          <w:b/>
          <w:color w:val="1F497D"/>
        </w:rPr>
      </w:pPr>
      <w:r w:rsidRPr="007E5A2A">
        <w:rPr>
          <w:rFonts w:ascii="Times New Roman" w:hAnsi="Times New Roman" w:cs="Times New Roman"/>
          <w:b/>
          <w:color w:val="1F497D"/>
        </w:rPr>
        <w:t>Сведения</w:t>
      </w:r>
    </w:p>
    <w:p w:rsidR="007E5A2A" w:rsidRPr="007E5A2A" w:rsidRDefault="007E5A2A" w:rsidP="007E5A2A">
      <w:pPr>
        <w:contextualSpacing/>
        <w:jc w:val="center"/>
        <w:rPr>
          <w:rFonts w:ascii="Times New Roman" w:hAnsi="Times New Roman" w:cs="Times New Roman"/>
          <w:b/>
          <w:color w:val="1F497D"/>
        </w:rPr>
      </w:pPr>
      <w:r w:rsidRPr="007E5A2A">
        <w:rPr>
          <w:rFonts w:ascii="Times New Roman" w:hAnsi="Times New Roman" w:cs="Times New Roman"/>
          <w:b/>
          <w:color w:val="1F497D"/>
        </w:rPr>
        <w:t>о количестве безнадзорных собак, отловленных</w:t>
      </w:r>
    </w:p>
    <w:p w:rsidR="007E5A2A" w:rsidRPr="007E5A2A" w:rsidRDefault="007E5A2A" w:rsidP="007E5A2A">
      <w:pPr>
        <w:contextualSpacing/>
        <w:jc w:val="center"/>
        <w:rPr>
          <w:rFonts w:ascii="Times New Roman" w:hAnsi="Times New Roman" w:cs="Times New Roman"/>
          <w:b/>
          <w:color w:val="1F497D"/>
          <w:sz w:val="28"/>
          <w:szCs w:val="28"/>
        </w:rPr>
      </w:pPr>
      <w:proofErr w:type="gramStart"/>
      <w:r w:rsidRPr="007E5A2A">
        <w:rPr>
          <w:rFonts w:ascii="Times New Roman" w:hAnsi="Times New Roman" w:cs="Times New Roman"/>
          <w:b/>
          <w:color w:val="1F497D"/>
        </w:rPr>
        <w:t>в</w:t>
      </w:r>
      <w:proofErr w:type="gramEnd"/>
      <w:r w:rsidRPr="007E5A2A">
        <w:rPr>
          <w:rFonts w:ascii="Times New Roman" w:hAnsi="Times New Roman" w:cs="Times New Roman"/>
          <w:b/>
          <w:color w:val="1F497D"/>
        </w:rPr>
        <w:t xml:space="preserve"> </w:t>
      </w:r>
      <w:proofErr w:type="gramStart"/>
      <w:r w:rsidRPr="007E5A2A">
        <w:rPr>
          <w:rFonts w:ascii="Times New Roman" w:hAnsi="Times New Roman" w:cs="Times New Roman"/>
          <w:b/>
          <w:color w:val="1F497D"/>
        </w:rPr>
        <w:t>Ханты-Мансийском</w:t>
      </w:r>
      <w:proofErr w:type="gramEnd"/>
      <w:r w:rsidRPr="007E5A2A">
        <w:rPr>
          <w:rFonts w:ascii="Times New Roman" w:hAnsi="Times New Roman" w:cs="Times New Roman"/>
          <w:b/>
          <w:color w:val="1F497D"/>
        </w:rPr>
        <w:t xml:space="preserve"> автономном округе – Югре за 2017 год</w:t>
      </w:r>
    </w:p>
    <w:p w:rsidR="007E5A2A" w:rsidRPr="00657D63" w:rsidRDefault="007E5A2A" w:rsidP="007E5A2A">
      <w:pPr>
        <w:ind w:firstLine="709"/>
        <w:contextualSpacing/>
        <w:jc w:val="center"/>
        <w:rPr>
          <w:rFonts w:ascii="Times New Roman" w:hAnsi="Times New Roman" w:cs="Times New Roman"/>
          <w:b/>
          <w:color w:val="0070C0"/>
        </w:rPr>
      </w:pPr>
    </w:p>
    <w:p w:rsidR="007E5A2A" w:rsidRPr="00657D63" w:rsidRDefault="007E5A2A" w:rsidP="007E5A2A">
      <w:pPr>
        <w:contextualSpacing/>
        <w:jc w:val="center"/>
        <w:rPr>
          <w:rFonts w:ascii="Times New Roman" w:hAnsi="Times New Roman" w:cs="Times New Roman"/>
          <w:sz w:val="28"/>
          <w:szCs w:val="28"/>
        </w:rPr>
      </w:pPr>
      <w:r w:rsidRPr="007E5A2A">
        <w:rPr>
          <w:rFonts w:ascii="Times New Roman" w:hAnsi="Times New Roman" w:cs="Times New Roman"/>
          <w:noProof/>
          <w:sz w:val="28"/>
          <w:szCs w:val="28"/>
        </w:rPr>
        <w:object w:dxaOrig="9380" w:dyaOrig="4896">
          <v:shape id="Диаграмма 509" o:spid="_x0000_i1051" type="#_x0000_t75" style="width:468.75pt;height:245.25pt;visibility:visible" o:ole="">
            <v:imagedata r:id="rId69" o:title=""/>
            <o:lock v:ext="edit" aspectratio="f"/>
          </v:shape>
          <o:OLEObject Type="Embed" ProgID="Excel.Sheet.8" ShapeID="Диаграмма 509" DrawAspect="Content" ObjectID="_1586345390" r:id="rId70">
            <o:FieldCodes>\s</o:FieldCodes>
          </o:OLEObject>
        </w:object>
      </w:r>
    </w:p>
    <w:p w:rsidR="007E5A2A" w:rsidRPr="00C14A4D" w:rsidRDefault="007E5A2A" w:rsidP="007E5A2A">
      <w:pPr>
        <w:ind w:firstLine="709"/>
        <w:contextualSpacing/>
        <w:jc w:val="center"/>
        <w:rPr>
          <w:rFonts w:ascii="Times New Roman" w:hAnsi="Times New Roman" w:cs="Times New Roman"/>
          <w:i/>
          <w:sz w:val="26"/>
          <w:szCs w:val="26"/>
        </w:rPr>
      </w:pPr>
      <w:r w:rsidRPr="007E5A2A">
        <w:rPr>
          <w:rFonts w:ascii="Times New Roman" w:hAnsi="Times New Roman" w:cs="Times New Roman"/>
          <w:i/>
          <w:sz w:val="26"/>
          <w:szCs w:val="26"/>
        </w:rPr>
        <w:lastRenderedPageBreak/>
        <w:t>Рис. 34</w:t>
      </w:r>
    </w:p>
    <w:p w:rsidR="007E5A2A" w:rsidRDefault="007E5A2A" w:rsidP="000E2C72">
      <w:pPr>
        <w:pStyle w:val="91"/>
        <w:shd w:val="clear" w:color="auto" w:fill="auto"/>
        <w:spacing w:after="0" w:line="230" w:lineRule="exact"/>
      </w:pPr>
    </w:p>
    <w:p w:rsidR="00D20682" w:rsidRPr="007E5A2A" w:rsidRDefault="00D20682" w:rsidP="000E2C72">
      <w:pPr>
        <w:pStyle w:val="41"/>
        <w:shd w:val="clear" w:color="auto" w:fill="auto"/>
        <w:spacing w:after="0"/>
        <w:ind w:left="60" w:right="40" w:firstLine="600"/>
        <w:jc w:val="both"/>
        <w:rPr>
          <w:color w:val="0070C0"/>
        </w:rPr>
      </w:pPr>
      <w:r w:rsidRPr="007E5A2A">
        <w:rPr>
          <w:rStyle w:val="427"/>
          <w:i/>
          <w:iCs/>
          <w:color w:val="0070C0"/>
        </w:rPr>
        <w:t>Мама ребенка (</w:t>
      </w:r>
      <w:proofErr w:type="spellStart"/>
      <w:r w:rsidRPr="007E5A2A">
        <w:rPr>
          <w:rStyle w:val="427"/>
          <w:i/>
          <w:iCs/>
          <w:color w:val="0070C0"/>
        </w:rPr>
        <w:t>Сургутский</w:t>
      </w:r>
      <w:proofErr w:type="spellEnd"/>
      <w:r w:rsidRPr="007E5A2A">
        <w:rPr>
          <w:rStyle w:val="427"/>
          <w:i/>
          <w:iCs/>
          <w:color w:val="0070C0"/>
        </w:rPr>
        <w:t xml:space="preserve"> район) забила тревогу после очередного нападения стаи бродячих собак на ее ребенка и пожилую бабушку ребенка, возвращающихся домой из дет</w:t>
      </w:r>
      <w:r w:rsidRPr="007E5A2A">
        <w:rPr>
          <w:rStyle w:val="427"/>
          <w:i/>
          <w:iCs/>
          <w:color w:val="0070C0"/>
        </w:rPr>
        <w:softHyphen/>
        <w:t>ского сада. Отбиться от нападения собак помог случайный прохожий, к счастью, собаки повредили только одежду на матери заявителя, ребенок в течение нескольких дней на</w:t>
      </w:r>
      <w:r w:rsidRPr="007E5A2A">
        <w:rPr>
          <w:rStyle w:val="427"/>
          <w:i/>
          <w:iCs/>
          <w:color w:val="0070C0"/>
        </w:rPr>
        <w:softHyphen/>
        <w:t>ходился в шоковом состоянии. Уполномоченный незамедли</w:t>
      </w:r>
      <w:r w:rsidRPr="007E5A2A">
        <w:rPr>
          <w:rStyle w:val="427"/>
          <w:i/>
          <w:iCs/>
          <w:color w:val="0070C0"/>
        </w:rPr>
        <w:softHyphen/>
        <w:t>тельно обратился в орган местного самоуправления с рекомендацией о при</w:t>
      </w:r>
      <w:r w:rsidRPr="007E5A2A">
        <w:rPr>
          <w:rStyle w:val="427"/>
          <w:i/>
          <w:iCs/>
          <w:color w:val="0070C0"/>
        </w:rPr>
        <w:softHyphen/>
        <w:t xml:space="preserve">нятии срочных мер реагирования по отлову безнадзорных животных. Уже на следующий день комитетом жилищно-коммунального хозяйства, транспорта и связи администрации </w:t>
      </w:r>
      <w:proofErr w:type="spellStart"/>
      <w:r w:rsidRPr="007E5A2A">
        <w:rPr>
          <w:rStyle w:val="427"/>
          <w:i/>
          <w:iCs/>
          <w:color w:val="0070C0"/>
        </w:rPr>
        <w:t>Сургутского</w:t>
      </w:r>
      <w:proofErr w:type="spellEnd"/>
      <w:r w:rsidRPr="007E5A2A">
        <w:rPr>
          <w:rStyle w:val="427"/>
          <w:i/>
          <w:iCs/>
          <w:color w:val="0070C0"/>
        </w:rPr>
        <w:t xml:space="preserve"> района по месту жительства заявителя направлена бригада ловцов и произведен отлов 16 животных. По информации органа местного самоуправления, месяцем раньше по заявке заявителя также был произведен отлов 13 собак.</w:t>
      </w:r>
    </w:p>
    <w:p w:rsidR="007E5A2A" w:rsidRDefault="007E5A2A" w:rsidP="000E2C72">
      <w:pPr>
        <w:pStyle w:val="a4"/>
        <w:shd w:val="clear" w:color="auto" w:fill="auto"/>
        <w:spacing w:before="0" w:line="307" w:lineRule="exact"/>
        <w:ind w:left="660" w:right="320"/>
      </w:pPr>
    </w:p>
    <w:p w:rsidR="00D20682" w:rsidRPr="007E5A2A" w:rsidRDefault="00D20682" w:rsidP="000E2C72">
      <w:pPr>
        <w:pStyle w:val="a4"/>
        <w:shd w:val="clear" w:color="auto" w:fill="auto"/>
        <w:spacing w:before="0" w:line="307" w:lineRule="exact"/>
        <w:ind w:left="660" w:right="320"/>
        <w:rPr>
          <w:color w:val="FF0000"/>
        </w:rPr>
      </w:pPr>
      <w:r w:rsidRPr="007E5A2A">
        <w:rPr>
          <w:color w:val="FF0000"/>
        </w:rPr>
        <w:t>!!! Проблема бродячих собак в ракурсе конституционного права человека на жизнь не может быть не отмечена Уполномоченным и требует систе</w:t>
      </w:r>
      <w:r w:rsidRPr="007E5A2A">
        <w:rPr>
          <w:color w:val="FF0000"/>
        </w:rPr>
        <w:softHyphen/>
        <w:t>матических организованных мероприятий органов местного самоуправ</w:t>
      </w:r>
      <w:r w:rsidRPr="007E5A2A">
        <w:rPr>
          <w:color w:val="FF0000"/>
        </w:rPr>
        <w:softHyphen/>
        <w:t xml:space="preserve">ления по своевременному отлову и содержанию безнадзорных животных, проведению с населением </w:t>
      </w:r>
      <w:proofErr w:type="spellStart"/>
      <w:r w:rsidRPr="007E5A2A">
        <w:rPr>
          <w:color w:val="FF0000"/>
        </w:rPr>
        <w:t>воспитательно</w:t>
      </w:r>
      <w:proofErr w:type="spellEnd"/>
      <w:r w:rsidRPr="007E5A2A">
        <w:rPr>
          <w:color w:val="FF0000"/>
        </w:rPr>
        <w:t>-просветительских мероприя</w:t>
      </w:r>
      <w:r w:rsidRPr="007E5A2A">
        <w:rPr>
          <w:color w:val="FF0000"/>
        </w:rPr>
        <w:softHyphen/>
        <w:t>тий.</w:t>
      </w:r>
    </w:p>
    <w:p w:rsidR="007E5A2A" w:rsidRDefault="007E5A2A" w:rsidP="000E2C72">
      <w:pPr>
        <w:pStyle w:val="a4"/>
        <w:shd w:val="clear" w:color="auto" w:fill="auto"/>
        <w:spacing w:before="0" w:line="307" w:lineRule="exact"/>
        <w:ind w:left="660" w:right="320"/>
      </w:pPr>
    </w:p>
    <w:p w:rsidR="00D20682" w:rsidRDefault="00D20682" w:rsidP="000E2C72">
      <w:pPr>
        <w:pStyle w:val="a4"/>
        <w:shd w:val="clear" w:color="auto" w:fill="auto"/>
        <w:spacing w:before="0"/>
        <w:ind w:left="60" w:right="40" w:firstLine="400"/>
      </w:pPr>
      <w:r>
        <w:t>В 2017 году Думой автономного округа внесены изменения в Закон автоном</w:t>
      </w:r>
      <w:r>
        <w:softHyphen/>
        <w:t>ного округа об административных правонарушениях, предусматривающие уве</w:t>
      </w:r>
      <w:r>
        <w:softHyphen/>
        <w:t>личение в два раза штрафных санкций за нарушение требований нормативных правовых актов автономного округа при выгуле собак (статья 20.1). Теперь за на</w:t>
      </w:r>
      <w:r>
        <w:softHyphen/>
        <w:t>рушение указанных требований виновные лица могут быть наказаны администра</w:t>
      </w:r>
      <w:r>
        <w:softHyphen/>
        <w:t>тивным штрафом в размере до 2 000 рублей.</w:t>
      </w:r>
    </w:p>
    <w:p w:rsidR="00D20682" w:rsidRDefault="00D20682" w:rsidP="000E2C72">
      <w:pPr>
        <w:pStyle w:val="a4"/>
        <w:shd w:val="clear" w:color="auto" w:fill="auto"/>
        <w:spacing w:before="0"/>
        <w:ind w:left="60" w:right="40" w:firstLine="400"/>
      </w:pPr>
      <w:r>
        <w:t>К сожалению, граждане - владельцы собак, не несут за них ответственность, равно как и не несут ответственность за то, что оставляют своих собак бездомны</w:t>
      </w:r>
      <w:r>
        <w:softHyphen/>
        <w:t>ми и бродячими. В этом направлении необходима активизация власти и граждан</w:t>
      </w:r>
      <w:r>
        <w:softHyphen/>
        <w:t>ских институтов по формированию правосознания и ответственности граждан «за тех, кого приручили».</w:t>
      </w:r>
    </w:p>
    <w:p w:rsidR="007E5A2A" w:rsidRDefault="007E5A2A" w:rsidP="000E2C72">
      <w:pPr>
        <w:pStyle w:val="101"/>
        <w:shd w:val="clear" w:color="auto" w:fill="auto"/>
        <w:spacing w:before="0" w:after="0" w:line="240" w:lineRule="exact"/>
        <w:rPr>
          <w:rStyle w:val="1011"/>
          <w:b/>
          <w:bCs/>
          <w:i/>
          <w:iCs/>
        </w:rPr>
      </w:pPr>
    </w:p>
    <w:p w:rsidR="00D20682" w:rsidRDefault="00D20682" w:rsidP="000E2C72">
      <w:pPr>
        <w:pStyle w:val="101"/>
        <w:shd w:val="clear" w:color="auto" w:fill="auto"/>
        <w:spacing w:before="0" w:after="0" w:line="240" w:lineRule="exact"/>
        <w:rPr>
          <w:rStyle w:val="1011"/>
          <w:b/>
          <w:bCs/>
          <w:i/>
          <w:iCs/>
        </w:rPr>
      </w:pPr>
      <w:r>
        <w:rPr>
          <w:rStyle w:val="1011"/>
          <w:b/>
          <w:bCs/>
          <w:i/>
          <w:iCs/>
        </w:rPr>
        <w:t>Право на соблюдение тишины и покоя граждан</w:t>
      </w:r>
    </w:p>
    <w:p w:rsidR="007E5A2A" w:rsidRDefault="007E5A2A" w:rsidP="000E2C72">
      <w:pPr>
        <w:pStyle w:val="101"/>
        <w:shd w:val="clear" w:color="auto" w:fill="auto"/>
        <w:spacing w:before="0" w:after="0" w:line="240" w:lineRule="exact"/>
      </w:pPr>
    </w:p>
    <w:p w:rsidR="00D20682" w:rsidRDefault="00D20682" w:rsidP="000E2C72">
      <w:pPr>
        <w:pStyle w:val="a4"/>
        <w:shd w:val="clear" w:color="auto" w:fill="auto"/>
        <w:spacing w:before="0"/>
        <w:ind w:left="60" w:right="40" w:firstLine="400"/>
      </w:pPr>
      <w:r>
        <w:t>Граждане, находясь в своем жилище, вправе воспользоваться тишиной и поко</w:t>
      </w:r>
      <w:r>
        <w:softHyphen/>
        <w:t>ем, как в ночное, так и в дневное время. Шум понижает качество жизни человека, нарушая его права на благоприятную окружающую среду. В ночное время суток</w:t>
      </w:r>
      <w:r w:rsidR="007E5A2A">
        <w:t xml:space="preserve"> </w:t>
      </w:r>
      <w:r>
        <w:t>любой сильный шум подразумевает посягательство на покой гражданина, однако днем избавиться от него намного сложнее, так как обычно шум в дневное время суток подпадает под определение допустимого.</w:t>
      </w:r>
    </w:p>
    <w:p w:rsidR="00D20682" w:rsidRDefault="00D20682" w:rsidP="000E2C72">
      <w:pPr>
        <w:pStyle w:val="a4"/>
        <w:shd w:val="clear" w:color="auto" w:fill="auto"/>
        <w:spacing w:before="0"/>
        <w:ind w:left="20" w:right="20" w:firstLine="460"/>
      </w:pPr>
      <w:r>
        <w:t>Ответственность недобросовестных граждан за нарушение тишины и покоя жильцов многоквартирного дома предусмотрена Законом автономного округа об административных правонарушениях. При этом обращения жильцов многоквар</w:t>
      </w:r>
      <w:r>
        <w:softHyphen/>
        <w:t>тирных домов касаются нарушения тишины и покоя граждан исключительно в позднее вечернее и ночное время.</w:t>
      </w:r>
    </w:p>
    <w:p w:rsidR="00D20682" w:rsidRDefault="00D20682" w:rsidP="000E2C72">
      <w:pPr>
        <w:pStyle w:val="a4"/>
        <w:shd w:val="clear" w:color="auto" w:fill="auto"/>
        <w:spacing w:before="0"/>
        <w:ind w:left="20" w:right="20" w:firstLine="460"/>
      </w:pPr>
      <w:r>
        <w:t xml:space="preserve">Процедура привлечения к ответственности нарушителей тишины и покоя граждан остается весьма затруднительным и продолжительным мероприятием. </w:t>
      </w:r>
      <w:proofErr w:type="gramStart"/>
      <w:r>
        <w:t>К примеру, если оформление привлечения нарушителей правил дорожного движе</w:t>
      </w:r>
      <w:r>
        <w:softHyphen/>
        <w:t xml:space="preserve">ния занимает в среднем </w:t>
      </w:r>
      <w:r>
        <w:lastRenderedPageBreak/>
        <w:t>20-30 минут, включая возбуждение дела об администра</w:t>
      </w:r>
      <w:r>
        <w:softHyphen/>
        <w:t>тивном правонарушении, его рассмотрение и назначение наказания самим сотруд</w:t>
      </w:r>
      <w:r>
        <w:softHyphen/>
        <w:t>ником ГИБДД, то по факту нарушения тишины и покоя граждан только процедура возбуждения дела об административном правонарушении может занять несколько дней, а то и несколько недель, затем следует его рассмотрение административ</w:t>
      </w:r>
      <w:r>
        <w:softHyphen/>
        <w:t>ными комиссиями муниципальных образований</w:t>
      </w:r>
      <w:proofErr w:type="gramEnd"/>
      <w:r>
        <w:t xml:space="preserve"> автономного округа и вынесение решения о назначении наказания.</w:t>
      </w:r>
    </w:p>
    <w:p w:rsidR="00D20682" w:rsidRDefault="00D20682" w:rsidP="000E2C72">
      <w:pPr>
        <w:pStyle w:val="a4"/>
        <w:shd w:val="clear" w:color="auto" w:fill="auto"/>
        <w:spacing w:before="0"/>
        <w:ind w:left="20" w:right="20" w:firstLine="460"/>
      </w:pPr>
      <w:r>
        <w:t>Учитывая, что давность привлечения к административной ответственности по данным нарушениям не может превышать двухмесячный срок, срок привле</w:t>
      </w:r>
      <w:r>
        <w:softHyphen/>
        <w:t>чения к ответственности лиц, допускающих нарушение тишины и покоя граждан, значительно сокращается.</w:t>
      </w:r>
    </w:p>
    <w:p w:rsidR="00D20682" w:rsidRDefault="00D20682" w:rsidP="000E2C72">
      <w:pPr>
        <w:pStyle w:val="a4"/>
        <w:shd w:val="clear" w:color="auto" w:fill="auto"/>
        <w:spacing w:before="0"/>
        <w:ind w:left="20" w:right="20" w:firstLine="460"/>
      </w:pPr>
      <w:r>
        <w:t>Это связано с неоправданно долго неурегулированным вопросом о должност</w:t>
      </w:r>
      <w:r>
        <w:softHyphen/>
        <w:t>ных лицах, уполномоченных составлять протоколы об административных право</w:t>
      </w:r>
      <w:r>
        <w:softHyphen/>
        <w:t>нарушениях, ответственность за которые предусмотрена Законом автономного округа об административных правонарушениях, в том числе и за нарушение ти</w:t>
      </w:r>
      <w:r>
        <w:softHyphen/>
        <w:t>шины и покоя граждан.</w:t>
      </w:r>
    </w:p>
    <w:p w:rsidR="00D20682" w:rsidRDefault="00D20682" w:rsidP="000E2C72">
      <w:pPr>
        <w:pStyle w:val="a4"/>
        <w:shd w:val="clear" w:color="auto" w:fill="auto"/>
        <w:spacing w:before="0"/>
        <w:ind w:left="20" w:right="20" w:firstLine="460"/>
      </w:pPr>
      <w:proofErr w:type="gramStart"/>
      <w:r>
        <w:t>Ранее данным полномочием были наделены исключительно должностные лица органов внутренних дел (полиции), которые в свою очередь не могли испол</w:t>
      </w:r>
      <w:r>
        <w:softHyphen/>
        <w:t>нять их в полном объеме в связи с отсутствием соглашения между МВД России и Правительством автономного округа о передаче органам внутренних дел (поли</w:t>
      </w:r>
      <w:r>
        <w:softHyphen/>
        <w:t>ции) полномочий по составлению протоколов об административных правонару</w:t>
      </w:r>
      <w:r>
        <w:softHyphen/>
        <w:t>шениях, предусмотренных региональным законодательством.</w:t>
      </w:r>
      <w:proofErr w:type="gramEnd"/>
      <w:r>
        <w:t xml:space="preserve"> Основным предме</w:t>
      </w:r>
      <w:r>
        <w:softHyphen/>
        <w:t>том соглашения является объем компенсации из бюджета округа органам полиции за издержки, которые последние понесут в связи с осуществлением указанных полномочий. К сожалению, недостаточно предпринимаемые УМВД России по ХМАО - Югре и Правительством автономного округа с 2015 года меры не позво</w:t>
      </w:r>
      <w:r>
        <w:softHyphen/>
        <w:t>лили достигнуть заключения указанного соглашения и в 2017 году.</w:t>
      </w:r>
    </w:p>
    <w:p w:rsidR="00D20682" w:rsidRDefault="00D20682" w:rsidP="000E2C72">
      <w:pPr>
        <w:pStyle w:val="a4"/>
        <w:shd w:val="clear" w:color="auto" w:fill="auto"/>
        <w:spacing w:before="0"/>
        <w:ind w:left="20" w:right="20" w:firstLine="460"/>
      </w:pPr>
      <w:proofErr w:type="gramStart"/>
      <w:r>
        <w:t>Вместе с тем, учитывая растущее количество жалоб на нарушение тишины и покоя граждан, а также отсутствие с 2014 года должностных лиц, уполномочен</w:t>
      </w:r>
      <w:r>
        <w:softHyphen/>
        <w:t>ных на составление протоколов об административных правонарушениях, пред</w:t>
      </w:r>
      <w:r>
        <w:softHyphen/>
        <w:t>усмотренных законодательством округа, в том числе за нарушение тишины и по</w:t>
      </w:r>
      <w:r>
        <w:softHyphen/>
        <w:t>коя граждан, Думой автономного округа внесены изменения в окружной Закон об административных правонарушениях в части наделения органов местного са</w:t>
      </w:r>
      <w:r>
        <w:softHyphen/>
        <w:t>моуправления полномочиями по составлению</w:t>
      </w:r>
      <w:proofErr w:type="gramEnd"/>
      <w:r>
        <w:t xml:space="preserve"> протоколов об административных правонарушениях, которые вступили в силу с 14.04.2017. С указанной даты адми</w:t>
      </w:r>
      <w:r>
        <w:softHyphen/>
        <w:t>нистративные комиссии муниципальных образований автономного округа (далее - административная комиссия), кроме рассмотрения дела об административном правонарушении, были наделены полномочиями по возбуждению дела об адми</w:t>
      </w:r>
      <w:r>
        <w:softHyphen/>
        <w:t>нистративном правонарушении за нарушение тишины и покоя граждан.</w:t>
      </w:r>
    </w:p>
    <w:p w:rsidR="00D20682" w:rsidRDefault="00D20682" w:rsidP="000E2C72">
      <w:pPr>
        <w:pStyle w:val="a4"/>
        <w:shd w:val="clear" w:color="auto" w:fill="auto"/>
        <w:spacing w:before="0"/>
        <w:ind w:left="20" w:right="20" w:firstLine="460"/>
      </w:pPr>
      <w:r>
        <w:t>До внесения указанных изменений возбудить дело об административном пра</w:t>
      </w:r>
      <w:r>
        <w:softHyphen/>
        <w:t>вонарушении за нарушение тишины и покоя граждан могли фактически только органы прокуратуры, что активно использовалось Уполномоченным при посту</w:t>
      </w:r>
      <w:r>
        <w:softHyphen/>
        <w:t>плении жалоб граждан по данным фактам. Однако наделение органов местного самоуправления полномочиями по возбуждению дела об административном пра</w:t>
      </w:r>
      <w:r>
        <w:softHyphen/>
        <w:t>вонарушении по факту нарушения тишины и покоя граждан не решило сложив</w:t>
      </w:r>
      <w:r>
        <w:softHyphen/>
        <w:t>шуюся ситуацию в полном объеме.</w:t>
      </w:r>
    </w:p>
    <w:p w:rsidR="00D20682" w:rsidRDefault="00D20682" w:rsidP="000E2C72">
      <w:pPr>
        <w:pStyle w:val="a4"/>
        <w:shd w:val="clear" w:color="auto" w:fill="auto"/>
        <w:spacing w:before="0"/>
        <w:ind w:left="20" w:right="20" w:firstLine="460"/>
      </w:pPr>
      <w:r>
        <w:lastRenderedPageBreak/>
        <w:t>Действия должностных лиц органов местного самоуправления, в том числе по установлению и фиксации фактов нарушения тишины и покоя граждан, ограни</w:t>
      </w:r>
      <w:r>
        <w:softHyphen/>
        <w:t>чены их рабочим временем, то есть до 17-18 часов, тогда как покой граждан, как правило, нарушается в позднее вечернее и ночное время. Соответственно, долж</w:t>
      </w:r>
      <w:r>
        <w:softHyphen/>
        <w:t>ностным лицам органов местного самоуправления фактически установить и за</w:t>
      </w:r>
      <w:r>
        <w:softHyphen/>
        <w:t>фиксировать факт нарушения тишины и покоя граждан в свое рабочее время не представляется возможным.</w:t>
      </w:r>
    </w:p>
    <w:p w:rsidR="00D20682" w:rsidRDefault="00D20682" w:rsidP="007E5A2A">
      <w:pPr>
        <w:pStyle w:val="a4"/>
        <w:shd w:val="clear" w:color="auto" w:fill="auto"/>
        <w:spacing w:before="0"/>
        <w:ind w:left="20" w:right="20" w:firstLine="460"/>
      </w:pPr>
      <w:r>
        <w:t>Какая же практика сложилась в Югре? Жители автономного округа обраща</w:t>
      </w:r>
      <w:r>
        <w:softHyphen/>
        <w:t>ются по факту нарушения тишины и покоя граждан в органы внутренних дел, которые осуществляют выезд и фиксацию данных фактов. Затем собранные дока</w:t>
      </w:r>
      <w:r>
        <w:softHyphen/>
        <w:t>зательства, при их наличии, направляются сотрудниками полиции в администра</w:t>
      </w:r>
      <w:r>
        <w:softHyphen/>
        <w:t>тивную комиссию, которая в свою очередь проводит предварительную оценку собранным доказательствам, в случае недостаточности доказательств или отсут</w:t>
      </w:r>
      <w:r>
        <w:softHyphen/>
        <w:t>ствия признаков правонарушения - отказывает в возбуждении дела об админи</w:t>
      </w:r>
      <w:r>
        <w:softHyphen/>
        <w:t>стративном правонарушении или возвращает на доработку в органы внутренних дел. При наличии достаточных данных, указывающих на наличие нарушения ти</w:t>
      </w:r>
      <w:r>
        <w:softHyphen/>
        <w:t>шины и покоя граждан, административная комиссия назначает дату рассмотрения дела, по результатам которого выносит решение о назначении наказания. Санкция за нарушение тишины и покоя граждан предусматривает предупреждение (в от</w:t>
      </w:r>
      <w:r>
        <w:softHyphen/>
        <w:t xml:space="preserve">ношении физических лиц) или административный штраф: на граждан - в размере от 500 до 2 000 рублей; на должностных лиц - в размере от 3 000 до 10 500 рублей; на юридических лиц - в размере от 5000 до 15 000 рублей. </w:t>
      </w:r>
      <w:proofErr w:type="gramStart"/>
      <w:r>
        <w:t>Меры административного воздействия (принуждения, наказания) по факту нарушения тишины и покоя граждан должны приниматься, по убеждению Упол</w:t>
      </w:r>
      <w:r>
        <w:softHyphen/>
        <w:t>номоченного, правоохранительными органами, которые обладают специальными навыками и средствами защиты правопорядка, наделены полномочиями по охране общественного порядка и применению мер процессуального принуждения, при этом данные полномочия сотрудниками полици</w:t>
      </w:r>
      <w:r w:rsidR="007E5A2A">
        <w:t>и могут осуществляться круглосу</w:t>
      </w:r>
      <w:r>
        <w:t>точно, а не только в дневное время, как административной комиссией.</w:t>
      </w:r>
      <w:proofErr w:type="gramEnd"/>
      <w:r>
        <w:t xml:space="preserve"> </w:t>
      </w:r>
      <w:proofErr w:type="gramStart"/>
      <w:r>
        <w:t>В течение 2017 года в адрес УМВД России по ХМАО - Югре и его территориальные под</w:t>
      </w:r>
      <w:r>
        <w:softHyphen/>
        <w:t>разделения поступило более 24,3 тыс. заявлений и сообщений о нарушении тиши</w:t>
      </w:r>
      <w:r>
        <w:softHyphen/>
        <w:t>ны и покоя граждан, на основании которых сотрудниками полиции осуществлен</w:t>
      </w:r>
      <w:r w:rsidR="007E5A2A">
        <w:t xml:space="preserve"> </w:t>
      </w:r>
      <w:r>
        <w:t>выезд и сбор первоначальных доказательств, собранные материалы направлены в административные комиссии муниципальных образований автономного округа для принятия мер административного принуждения.</w:t>
      </w:r>
      <w:proofErr w:type="gramEnd"/>
      <w:r>
        <w:t xml:space="preserve"> В сравнении с 2016 годом указанный показатель снизился на 7 %, как и в 2016 году большинство указанных жалоб в отчетном периоде пришлось на жителей г. Сургута (8 713 сообщений), г. Нижневартовска (4 759 сообщений), </w:t>
      </w:r>
      <w:proofErr w:type="spellStart"/>
      <w:r>
        <w:t>Сургутского</w:t>
      </w:r>
      <w:proofErr w:type="spellEnd"/>
      <w:r>
        <w:t xml:space="preserve"> района (1 623 сообщения) и г. Нефтеюганска (1 253 сообщения).</w:t>
      </w:r>
    </w:p>
    <w:p w:rsidR="00D20682" w:rsidRDefault="00D20682" w:rsidP="000E2C72">
      <w:pPr>
        <w:pStyle w:val="a4"/>
        <w:shd w:val="clear" w:color="auto" w:fill="auto"/>
        <w:spacing w:before="0"/>
        <w:ind w:left="60" w:right="40" w:firstLine="440"/>
      </w:pPr>
      <w:r>
        <w:t>В адрес Уполномоченного в 2017 году поступило 11 жалоб граждан на на</w:t>
      </w:r>
      <w:r>
        <w:softHyphen/>
        <w:t xml:space="preserve">рушение тишины и покоя граждан, что составляет 0,7 % от общего количества обращений или 38 % от обращений подгруппы конституционных прав «право на жизнь» и на 18 % больше по сравнению с 2016 годом. При этом более половины жалоб на нарушение тишины и покоя граждан поступило от жителей г. </w:t>
      </w:r>
      <w:proofErr w:type="gramStart"/>
      <w:r>
        <w:t xml:space="preserve">Ханты- </w:t>
      </w:r>
      <w:proofErr w:type="spellStart"/>
      <w:r>
        <w:t>Мансийска</w:t>
      </w:r>
      <w:proofErr w:type="spellEnd"/>
      <w:proofErr w:type="gramEnd"/>
      <w:r>
        <w:t>.</w:t>
      </w:r>
    </w:p>
    <w:p w:rsidR="00D20682" w:rsidRDefault="00D20682" w:rsidP="000E2C72">
      <w:pPr>
        <w:pStyle w:val="a4"/>
        <w:shd w:val="clear" w:color="auto" w:fill="auto"/>
        <w:spacing w:before="0"/>
        <w:ind w:left="60" w:right="40" w:firstLine="440"/>
      </w:pPr>
      <w:r>
        <w:t>По результатам рассмотрения Уполномоченным жалоб на нарушение тишины и покоя граждан в 5 случаях права граждан были восстановлены, в остальных слу</w:t>
      </w:r>
      <w:r>
        <w:softHyphen/>
        <w:t>чаях заявителям было оказано содействие в разрешении сложившейся ситуации, все заявители информировались о возможных вариантах воздействия на наруши</w:t>
      </w:r>
      <w:r>
        <w:softHyphen/>
        <w:t>теля.</w:t>
      </w:r>
    </w:p>
    <w:p w:rsidR="00D20682" w:rsidRPr="007E5A2A" w:rsidRDefault="00D20682" w:rsidP="000E2C72">
      <w:pPr>
        <w:pStyle w:val="41"/>
        <w:shd w:val="clear" w:color="auto" w:fill="auto"/>
        <w:spacing w:after="0"/>
        <w:ind w:left="60" w:right="40" w:firstLine="440"/>
        <w:jc w:val="both"/>
        <w:rPr>
          <w:color w:val="0070C0"/>
        </w:rPr>
      </w:pPr>
      <w:r w:rsidRPr="007E5A2A">
        <w:rPr>
          <w:rStyle w:val="426"/>
          <w:i/>
          <w:iCs/>
          <w:color w:val="0070C0"/>
        </w:rPr>
        <w:lastRenderedPageBreak/>
        <w:t>Жильцы многоквартирного дома (г. Ханты-Мансийск) обратились к Уполномоченному с жалобой на системати</w:t>
      </w:r>
      <w:r w:rsidRPr="007E5A2A">
        <w:rPr>
          <w:rStyle w:val="426"/>
          <w:i/>
          <w:iCs/>
          <w:color w:val="0070C0"/>
        </w:rPr>
        <w:softHyphen/>
        <w:t>ческое нарушение тишины и покоя со стороны организации, расположенной в цокольном этаже данного дома. В целях проверки изложенных заявителем доводов, в том числе фик</w:t>
      </w:r>
      <w:r w:rsidRPr="007E5A2A">
        <w:rPr>
          <w:rStyle w:val="426"/>
          <w:i/>
          <w:iCs/>
          <w:color w:val="0070C0"/>
        </w:rPr>
        <w:softHyphen/>
        <w:t>сации обстоятельств правонарушения и сбора необходимых доказательств для возбуждения дела об административном правонарушении, Уполномоченным направлены запросы и предложения в адми</w:t>
      </w:r>
      <w:r w:rsidRPr="007E5A2A">
        <w:rPr>
          <w:rStyle w:val="426"/>
          <w:i/>
          <w:iCs/>
          <w:color w:val="0070C0"/>
        </w:rPr>
        <w:softHyphen/>
        <w:t>нистративную комиссию администрации г. Ханты-Мансийска, УМВД России по ХМАО - Югре и его территориальный отдел в г. Ханты-Мансийске, Хант</w:t>
      </w:r>
      <w:proofErr w:type="gramStart"/>
      <w:r w:rsidRPr="007E5A2A">
        <w:rPr>
          <w:rStyle w:val="426"/>
          <w:i/>
          <w:iCs/>
          <w:color w:val="0070C0"/>
        </w:rPr>
        <w:t>ы-</w:t>
      </w:r>
      <w:proofErr w:type="gramEnd"/>
      <w:r w:rsidRPr="007E5A2A">
        <w:rPr>
          <w:rStyle w:val="426"/>
          <w:i/>
          <w:iCs/>
          <w:color w:val="0070C0"/>
        </w:rPr>
        <w:t xml:space="preserve"> Мансийскую межрайонную прокуратуру, а также собственнику нежилого по</w:t>
      </w:r>
      <w:r w:rsidRPr="007E5A2A">
        <w:rPr>
          <w:rStyle w:val="426"/>
          <w:i/>
          <w:iCs/>
          <w:color w:val="0070C0"/>
        </w:rPr>
        <w:softHyphen/>
        <w:t xml:space="preserve">мещения, предоставившему данное помещение юридическому лицу на </w:t>
      </w:r>
      <w:proofErr w:type="gramStart"/>
      <w:r w:rsidRPr="007E5A2A">
        <w:rPr>
          <w:rStyle w:val="426"/>
          <w:i/>
          <w:iCs/>
          <w:color w:val="0070C0"/>
        </w:rPr>
        <w:t>условиях</w:t>
      </w:r>
      <w:proofErr w:type="gramEnd"/>
      <w:r w:rsidRPr="007E5A2A">
        <w:rPr>
          <w:rStyle w:val="426"/>
          <w:i/>
          <w:iCs/>
          <w:color w:val="0070C0"/>
        </w:rPr>
        <w:t xml:space="preserve"> договора аренды.</w:t>
      </w:r>
    </w:p>
    <w:p w:rsidR="00D20682" w:rsidRPr="007E5A2A" w:rsidRDefault="00D20682" w:rsidP="000E2C72">
      <w:pPr>
        <w:pStyle w:val="41"/>
        <w:shd w:val="clear" w:color="auto" w:fill="auto"/>
        <w:spacing w:after="0"/>
        <w:ind w:left="60" w:right="40" w:firstLine="440"/>
        <w:jc w:val="both"/>
        <w:rPr>
          <w:rStyle w:val="426"/>
          <w:i/>
          <w:iCs/>
          <w:color w:val="0070C0"/>
        </w:rPr>
      </w:pPr>
      <w:r w:rsidRPr="007E5A2A">
        <w:rPr>
          <w:rStyle w:val="426"/>
          <w:i/>
          <w:iCs/>
          <w:color w:val="0070C0"/>
        </w:rPr>
        <w:t xml:space="preserve">По результатам совместных действий контролирующих органов и органов местного самоуправления удалось выявить и зафиксировать факты нарушения тишины и покоя граждан со стороны указанного юридического лица, в </w:t>
      </w:r>
      <w:proofErr w:type="gramStart"/>
      <w:r w:rsidRPr="007E5A2A">
        <w:rPr>
          <w:rStyle w:val="426"/>
          <w:i/>
          <w:iCs/>
          <w:color w:val="0070C0"/>
        </w:rPr>
        <w:t>связи</w:t>
      </w:r>
      <w:proofErr w:type="gramEnd"/>
      <w:r w:rsidRPr="007E5A2A">
        <w:rPr>
          <w:rStyle w:val="426"/>
          <w:i/>
          <w:iCs/>
          <w:color w:val="0070C0"/>
        </w:rPr>
        <w:t xml:space="preserve"> с чем виновное лицо было привлечено к административной ответственности. Кроме того, данная организация взяла на себя обязательство по установлению дополнительной звукоизоляции потолка арендуемого ею нежилого помещения, расположенного в цокольном этаже многоквартирного дома.</w:t>
      </w:r>
    </w:p>
    <w:p w:rsidR="007E5A2A" w:rsidRDefault="007E5A2A" w:rsidP="000E2C72">
      <w:pPr>
        <w:pStyle w:val="41"/>
        <w:shd w:val="clear" w:color="auto" w:fill="auto"/>
        <w:spacing w:after="0"/>
        <w:ind w:left="60" w:right="40" w:firstLine="440"/>
        <w:jc w:val="both"/>
      </w:pPr>
    </w:p>
    <w:p w:rsidR="00D20682" w:rsidRDefault="007E5A2A" w:rsidP="000E2C72">
      <w:pPr>
        <w:pStyle w:val="a4"/>
        <w:shd w:val="clear" w:color="auto" w:fill="auto"/>
        <w:spacing w:before="0"/>
        <w:ind w:left="60" w:right="40" w:firstLine="440"/>
      </w:pPr>
      <w:r>
        <w:t xml:space="preserve">!!! </w:t>
      </w:r>
      <w:r w:rsidR="00D20682">
        <w:t>Уполномоченный по правам человека в Российской Федерации Т.Н. Москал</w:t>
      </w:r>
      <w:proofErr w:type="gramStart"/>
      <w:r w:rsidR="00D20682">
        <w:t>ь-</w:t>
      </w:r>
      <w:proofErr w:type="gramEnd"/>
      <w:r w:rsidR="00D20682">
        <w:t xml:space="preserve"> </w:t>
      </w:r>
      <w:proofErr w:type="spellStart"/>
      <w:r w:rsidR="00D20682">
        <w:t>кова</w:t>
      </w:r>
      <w:proofErr w:type="spellEnd"/>
      <w:r w:rsidR="00D20682">
        <w:t>, отвечая на вопросы граждан Ивановской области в режиме видеоконферен</w:t>
      </w:r>
      <w:r w:rsidR="00D20682">
        <w:softHyphen/>
        <w:t>ции 26.12.2017, выразила свое мнение о том, что для урегулирования сложив</w:t>
      </w:r>
      <w:r w:rsidR="00D20682">
        <w:softHyphen/>
        <w:t>шейся ситуации с соблюдением тишины и покоя граждан целесообразно внести в Федеральный закон «О санитарно-эпидемиологическом благополучии населения» дополнения, которыми определяется ночное время (время с 22 часов до 6 часов),а также четко обозначить понятие «действий, нарушающих тишину в ночное вре</w:t>
      </w:r>
      <w:r w:rsidR="00D20682">
        <w:softHyphen/>
        <w:t>мя». Одновременно с этим предлагается дополнить КоАП РФ нормой, предусма</w:t>
      </w:r>
      <w:r w:rsidR="00D20682">
        <w:softHyphen/>
        <w:t>тривающей ответственность за нарушение тишины и покоя граждан в ночное вре</w:t>
      </w:r>
      <w:r w:rsidR="00D20682">
        <w:softHyphen/>
        <w:t>мя.</w:t>
      </w:r>
    </w:p>
    <w:p w:rsidR="00D20682" w:rsidRDefault="00D20682" w:rsidP="000E2C72">
      <w:pPr>
        <w:pStyle w:val="a4"/>
        <w:shd w:val="clear" w:color="auto" w:fill="auto"/>
        <w:spacing w:before="0"/>
        <w:ind w:left="20" w:right="20" w:firstLine="460"/>
      </w:pPr>
      <w:r>
        <w:t>Есть надежда, что жесткость предполагаемых мер сможет дисциплинировать граждан с низким уровнем правосознания, позволяющих себе нарушать права других граждан на тишину и покой.</w:t>
      </w:r>
    </w:p>
    <w:p w:rsidR="007E5A2A" w:rsidRDefault="007E5A2A" w:rsidP="000E2C72">
      <w:pPr>
        <w:pStyle w:val="a4"/>
        <w:shd w:val="clear" w:color="auto" w:fill="auto"/>
        <w:spacing w:before="0"/>
        <w:ind w:left="180" w:right="320"/>
      </w:pPr>
    </w:p>
    <w:p w:rsidR="00D20682" w:rsidRPr="007E5A2A" w:rsidRDefault="00D20682" w:rsidP="000E2C72">
      <w:pPr>
        <w:pStyle w:val="a4"/>
        <w:shd w:val="clear" w:color="auto" w:fill="auto"/>
        <w:spacing w:before="0"/>
        <w:ind w:left="180" w:right="320"/>
        <w:rPr>
          <w:color w:val="FF0000"/>
        </w:rPr>
      </w:pPr>
      <w:r w:rsidRPr="007E5A2A">
        <w:rPr>
          <w:color w:val="FF0000"/>
        </w:rPr>
        <w:t>!!! В целях обеспечения прав граждан на соблюдение тишины и покоя в многоквартирных домах Уполномоченный по правам человека обращает</w:t>
      </w:r>
      <w:r w:rsidRPr="007E5A2A">
        <w:rPr>
          <w:color w:val="FF0000"/>
        </w:rPr>
        <w:softHyphen/>
        <w:t>ся:</w:t>
      </w:r>
    </w:p>
    <w:p w:rsidR="007E5A2A" w:rsidRDefault="00D20682" w:rsidP="000E2C72">
      <w:pPr>
        <w:pStyle w:val="a4"/>
        <w:shd w:val="clear" w:color="auto" w:fill="auto"/>
        <w:spacing w:before="0"/>
        <w:ind w:left="660" w:right="320"/>
        <w:rPr>
          <w:color w:val="FF0000"/>
        </w:rPr>
      </w:pPr>
      <w:r w:rsidRPr="007E5A2A">
        <w:rPr>
          <w:color w:val="FF0000"/>
        </w:rPr>
        <w:t>к Правительству автономного округа и УМВД России по ХМАО - Югре с рекомендациями о принятии мер по ускорению процесса подписания соответствующего соглашения по передаче полномочий УМВД России по ХМАО - Югре по возбуждению дела об административном правона</w:t>
      </w:r>
      <w:r w:rsidRPr="007E5A2A">
        <w:rPr>
          <w:color w:val="FF0000"/>
        </w:rPr>
        <w:softHyphen/>
        <w:t xml:space="preserve">рушении по фактам нарушения тишины и покоя граждан; </w:t>
      </w:r>
    </w:p>
    <w:p w:rsidR="00D20682" w:rsidRPr="007E5A2A" w:rsidRDefault="00D20682" w:rsidP="000E2C72">
      <w:pPr>
        <w:pStyle w:val="a4"/>
        <w:shd w:val="clear" w:color="auto" w:fill="auto"/>
        <w:spacing w:before="0"/>
        <w:ind w:left="660" w:right="320"/>
        <w:rPr>
          <w:color w:val="FF0000"/>
        </w:rPr>
      </w:pPr>
      <w:proofErr w:type="gramStart"/>
      <w:r w:rsidRPr="007E5A2A">
        <w:rPr>
          <w:color w:val="FF0000"/>
        </w:rPr>
        <w:t>в Думу автономного округа с рекомендациями о рассмотрении перспек</w:t>
      </w:r>
      <w:r w:rsidRPr="007E5A2A">
        <w:rPr>
          <w:color w:val="FF0000"/>
        </w:rPr>
        <w:softHyphen/>
        <w:t>тивы внесения изменений в Закон автономного округа об административ</w:t>
      </w:r>
      <w:r w:rsidRPr="007E5A2A">
        <w:rPr>
          <w:color w:val="FF0000"/>
        </w:rPr>
        <w:softHyphen/>
        <w:t>ных правонарушениях</w:t>
      </w:r>
      <w:proofErr w:type="gramEnd"/>
      <w:r w:rsidRPr="007E5A2A">
        <w:rPr>
          <w:color w:val="FF0000"/>
        </w:rPr>
        <w:t>, предусматривающих усиление санкций за нару</w:t>
      </w:r>
      <w:r w:rsidRPr="007E5A2A">
        <w:rPr>
          <w:color w:val="FF0000"/>
        </w:rPr>
        <w:softHyphen/>
        <w:t>шение тишины и покоя граждан, особенно за систематическое нарушение прав граждан на тишину и покой.</w:t>
      </w:r>
    </w:p>
    <w:p w:rsidR="007E5A2A" w:rsidRDefault="007E5A2A" w:rsidP="000E2C72">
      <w:pPr>
        <w:pStyle w:val="101"/>
        <w:shd w:val="clear" w:color="auto" w:fill="auto"/>
        <w:spacing w:before="0" w:after="0" w:line="240" w:lineRule="exact"/>
        <w:ind w:left="1920"/>
        <w:jc w:val="left"/>
        <w:rPr>
          <w:rStyle w:val="1010"/>
          <w:b/>
          <w:bCs/>
          <w:i/>
          <w:iCs/>
        </w:rPr>
      </w:pPr>
    </w:p>
    <w:p w:rsidR="00D20682" w:rsidRDefault="00D20682" w:rsidP="000E2C72">
      <w:pPr>
        <w:pStyle w:val="101"/>
        <w:shd w:val="clear" w:color="auto" w:fill="auto"/>
        <w:spacing w:before="0" w:after="0" w:line="240" w:lineRule="exact"/>
        <w:ind w:left="1920"/>
        <w:jc w:val="left"/>
        <w:rPr>
          <w:rStyle w:val="1010"/>
          <w:b/>
          <w:bCs/>
          <w:i/>
          <w:iCs/>
        </w:rPr>
      </w:pPr>
      <w:r>
        <w:rPr>
          <w:rStyle w:val="1010"/>
          <w:b/>
          <w:bCs/>
          <w:i/>
          <w:iCs/>
        </w:rPr>
        <w:t>Право на благоприятную окружающую среду</w:t>
      </w:r>
    </w:p>
    <w:p w:rsidR="007E5A2A" w:rsidRDefault="007E5A2A" w:rsidP="000E2C72">
      <w:pPr>
        <w:pStyle w:val="101"/>
        <w:shd w:val="clear" w:color="auto" w:fill="auto"/>
        <w:spacing w:before="0" w:after="0" w:line="240" w:lineRule="exact"/>
        <w:ind w:left="1920"/>
        <w:jc w:val="left"/>
      </w:pPr>
    </w:p>
    <w:p w:rsidR="00D20682" w:rsidRDefault="00D20682" w:rsidP="000E2C72">
      <w:pPr>
        <w:pStyle w:val="a4"/>
        <w:shd w:val="clear" w:color="auto" w:fill="auto"/>
        <w:spacing w:before="0"/>
        <w:ind w:left="20" w:right="20" w:firstLine="460"/>
      </w:pPr>
      <w:r>
        <w:lastRenderedPageBreak/>
        <w:t>С целью привлечения внимания органов власти и общественности к пробле</w:t>
      </w:r>
      <w:r>
        <w:softHyphen/>
        <w:t>мам, существующим в экологической сфере, и улучшения состояния экологиче</w:t>
      </w:r>
      <w:r>
        <w:softHyphen/>
        <w:t>ской безопасности страны Президент Российской Федерации В.В. Путин в январе 2016 года подписал соответствующий указ, объявив 2017 год в России Годом эко</w:t>
      </w:r>
      <w:r>
        <w:softHyphen/>
        <w:t>логии.</w:t>
      </w:r>
    </w:p>
    <w:p w:rsidR="00D20682" w:rsidRDefault="00D20682" w:rsidP="000E2C72">
      <w:pPr>
        <w:pStyle w:val="a4"/>
        <w:shd w:val="clear" w:color="auto" w:fill="auto"/>
        <w:spacing w:before="0"/>
        <w:ind w:left="20" w:right="20" w:firstLine="460"/>
      </w:pPr>
      <w:proofErr w:type="gramStart"/>
      <w:r>
        <w:t>В целях привлечения внимания общества к вопросам сохранения объектов природного наследия и в связи с исполняющимся в 2017 году столетием создания в России первого государственного природного заповедника, Указом Президента Российской Федерации от 01.08.2015 № 392 2017 год объявлен Годом особо охра</w:t>
      </w:r>
      <w:r>
        <w:softHyphen/>
        <w:t>няемых природных территорий.</w:t>
      </w:r>
      <w:proofErr w:type="gramEnd"/>
    </w:p>
    <w:p w:rsidR="00D20682" w:rsidRDefault="00D20682" w:rsidP="000E2C72">
      <w:pPr>
        <w:pStyle w:val="a4"/>
        <w:shd w:val="clear" w:color="auto" w:fill="auto"/>
        <w:spacing w:before="0"/>
        <w:ind w:left="20" w:right="20" w:firstLine="460"/>
      </w:pPr>
      <w:r>
        <w:t xml:space="preserve">По различным источникам информации в рамках реализации плана основных мероприятий по проведению Года экологии и </w:t>
      </w:r>
      <w:proofErr w:type="gramStart"/>
      <w:r>
        <w:t>Года</w:t>
      </w:r>
      <w:proofErr w:type="gramEnd"/>
      <w:r>
        <w:t xml:space="preserve"> особо охраняемых природных территорий, в 2017 году на территории Югры проведено 836 мероприятий, в том числе 729 мероприятий в муниципальных образованиях автономного округа.</w:t>
      </w:r>
    </w:p>
    <w:p w:rsidR="00D20682" w:rsidRDefault="00D20682" w:rsidP="000E2C72">
      <w:pPr>
        <w:pStyle w:val="a4"/>
        <w:shd w:val="clear" w:color="auto" w:fill="auto"/>
        <w:spacing w:before="0"/>
        <w:ind w:left="20" w:right="20" w:firstLine="460"/>
      </w:pPr>
      <w:r>
        <w:t>Из наиболее масштабных эколого-просветительских мероприятий - проведен Всероссийский экологический субботник «Зеленая Россия», в котором приняли участие почти 72 тыс. жителей автономного округа; реализованы природоохран</w:t>
      </w:r>
      <w:r>
        <w:softHyphen/>
        <w:t>ные акции «Чистый лес» и «Чистый берег - чистая вода», участниками которых стали 6 996 человек, убрано 115 га земель лесного фонда, очищена береговая ли</w:t>
      </w:r>
      <w:r>
        <w:softHyphen/>
        <w:t>ния протяженностью 43,3 километра 61 водного объекта, собрано и отправлено на полигоны ТБО 1 801 м</w:t>
      </w:r>
      <w:r>
        <w:rPr>
          <w:vertAlign w:val="superscript"/>
        </w:rPr>
        <w:t>3</w:t>
      </w:r>
      <w:r>
        <w:t xml:space="preserve"> мусора; принят комплекс мер по исполнению законо</w:t>
      </w:r>
      <w:r>
        <w:softHyphen/>
        <w:t>дательства в области обращения с отходами, в том числе по ликвидации мест не</w:t>
      </w:r>
      <w:r>
        <w:softHyphen/>
        <w:t>санкционированного размещения отходов на территории муниципальных образо</w:t>
      </w:r>
      <w:r>
        <w:softHyphen/>
        <w:t>ваний.</w:t>
      </w:r>
    </w:p>
    <w:p w:rsidR="00D20682" w:rsidRDefault="00D20682" w:rsidP="000E2C72">
      <w:pPr>
        <w:pStyle w:val="a4"/>
        <w:shd w:val="clear" w:color="auto" w:fill="auto"/>
        <w:spacing w:before="0"/>
        <w:ind w:left="20" w:right="20" w:firstLine="460"/>
      </w:pPr>
      <w:r>
        <w:t>Ханты-Мансийский автономный округ - Югра уникален своей природой, его границы проходят вблизи рек Обь и Иртыш среди первозданной тайги и запо</w:t>
      </w:r>
      <w:r>
        <w:softHyphen/>
        <w:t xml:space="preserve">ведных зон. </w:t>
      </w:r>
      <w:proofErr w:type="gramStart"/>
      <w:r>
        <w:t>По общим показателям Югра является благоприятным регионом, не имеющим таких негативных факторов, которые свойственны другим субъектам России (проблемы отходов производства и потребления, загрязнения почвы «си</w:t>
      </w:r>
      <w:r>
        <w:softHyphen/>
        <w:t>бирской язвой», отходами в результате хозяйственной деятельности человека, за</w:t>
      </w:r>
      <w:r>
        <w:softHyphen/>
        <w:t>грязнения атмосферного воздуха и др.), что бесспорно сказывается на том, что в адрес Уполномоченного поступило всего три обращения по вопросам права на благоприятную окружающую среду.</w:t>
      </w:r>
      <w:proofErr w:type="gramEnd"/>
      <w:r>
        <w:t xml:space="preserve"> При этом данные обращения касались вопро</w:t>
      </w:r>
      <w:r>
        <w:softHyphen/>
        <w:t>сов благоустройства и требовали разъяснений законодательства заявителям.</w:t>
      </w:r>
    </w:p>
    <w:p w:rsidR="00D20682" w:rsidRDefault="00D20682" w:rsidP="000E2C72">
      <w:pPr>
        <w:pStyle w:val="a4"/>
        <w:shd w:val="clear" w:color="auto" w:fill="auto"/>
        <w:spacing w:before="0"/>
        <w:ind w:left="20" w:right="20" w:firstLine="460"/>
      </w:pPr>
      <w:r>
        <w:t xml:space="preserve">По данным </w:t>
      </w:r>
      <w:proofErr w:type="spellStart"/>
      <w:r>
        <w:t>Природнадзора</w:t>
      </w:r>
      <w:proofErr w:type="spellEnd"/>
      <w:r>
        <w:t xml:space="preserve"> Югры, в 2017 году проведено более 3 700 кон</w:t>
      </w:r>
      <w:r>
        <w:softHyphen/>
        <w:t>трольно-надзорных мероприятий в области охраны окружающей среды, по ре</w:t>
      </w:r>
      <w:r>
        <w:softHyphen/>
        <w:t>зультатам которых выдано более 1 750 предписаний, порядка 550 предостереже</w:t>
      </w:r>
      <w:r>
        <w:softHyphen/>
        <w:t>ний о недопустимости нарушения обязательных требований, возбуждено порядка 5,5 тыс. дел об административных правонарушениях. Общая сумма предъявлен</w:t>
      </w:r>
      <w:r>
        <w:softHyphen/>
        <w:t>ных штрафов за нарушения природоохранного законодательства в 2017 году со</w:t>
      </w:r>
      <w:r>
        <w:softHyphen/>
        <w:t>ставила 284 041,9 тыс. рублей, к административной ответственности привлечено 4 141 лицо.</w:t>
      </w:r>
    </w:p>
    <w:p w:rsidR="00D20682" w:rsidRDefault="00D20682" w:rsidP="000E2C72">
      <w:pPr>
        <w:pStyle w:val="a4"/>
        <w:shd w:val="clear" w:color="auto" w:fill="auto"/>
        <w:spacing w:before="0"/>
        <w:ind w:left="20" w:right="20" w:firstLine="460"/>
      </w:pPr>
      <w:r>
        <w:t>С целью компенсации ущерба, причиненного окружающей природной среде нарушением природоохранного законодательства, юридическим и физическим ли</w:t>
      </w:r>
      <w:r>
        <w:softHyphen/>
        <w:t xml:space="preserve">цам, причинившим вред (ущерб) окружающей среде в результате ее загрязнения, истощения и порчи, за 2017 год предъявлено 447 претензий на сумму 739 261,8 тыс. рублей. </w:t>
      </w:r>
      <w:proofErr w:type="gramStart"/>
      <w:r>
        <w:t>В 2017 году в правоохранительные органы направлен 81 материал по факту незаконной рубки лесных насаждений, в результате рассмотрения мате</w:t>
      </w:r>
      <w:r>
        <w:softHyphen/>
        <w:t xml:space="preserve">риалов в 59 случаях возбуждены уголовные дела (72,8 % от направленных), в том числе 26 дел переданы в суды для </w:t>
      </w:r>
      <w:r>
        <w:lastRenderedPageBreak/>
        <w:t>рассмотрения, из них по 13 делам вынесены обвинительные приговоры, 3 уголовных дела прекращены судом в связи с назна</w:t>
      </w:r>
      <w:r>
        <w:softHyphen/>
        <w:t>чением меры уголовно-правового характера в виде</w:t>
      </w:r>
      <w:proofErr w:type="gramEnd"/>
      <w:r>
        <w:t xml:space="preserve"> судебных штрафов. В 6 слу</w:t>
      </w:r>
      <w:r>
        <w:softHyphen/>
        <w:t>чаях правоохранительными органами в возбуждении уголовных дел отказано, по 16 фактам возбуждены уголовные дела и проводится предварительное следствие.</w:t>
      </w:r>
    </w:p>
    <w:p w:rsidR="00D20682" w:rsidRDefault="00D20682" w:rsidP="000E2C72">
      <w:pPr>
        <w:pStyle w:val="a4"/>
        <w:shd w:val="clear" w:color="auto" w:fill="auto"/>
        <w:spacing w:before="0"/>
        <w:ind w:left="20" w:right="20" w:firstLine="460"/>
      </w:pPr>
      <w:r>
        <w:t>По итогам 2017 года нефтяными компаниями компенсирован вред окружаю</w:t>
      </w:r>
      <w:r>
        <w:softHyphen/>
        <w:t xml:space="preserve">щей среде в натуральной форме (выполнены работы по рекультивации земель) по 54 гарантийным обязательствам компаний на сумму 1,2 </w:t>
      </w:r>
      <w:proofErr w:type="gramStart"/>
      <w:r>
        <w:t>млрд</w:t>
      </w:r>
      <w:proofErr w:type="gramEnd"/>
      <w:r>
        <w:t xml:space="preserve"> рублей, в 2016 году компенсирован вред окружающей среде по 175 гарантийным обязательствам на сумму 3,7 млрд рублей.</w:t>
      </w:r>
    </w:p>
    <w:p w:rsidR="00D20682" w:rsidRDefault="00D20682" w:rsidP="000E2C72">
      <w:pPr>
        <w:pStyle w:val="a4"/>
        <w:shd w:val="clear" w:color="auto" w:fill="auto"/>
        <w:spacing w:before="0"/>
        <w:ind w:left="20" w:right="20" w:firstLine="460"/>
      </w:pPr>
      <w:r>
        <w:t>По данным Управления МЧС России по Ханты-Мансийскому автономному округу - Югре, в 2017 году на территории автономного округа отмечается сни</w:t>
      </w:r>
      <w:r>
        <w:softHyphen/>
        <w:t>жение на 9,9 % количества пожаров (1 782), в результате которых погибло 62 че</w:t>
      </w:r>
      <w:r>
        <w:softHyphen/>
        <w:t xml:space="preserve">ловека, нанесена травма 122 лицам, нанесенный ущерб оценивается более чем в 227 </w:t>
      </w:r>
      <w:proofErr w:type="gramStart"/>
      <w:r>
        <w:t>млн</w:t>
      </w:r>
      <w:proofErr w:type="gramEnd"/>
      <w:r>
        <w:t xml:space="preserve"> рублей. При этом наибольшее количество пожаров произошло в г. Сургу</w:t>
      </w:r>
      <w:r>
        <w:softHyphen/>
        <w:t xml:space="preserve">те (364), г. Нижневартовске (270) и </w:t>
      </w:r>
      <w:proofErr w:type="spellStart"/>
      <w:r>
        <w:t>Сургутском</w:t>
      </w:r>
      <w:proofErr w:type="spellEnd"/>
      <w:r>
        <w:t xml:space="preserve"> районе (170).</w:t>
      </w:r>
    </w:p>
    <w:p w:rsidR="00D20682" w:rsidRDefault="00D20682" w:rsidP="000E2C72">
      <w:pPr>
        <w:pStyle w:val="a4"/>
        <w:shd w:val="clear" w:color="auto" w:fill="auto"/>
        <w:spacing w:before="0"/>
        <w:ind w:left="20" w:right="20" w:firstLine="460"/>
      </w:pPr>
      <w:r>
        <w:t>На водных объектах в 2017 году зафиксировано 16 происшествий, которые принесли смерть 14 людям, спасено 32 человека. Кроме того, в период весенн</w:t>
      </w:r>
      <w:proofErr w:type="gramStart"/>
      <w:r>
        <w:t>е-</w:t>
      </w:r>
      <w:proofErr w:type="gramEnd"/>
      <w:r>
        <w:t xml:space="preserve"> летнего половодья с. </w:t>
      </w:r>
      <w:proofErr w:type="spellStart"/>
      <w:r>
        <w:t>Саранпауль</w:t>
      </w:r>
      <w:proofErr w:type="spellEnd"/>
      <w:r>
        <w:t xml:space="preserve"> и д. </w:t>
      </w:r>
      <w:proofErr w:type="spellStart"/>
      <w:r>
        <w:t>Хурумпауль</w:t>
      </w:r>
      <w:proofErr w:type="spellEnd"/>
      <w:r>
        <w:t xml:space="preserve"> Березовского района в период с 5 по 13 июня были подвержены затоплению со стороны реки </w:t>
      </w:r>
      <w:proofErr w:type="spellStart"/>
      <w:r>
        <w:t>Ляпин</w:t>
      </w:r>
      <w:proofErr w:type="spellEnd"/>
      <w:r>
        <w:t>, в результате чего были затоплены 6 домов и 29 участков, нарушены условия жизнедеятель</w:t>
      </w:r>
      <w:r>
        <w:softHyphen/>
        <w:t>ности 60 жителей вышеуказанных населенных пунктов, нанесенный ущерб был оценен более чем в 300 тыс. рублей.</w:t>
      </w:r>
    </w:p>
    <w:p w:rsidR="00D20682" w:rsidRDefault="00D20682" w:rsidP="000E2C72">
      <w:pPr>
        <w:pStyle w:val="a4"/>
        <w:shd w:val="clear" w:color="auto" w:fill="auto"/>
        <w:spacing w:before="0"/>
        <w:ind w:left="20" w:right="20" w:firstLine="460"/>
      </w:pPr>
      <w:r>
        <w:t>Ханты-Мансийский автономный округ - Югра только в сфере водных объ</w:t>
      </w:r>
      <w:r>
        <w:softHyphen/>
        <w:t>ектов вошел в ТОП-10 неблагополучных субъектов Российской Федерации по состоянию водоемов первой категории (используемых в качестве питьевого и хозяйственно-бытового водопользования населения), в остальных сферах Хант</w:t>
      </w:r>
      <w:proofErr w:type="gramStart"/>
      <w:r>
        <w:t>ы-</w:t>
      </w:r>
      <w:proofErr w:type="gramEnd"/>
      <w:r>
        <w:t xml:space="preserve"> Мансийский автономный округ - Югра признан удовлетворительным по состоя</w:t>
      </w:r>
      <w:r>
        <w:softHyphen/>
        <w:t>нию окружающей среды.</w:t>
      </w:r>
    </w:p>
    <w:p w:rsidR="00D20682" w:rsidRDefault="00D20682" w:rsidP="000E2C72">
      <w:pPr>
        <w:pStyle w:val="a4"/>
        <w:shd w:val="clear" w:color="auto" w:fill="auto"/>
        <w:spacing w:before="0"/>
        <w:ind w:left="20" w:right="20" w:firstLine="460"/>
      </w:pPr>
      <w:r>
        <w:t>Очевидно, что для Югры вопрос качественной питьевой воды для населения отдельных территорий, особенно для жителей труднодоступных сельских поселе</w:t>
      </w:r>
      <w:r>
        <w:softHyphen/>
        <w:t>ний, является актуальным. К числу таких муниципальных образований относят</w:t>
      </w:r>
      <w:r>
        <w:softHyphen/>
        <w:t xml:space="preserve">ся территории Березовского, </w:t>
      </w:r>
      <w:proofErr w:type="spellStart"/>
      <w:r>
        <w:t>Кондинского</w:t>
      </w:r>
      <w:proofErr w:type="spellEnd"/>
      <w:r>
        <w:t xml:space="preserve">, Ханты-Мансийского районов, а также данная проблема встречается и в городских округах автономного округа </w:t>
      </w:r>
      <w:proofErr w:type="spellStart"/>
      <w:r>
        <w:t>Пыть-Ях</w:t>
      </w:r>
      <w:proofErr w:type="spellEnd"/>
      <w:r>
        <w:t xml:space="preserve">, Нефтеюганск, </w:t>
      </w:r>
      <w:proofErr w:type="spellStart"/>
      <w:r>
        <w:t>Югорск</w:t>
      </w:r>
      <w:proofErr w:type="spellEnd"/>
      <w:r>
        <w:t>. В течение года вопросы питьевой воды в ряде населенных пунктов обоснованно волновали общественность, привлекали внимание Уполно</w:t>
      </w:r>
      <w:r>
        <w:softHyphen/>
        <w:t>моченного, других компетентных органов.</w:t>
      </w:r>
    </w:p>
    <w:p w:rsidR="00D20682" w:rsidRDefault="00D20682" w:rsidP="000E2C72">
      <w:pPr>
        <w:pStyle w:val="a4"/>
        <w:shd w:val="clear" w:color="auto" w:fill="auto"/>
        <w:spacing w:before="0"/>
        <w:ind w:left="20" w:right="20" w:firstLine="460"/>
      </w:pPr>
      <w:r>
        <w:t>Питьевая вода - важнейший фактор здоровья и жизни человека. Обеспече</w:t>
      </w:r>
      <w:r>
        <w:softHyphen/>
        <w:t>ние качественной питьевой водой граждан в целях удовлетворения их жизненных потребностей и сохранения здоровья является государственной гарантией, кото</w:t>
      </w:r>
      <w:r>
        <w:softHyphen/>
        <w:t>рая относится к полномочиям не только органов местного самоуправления, но и к полномочиям федеральных и региональных органов власти.</w:t>
      </w:r>
    </w:p>
    <w:p w:rsidR="00D20682" w:rsidRDefault="00D20682" w:rsidP="000E2C72">
      <w:pPr>
        <w:pStyle w:val="a4"/>
        <w:shd w:val="clear" w:color="auto" w:fill="auto"/>
        <w:spacing w:before="0"/>
        <w:ind w:left="660" w:right="320"/>
      </w:pPr>
      <w:r>
        <w:t>!!! Уполномоченный рекомендует местным органам самоуправления ав</w:t>
      </w:r>
      <w:r>
        <w:softHyphen/>
        <w:t>тономного округа активизировать работу по обеспечению качественной питьевой водой жителей Югры в целях удовлетворения их жизненных потребностей и сохранения здоровья, а Департаменту ЖКХ Югры обе</w:t>
      </w:r>
      <w:r>
        <w:softHyphen/>
        <w:t xml:space="preserve">спечить надлежащую координацию и </w:t>
      </w:r>
      <w:proofErr w:type="gramStart"/>
      <w:r>
        <w:t>контроль за</w:t>
      </w:r>
      <w:proofErr w:type="gramEnd"/>
      <w:r>
        <w:t xml:space="preserve"> использованием про</w:t>
      </w:r>
      <w:r>
        <w:softHyphen/>
        <w:t>граммно-целевых средств и мероприятий, направленных на обеспечение населения чистой питьевой водой.</w:t>
      </w:r>
    </w:p>
    <w:p w:rsidR="00DE3874" w:rsidRDefault="00DE3874" w:rsidP="000E2C72">
      <w:pPr>
        <w:pStyle w:val="11"/>
        <w:keepNext/>
        <w:keepLines/>
        <w:shd w:val="clear" w:color="auto" w:fill="auto"/>
        <w:spacing w:before="0" w:after="0" w:line="230" w:lineRule="exact"/>
        <w:ind w:left="20" w:firstLine="460"/>
        <w:jc w:val="both"/>
        <w:rPr>
          <w:rStyle w:val="14"/>
          <w:b/>
          <w:bCs/>
        </w:rPr>
      </w:pPr>
      <w:bookmarkStart w:id="3" w:name="bookmark2"/>
    </w:p>
    <w:p w:rsidR="00D20682" w:rsidRDefault="00D20682" w:rsidP="000E2C72">
      <w:pPr>
        <w:pStyle w:val="11"/>
        <w:keepNext/>
        <w:keepLines/>
        <w:shd w:val="clear" w:color="auto" w:fill="auto"/>
        <w:spacing w:before="0" w:after="0" w:line="230" w:lineRule="exact"/>
        <w:ind w:left="20" w:firstLine="460"/>
        <w:jc w:val="both"/>
        <w:rPr>
          <w:rStyle w:val="14"/>
          <w:b/>
          <w:bCs/>
        </w:rPr>
      </w:pPr>
      <w:r>
        <w:rPr>
          <w:rStyle w:val="14"/>
          <w:b/>
          <w:bCs/>
        </w:rPr>
        <w:t>Права человека на гражданство, свободу передвижения, миграцию</w:t>
      </w:r>
      <w:bookmarkEnd w:id="3"/>
    </w:p>
    <w:p w:rsidR="00DE3874" w:rsidRDefault="00DE3874" w:rsidP="000E2C72">
      <w:pPr>
        <w:pStyle w:val="11"/>
        <w:keepNext/>
        <w:keepLines/>
        <w:shd w:val="clear" w:color="auto" w:fill="auto"/>
        <w:spacing w:before="0" w:after="0" w:line="230" w:lineRule="exact"/>
        <w:ind w:left="20" w:firstLine="460"/>
        <w:jc w:val="both"/>
      </w:pPr>
    </w:p>
    <w:p w:rsidR="00D20682" w:rsidRDefault="00D20682" w:rsidP="000E2C72">
      <w:pPr>
        <w:pStyle w:val="a4"/>
        <w:shd w:val="clear" w:color="auto" w:fill="auto"/>
        <w:spacing w:before="0"/>
        <w:ind w:left="20" w:right="20" w:firstLine="460"/>
      </w:pPr>
      <w:r>
        <w:t>Право на гражданство - это основополагающее право человека. Каждый име</w:t>
      </w:r>
      <w:r>
        <w:softHyphen/>
        <w:t>ет право на гражданство. Никто не может быть лишен своего гражданства и нико</w:t>
      </w:r>
      <w:r>
        <w:softHyphen/>
        <w:t xml:space="preserve">му не может быть отказано </w:t>
      </w:r>
      <w:proofErr w:type="gramStart"/>
      <w:r>
        <w:t>в праве</w:t>
      </w:r>
      <w:proofErr w:type="gramEnd"/>
      <w:r>
        <w:t xml:space="preserve"> поменять гражданство.</w:t>
      </w:r>
    </w:p>
    <w:p w:rsidR="00D20682" w:rsidRDefault="00D20682" w:rsidP="000E2C72">
      <w:pPr>
        <w:pStyle w:val="a4"/>
        <w:shd w:val="clear" w:color="auto" w:fill="auto"/>
        <w:spacing w:before="0"/>
        <w:ind w:left="20" w:right="20" w:firstLine="460"/>
      </w:pPr>
      <w:r>
        <w:t>Гражданство, как особый институт конституционного права, наделяет челове</w:t>
      </w:r>
      <w:r>
        <w:softHyphen/>
        <w:t>ка правами, свободами и обязанностями, а также предоставляет гарантии реализа</w:t>
      </w:r>
      <w:r>
        <w:softHyphen/>
        <w:t>ции данных прав и свобод.</w:t>
      </w:r>
    </w:p>
    <w:p w:rsidR="00D20682" w:rsidRDefault="00D20682" w:rsidP="000E2C72">
      <w:pPr>
        <w:pStyle w:val="a4"/>
        <w:shd w:val="clear" w:color="auto" w:fill="auto"/>
        <w:spacing w:before="0"/>
        <w:ind w:left="20" w:right="20" w:firstLine="460"/>
      </w:pPr>
      <w:proofErr w:type="gramStart"/>
      <w:r>
        <w:t>Ханты-Мансийский автономный округ - Югра завершил минувший 2017 год снижением (в среднем на 16 %) показателей оказания иностранным гражданам и лицам без гражданства государственных услуг по выдаче разрешения на времен</w:t>
      </w:r>
      <w:r>
        <w:softHyphen/>
        <w:t>ное проживание (далее - РВП) и вида на жительство в Российской Федерации (да</w:t>
      </w:r>
      <w:r>
        <w:softHyphen/>
        <w:t>лее - ВЖ), по осуществлению полномочий в сфере реализации законодательства о гражданстве Российской Федерации.</w:t>
      </w:r>
      <w:proofErr w:type="gramEnd"/>
      <w:r>
        <w:t xml:space="preserve"> На 19 % снизилось количество лиц, приняв</w:t>
      </w:r>
      <w:r>
        <w:softHyphen/>
        <w:t>ших гражданство Российской Федерации (6 151 человек), в 2016 году данный по</w:t>
      </w:r>
      <w:r>
        <w:softHyphen/>
        <w:t>казатель составил более 7,6 тыс. человек. При этом в 1,5 раза увеличились случаи отклонения заявлений о приеме в российское гражданство, основной причиной которых явилось предоставление подложных документов или сообщение о себе заведомо ложных сведений (рисунок 35).</w:t>
      </w:r>
    </w:p>
    <w:p w:rsidR="00D20682" w:rsidRDefault="00D20682" w:rsidP="000E2C72">
      <w:pPr>
        <w:pStyle w:val="a4"/>
        <w:shd w:val="clear" w:color="auto" w:fill="auto"/>
        <w:spacing w:before="0"/>
        <w:ind w:left="20" w:right="20" w:firstLine="460"/>
      </w:pPr>
      <w:r>
        <w:t>Как видно из представленной диаграммы, наибольшее количество лиц, приняв</w:t>
      </w:r>
      <w:r>
        <w:softHyphen/>
        <w:t>ших гражданство Российской Федерации, приходится на граждан Украины (38 %), это связано с политической обстановкой на территории Украины и упрощенным порядком приобретения российского гражданства для граждан данной страны. Остальную часть составляют граждане Таджикистана (29 %), Азербайджана (8 %), Казахстана (6 %), Молдовы (5 %) и др.</w:t>
      </w:r>
    </w:p>
    <w:p w:rsidR="00DE3874" w:rsidRPr="00DE3874" w:rsidRDefault="00DE3874" w:rsidP="00DE3874">
      <w:pPr>
        <w:jc w:val="center"/>
        <w:rPr>
          <w:rFonts w:ascii="Times New Roman" w:eastAsia="Times New Roman" w:hAnsi="Times New Roman" w:cs="Times New Roman"/>
          <w:b/>
          <w:bCs/>
          <w:color w:val="1F497D"/>
          <w:kern w:val="24"/>
        </w:rPr>
      </w:pPr>
      <w:r w:rsidRPr="00DE3874">
        <w:rPr>
          <w:rFonts w:ascii="Times New Roman" w:eastAsia="Times New Roman" w:hAnsi="Times New Roman" w:cs="Times New Roman"/>
          <w:b/>
          <w:bCs/>
          <w:color w:val="1F497D"/>
          <w:kern w:val="24"/>
        </w:rPr>
        <w:t xml:space="preserve">Показатели иностранных граждан, </w:t>
      </w:r>
    </w:p>
    <w:p w:rsidR="00DE3874" w:rsidRPr="00DE3874" w:rsidRDefault="00DE3874" w:rsidP="00DE3874">
      <w:pPr>
        <w:jc w:val="center"/>
        <w:rPr>
          <w:rFonts w:ascii="Times New Roman" w:eastAsia="Times New Roman" w:hAnsi="Times New Roman" w:cs="Times New Roman"/>
          <w:b/>
          <w:bCs/>
          <w:color w:val="1F497D"/>
          <w:kern w:val="24"/>
        </w:rPr>
      </w:pPr>
      <w:proofErr w:type="gramStart"/>
      <w:r w:rsidRPr="00DE3874">
        <w:rPr>
          <w:rFonts w:ascii="Times New Roman" w:eastAsia="Times New Roman" w:hAnsi="Times New Roman" w:cs="Times New Roman"/>
          <w:b/>
          <w:bCs/>
          <w:color w:val="1F497D"/>
          <w:kern w:val="24"/>
        </w:rPr>
        <w:t>принявших</w:t>
      </w:r>
      <w:proofErr w:type="gramEnd"/>
      <w:r w:rsidRPr="00DE3874">
        <w:rPr>
          <w:rFonts w:ascii="Times New Roman" w:eastAsia="Times New Roman" w:hAnsi="Times New Roman" w:cs="Times New Roman"/>
          <w:b/>
          <w:bCs/>
          <w:color w:val="1F497D"/>
          <w:kern w:val="24"/>
        </w:rPr>
        <w:t xml:space="preserve"> российское гражданство, проживающих на территории </w:t>
      </w:r>
    </w:p>
    <w:p w:rsidR="00DE3874" w:rsidRPr="00DE3874" w:rsidRDefault="00DE3874" w:rsidP="00DE3874">
      <w:pPr>
        <w:jc w:val="center"/>
        <w:rPr>
          <w:rFonts w:ascii="Times New Roman" w:eastAsia="Times New Roman" w:hAnsi="Times New Roman" w:cs="Times New Roman"/>
          <w:color w:val="1F497D"/>
        </w:rPr>
      </w:pPr>
      <w:r w:rsidRPr="00DE3874">
        <w:rPr>
          <w:rFonts w:ascii="Times New Roman" w:eastAsia="Times New Roman" w:hAnsi="Times New Roman" w:cs="Times New Roman"/>
          <w:b/>
          <w:bCs/>
          <w:color w:val="1F497D"/>
          <w:kern w:val="24"/>
        </w:rPr>
        <w:t>Ханты-Мансийского автономного округа – Югры</w:t>
      </w:r>
    </w:p>
    <w:p w:rsidR="00DE3874" w:rsidRPr="00657D63" w:rsidRDefault="00D40A49" w:rsidP="00DE3874">
      <w:pPr>
        <w:ind w:firstLine="709"/>
        <w:jc w:val="both"/>
        <w:rPr>
          <w:rFonts w:ascii="Times New Roman" w:eastAsia="Times New Roman" w:hAnsi="Times New Roman" w:cs="Times New Roman"/>
          <w:sz w:val="28"/>
          <w:szCs w:val="28"/>
        </w:rPr>
      </w:pPr>
      <w:r>
        <w:rPr>
          <w:noProof/>
        </w:rPr>
        <w:pict>
          <v:shape id="Диаграмма 109" o:spid="_x0000_s1079" type="#_x0000_t75" style="position:absolute;left:0;text-align:left;margin-left:35.55pt;margin-top:5pt;width:376.8pt;height:214.1pt;z-index:24;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1" o:title=""/>
            <w10:wrap type="square"/>
          </v:shape>
          <o:OLEObject Type="Embed" ProgID="Excel.Sheet.8" ShapeID="Диаграмма 109" DrawAspect="Content" ObjectID="_1586345411" r:id="rId72">
            <o:FieldCodes>\s</o:FieldCodes>
          </o:OLEObject>
        </w:pict>
      </w:r>
    </w:p>
    <w:p w:rsidR="00DE3874" w:rsidRPr="00657D63" w:rsidRDefault="00DE3874" w:rsidP="00DE3874">
      <w:pPr>
        <w:jc w:val="center"/>
        <w:rPr>
          <w:rFonts w:ascii="Times New Roman" w:eastAsia="Times New Roman" w:hAnsi="Times New Roman" w:cs="Times New Roman"/>
          <w:i/>
          <w:sz w:val="28"/>
          <w:szCs w:val="28"/>
        </w:rPr>
      </w:pPr>
    </w:p>
    <w:p w:rsidR="00DE3874" w:rsidRPr="00657D63" w:rsidRDefault="00DE3874" w:rsidP="00DE3874">
      <w:pPr>
        <w:jc w:val="center"/>
        <w:rPr>
          <w:rFonts w:ascii="Times New Roman" w:eastAsia="Times New Roman" w:hAnsi="Times New Roman" w:cs="Times New Roman"/>
          <w:i/>
          <w:sz w:val="28"/>
          <w:szCs w:val="28"/>
        </w:rPr>
      </w:pPr>
    </w:p>
    <w:p w:rsidR="00DE3874" w:rsidRPr="00657D63" w:rsidRDefault="00DE3874" w:rsidP="00DE3874">
      <w:pPr>
        <w:jc w:val="center"/>
        <w:rPr>
          <w:rFonts w:ascii="Times New Roman" w:eastAsia="Times New Roman" w:hAnsi="Times New Roman" w:cs="Times New Roman"/>
          <w:i/>
          <w:sz w:val="28"/>
          <w:szCs w:val="28"/>
        </w:rPr>
      </w:pPr>
    </w:p>
    <w:p w:rsidR="00DE3874" w:rsidRPr="00657D63" w:rsidRDefault="00DE3874" w:rsidP="00DE3874">
      <w:pPr>
        <w:jc w:val="center"/>
        <w:rPr>
          <w:rFonts w:ascii="Times New Roman" w:eastAsia="Times New Roman" w:hAnsi="Times New Roman" w:cs="Times New Roman"/>
          <w:i/>
          <w:sz w:val="28"/>
          <w:szCs w:val="28"/>
        </w:rPr>
      </w:pPr>
    </w:p>
    <w:p w:rsidR="00DE3874" w:rsidRPr="00657D63" w:rsidRDefault="00DE3874" w:rsidP="00DE3874">
      <w:pPr>
        <w:jc w:val="center"/>
        <w:rPr>
          <w:rFonts w:ascii="Times New Roman" w:eastAsia="Times New Roman" w:hAnsi="Times New Roman" w:cs="Times New Roman"/>
          <w:i/>
          <w:sz w:val="28"/>
          <w:szCs w:val="28"/>
        </w:rPr>
      </w:pPr>
    </w:p>
    <w:p w:rsidR="00DE3874" w:rsidRPr="00657D63" w:rsidRDefault="00DE3874" w:rsidP="00DE3874">
      <w:pPr>
        <w:jc w:val="center"/>
        <w:rPr>
          <w:rFonts w:ascii="Times New Roman" w:eastAsia="Times New Roman" w:hAnsi="Times New Roman" w:cs="Times New Roman"/>
          <w:i/>
          <w:sz w:val="28"/>
          <w:szCs w:val="28"/>
        </w:rPr>
      </w:pPr>
    </w:p>
    <w:p w:rsidR="00DE3874" w:rsidRPr="00657D63" w:rsidRDefault="00DE3874" w:rsidP="00DE3874">
      <w:pPr>
        <w:jc w:val="center"/>
        <w:rPr>
          <w:rFonts w:ascii="Times New Roman" w:eastAsia="Times New Roman" w:hAnsi="Times New Roman" w:cs="Times New Roman"/>
          <w:i/>
          <w:sz w:val="28"/>
          <w:szCs w:val="28"/>
        </w:rPr>
      </w:pPr>
    </w:p>
    <w:p w:rsidR="00DE3874" w:rsidRPr="00657D63" w:rsidRDefault="00DE3874" w:rsidP="00DE3874">
      <w:pPr>
        <w:jc w:val="center"/>
        <w:rPr>
          <w:rFonts w:ascii="Times New Roman" w:eastAsia="Times New Roman" w:hAnsi="Times New Roman" w:cs="Times New Roman"/>
          <w:i/>
          <w:sz w:val="28"/>
          <w:szCs w:val="28"/>
        </w:rPr>
      </w:pPr>
    </w:p>
    <w:p w:rsidR="00DE3874" w:rsidRPr="00657D63" w:rsidRDefault="00DE3874" w:rsidP="00DE3874">
      <w:pPr>
        <w:jc w:val="center"/>
        <w:rPr>
          <w:rFonts w:ascii="Times New Roman" w:eastAsia="Times New Roman" w:hAnsi="Times New Roman" w:cs="Times New Roman"/>
          <w:i/>
          <w:sz w:val="28"/>
          <w:szCs w:val="28"/>
          <w:highlight w:val="yellow"/>
        </w:rPr>
      </w:pPr>
    </w:p>
    <w:p w:rsidR="00DE3874" w:rsidRDefault="00DE3874" w:rsidP="00DE3874">
      <w:pPr>
        <w:jc w:val="center"/>
        <w:rPr>
          <w:rFonts w:ascii="Times New Roman" w:eastAsia="Times New Roman" w:hAnsi="Times New Roman" w:cs="Times New Roman"/>
          <w:i/>
          <w:sz w:val="28"/>
          <w:szCs w:val="28"/>
          <w:highlight w:val="yellow"/>
        </w:rPr>
      </w:pPr>
    </w:p>
    <w:p w:rsidR="00DE3874" w:rsidRDefault="00DE3874" w:rsidP="00DE3874">
      <w:pPr>
        <w:jc w:val="center"/>
        <w:rPr>
          <w:rFonts w:ascii="Times New Roman" w:eastAsia="Times New Roman" w:hAnsi="Times New Roman" w:cs="Times New Roman"/>
          <w:i/>
          <w:sz w:val="28"/>
          <w:szCs w:val="28"/>
          <w:highlight w:val="yellow"/>
        </w:rPr>
      </w:pPr>
    </w:p>
    <w:p w:rsidR="00DE3874" w:rsidRPr="00DE3874" w:rsidRDefault="00DE3874" w:rsidP="00DE3874">
      <w:pPr>
        <w:jc w:val="center"/>
        <w:rPr>
          <w:rFonts w:ascii="Times New Roman" w:eastAsia="Times New Roman" w:hAnsi="Times New Roman" w:cs="Times New Roman"/>
          <w:i/>
          <w:sz w:val="28"/>
          <w:szCs w:val="28"/>
        </w:rPr>
      </w:pPr>
    </w:p>
    <w:p w:rsidR="00DE3874" w:rsidRPr="00DE3874" w:rsidRDefault="00DE3874" w:rsidP="00DE3874">
      <w:pPr>
        <w:jc w:val="center"/>
        <w:rPr>
          <w:rFonts w:ascii="Times New Roman" w:eastAsia="Times New Roman" w:hAnsi="Times New Roman" w:cs="Times New Roman"/>
          <w:i/>
          <w:sz w:val="28"/>
          <w:szCs w:val="28"/>
        </w:rPr>
      </w:pPr>
    </w:p>
    <w:p w:rsidR="00DE3874" w:rsidRDefault="00DE3874" w:rsidP="00DE3874">
      <w:pPr>
        <w:jc w:val="center"/>
        <w:rPr>
          <w:rFonts w:ascii="Times New Roman" w:eastAsia="Times New Roman" w:hAnsi="Times New Roman" w:cs="Times New Roman"/>
          <w:i/>
          <w:sz w:val="26"/>
          <w:szCs w:val="26"/>
        </w:rPr>
      </w:pPr>
      <w:r w:rsidRPr="00DE3874">
        <w:rPr>
          <w:rFonts w:ascii="Times New Roman" w:eastAsia="Times New Roman" w:hAnsi="Times New Roman" w:cs="Times New Roman"/>
          <w:i/>
          <w:sz w:val="26"/>
          <w:szCs w:val="26"/>
        </w:rPr>
        <w:t>Рис. 35</w:t>
      </w:r>
    </w:p>
    <w:p w:rsidR="00DE3874" w:rsidRPr="00C14A4D" w:rsidRDefault="00DE3874" w:rsidP="00DE3874">
      <w:pPr>
        <w:jc w:val="center"/>
        <w:rPr>
          <w:rFonts w:ascii="Times New Roman" w:eastAsia="Times New Roman" w:hAnsi="Times New Roman" w:cs="Times New Roman"/>
          <w:i/>
          <w:sz w:val="26"/>
          <w:szCs w:val="26"/>
        </w:rPr>
      </w:pPr>
    </w:p>
    <w:p w:rsidR="00D20682" w:rsidRDefault="00D20682" w:rsidP="000E2C72">
      <w:pPr>
        <w:pStyle w:val="a4"/>
        <w:shd w:val="clear" w:color="auto" w:fill="auto"/>
        <w:spacing w:before="0"/>
        <w:ind w:left="20" w:right="20" w:firstLine="460"/>
      </w:pPr>
      <w:r>
        <w:t>За истекший период 2017 года Уполномоченным было принято участие в двух межрегиональных мероприятиях, посвященных вопросам прав мигрантов и ино</w:t>
      </w:r>
      <w:r>
        <w:softHyphen/>
        <w:t xml:space="preserve">странных </w:t>
      </w:r>
      <w:r>
        <w:lastRenderedPageBreak/>
        <w:t>граждан, которые прошли при поддержке Управления Верховного ко</w:t>
      </w:r>
      <w:r>
        <w:softHyphen/>
        <w:t>миссара ООН по делам беженцев в г. Екатеринбурге:</w:t>
      </w:r>
    </w:p>
    <w:p w:rsidR="00D20682" w:rsidRDefault="00D20682" w:rsidP="000E2C72">
      <w:pPr>
        <w:pStyle w:val="a4"/>
        <w:shd w:val="clear" w:color="auto" w:fill="auto"/>
        <w:spacing w:before="0"/>
        <w:ind w:left="20" w:right="20" w:firstLine="460"/>
      </w:pPr>
      <w:r>
        <w:t>форум соотечественников - участников Государственной программы по ока</w:t>
      </w:r>
      <w:r>
        <w:softHyphen/>
        <w:t>занию содействия добровольному переселению в Российскую Федерацию;</w:t>
      </w:r>
    </w:p>
    <w:p w:rsidR="00D20682" w:rsidRDefault="00D20682" w:rsidP="000E2C72">
      <w:pPr>
        <w:pStyle w:val="a4"/>
        <w:shd w:val="clear" w:color="auto" w:fill="auto"/>
        <w:spacing w:before="0"/>
        <w:ind w:left="20" w:right="20" w:firstLine="460"/>
      </w:pPr>
      <w:r>
        <w:t>заседание круглого стола «Бывшие граждане СССР на постсоветском про</w:t>
      </w:r>
      <w:r>
        <w:softHyphen/>
        <w:t>странстве. Проблемы натурализации».</w:t>
      </w:r>
    </w:p>
    <w:p w:rsidR="00D20682" w:rsidRDefault="00D20682" w:rsidP="000E2C72">
      <w:pPr>
        <w:pStyle w:val="a4"/>
        <w:shd w:val="clear" w:color="auto" w:fill="auto"/>
        <w:spacing w:before="0"/>
        <w:ind w:left="20" w:right="20" w:firstLine="460"/>
      </w:pPr>
      <w:r>
        <w:t>Проблема лиц - бывших граждан СССР и их потомков, находящихся в насто</w:t>
      </w:r>
      <w:r>
        <w:softHyphen/>
        <w:t>ящее время на территории Российской Федерации, которые после распада СССР в силу разных обстоятельств не получили гражданства ни одного из вновь обра</w:t>
      </w:r>
      <w:r>
        <w:softHyphen/>
        <w:t>зовавшихся государств, свойственна многим субъектам Российской Федерации и актуальна для всех субъектов Российской Федерации с различной степенью остро</w:t>
      </w:r>
      <w:r>
        <w:softHyphen/>
        <w:t>ты. Данные лица в большинстве случаев находятся в сложных жизненных обстоя</w:t>
      </w:r>
      <w:r>
        <w:softHyphen/>
        <w:t>тельствах, что зачастую обусловлено неурегулированным правовым положением. Они лишены возможности покинуть территорию России, не могут оформить до</w:t>
      </w:r>
      <w:r>
        <w:softHyphen/>
        <w:t>кументы, удостоверяющие личность, и урегулировать свое правовое положение.</w:t>
      </w:r>
    </w:p>
    <w:p w:rsidR="00D20682" w:rsidRDefault="00D20682" w:rsidP="000E2C72">
      <w:pPr>
        <w:pStyle w:val="a4"/>
        <w:shd w:val="clear" w:color="auto" w:fill="auto"/>
        <w:spacing w:before="0"/>
        <w:ind w:right="20" w:firstLine="460"/>
      </w:pPr>
      <w:proofErr w:type="gramStart"/>
      <w:r>
        <w:t>Отдельной категорией в их числе являются люди, отбывшие или отбывающие наказание за совершение тяжкого или особо тяжкого преступления, поскольку наличие неснятой (непогашенной) судимости за совершение преступлений, рас</w:t>
      </w:r>
      <w:r>
        <w:softHyphen/>
        <w:t>поряжение о нежелательности пребывания на территории Российской Федерации являются основанием для безусловного отказа в выдаче РВП и ВЖ на территории Российской Федерации, получения российского гражданства или иным способом легализоваться на территории Российской Федерации.</w:t>
      </w:r>
      <w:proofErr w:type="gramEnd"/>
    </w:p>
    <w:p w:rsidR="00D20682" w:rsidRDefault="00D20682" w:rsidP="000E2C72">
      <w:pPr>
        <w:pStyle w:val="a4"/>
        <w:shd w:val="clear" w:color="auto" w:fill="auto"/>
        <w:spacing w:before="0"/>
        <w:ind w:right="20" w:firstLine="460"/>
      </w:pPr>
      <w:r>
        <w:t>По результатам обсуждения участниками круглого стола были приняты пред</w:t>
      </w:r>
      <w:r>
        <w:softHyphen/>
        <w:t>ложения (рекомендации) для МВД Российской Федерации, ФСИН России, Мини</w:t>
      </w:r>
      <w:r>
        <w:softHyphen/>
        <w:t>стерства труда и социальной защиты Российской Федерации о целесообразности рассмотрения инициативы о внесении изменений в федеральное законодатель</w:t>
      </w:r>
      <w:r>
        <w:softHyphen/>
        <w:t>ство, предусматривающие:</w:t>
      </w:r>
    </w:p>
    <w:p w:rsidR="00D20682" w:rsidRDefault="00D20682" w:rsidP="000E2C72">
      <w:pPr>
        <w:pStyle w:val="a4"/>
        <w:shd w:val="clear" w:color="auto" w:fill="auto"/>
        <w:spacing w:before="0"/>
        <w:ind w:right="20" w:firstLine="460"/>
      </w:pPr>
      <w:r>
        <w:t>особый порядок определения статуса «лицо без гражданства» с соответству</w:t>
      </w:r>
      <w:r>
        <w:softHyphen/>
        <w:t>ющим документированием;</w:t>
      </w:r>
    </w:p>
    <w:p w:rsidR="00D20682" w:rsidRDefault="00D20682" w:rsidP="000E2C72">
      <w:pPr>
        <w:pStyle w:val="a4"/>
        <w:shd w:val="clear" w:color="auto" w:fill="auto"/>
        <w:spacing w:before="0"/>
        <w:ind w:right="20" w:firstLine="460"/>
      </w:pPr>
      <w:r>
        <w:t>предоставление лицам без гражданства, имеющим непогашенную или несня</w:t>
      </w:r>
      <w:r>
        <w:softHyphen/>
        <w:t>тую судимость, права на осуществление трудовой деятельности на основании па</w:t>
      </w:r>
      <w:r>
        <w:softHyphen/>
        <w:t>тента;</w:t>
      </w:r>
    </w:p>
    <w:p w:rsidR="00D20682" w:rsidRDefault="00D20682" w:rsidP="000E2C72">
      <w:pPr>
        <w:pStyle w:val="a4"/>
        <w:shd w:val="clear" w:color="auto" w:fill="auto"/>
        <w:spacing w:before="0"/>
        <w:ind w:right="20" w:firstLine="460"/>
      </w:pPr>
      <w:r>
        <w:t>постановку на миграционный учет лиц без гражданства, не имеющих право</w:t>
      </w:r>
      <w:r>
        <w:softHyphen/>
        <w:t>вых оснований для легализации на территории России и возможности возвраще</w:t>
      </w:r>
      <w:r>
        <w:softHyphen/>
        <w:t>ния в страну исхода.</w:t>
      </w:r>
    </w:p>
    <w:p w:rsidR="00D20682" w:rsidRDefault="00D20682" w:rsidP="000E2C72">
      <w:pPr>
        <w:pStyle w:val="a4"/>
        <w:shd w:val="clear" w:color="auto" w:fill="auto"/>
        <w:spacing w:before="0"/>
        <w:ind w:right="20" w:firstLine="460"/>
        <w:sectPr w:rsidR="00D20682" w:rsidSect="00D20682">
          <w:type w:val="continuous"/>
          <w:pgSz w:w="11905" w:h="16837"/>
          <w:pgMar w:top="1134" w:right="1134" w:bottom="1134" w:left="1134" w:header="0" w:footer="6" w:gutter="0"/>
          <w:cols w:space="720"/>
          <w:noEndnote/>
          <w:docGrid w:linePitch="360"/>
        </w:sectPr>
      </w:pPr>
      <w:r>
        <w:t>Следует отметить, что указанные проблемы не являются острыми для авто</w:t>
      </w:r>
      <w:r>
        <w:softHyphen/>
        <w:t>номного округа, тем не менее, в почте Уполномоченного имеются жалобы и по данным вопросам, они свойственны лицам, освободившимся из мест принуди</w:t>
      </w:r>
      <w:r>
        <w:softHyphen/>
        <w:t>тельного содержания.</w:t>
      </w:r>
    </w:p>
    <w:p w:rsidR="00DE3874" w:rsidRDefault="00DE3874" w:rsidP="000E2C72">
      <w:pPr>
        <w:pStyle w:val="41"/>
        <w:shd w:val="clear" w:color="auto" w:fill="auto"/>
        <w:spacing w:after="0" w:line="317" w:lineRule="exact"/>
        <w:ind w:left="80" w:right="80" w:firstLine="440"/>
        <w:jc w:val="both"/>
        <w:rPr>
          <w:rStyle w:val="425"/>
          <w:i/>
          <w:iCs/>
        </w:rPr>
      </w:pPr>
    </w:p>
    <w:p w:rsidR="00D20682" w:rsidRPr="00DE3874" w:rsidRDefault="00D20682" w:rsidP="000E2C72">
      <w:pPr>
        <w:pStyle w:val="41"/>
        <w:shd w:val="clear" w:color="auto" w:fill="auto"/>
        <w:spacing w:after="0" w:line="317" w:lineRule="exact"/>
        <w:ind w:left="80" w:right="80" w:firstLine="440"/>
        <w:jc w:val="both"/>
        <w:rPr>
          <w:color w:val="0070C0"/>
        </w:rPr>
      </w:pPr>
      <w:r w:rsidRPr="00DE3874">
        <w:rPr>
          <w:rStyle w:val="425"/>
          <w:i/>
          <w:iCs/>
          <w:color w:val="0070C0"/>
        </w:rPr>
        <w:t>В адрес Уполномоченного обратился житель г. Нефте</w:t>
      </w:r>
      <w:r w:rsidRPr="00DE3874">
        <w:rPr>
          <w:rStyle w:val="425"/>
          <w:i/>
          <w:iCs/>
          <w:color w:val="0070C0"/>
        </w:rPr>
        <w:softHyphen/>
        <w:t>юганска с просьбой оказать содействие в безвыходной ситу</w:t>
      </w:r>
      <w:r w:rsidRPr="00DE3874">
        <w:rPr>
          <w:rStyle w:val="425"/>
          <w:i/>
          <w:iCs/>
          <w:color w:val="0070C0"/>
        </w:rPr>
        <w:softHyphen/>
        <w:t xml:space="preserve">ации, так как он является лицом без гражданства, а также не имеет документов, удостоверяющих его личность, в </w:t>
      </w:r>
      <w:proofErr w:type="gramStart"/>
      <w:r w:rsidRPr="00DE3874">
        <w:rPr>
          <w:rStyle w:val="425"/>
          <w:i/>
          <w:iCs/>
          <w:color w:val="0070C0"/>
        </w:rPr>
        <w:t>свя</w:t>
      </w:r>
      <w:r w:rsidRPr="00DE3874">
        <w:rPr>
          <w:rStyle w:val="425"/>
          <w:i/>
          <w:iCs/>
          <w:color w:val="0070C0"/>
        </w:rPr>
        <w:softHyphen/>
        <w:t>зи</w:t>
      </w:r>
      <w:proofErr w:type="gramEnd"/>
      <w:r w:rsidRPr="00DE3874">
        <w:rPr>
          <w:rStyle w:val="425"/>
          <w:i/>
          <w:iCs/>
          <w:color w:val="0070C0"/>
        </w:rPr>
        <w:t xml:space="preserve"> с чем не может легализоваться на территории России, официально трудоустроиться, жить и помогать своей се</w:t>
      </w:r>
      <w:r w:rsidRPr="00DE3874">
        <w:rPr>
          <w:rStyle w:val="425"/>
          <w:i/>
          <w:iCs/>
          <w:color w:val="0070C0"/>
        </w:rPr>
        <w:softHyphen/>
        <w:t>мье - жене, детям, внукам, которые являются гражданами Российской Федерации.</w:t>
      </w:r>
    </w:p>
    <w:p w:rsidR="00D20682" w:rsidRPr="00DE3874" w:rsidRDefault="00D20682" w:rsidP="000E2C72">
      <w:pPr>
        <w:pStyle w:val="41"/>
        <w:shd w:val="clear" w:color="auto" w:fill="auto"/>
        <w:spacing w:after="0" w:line="317" w:lineRule="exact"/>
        <w:ind w:left="80" w:right="80" w:firstLine="440"/>
        <w:jc w:val="both"/>
        <w:rPr>
          <w:color w:val="0070C0"/>
        </w:rPr>
      </w:pPr>
      <w:r w:rsidRPr="00DE3874">
        <w:rPr>
          <w:rStyle w:val="425"/>
          <w:i/>
          <w:iCs/>
          <w:color w:val="0070C0"/>
        </w:rPr>
        <w:t>Заявитель прибыл в Россию в 1993 году с паспортом гражданина СССР, предпринимал попытки для получения российского гражданства, но был дваж</w:t>
      </w:r>
      <w:r w:rsidRPr="00DE3874">
        <w:rPr>
          <w:rStyle w:val="425"/>
          <w:i/>
          <w:iCs/>
          <w:color w:val="0070C0"/>
        </w:rPr>
        <w:softHyphen/>
        <w:t>ды осужден. В ходе отбывания наказания администрация исправительного уч</w:t>
      </w:r>
      <w:r w:rsidRPr="00DE3874">
        <w:rPr>
          <w:rStyle w:val="425"/>
          <w:i/>
          <w:iCs/>
          <w:color w:val="0070C0"/>
        </w:rPr>
        <w:softHyphen/>
        <w:t>реждения не предпринимала мер по его документированию действительным документом, удостоверяющим его личность. После освобождения из мест при</w:t>
      </w:r>
      <w:r w:rsidRPr="00DE3874">
        <w:rPr>
          <w:rStyle w:val="425"/>
          <w:i/>
          <w:iCs/>
          <w:color w:val="0070C0"/>
        </w:rPr>
        <w:softHyphen/>
        <w:t>нудительного содержания органы в сфере миграции отказывают заявителю в получении российского гражданства по причине наличия неснятой судимости, а страна исхода заявителя не подтверждает его принадлежность к граждан</w:t>
      </w:r>
      <w:r w:rsidRPr="00DE3874">
        <w:rPr>
          <w:rStyle w:val="425"/>
          <w:i/>
          <w:iCs/>
          <w:color w:val="0070C0"/>
        </w:rPr>
        <w:softHyphen/>
        <w:t>ству данной страны. Тем самым заявитель оказался в безвыходной ситуации, в которой он не может легализоваться на территории России, равно как вы</w:t>
      </w:r>
      <w:r w:rsidRPr="00DE3874">
        <w:rPr>
          <w:rStyle w:val="425"/>
          <w:i/>
          <w:iCs/>
          <w:color w:val="0070C0"/>
        </w:rPr>
        <w:softHyphen/>
        <w:t>ехать за ее пределы, трудоустроиться заявитель также не может, так как не имеет документа, удостоверяющего личность, в результате чего заявитель не имеет сре</w:t>
      </w:r>
      <w:proofErr w:type="gramStart"/>
      <w:r w:rsidRPr="00DE3874">
        <w:rPr>
          <w:rStyle w:val="425"/>
          <w:i/>
          <w:iCs/>
          <w:color w:val="0070C0"/>
        </w:rPr>
        <w:t>дств к с</w:t>
      </w:r>
      <w:proofErr w:type="gramEnd"/>
      <w:r w:rsidRPr="00DE3874">
        <w:rPr>
          <w:rStyle w:val="425"/>
          <w:i/>
          <w:iCs/>
          <w:color w:val="0070C0"/>
        </w:rPr>
        <w:t>уществованию и оказанию финансовой поддержки своей се</w:t>
      </w:r>
      <w:r w:rsidRPr="00DE3874">
        <w:rPr>
          <w:rStyle w:val="425"/>
          <w:i/>
          <w:iCs/>
          <w:color w:val="0070C0"/>
        </w:rPr>
        <w:softHyphen/>
        <w:t xml:space="preserve">мье. Кроме того, сложившиеся обстоятельства делают заявителя незаконно находящимся на территории России. </w:t>
      </w:r>
      <w:proofErr w:type="gramStart"/>
      <w:r w:rsidRPr="00DE3874">
        <w:rPr>
          <w:rStyle w:val="425"/>
          <w:i/>
          <w:iCs/>
          <w:color w:val="0070C0"/>
        </w:rPr>
        <w:t>В целях оказания содействия заявителю Уполномоченным были направлены запросы в Департамент труда и занято</w:t>
      </w:r>
      <w:r w:rsidRPr="00DE3874">
        <w:rPr>
          <w:rStyle w:val="425"/>
          <w:i/>
          <w:iCs/>
          <w:color w:val="0070C0"/>
        </w:rPr>
        <w:softHyphen/>
        <w:t>сти населения автономного округа и Управление по вопросам миграции УМВД России по автономному округу, но данные органы власти «разводят руками», указывая на требования законодательства, а заявителю остается несколько лет ожидать снятия судимости, а затем обращаться в органы миграции для легализации на территории России, иных законных оснований для</w:t>
      </w:r>
      <w:proofErr w:type="gramEnd"/>
      <w:r w:rsidRPr="00DE3874">
        <w:rPr>
          <w:rStyle w:val="425"/>
          <w:i/>
          <w:iCs/>
          <w:color w:val="0070C0"/>
        </w:rPr>
        <w:t xml:space="preserve"> указанной ка</w:t>
      </w:r>
      <w:r w:rsidRPr="00DE3874">
        <w:rPr>
          <w:rStyle w:val="425"/>
          <w:i/>
          <w:iCs/>
          <w:color w:val="0070C0"/>
        </w:rPr>
        <w:softHyphen/>
        <w:t>тегории лиц в настоящее время нет.</w:t>
      </w:r>
    </w:p>
    <w:p w:rsidR="00DE3874" w:rsidRDefault="00DE3874" w:rsidP="000E2C72">
      <w:pPr>
        <w:pStyle w:val="a4"/>
        <w:shd w:val="clear" w:color="auto" w:fill="auto"/>
        <w:spacing w:before="0"/>
        <w:ind w:left="80" w:right="80" w:firstLine="440"/>
      </w:pPr>
    </w:p>
    <w:p w:rsidR="00DE3874" w:rsidRDefault="00D20682" w:rsidP="000E2C72">
      <w:pPr>
        <w:pStyle w:val="a4"/>
        <w:shd w:val="clear" w:color="auto" w:fill="auto"/>
        <w:spacing w:before="0"/>
        <w:ind w:left="80" w:right="80" w:firstLine="440"/>
      </w:pPr>
      <w:r>
        <w:t>К сожалению, сложившаяся ситуация может быть разрешена исключительно в судебном порядке путем обжалования принятых в отношении лица без граж</w:t>
      </w:r>
      <w:r>
        <w:softHyphen/>
        <w:t>данства решений о нежелательности пребывания, депортации за пределы России или досрочного снятия непогашенной судимости в судебном порядке. Судебная практика имеет множество примеров, анализируя которые, можно сделать вывод о сложности разрешения данной категории дел. Это обусловлено спецификой по</w:t>
      </w:r>
      <w:r>
        <w:softHyphen/>
        <w:t>добных споров и процессуальной сложностью судебного процесса. Гражданин, оспаривающий в суде нежелательность пребывания, должен доказать, что его пре</w:t>
      </w:r>
      <w:r>
        <w:softHyphen/>
        <w:t>бывание в России не представляет реальной угрозы обороноспособности или без</w:t>
      </w:r>
      <w:r>
        <w:softHyphen/>
        <w:t xml:space="preserve">опасности государства либо общественному порядку, либо здоровью населения, в </w:t>
      </w:r>
      <w:proofErr w:type="gramStart"/>
      <w:r>
        <w:t>связи</w:t>
      </w:r>
      <w:proofErr w:type="gramEnd"/>
      <w:r>
        <w:t xml:space="preserve"> с чем депортация, разлучающая его с семьей, носит чрезмерный характер.</w:t>
      </w:r>
    </w:p>
    <w:p w:rsidR="00D20682" w:rsidRDefault="00D20682" w:rsidP="000E2C72">
      <w:pPr>
        <w:pStyle w:val="a4"/>
        <w:shd w:val="clear" w:color="auto" w:fill="auto"/>
        <w:spacing w:before="0"/>
        <w:ind w:left="40" w:right="20" w:firstLine="440"/>
      </w:pPr>
      <w:proofErr w:type="gramStart"/>
      <w:r>
        <w:t>К Уполномоченному в течение 2017 года обратились порядка 50 иностранных граждан и лиц без гражданства, из которых 40 % (20 лиц) обращались по вопросу приобретения российского гражданства, в том числе 2 обращения (4 %) от лиц из числа бывших граждан СССР и 1 жалоба (2 %) на изъятие паспорта Российской Федерации как необоснованно выданного.</w:t>
      </w:r>
      <w:proofErr w:type="gramEnd"/>
    </w:p>
    <w:p w:rsidR="00D20682" w:rsidRDefault="00D20682" w:rsidP="000E2C72">
      <w:pPr>
        <w:pStyle w:val="a4"/>
        <w:shd w:val="clear" w:color="auto" w:fill="auto"/>
        <w:spacing w:before="0"/>
        <w:ind w:left="40" w:right="20" w:firstLine="440"/>
      </w:pPr>
      <w:r>
        <w:lastRenderedPageBreak/>
        <w:t xml:space="preserve">Наибольшее число обращений иностранных граждан и лиц без гражданства поступило из г. </w:t>
      </w:r>
      <w:proofErr w:type="spellStart"/>
      <w:r>
        <w:t>Нягани</w:t>
      </w:r>
      <w:proofErr w:type="spellEnd"/>
      <w:r>
        <w:t xml:space="preserve"> (30 %), г. Ханты-Мансийска (20 %) и Ханты-Мансийского района (15 %).</w:t>
      </w:r>
    </w:p>
    <w:p w:rsidR="00D20682" w:rsidRDefault="00D20682" w:rsidP="000E2C72">
      <w:pPr>
        <w:pStyle w:val="a4"/>
        <w:shd w:val="clear" w:color="auto" w:fill="auto"/>
        <w:spacing w:before="0"/>
        <w:ind w:left="40" w:right="20" w:firstLine="440"/>
      </w:pPr>
      <w:proofErr w:type="gramStart"/>
      <w:r>
        <w:t>Из общения с иностранными гражданами, прибывшими в автономный округ, очевидно, что они сложно различают вопросы получения ВЖ или РВП, а заявля</w:t>
      </w:r>
      <w:r>
        <w:softHyphen/>
        <w:t>ются на конечную цель своего обращения - получение российского гражданства, хотя фактически данные лица испытывают трудности по оформлению РВП или ВЖ либо получение определенного статуса (к примеру, по получению временного убежища), которые являются (служат) некой «ступенькой» к получению граждан</w:t>
      </w:r>
      <w:r>
        <w:softHyphen/>
        <w:t>ства Российской Федерации.</w:t>
      </w:r>
      <w:proofErr w:type="gramEnd"/>
    </w:p>
    <w:p w:rsidR="00D20682" w:rsidRDefault="00D20682" w:rsidP="000E2C72">
      <w:pPr>
        <w:pStyle w:val="a4"/>
        <w:shd w:val="clear" w:color="auto" w:fill="auto"/>
        <w:spacing w:before="0"/>
        <w:ind w:left="40" w:right="20" w:firstLine="440"/>
      </w:pPr>
      <w:r>
        <w:t xml:space="preserve">Поступившие </w:t>
      </w:r>
      <w:proofErr w:type="gramStart"/>
      <w:r>
        <w:t>к Уполномоченному жалобы в большей части связаны с отка</w:t>
      </w:r>
      <w:r>
        <w:softHyphen/>
        <w:t>зом территориальных отделов по вопросам миграции в принятии</w:t>
      </w:r>
      <w:proofErr w:type="gramEnd"/>
      <w:r>
        <w:t xml:space="preserve"> документов для получения РВП, ВЖ и российского гражданства или длительностью принятия ре</w:t>
      </w:r>
      <w:r>
        <w:softHyphen/>
        <w:t>шения по их выдаче.</w:t>
      </w:r>
    </w:p>
    <w:p w:rsidR="00DE3874" w:rsidRDefault="00DE3874" w:rsidP="000E2C72">
      <w:pPr>
        <w:pStyle w:val="41"/>
        <w:shd w:val="clear" w:color="auto" w:fill="auto"/>
        <w:spacing w:after="0"/>
        <w:ind w:left="40" w:right="20" w:firstLine="440"/>
        <w:jc w:val="both"/>
        <w:rPr>
          <w:rStyle w:val="424"/>
          <w:i/>
          <w:iCs/>
        </w:rPr>
      </w:pPr>
    </w:p>
    <w:p w:rsidR="00D20682" w:rsidRDefault="00D20682" w:rsidP="000E2C72">
      <w:pPr>
        <w:pStyle w:val="41"/>
        <w:shd w:val="clear" w:color="auto" w:fill="auto"/>
        <w:spacing w:after="0"/>
        <w:ind w:left="40" w:right="20" w:firstLine="440"/>
        <w:jc w:val="both"/>
        <w:rPr>
          <w:rStyle w:val="424"/>
          <w:i/>
          <w:iCs/>
          <w:color w:val="0070C0"/>
        </w:rPr>
      </w:pPr>
      <w:r w:rsidRPr="00DE3874">
        <w:rPr>
          <w:rStyle w:val="424"/>
          <w:i/>
          <w:iCs/>
          <w:color w:val="0070C0"/>
        </w:rPr>
        <w:t xml:space="preserve">Семья граждан Республики Узбекистан (г. </w:t>
      </w:r>
      <w:proofErr w:type="spellStart"/>
      <w:r w:rsidRPr="00DE3874">
        <w:rPr>
          <w:rStyle w:val="424"/>
          <w:i/>
          <w:iCs/>
          <w:color w:val="0070C0"/>
        </w:rPr>
        <w:t>Нягань</w:t>
      </w:r>
      <w:proofErr w:type="spellEnd"/>
      <w:r w:rsidRPr="00DE3874">
        <w:rPr>
          <w:rStyle w:val="424"/>
          <w:i/>
          <w:iCs/>
          <w:color w:val="0070C0"/>
        </w:rPr>
        <w:t>) об</w:t>
      </w:r>
      <w:r w:rsidRPr="00DE3874">
        <w:rPr>
          <w:rStyle w:val="424"/>
          <w:i/>
          <w:iCs/>
          <w:color w:val="0070C0"/>
        </w:rPr>
        <w:softHyphen/>
        <w:t>ратилась в адрес Уполномоченного по вопросу оказания со</w:t>
      </w:r>
      <w:r w:rsidRPr="00DE3874">
        <w:rPr>
          <w:rStyle w:val="424"/>
          <w:i/>
          <w:iCs/>
          <w:color w:val="0070C0"/>
        </w:rPr>
        <w:softHyphen/>
        <w:t>действия в получении квоты для оформления РВП. По ре</w:t>
      </w:r>
      <w:r w:rsidRPr="00DE3874">
        <w:rPr>
          <w:rStyle w:val="424"/>
          <w:i/>
          <w:iCs/>
          <w:color w:val="0070C0"/>
        </w:rPr>
        <w:softHyphen/>
        <w:t>зультатам рассмотрения направленного Уполномоченным ходатайства в законных интересах заявителей Управлением по вопросам миграции УМВД России по ХМАО - Югре были приняты к рассмотрению анкеты заявителей о выдаче РВП и вынесено решение о предоставлении заявителям данной квоты.</w:t>
      </w:r>
    </w:p>
    <w:p w:rsidR="00DE3874" w:rsidRPr="00DE3874" w:rsidRDefault="00DE3874" w:rsidP="000E2C72">
      <w:pPr>
        <w:pStyle w:val="41"/>
        <w:shd w:val="clear" w:color="auto" w:fill="auto"/>
        <w:spacing w:after="0"/>
        <w:ind w:left="40" w:right="20" w:firstLine="440"/>
        <w:jc w:val="both"/>
        <w:rPr>
          <w:color w:val="0070C0"/>
        </w:rPr>
      </w:pPr>
    </w:p>
    <w:p w:rsidR="00D20682" w:rsidRDefault="00D20682" w:rsidP="000E2C72">
      <w:pPr>
        <w:pStyle w:val="a4"/>
        <w:shd w:val="clear" w:color="auto" w:fill="auto"/>
        <w:spacing w:before="0"/>
        <w:ind w:left="40" w:right="20" w:firstLine="440"/>
      </w:pPr>
      <w:r>
        <w:t>Практически каждый обратившийся к Уполномоченному иностранный граж</w:t>
      </w:r>
      <w:r>
        <w:softHyphen/>
        <w:t>данин отмечает сложности (трудности) попасть на прием к сотруднику территори</w:t>
      </w:r>
      <w:r>
        <w:softHyphen/>
        <w:t xml:space="preserve">ального отдела по вопросам миграции, которые связаны с большой очередностью, невозможностью дозвониться (записаться) к нужному специалисту, чтобы сдать документы или получить необходимую консультацию, в том числе для получения патента. Наибольшее число жалоб по данному вопросу в 2017 году поступило из г. Ханты-Мансийска и г. </w:t>
      </w:r>
      <w:proofErr w:type="spellStart"/>
      <w:r>
        <w:t>Нягани</w:t>
      </w:r>
      <w:proofErr w:type="spellEnd"/>
      <w:r>
        <w:t>.</w:t>
      </w:r>
    </w:p>
    <w:p w:rsidR="00DE3874" w:rsidRDefault="00DE3874" w:rsidP="000E2C72">
      <w:pPr>
        <w:pStyle w:val="a4"/>
        <w:shd w:val="clear" w:color="auto" w:fill="auto"/>
        <w:spacing w:before="0"/>
        <w:ind w:left="40" w:right="20" w:firstLine="440"/>
      </w:pPr>
    </w:p>
    <w:p w:rsidR="00D20682" w:rsidRPr="00DE3874" w:rsidRDefault="00D20682" w:rsidP="000E2C72">
      <w:pPr>
        <w:pStyle w:val="41"/>
        <w:shd w:val="clear" w:color="auto" w:fill="auto"/>
        <w:spacing w:after="0"/>
        <w:ind w:left="60" w:right="40" w:firstLine="460"/>
        <w:jc w:val="both"/>
        <w:rPr>
          <w:color w:val="0070C0"/>
        </w:rPr>
      </w:pPr>
      <w:r w:rsidRPr="00DE3874">
        <w:rPr>
          <w:rStyle w:val="423"/>
          <w:i/>
          <w:iCs/>
          <w:color w:val="0070C0"/>
        </w:rPr>
        <w:t>Пример, который обращает на себя внимание в свя</w:t>
      </w:r>
      <w:r w:rsidRPr="00DE3874">
        <w:rPr>
          <w:rStyle w:val="423"/>
          <w:i/>
          <w:iCs/>
          <w:color w:val="0070C0"/>
        </w:rPr>
        <w:softHyphen/>
        <w:t>зи с большим количеством поступивших аналогичных жа</w:t>
      </w:r>
      <w:r w:rsidRPr="00DE3874">
        <w:rPr>
          <w:rStyle w:val="423"/>
          <w:i/>
          <w:iCs/>
          <w:color w:val="0070C0"/>
        </w:rPr>
        <w:softHyphen/>
        <w:t>лоб (10 человек) на невозможность подачи документов для оформления патентов.</w:t>
      </w:r>
    </w:p>
    <w:p w:rsidR="00D20682" w:rsidRPr="00DE3874" w:rsidRDefault="00D20682" w:rsidP="000E2C72">
      <w:pPr>
        <w:pStyle w:val="41"/>
        <w:shd w:val="clear" w:color="auto" w:fill="auto"/>
        <w:spacing w:after="0"/>
        <w:ind w:left="60" w:right="40" w:firstLine="460"/>
        <w:jc w:val="both"/>
        <w:rPr>
          <w:color w:val="0070C0"/>
        </w:rPr>
      </w:pPr>
      <w:r w:rsidRPr="00DE3874">
        <w:rPr>
          <w:rStyle w:val="423"/>
          <w:i/>
          <w:iCs/>
          <w:color w:val="0070C0"/>
        </w:rPr>
        <w:t>Обратившиеся лица являются иногородними, прожива</w:t>
      </w:r>
      <w:r w:rsidRPr="00DE3874">
        <w:rPr>
          <w:rStyle w:val="423"/>
          <w:i/>
          <w:iCs/>
          <w:color w:val="0070C0"/>
        </w:rPr>
        <w:softHyphen/>
        <w:t xml:space="preserve">ют в г. </w:t>
      </w:r>
      <w:proofErr w:type="spellStart"/>
      <w:r w:rsidRPr="00DE3874">
        <w:rPr>
          <w:rStyle w:val="423"/>
          <w:i/>
          <w:iCs/>
          <w:color w:val="0070C0"/>
        </w:rPr>
        <w:t>Урае</w:t>
      </w:r>
      <w:proofErr w:type="spellEnd"/>
      <w:r w:rsidRPr="00DE3874">
        <w:rPr>
          <w:rStyle w:val="423"/>
          <w:i/>
          <w:iCs/>
          <w:color w:val="0070C0"/>
        </w:rPr>
        <w:t xml:space="preserve"> и г. Нефтеюганске, по 2-3 дня не могут попасть на прием в Управление миграции в связи с большой очередно</w:t>
      </w:r>
      <w:r w:rsidRPr="00DE3874">
        <w:rPr>
          <w:rStyle w:val="423"/>
          <w:i/>
          <w:iCs/>
          <w:color w:val="0070C0"/>
        </w:rPr>
        <w:softHyphen/>
        <w:t>стью и длительностью осуществления приема граждан.</w:t>
      </w:r>
    </w:p>
    <w:p w:rsidR="00D20682" w:rsidRPr="00DE3874" w:rsidRDefault="00D20682" w:rsidP="000E2C72">
      <w:pPr>
        <w:pStyle w:val="41"/>
        <w:shd w:val="clear" w:color="auto" w:fill="auto"/>
        <w:spacing w:after="0"/>
        <w:ind w:left="60" w:right="40" w:firstLine="460"/>
        <w:jc w:val="both"/>
        <w:rPr>
          <w:color w:val="0070C0"/>
        </w:rPr>
      </w:pPr>
      <w:r w:rsidRPr="00DE3874">
        <w:rPr>
          <w:rStyle w:val="423"/>
          <w:i/>
          <w:iCs/>
          <w:color w:val="0070C0"/>
        </w:rPr>
        <w:t>По результатам проверочных мероприятий изложенные заявителями до</w:t>
      </w:r>
      <w:r w:rsidRPr="00DE3874">
        <w:rPr>
          <w:rStyle w:val="423"/>
          <w:i/>
          <w:iCs/>
          <w:color w:val="0070C0"/>
        </w:rPr>
        <w:softHyphen/>
        <w:t xml:space="preserve">воды подтвердились - в течение дня один сотрудник может принять около 30 лиц, так как законодательством в сфере миграции отведено не более 15 минут для осуществления приема документов. </w:t>
      </w:r>
      <w:proofErr w:type="gramStart"/>
      <w:r w:rsidRPr="00DE3874">
        <w:rPr>
          <w:rStyle w:val="423"/>
          <w:i/>
          <w:iCs/>
          <w:color w:val="0070C0"/>
        </w:rPr>
        <w:t>Учитывая сложившуюся ситуацию, Управлением МВД России по ХМАО - Югре обеспечен прием документов из рас</w:t>
      </w:r>
      <w:r w:rsidRPr="00DE3874">
        <w:rPr>
          <w:rStyle w:val="423"/>
          <w:i/>
          <w:iCs/>
          <w:color w:val="0070C0"/>
        </w:rPr>
        <w:softHyphen/>
        <w:t>чета 35-50 иностранных граждан на одного ведущего прием сотрудника еже</w:t>
      </w:r>
      <w:r w:rsidRPr="00DE3874">
        <w:rPr>
          <w:rStyle w:val="423"/>
          <w:i/>
          <w:iCs/>
          <w:color w:val="0070C0"/>
        </w:rPr>
        <w:softHyphen/>
        <w:t>дневно, а для удобства иностранных граждан, прибывающих из значительно отдаленных территорий от административного центра автономного округа, дополнительно организован прием документов на оформление и переоформле</w:t>
      </w:r>
      <w:r w:rsidRPr="00DE3874">
        <w:rPr>
          <w:rStyle w:val="423"/>
          <w:i/>
          <w:iCs/>
          <w:color w:val="0070C0"/>
        </w:rPr>
        <w:softHyphen/>
        <w:t>ние патентов в г. Сургуте и г. Нижневартовске.</w:t>
      </w:r>
      <w:proofErr w:type="gramEnd"/>
    </w:p>
    <w:p w:rsidR="00DE3874" w:rsidRDefault="00DE3874" w:rsidP="000E2C72">
      <w:pPr>
        <w:pStyle w:val="a4"/>
        <w:shd w:val="clear" w:color="auto" w:fill="auto"/>
        <w:spacing w:before="0"/>
        <w:ind w:left="60" w:right="40" w:firstLine="460"/>
      </w:pPr>
    </w:p>
    <w:p w:rsidR="00D20682" w:rsidRDefault="00D20682" w:rsidP="000E2C72">
      <w:pPr>
        <w:pStyle w:val="a4"/>
        <w:shd w:val="clear" w:color="auto" w:fill="auto"/>
        <w:spacing w:before="0"/>
        <w:ind w:left="60" w:right="40" w:firstLine="460"/>
      </w:pPr>
      <w:proofErr w:type="gramStart"/>
      <w:r>
        <w:t>Имеют место случаи, когда иностранные граждане уже обращались в компе</w:t>
      </w:r>
      <w:r>
        <w:softHyphen/>
        <w:t xml:space="preserve">тентный орган - Управление по вопросам миграции УМВД России по ХМАО - Югре и получили ответ на обращение с указанием перспектив решения поднятого ими вопроса в </w:t>
      </w:r>
      <w:r>
        <w:lastRenderedPageBreak/>
        <w:t>соответствии с законодательством в сфере миграции, но, надеясь найти иное решение своего вопроса, обращаются в различные инстанции, в том числе к Уполномоченному, с жалобой на территориальный орган</w:t>
      </w:r>
      <w:proofErr w:type="gramEnd"/>
      <w:r>
        <w:t xml:space="preserve"> в сфере мигра</w:t>
      </w:r>
      <w:r>
        <w:softHyphen/>
        <w:t>ции. В таких случаях Уполномоченный поддерживает позицию территориального органа в сфере миграции и рекомендует заявителю совершить все предусмотрен</w:t>
      </w:r>
      <w:r>
        <w:softHyphen/>
        <w:t xml:space="preserve">ные законодательством действия для </w:t>
      </w:r>
      <w:proofErr w:type="gramStart"/>
      <w:r>
        <w:t>решения сложившейся ситуации</w:t>
      </w:r>
      <w:proofErr w:type="gramEnd"/>
      <w:r>
        <w:t>.</w:t>
      </w:r>
    </w:p>
    <w:p w:rsidR="00DE3874" w:rsidRDefault="00D20682" w:rsidP="000E2C72">
      <w:pPr>
        <w:pStyle w:val="a4"/>
        <w:shd w:val="clear" w:color="auto" w:fill="auto"/>
        <w:spacing w:before="0"/>
        <w:ind w:left="60" w:right="40" w:firstLine="460"/>
      </w:pPr>
      <w:proofErr w:type="gramStart"/>
      <w:r>
        <w:t>Анализируя поступающие обращения иностранных граждан и лиц без граж</w:t>
      </w:r>
      <w:r>
        <w:softHyphen/>
        <w:t>данства, Уполномоченный не исключает, что иностранные граждане и лица без гражданства недостаточно владеют знаниями российского законодательства в сфере миграции, равно как и отмечает случаи, когда сотрудники территориальных отделов по вопросам миграции не информируют полно, объективно и доступно по всем актуальным для заявителя правовым основаниям оказания или отказа в предоставлении той или иной</w:t>
      </w:r>
      <w:proofErr w:type="gramEnd"/>
      <w:r>
        <w:t xml:space="preserve"> государственной услуги в сфере миграции с учетом определенных жизненных обстоятельств заявителя и имеющихся у них докумен</w:t>
      </w:r>
      <w:r>
        <w:softHyphen/>
        <w:t>тов. Рассмотрим один случай на примере обращения.</w:t>
      </w:r>
    </w:p>
    <w:p w:rsidR="00D20682" w:rsidRDefault="00D20682" w:rsidP="000E2C72">
      <w:pPr>
        <w:pStyle w:val="a4"/>
        <w:shd w:val="clear" w:color="auto" w:fill="auto"/>
        <w:spacing w:before="0"/>
        <w:ind w:left="60" w:right="40" w:firstLine="460"/>
      </w:pPr>
    </w:p>
    <w:p w:rsidR="00D20682" w:rsidRPr="00DE3874" w:rsidRDefault="00D20682" w:rsidP="000E2C72">
      <w:pPr>
        <w:pStyle w:val="41"/>
        <w:shd w:val="clear" w:color="auto" w:fill="auto"/>
        <w:spacing w:after="0"/>
        <w:ind w:left="40" w:right="20" w:firstLine="520"/>
        <w:jc w:val="both"/>
        <w:rPr>
          <w:color w:val="0070C0"/>
        </w:rPr>
      </w:pPr>
      <w:r w:rsidRPr="00DE3874">
        <w:rPr>
          <w:rStyle w:val="422"/>
          <w:i/>
          <w:iCs/>
          <w:color w:val="0070C0"/>
        </w:rPr>
        <w:t xml:space="preserve">В ходе выездного личного приема граждан </w:t>
      </w:r>
      <w:proofErr w:type="gramStart"/>
      <w:r w:rsidRPr="00DE3874">
        <w:rPr>
          <w:rStyle w:val="422"/>
          <w:i/>
          <w:iCs/>
          <w:color w:val="0070C0"/>
        </w:rPr>
        <w:t>в</w:t>
      </w:r>
      <w:proofErr w:type="gramEnd"/>
      <w:r w:rsidRPr="00DE3874">
        <w:rPr>
          <w:rStyle w:val="422"/>
          <w:i/>
          <w:iCs/>
          <w:color w:val="0070C0"/>
        </w:rPr>
        <w:t xml:space="preserve"> </w:t>
      </w:r>
      <w:proofErr w:type="gramStart"/>
      <w:r w:rsidRPr="00DE3874">
        <w:rPr>
          <w:rStyle w:val="422"/>
          <w:i/>
          <w:iCs/>
          <w:color w:val="0070C0"/>
        </w:rPr>
        <w:t>Ханты-Ман</w:t>
      </w:r>
      <w:r w:rsidRPr="00DE3874">
        <w:rPr>
          <w:rStyle w:val="422"/>
          <w:i/>
          <w:iCs/>
          <w:color w:val="0070C0"/>
        </w:rPr>
        <w:softHyphen/>
        <w:t>сийском</w:t>
      </w:r>
      <w:proofErr w:type="gramEnd"/>
      <w:r w:rsidRPr="00DE3874">
        <w:rPr>
          <w:rStyle w:val="422"/>
          <w:i/>
          <w:iCs/>
          <w:color w:val="0070C0"/>
        </w:rPr>
        <w:t xml:space="preserve"> районе к Уполномоченному обратилась гражданка Казахстана, проживающая в п. </w:t>
      </w:r>
      <w:proofErr w:type="spellStart"/>
      <w:r w:rsidRPr="00DE3874">
        <w:rPr>
          <w:rStyle w:val="422"/>
          <w:i/>
          <w:iCs/>
          <w:color w:val="0070C0"/>
        </w:rPr>
        <w:t>Горноправдинск</w:t>
      </w:r>
      <w:proofErr w:type="spellEnd"/>
      <w:r w:rsidRPr="00DE3874">
        <w:rPr>
          <w:rStyle w:val="422"/>
          <w:i/>
          <w:iCs/>
          <w:color w:val="0070C0"/>
        </w:rPr>
        <w:t xml:space="preserve"> с супругом и ребенком, которые имеют гражданство Российской Фе</w:t>
      </w:r>
      <w:r w:rsidRPr="00DE3874">
        <w:rPr>
          <w:rStyle w:val="422"/>
          <w:i/>
          <w:iCs/>
          <w:color w:val="0070C0"/>
        </w:rPr>
        <w:softHyphen/>
        <w:t>дерации, с жалобой на решение территориальных органов миграционной службы в отказе на получение заявителем РВП. Сотрудники территориального отдела по вопросам миграции указывали ей о необходимости очередного выезда за пределы России и возвращении обратно по истечении 90 дней, но по мере возвращения заявителя через 90 дней обратно в Россию указали на необходимость замены документа, удостоверяющего личность, в Казахстане, так как срок его действия заканчи</w:t>
      </w:r>
      <w:r w:rsidRPr="00DE3874">
        <w:rPr>
          <w:rStyle w:val="422"/>
          <w:i/>
          <w:iCs/>
          <w:color w:val="0070C0"/>
        </w:rPr>
        <w:softHyphen/>
        <w:t>вался.</w:t>
      </w:r>
    </w:p>
    <w:p w:rsidR="00D20682" w:rsidRPr="00DE3874" w:rsidRDefault="00D20682" w:rsidP="000E2C72">
      <w:pPr>
        <w:pStyle w:val="41"/>
        <w:shd w:val="clear" w:color="auto" w:fill="auto"/>
        <w:spacing w:after="0"/>
        <w:ind w:left="40" w:right="20" w:firstLine="520"/>
        <w:jc w:val="both"/>
        <w:rPr>
          <w:color w:val="0070C0"/>
        </w:rPr>
      </w:pPr>
      <w:r w:rsidRPr="00DE3874">
        <w:rPr>
          <w:rStyle w:val="422"/>
          <w:i/>
          <w:iCs/>
          <w:color w:val="0070C0"/>
        </w:rPr>
        <w:t>По результатам проведенных Уполномоченным проверочных мероприятий необходимость выезда заявителя за пределы России подтвердилась, равно как и необходимость замены ее национального паспорта, срок действия которого истекал. Действительно, и в первом, и во втором случае данные обстоятель</w:t>
      </w:r>
      <w:r w:rsidRPr="00DE3874">
        <w:rPr>
          <w:rStyle w:val="422"/>
          <w:i/>
          <w:iCs/>
          <w:color w:val="0070C0"/>
        </w:rPr>
        <w:softHyphen/>
        <w:t>ства послужили бы отказом в получении РВП, чего сотрудники органа в сфере миграции при первичном обращении заявителя не сообщили.</w:t>
      </w:r>
    </w:p>
    <w:p w:rsidR="00D20682" w:rsidRPr="00DE3874" w:rsidRDefault="00D20682" w:rsidP="000E2C72">
      <w:pPr>
        <w:pStyle w:val="41"/>
        <w:shd w:val="clear" w:color="auto" w:fill="auto"/>
        <w:spacing w:after="0"/>
        <w:ind w:left="40" w:right="20" w:firstLine="520"/>
        <w:jc w:val="both"/>
        <w:rPr>
          <w:rStyle w:val="422"/>
          <w:i/>
          <w:iCs/>
          <w:color w:val="0070C0"/>
        </w:rPr>
      </w:pPr>
      <w:r w:rsidRPr="00DE3874">
        <w:rPr>
          <w:rStyle w:val="422"/>
          <w:i/>
          <w:iCs/>
          <w:color w:val="0070C0"/>
        </w:rPr>
        <w:t>Тем самым, заявителю, имеющему малолетнего ребенка, не получившему при первом обращении к специалисту отдела по вопросам миграции полной ин</w:t>
      </w:r>
      <w:r w:rsidRPr="00DE3874">
        <w:rPr>
          <w:rStyle w:val="422"/>
          <w:i/>
          <w:iCs/>
          <w:color w:val="0070C0"/>
        </w:rPr>
        <w:softHyphen/>
        <w:t>формации о необходимых действиях, потребовалось вновь выехать и прожить за пределами России не менее 90 суток, заменить свой национальный паспорт и только после совершения данных действий заявитель мог получить РВП.</w:t>
      </w:r>
    </w:p>
    <w:p w:rsidR="00DE3874" w:rsidRDefault="00DE3874" w:rsidP="000E2C72">
      <w:pPr>
        <w:pStyle w:val="41"/>
        <w:shd w:val="clear" w:color="auto" w:fill="auto"/>
        <w:spacing w:after="0"/>
        <w:ind w:left="40" w:right="20" w:firstLine="520"/>
        <w:jc w:val="both"/>
      </w:pPr>
    </w:p>
    <w:p w:rsidR="00D20682" w:rsidRPr="00DE3874" w:rsidRDefault="00D20682" w:rsidP="000E2C72">
      <w:pPr>
        <w:pStyle w:val="a4"/>
        <w:shd w:val="clear" w:color="auto" w:fill="auto"/>
        <w:spacing w:before="0" w:line="307" w:lineRule="exact"/>
        <w:ind w:left="560" w:right="200"/>
        <w:jc w:val="left"/>
        <w:rPr>
          <w:color w:val="FF0000"/>
        </w:rPr>
      </w:pPr>
      <w:r w:rsidRPr="00DE3874">
        <w:rPr>
          <w:color w:val="FF0000"/>
        </w:rPr>
        <w:t>!!! Уполномоченный по правам человека рекомендует Управлению по во</w:t>
      </w:r>
      <w:r w:rsidRPr="00DE3874">
        <w:rPr>
          <w:color w:val="FF0000"/>
        </w:rPr>
        <w:softHyphen/>
        <w:t>просам миграции УМВД России по ХМАО - Югре:</w:t>
      </w:r>
    </w:p>
    <w:p w:rsidR="00D20682" w:rsidRPr="00DE3874" w:rsidRDefault="00D20682" w:rsidP="000E2C72">
      <w:pPr>
        <w:pStyle w:val="a4"/>
        <w:shd w:val="clear" w:color="auto" w:fill="auto"/>
        <w:spacing w:before="0" w:line="307" w:lineRule="exact"/>
        <w:ind w:left="560" w:right="200" w:firstLine="240"/>
        <w:rPr>
          <w:color w:val="FF0000"/>
        </w:rPr>
      </w:pPr>
      <w:r w:rsidRPr="00DE3874">
        <w:rPr>
          <w:color w:val="FF0000"/>
        </w:rPr>
        <w:t>принять дополнительные меры по правовому информированию (про</w:t>
      </w:r>
      <w:r w:rsidRPr="00DE3874">
        <w:rPr>
          <w:color w:val="FF0000"/>
        </w:rPr>
        <w:softHyphen/>
        <w:t>свещению) иностранных граждан и лиц без гражданства по вопросам оказания государственных услуг в сфере миграции и соблюдения ино</w:t>
      </w:r>
      <w:r w:rsidRPr="00DE3874">
        <w:rPr>
          <w:color w:val="FF0000"/>
        </w:rPr>
        <w:softHyphen/>
        <w:t>странными гражданами норм миграционного законодательства Россий</w:t>
      </w:r>
      <w:r w:rsidRPr="00DE3874">
        <w:rPr>
          <w:color w:val="FF0000"/>
        </w:rPr>
        <w:softHyphen/>
        <w:t>ской Федерации;</w:t>
      </w:r>
    </w:p>
    <w:p w:rsidR="00D20682" w:rsidRPr="00DE3874" w:rsidRDefault="00D20682" w:rsidP="000E2C72">
      <w:pPr>
        <w:pStyle w:val="a4"/>
        <w:shd w:val="clear" w:color="auto" w:fill="auto"/>
        <w:spacing w:before="0" w:line="307" w:lineRule="exact"/>
        <w:ind w:left="560" w:right="200" w:firstLine="240"/>
        <w:rPr>
          <w:color w:val="FF0000"/>
        </w:rPr>
      </w:pPr>
      <w:proofErr w:type="gramStart"/>
      <w:r w:rsidRPr="00DE3874">
        <w:rPr>
          <w:color w:val="FF0000"/>
        </w:rPr>
        <w:t>рассмотреть перспективы организации «горячей линии» по ин</w:t>
      </w:r>
      <w:r w:rsidRPr="00DE3874">
        <w:rPr>
          <w:color w:val="FF0000"/>
        </w:rPr>
        <w:softHyphen/>
        <w:t>формированию населения автономного округа об основных вопро</w:t>
      </w:r>
      <w:r w:rsidRPr="00DE3874">
        <w:rPr>
          <w:color w:val="FF0000"/>
        </w:rPr>
        <w:softHyphen/>
        <w:t>сах в сфере миграции (о необходимых документах и основаниях</w:t>
      </w:r>
      <w:r w:rsidR="00DE3874" w:rsidRPr="00DE3874">
        <w:rPr>
          <w:color w:val="FF0000"/>
        </w:rPr>
        <w:t xml:space="preserve"> получения или отказа в получении РВП, </w:t>
      </w:r>
      <w:r w:rsidR="00DE3874" w:rsidRPr="00DE3874">
        <w:rPr>
          <w:color w:val="FF0000"/>
        </w:rPr>
        <w:lastRenderedPageBreak/>
        <w:t>ВЖ, российского гражданства, патентов, разрешений на работу, режиме работы территориального отде</w:t>
      </w:r>
      <w:r w:rsidR="00DE3874" w:rsidRPr="00DE3874">
        <w:rPr>
          <w:color w:val="FF0000"/>
        </w:rPr>
        <w:softHyphen/>
        <w:t>ла по вопросам миграции и др.), в рамках функционирования которой за</w:t>
      </w:r>
      <w:r w:rsidR="00DE3874" w:rsidRPr="00DE3874">
        <w:rPr>
          <w:color w:val="FF0000"/>
        </w:rPr>
        <w:softHyphen/>
        <w:t>явители могли бы оперативно получить необходимую информацию, а при необходимости (сложности вопроса), направить</w:t>
      </w:r>
      <w:proofErr w:type="gramEnd"/>
      <w:r w:rsidR="00DE3874" w:rsidRPr="00DE3874">
        <w:rPr>
          <w:color w:val="FF0000"/>
        </w:rPr>
        <w:t xml:space="preserve"> свое обращение в адрес Управления по вопросам миграции УМВД России по ХМА</w:t>
      </w:r>
      <w:proofErr w:type="gramStart"/>
      <w:r w:rsidR="00DE3874" w:rsidRPr="00DE3874">
        <w:rPr>
          <w:color w:val="FF0000"/>
        </w:rPr>
        <w:t>О-</w:t>
      </w:r>
      <w:proofErr w:type="gramEnd"/>
      <w:r w:rsidR="00DE3874" w:rsidRPr="00DE3874">
        <w:rPr>
          <w:color w:val="FF0000"/>
        </w:rPr>
        <w:t xml:space="preserve"> Югре. Орга</w:t>
      </w:r>
      <w:r w:rsidR="00DE3874" w:rsidRPr="00DE3874">
        <w:rPr>
          <w:color w:val="FF0000"/>
        </w:rPr>
        <w:softHyphen/>
        <w:t>низация данных мероприятий могла бы способствовать реализации прав российских и иностранных граждан, а также, что немаловажно, позволила бы разгрузить работу территориальных отделов по вопросам миграции.</w:t>
      </w:r>
    </w:p>
    <w:p w:rsidR="00DE3874" w:rsidRDefault="00DE3874" w:rsidP="000E2C72">
      <w:pPr>
        <w:pStyle w:val="a4"/>
        <w:shd w:val="clear" w:color="auto" w:fill="auto"/>
        <w:spacing w:before="0" w:line="307" w:lineRule="exact"/>
        <w:ind w:left="560" w:right="200" w:firstLine="240"/>
      </w:pPr>
    </w:p>
    <w:p w:rsidR="00D20682" w:rsidRDefault="00D20682" w:rsidP="000E2C72">
      <w:pPr>
        <w:pStyle w:val="a4"/>
        <w:shd w:val="clear" w:color="auto" w:fill="auto"/>
        <w:spacing w:before="0" w:line="307" w:lineRule="exact"/>
        <w:ind w:left="20" w:right="20" w:firstLine="440"/>
      </w:pPr>
      <w:r>
        <w:t>Свобода передвижения - составляющая «свободы человека», одно из наи</w:t>
      </w:r>
      <w:r>
        <w:softHyphen/>
        <w:t>более основных прав. Это неотъемлемое право на свободу распространяется на граждан всего мира. Всемирной декларацией прав человека провозглашается, что каждый человек имеет право свободно передвигаться и выбирать себе место жи</w:t>
      </w:r>
      <w:r>
        <w:softHyphen/>
        <w:t>тельства в пределах любого государства. Каждый человек имеет право покидать любую страну, включая свою собственную, и возвращаться в свою страну.</w:t>
      </w:r>
    </w:p>
    <w:p w:rsidR="00D20682" w:rsidRDefault="00D20682" w:rsidP="000E2C72">
      <w:pPr>
        <w:pStyle w:val="a4"/>
        <w:shd w:val="clear" w:color="auto" w:fill="auto"/>
        <w:spacing w:before="0" w:line="307" w:lineRule="exact"/>
        <w:ind w:left="20" w:right="20" w:firstLine="440"/>
      </w:pPr>
      <w:r>
        <w:t>За прошедший год к Уполномоченному поступило 33 обращения по вопросам свободы перемещения, миграции, что составляет 2 % от общего числа обращений, поступивших к Уполномоченному в 2017 году. Среди обратившихся заявителей 70 % составляют иностранные граждане и лица без гражданства (рисунок 36).</w:t>
      </w:r>
    </w:p>
    <w:p w:rsidR="00DE3874" w:rsidRPr="00DE3874" w:rsidRDefault="00DE3874" w:rsidP="00DE3874">
      <w:pPr>
        <w:jc w:val="center"/>
        <w:rPr>
          <w:rFonts w:ascii="Times New Roman" w:eastAsia="Times New Roman" w:hAnsi="Times New Roman" w:cs="Times New Roman"/>
          <w:b/>
          <w:bCs/>
          <w:color w:val="1F497D"/>
          <w:kern w:val="24"/>
        </w:rPr>
      </w:pPr>
      <w:r w:rsidRPr="00DE3874">
        <w:rPr>
          <w:rFonts w:ascii="Times New Roman" w:eastAsia="Times New Roman" w:hAnsi="Times New Roman" w:cs="Times New Roman"/>
          <w:b/>
          <w:bCs/>
          <w:color w:val="1F497D"/>
          <w:kern w:val="24"/>
        </w:rPr>
        <w:t xml:space="preserve">Показатели </w:t>
      </w:r>
      <w:proofErr w:type="gramStart"/>
      <w:r w:rsidRPr="00DE3874">
        <w:rPr>
          <w:rFonts w:ascii="Times New Roman" w:eastAsia="Times New Roman" w:hAnsi="Times New Roman" w:cs="Times New Roman"/>
          <w:b/>
          <w:bCs/>
          <w:color w:val="1F497D"/>
          <w:kern w:val="24"/>
        </w:rPr>
        <w:t>поступивших</w:t>
      </w:r>
      <w:proofErr w:type="gramEnd"/>
      <w:r w:rsidRPr="00DE3874">
        <w:rPr>
          <w:rFonts w:ascii="Times New Roman" w:eastAsia="Times New Roman" w:hAnsi="Times New Roman" w:cs="Times New Roman"/>
          <w:b/>
          <w:bCs/>
          <w:color w:val="1F497D"/>
          <w:kern w:val="24"/>
        </w:rPr>
        <w:t xml:space="preserve"> к Уполномоченному </w:t>
      </w:r>
    </w:p>
    <w:p w:rsidR="00DE3874" w:rsidRPr="00657D63" w:rsidRDefault="00DE3874" w:rsidP="00DE3874">
      <w:pPr>
        <w:jc w:val="center"/>
        <w:rPr>
          <w:rFonts w:ascii="Times New Roman" w:eastAsia="Times New Roman" w:hAnsi="Times New Roman" w:cs="Times New Roman"/>
          <w:b/>
          <w:bCs/>
          <w:color w:val="0070C0"/>
          <w:kern w:val="24"/>
        </w:rPr>
      </w:pPr>
      <w:r w:rsidRPr="00DE3874">
        <w:rPr>
          <w:rFonts w:ascii="Times New Roman" w:eastAsia="Times New Roman" w:hAnsi="Times New Roman" w:cs="Times New Roman"/>
          <w:b/>
          <w:bCs/>
          <w:color w:val="1F497D"/>
          <w:kern w:val="24"/>
        </w:rPr>
        <w:t>обращений по вопросу свободы перемещения, миграции в 2017 году</w:t>
      </w:r>
    </w:p>
    <w:p w:rsidR="00DE3874" w:rsidRPr="00657D63" w:rsidRDefault="00DE3874" w:rsidP="00DE3874">
      <w:pPr>
        <w:autoSpaceDE w:val="0"/>
        <w:autoSpaceDN w:val="0"/>
        <w:adjustRightInd w:val="0"/>
        <w:jc w:val="both"/>
        <w:rPr>
          <w:rFonts w:ascii="Times New Roman" w:hAnsi="Times New Roman" w:cs="Times New Roman"/>
          <w:sz w:val="28"/>
          <w:szCs w:val="28"/>
        </w:rPr>
      </w:pPr>
    </w:p>
    <w:p w:rsidR="00DE3874" w:rsidRPr="00657D63" w:rsidRDefault="00DE3874" w:rsidP="00DE3874">
      <w:pPr>
        <w:autoSpaceDE w:val="0"/>
        <w:autoSpaceDN w:val="0"/>
        <w:adjustRightInd w:val="0"/>
        <w:jc w:val="center"/>
        <w:rPr>
          <w:rFonts w:ascii="Times New Roman" w:hAnsi="Times New Roman" w:cs="Times New Roman"/>
          <w:sz w:val="28"/>
          <w:szCs w:val="28"/>
        </w:rPr>
      </w:pPr>
      <w:r w:rsidRPr="00DE3874">
        <w:rPr>
          <w:rFonts w:ascii="Times New Roman" w:hAnsi="Times New Roman" w:cs="Times New Roman"/>
          <w:noProof/>
          <w:sz w:val="28"/>
          <w:szCs w:val="28"/>
        </w:rPr>
        <w:object w:dxaOrig="9303" w:dyaOrig="2631">
          <v:shape id="Диаграмма 115" o:spid="_x0000_i1052" type="#_x0000_t75" style="width:465pt;height:132pt;visibility:visible" o:ole="">
            <v:imagedata r:id="rId73" o:title=""/>
            <o:lock v:ext="edit" aspectratio="f"/>
          </v:shape>
          <o:OLEObject Type="Embed" ProgID="Excel.Sheet.8" ShapeID="Диаграмма 115" DrawAspect="Content" ObjectID="_1586345391" r:id="rId74">
            <o:FieldCodes>\s</o:FieldCodes>
          </o:OLEObject>
        </w:object>
      </w:r>
    </w:p>
    <w:p w:rsidR="00DE3874" w:rsidRPr="00CD1EE8" w:rsidRDefault="00DE3874" w:rsidP="00DE3874">
      <w:pPr>
        <w:jc w:val="center"/>
        <w:rPr>
          <w:rFonts w:ascii="Times New Roman" w:hAnsi="Times New Roman" w:cs="Times New Roman"/>
          <w:i/>
          <w:sz w:val="26"/>
          <w:szCs w:val="26"/>
        </w:rPr>
      </w:pPr>
      <w:r w:rsidRPr="00DE3874">
        <w:rPr>
          <w:rFonts w:ascii="Times New Roman" w:hAnsi="Times New Roman" w:cs="Times New Roman"/>
          <w:i/>
          <w:sz w:val="26"/>
          <w:szCs w:val="26"/>
        </w:rPr>
        <w:t>Рис. 36</w:t>
      </w:r>
    </w:p>
    <w:p w:rsidR="00DE3874" w:rsidRDefault="00DE3874" w:rsidP="000E2C72">
      <w:pPr>
        <w:pStyle w:val="41"/>
        <w:shd w:val="clear" w:color="auto" w:fill="auto"/>
        <w:spacing w:after="0"/>
        <w:ind w:left="20" w:right="20" w:firstLine="560"/>
        <w:jc w:val="both"/>
        <w:rPr>
          <w:rStyle w:val="421"/>
          <w:i/>
          <w:iCs/>
        </w:rPr>
      </w:pPr>
    </w:p>
    <w:p w:rsidR="00D20682" w:rsidRPr="00DE3874" w:rsidRDefault="00D20682" w:rsidP="000E2C72">
      <w:pPr>
        <w:pStyle w:val="41"/>
        <w:shd w:val="clear" w:color="auto" w:fill="auto"/>
        <w:spacing w:after="0"/>
        <w:ind w:left="20" w:right="20" w:firstLine="560"/>
        <w:jc w:val="both"/>
        <w:rPr>
          <w:color w:val="0070C0"/>
        </w:rPr>
      </w:pPr>
      <w:r w:rsidRPr="00DE3874">
        <w:rPr>
          <w:rStyle w:val="421"/>
          <w:i/>
          <w:iCs/>
          <w:color w:val="0070C0"/>
        </w:rPr>
        <w:t>В адрес Уполномоченного обратились граждане, прожи</w:t>
      </w:r>
      <w:r w:rsidRPr="00DE3874">
        <w:rPr>
          <w:rStyle w:val="421"/>
          <w:i/>
          <w:iCs/>
          <w:color w:val="0070C0"/>
        </w:rPr>
        <w:softHyphen/>
        <w:t>вающие в пансионате для пациентов Окружной клинической больницы, г. Ханты-Мансийск, с жалобой на отказ в поста</w:t>
      </w:r>
      <w:r w:rsidRPr="00DE3874">
        <w:rPr>
          <w:rStyle w:val="421"/>
          <w:i/>
          <w:iCs/>
          <w:color w:val="0070C0"/>
        </w:rPr>
        <w:softHyphen/>
        <w:t>новке на регистрационный учет по месту пребывания в дан</w:t>
      </w:r>
      <w:r w:rsidRPr="00DE3874">
        <w:rPr>
          <w:rStyle w:val="421"/>
          <w:i/>
          <w:iCs/>
          <w:color w:val="0070C0"/>
        </w:rPr>
        <w:softHyphen/>
        <w:t xml:space="preserve">ном пансионате. </w:t>
      </w:r>
      <w:proofErr w:type="gramStart"/>
      <w:r w:rsidRPr="00DE3874">
        <w:rPr>
          <w:rStyle w:val="421"/>
          <w:i/>
          <w:iCs/>
          <w:color w:val="0070C0"/>
        </w:rPr>
        <w:t>Многие из указанных граждан, в том чис</w:t>
      </w:r>
      <w:r w:rsidRPr="00DE3874">
        <w:rPr>
          <w:rStyle w:val="421"/>
          <w:i/>
          <w:iCs/>
          <w:color w:val="0070C0"/>
        </w:rPr>
        <w:softHyphen/>
        <w:t>ле прибывших из других субъектов Российской Федерации,</w:t>
      </w:r>
      <w:r w:rsidR="00DE3874" w:rsidRPr="00DE3874">
        <w:rPr>
          <w:rStyle w:val="421"/>
          <w:i/>
          <w:iCs/>
          <w:color w:val="0070C0"/>
        </w:rPr>
        <w:t xml:space="preserve"> </w:t>
      </w:r>
      <w:r w:rsidRPr="00DE3874">
        <w:rPr>
          <w:rStyle w:val="421"/>
          <w:i/>
          <w:iCs/>
          <w:color w:val="0070C0"/>
        </w:rPr>
        <w:t xml:space="preserve">проживают в пансионате Окружной клинической </w:t>
      </w:r>
      <w:r w:rsidR="004911AE">
        <w:rPr>
          <w:rStyle w:val="421"/>
          <w:i/>
          <w:iCs/>
          <w:color w:val="0070C0"/>
        </w:rPr>
        <w:t xml:space="preserve">больницы </w:t>
      </w:r>
      <w:r w:rsidRPr="00DE3874">
        <w:rPr>
          <w:rStyle w:val="421"/>
          <w:i/>
          <w:iCs/>
          <w:color w:val="0070C0"/>
        </w:rPr>
        <w:t>в течение нескольких лет, отсутствие у них регистрации по месту пребывания в г. Ханты-Мансийске создает препятствия (ограничения) в получении социальных услуг, в том чис</w:t>
      </w:r>
      <w:r w:rsidRPr="00DE3874">
        <w:rPr>
          <w:rStyle w:val="421"/>
          <w:i/>
          <w:iCs/>
          <w:color w:val="0070C0"/>
        </w:rPr>
        <w:softHyphen/>
        <w:t>ле дополнительных мер поддержки, по месту непосредственного пребывания в данном муниципальном образовании.</w:t>
      </w:r>
      <w:proofErr w:type="gramEnd"/>
    </w:p>
    <w:p w:rsidR="00D20682" w:rsidRPr="00DE3874" w:rsidRDefault="00D20682" w:rsidP="000E2C72">
      <w:pPr>
        <w:pStyle w:val="41"/>
        <w:shd w:val="clear" w:color="auto" w:fill="auto"/>
        <w:spacing w:after="0"/>
        <w:ind w:left="60" w:right="60" w:firstLine="480"/>
        <w:jc w:val="both"/>
        <w:rPr>
          <w:color w:val="0070C0"/>
        </w:rPr>
      </w:pPr>
      <w:r w:rsidRPr="00DE3874">
        <w:rPr>
          <w:rStyle w:val="420"/>
          <w:i/>
          <w:iCs/>
          <w:color w:val="0070C0"/>
        </w:rPr>
        <w:t>Согласно требованиям законодательства администрация пансионата, ме</w:t>
      </w:r>
      <w:r w:rsidRPr="00DE3874">
        <w:rPr>
          <w:rStyle w:val="420"/>
          <w:i/>
          <w:iCs/>
          <w:color w:val="0070C0"/>
        </w:rPr>
        <w:softHyphen/>
        <w:t>дицинской организации или иного подобного учреждения обязана принимать меры по регистрации гражданина по месту пребывания в указанных органи</w:t>
      </w:r>
      <w:r w:rsidRPr="00DE3874">
        <w:rPr>
          <w:rStyle w:val="420"/>
          <w:i/>
          <w:iCs/>
          <w:color w:val="0070C0"/>
        </w:rPr>
        <w:softHyphen/>
        <w:t>зации или учреждении в случае, если соблюдаются одновременно два условия:</w:t>
      </w:r>
    </w:p>
    <w:p w:rsidR="00D20682" w:rsidRPr="00DE3874" w:rsidRDefault="00D20682" w:rsidP="000E2C72">
      <w:pPr>
        <w:pStyle w:val="41"/>
        <w:shd w:val="clear" w:color="auto" w:fill="auto"/>
        <w:spacing w:after="0"/>
        <w:ind w:left="60" w:right="60" w:firstLine="480"/>
        <w:jc w:val="both"/>
        <w:rPr>
          <w:color w:val="0070C0"/>
        </w:rPr>
      </w:pPr>
      <w:r w:rsidRPr="00DE3874">
        <w:rPr>
          <w:rStyle w:val="420"/>
          <w:i/>
          <w:iCs/>
          <w:color w:val="0070C0"/>
        </w:rPr>
        <w:lastRenderedPageBreak/>
        <w:t>данный гражданин не зарегистрирован по месту жительства или по ме</w:t>
      </w:r>
      <w:r w:rsidRPr="00DE3874">
        <w:rPr>
          <w:rStyle w:val="420"/>
          <w:i/>
          <w:iCs/>
          <w:color w:val="0070C0"/>
        </w:rPr>
        <w:softHyphen/>
        <w:t>сту пребывания в жилом помещении, находящемся в том же субъекте Россий</w:t>
      </w:r>
      <w:r w:rsidRPr="00DE3874">
        <w:rPr>
          <w:rStyle w:val="420"/>
          <w:i/>
          <w:iCs/>
          <w:color w:val="0070C0"/>
        </w:rPr>
        <w:softHyphen/>
        <w:t>ской Федерации, что и указанные организация или учреждение;</w:t>
      </w:r>
    </w:p>
    <w:p w:rsidR="00D20682" w:rsidRPr="00DE3874" w:rsidRDefault="00D20682" w:rsidP="000E2C72">
      <w:pPr>
        <w:pStyle w:val="41"/>
        <w:shd w:val="clear" w:color="auto" w:fill="auto"/>
        <w:spacing w:after="0"/>
        <w:ind w:left="60" w:right="60" w:firstLine="480"/>
        <w:jc w:val="both"/>
        <w:rPr>
          <w:color w:val="0070C0"/>
        </w:rPr>
      </w:pPr>
      <w:r w:rsidRPr="00DE3874">
        <w:rPr>
          <w:rStyle w:val="420"/>
          <w:i/>
          <w:iCs/>
          <w:color w:val="0070C0"/>
        </w:rPr>
        <w:t xml:space="preserve">непрерывный срок пребывания данного гражданина </w:t>
      </w:r>
      <w:proofErr w:type="gramStart"/>
      <w:r w:rsidRPr="00DE3874">
        <w:rPr>
          <w:rStyle w:val="420"/>
          <w:i/>
          <w:iCs/>
          <w:color w:val="0070C0"/>
        </w:rPr>
        <w:t>в</w:t>
      </w:r>
      <w:proofErr w:type="gramEnd"/>
      <w:r w:rsidRPr="00DE3874">
        <w:rPr>
          <w:rStyle w:val="420"/>
          <w:i/>
          <w:iCs/>
          <w:color w:val="0070C0"/>
        </w:rPr>
        <w:t xml:space="preserve"> </w:t>
      </w:r>
      <w:proofErr w:type="gramStart"/>
      <w:r w:rsidRPr="00DE3874">
        <w:rPr>
          <w:rStyle w:val="420"/>
          <w:i/>
          <w:iCs/>
          <w:color w:val="0070C0"/>
        </w:rPr>
        <w:t>указанных</w:t>
      </w:r>
      <w:proofErr w:type="gramEnd"/>
      <w:r w:rsidRPr="00DE3874">
        <w:rPr>
          <w:rStyle w:val="420"/>
          <w:i/>
          <w:iCs/>
          <w:color w:val="0070C0"/>
        </w:rPr>
        <w:t xml:space="preserve"> организа</w:t>
      </w:r>
      <w:r w:rsidRPr="00DE3874">
        <w:rPr>
          <w:rStyle w:val="420"/>
          <w:i/>
          <w:iCs/>
          <w:color w:val="0070C0"/>
        </w:rPr>
        <w:softHyphen/>
        <w:t>ции или учреждении превышает 90 дней со дня его прибытия в данное место пребывания.</w:t>
      </w:r>
    </w:p>
    <w:p w:rsidR="00D20682" w:rsidRPr="00DE3874" w:rsidRDefault="00D20682" w:rsidP="000E2C72">
      <w:pPr>
        <w:pStyle w:val="41"/>
        <w:shd w:val="clear" w:color="auto" w:fill="auto"/>
        <w:spacing w:after="0"/>
        <w:ind w:left="60" w:right="60" w:firstLine="480"/>
        <w:jc w:val="both"/>
        <w:rPr>
          <w:color w:val="0070C0"/>
        </w:rPr>
      </w:pPr>
      <w:r w:rsidRPr="00DE3874">
        <w:rPr>
          <w:rStyle w:val="420"/>
          <w:i/>
          <w:iCs/>
          <w:color w:val="0070C0"/>
        </w:rPr>
        <w:t>По результатам рассмотрения обращения Уполномоченный указал главно</w:t>
      </w:r>
      <w:r w:rsidRPr="00DE3874">
        <w:rPr>
          <w:rStyle w:val="420"/>
          <w:i/>
          <w:iCs/>
          <w:color w:val="0070C0"/>
        </w:rPr>
        <w:softHyphen/>
        <w:t xml:space="preserve">му врачу Окружной клинической больницы </w:t>
      </w:r>
      <w:proofErr w:type="gramStart"/>
      <w:r w:rsidRPr="00DE3874">
        <w:rPr>
          <w:rStyle w:val="420"/>
          <w:i/>
          <w:iCs/>
          <w:color w:val="0070C0"/>
        </w:rPr>
        <w:t>о требованиях законодательства в части прав граждан на регистрацию по месту пребывания в пансионате</w:t>
      </w:r>
      <w:proofErr w:type="gramEnd"/>
      <w:r w:rsidRPr="00DE3874">
        <w:rPr>
          <w:rStyle w:val="420"/>
          <w:i/>
          <w:iCs/>
          <w:color w:val="0070C0"/>
        </w:rPr>
        <w:t>.</w:t>
      </w:r>
    </w:p>
    <w:p w:rsidR="00DE3874" w:rsidRDefault="00DE3874" w:rsidP="000E2C72">
      <w:pPr>
        <w:pStyle w:val="a4"/>
        <w:shd w:val="clear" w:color="auto" w:fill="auto"/>
        <w:spacing w:before="0" w:line="307" w:lineRule="exact"/>
        <w:ind w:left="60" w:right="60" w:firstLine="480"/>
      </w:pPr>
    </w:p>
    <w:p w:rsidR="00D20682" w:rsidRDefault="00D20682" w:rsidP="000E2C72">
      <w:pPr>
        <w:pStyle w:val="a4"/>
        <w:shd w:val="clear" w:color="auto" w:fill="auto"/>
        <w:spacing w:before="0" w:line="307" w:lineRule="exact"/>
        <w:ind w:left="60" w:right="60" w:firstLine="480"/>
      </w:pPr>
      <w:r>
        <w:t>Нередки случаи обращений граждан по вопросу отказа в регистрации по ме</w:t>
      </w:r>
      <w:r>
        <w:softHyphen/>
        <w:t xml:space="preserve">сту жительства в балочных строениях, вагончиках, в которых данные граждане прожили не один десяток лет, но регистрацию за указанное время заявители так и не смогли оформить. </w:t>
      </w:r>
      <w:proofErr w:type="gramStart"/>
      <w:r>
        <w:t>В таких ситуациях Уполномоченный разъясняет гражданам, что их права не нарушены, что занимаемые ими балки, вагончики в соответствии с действующими в настоящее время требованиями жилищного законодательства Российской Федерации не являются недвижимым имуществом и не пригодны для постоянного проживания (не отвечают установленным санитарным и техниче</w:t>
      </w:r>
      <w:r>
        <w:softHyphen/>
        <w:t>ским правилам и нормам, иным требованиям законодательства), соответственно, не могут быть признаны жилыми помещениями, а относятся к</w:t>
      </w:r>
      <w:proofErr w:type="gramEnd"/>
      <w:r>
        <w:t xml:space="preserve"> приспособленным для проживания строениям. Регистрация по месту жительства или пребывания возможна исключительно в жилых помещениях и при наличии документов, явля</w:t>
      </w:r>
      <w:r>
        <w:softHyphen/>
        <w:t>ющихся основанием для вселения или временного проживания в указанном жи</w:t>
      </w:r>
      <w:r>
        <w:softHyphen/>
        <w:t>лом помещении.</w:t>
      </w:r>
    </w:p>
    <w:p w:rsidR="00D20682" w:rsidRDefault="00D20682" w:rsidP="000E2C72">
      <w:pPr>
        <w:pStyle w:val="a4"/>
        <w:shd w:val="clear" w:color="auto" w:fill="auto"/>
        <w:spacing w:before="0" w:line="307" w:lineRule="exact"/>
        <w:ind w:left="60" w:right="60" w:firstLine="480"/>
      </w:pPr>
      <w:r>
        <w:t>Особого внимания требовали вопросы предоставления иностранным граж</w:t>
      </w:r>
      <w:r>
        <w:softHyphen/>
        <w:t xml:space="preserve">данам временного убежища в Российской Федерации. </w:t>
      </w:r>
      <w:proofErr w:type="gramStart"/>
      <w:r>
        <w:t>Согласно требованиям за</w:t>
      </w:r>
      <w:r>
        <w:softHyphen/>
        <w:t>конодательства в сфере миграции временное убежище предоставляется на срок до одного года, при этом срок предоставления временного убежища продлевается на каждый последующий год решением территориального органа МВД России на основании письменного заявления лица о продлении срока предоставления временного убежища, в котором заявитель указывает обстоятельства, требующие продления срока предоставления временного убежища.</w:t>
      </w:r>
      <w:proofErr w:type="gramEnd"/>
    </w:p>
    <w:p w:rsidR="00DE3874" w:rsidRDefault="00D20682" w:rsidP="000E2C72">
      <w:pPr>
        <w:pStyle w:val="a4"/>
        <w:shd w:val="clear" w:color="auto" w:fill="auto"/>
        <w:spacing w:before="0" w:line="307" w:lineRule="exact"/>
        <w:ind w:left="60" w:right="60" w:firstLine="480"/>
      </w:pPr>
      <w:r>
        <w:t xml:space="preserve">Также законодательством установлено, что данное заявление подается не </w:t>
      </w:r>
      <w:proofErr w:type="gramStart"/>
      <w:r>
        <w:t>позднее</w:t>
      </w:r>
      <w:proofErr w:type="gramEnd"/>
      <w:r>
        <w:t xml:space="preserve"> чем за один месяц до истечения срока предоставления временного убе</w:t>
      </w:r>
      <w:r>
        <w:softHyphen/>
        <w:t>жища, допускается продление этого срока еще на один месяц при наличии уважи</w:t>
      </w:r>
      <w:r>
        <w:softHyphen/>
        <w:t>тельных причин.</w:t>
      </w:r>
    </w:p>
    <w:p w:rsidR="00D20682" w:rsidRPr="00DE3874" w:rsidRDefault="00D20682" w:rsidP="000E2C72">
      <w:pPr>
        <w:pStyle w:val="a4"/>
        <w:shd w:val="clear" w:color="auto" w:fill="auto"/>
        <w:spacing w:before="0" w:line="307" w:lineRule="exact"/>
        <w:ind w:left="60" w:right="60" w:firstLine="480"/>
        <w:rPr>
          <w:color w:val="0070C0"/>
        </w:rPr>
      </w:pPr>
    </w:p>
    <w:p w:rsidR="00D20682" w:rsidRPr="00DE3874" w:rsidRDefault="00D20682" w:rsidP="000E2C72">
      <w:pPr>
        <w:pStyle w:val="41"/>
        <w:shd w:val="clear" w:color="auto" w:fill="auto"/>
        <w:spacing w:after="0"/>
        <w:ind w:left="80" w:right="60" w:firstLine="440"/>
        <w:jc w:val="both"/>
        <w:rPr>
          <w:color w:val="0070C0"/>
        </w:rPr>
      </w:pPr>
      <w:r w:rsidRPr="00DE3874">
        <w:rPr>
          <w:rStyle w:val="419"/>
          <w:i/>
          <w:iCs/>
          <w:color w:val="0070C0"/>
        </w:rPr>
        <w:t>В адрес Уполномоченного обратились двое граждан Украины, содержащихся в Центре временного содержания иностранных граждан УМВД России по г. Сургуту, с жало</w:t>
      </w:r>
      <w:r w:rsidRPr="00DE3874">
        <w:rPr>
          <w:rStyle w:val="419"/>
          <w:i/>
          <w:iCs/>
          <w:color w:val="0070C0"/>
        </w:rPr>
        <w:softHyphen/>
        <w:t>бой на отказы территориальных органов в сфере миграции в принятии документов для получения временного убежища на территории Российской Федерации. Заявители являются жителями Луганской и Днепропетровской областей Украи</w:t>
      </w:r>
      <w:r w:rsidRPr="00DE3874">
        <w:rPr>
          <w:rStyle w:val="419"/>
          <w:i/>
          <w:iCs/>
          <w:color w:val="0070C0"/>
        </w:rPr>
        <w:softHyphen/>
        <w:t>ны, на территории которых сложилась политическая обстановка, создающая неблагоприятные условия проживания для лиц, прибывших из России, в том числе угрожающая их жизни и здоровью.</w:t>
      </w:r>
    </w:p>
    <w:p w:rsidR="00D20682" w:rsidRPr="00DE3874" w:rsidRDefault="00D20682" w:rsidP="000E2C72">
      <w:pPr>
        <w:pStyle w:val="41"/>
        <w:shd w:val="clear" w:color="auto" w:fill="auto"/>
        <w:spacing w:after="0"/>
        <w:ind w:left="80" w:right="60" w:firstLine="440"/>
        <w:jc w:val="both"/>
        <w:rPr>
          <w:color w:val="0070C0"/>
        </w:rPr>
      </w:pPr>
      <w:r w:rsidRPr="00DE3874">
        <w:rPr>
          <w:rStyle w:val="419"/>
          <w:i/>
          <w:iCs/>
          <w:color w:val="0070C0"/>
        </w:rPr>
        <w:t>Обоим заявителям ранее было предоставлено временное убежище, за прод</w:t>
      </w:r>
      <w:r w:rsidRPr="00DE3874">
        <w:rPr>
          <w:rStyle w:val="419"/>
          <w:i/>
          <w:iCs/>
          <w:color w:val="0070C0"/>
        </w:rPr>
        <w:softHyphen/>
        <w:t>лением которого заявители по различным причинам своевременно не обрати</w:t>
      </w:r>
      <w:r w:rsidRPr="00DE3874">
        <w:rPr>
          <w:rStyle w:val="419"/>
          <w:i/>
          <w:iCs/>
          <w:color w:val="0070C0"/>
        </w:rPr>
        <w:softHyphen/>
        <w:t xml:space="preserve">лись - один заявитель опоздал на 16 дней, второй - на один день, в </w:t>
      </w:r>
      <w:proofErr w:type="gramStart"/>
      <w:r w:rsidRPr="00DE3874">
        <w:rPr>
          <w:rStyle w:val="419"/>
          <w:i/>
          <w:iCs/>
          <w:color w:val="0070C0"/>
        </w:rPr>
        <w:t>связи</w:t>
      </w:r>
      <w:proofErr w:type="gramEnd"/>
      <w:r w:rsidRPr="00DE3874">
        <w:rPr>
          <w:rStyle w:val="419"/>
          <w:i/>
          <w:iCs/>
          <w:color w:val="0070C0"/>
        </w:rPr>
        <w:t xml:space="preserve"> с чем заявителям устно отказывали в приеме документов. Обращения заявителей в Управление по вопросам миграции УМВД России по ХМАО - Югре также не решило сложившуюся ситуацию. В </w:t>
      </w:r>
      <w:r w:rsidRPr="00DE3874">
        <w:rPr>
          <w:rStyle w:val="419"/>
          <w:i/>
          <w:iCs/>
          <w:color w:val="0070C0"/>
        </w:rPr>
        <w:lastRenderedPageBreak/>
        <w:t>результате неоднократных обращений о приеме документов в предоставлении (продлении) временного убежища в от</w:t>
      </w:r>
      <w:r w:rsidRPr="00DE3874">
        <w:rPr>
          <w:rStyle w:val="419"/>
          <w:i/>
          <w:iCs/>
          <w:color w:val="0070C0"/>
        </w:rPr>
        <w:softHyphen/>
        <w:t>ношении заявителей были возбуждены дела об административном правонару</w:t>
      </w:r>
      <w:r w:rsidRPr="00DE3874">
        <w:rPr>
          <w:rStyle w:val="419"/>
          <w:i/>
          <w:iCs/>
          <w:color w:val="0070C0"/>
        </w:rPr>
        <w:softHyphen/>
        <w:t xml:space="preserve">шении и судом назначено наказание в виде административного </w:t>
      </w:r>
      <w:proofErr w:type="gramStart"/>
      <w:r w:rsidRPr="00DE3874">
        <w:rPr>
          <w:rStyle w:val="419"/>
          <w:i/>
          <w:iCs/>
          <w:color w:val="0070C0"/>
        </w:rPr>
        <w:t>выдворения</w:t>
      </w:r>
      <w:proofErr w:type="gramEnd"/>
      <w:r w:rsidRPr="00DE3874">
        <w:rPr>
          <w:rStyle w:val="419"/>
          <w:i/>
          <w:iCs/>
          <w:color w:val="0070C0"/>
        </w:rPr>
        <w:t xml:space="preserve"> за пределы России.</w:t>
      </w:r>
    </w:p>
    <w:p w:rsidR="00D20682" w:rsidRDefault="00D20682" w:rsidP="000E2C72">
      <w:pPr>
        <w:pStyle w:val="41"/>
        <w:shd w:val="clear" w:color="auto" w:fill="auto"/>
        <w:spacing w:after="0"/>
        <w:ind w:left="80" w:right="60" w:firstLine="440"/>
        <w:jc w:val="both"/>
        <w:rPr>
          <w:rStyle w:val="419"/>
          <w:i/>
          <w:iCs/>
          <w:color w:val="0070C0"/>
        </w:rPr>
      </w:pPr>
      <w:r w:rsidRPr="00DE3874">
        <w:rPr>
          <w:rStyle w:val="419"/>
          <w:i/>
          <w:iCs/>
          <w:color w:val="0070C0"/>
        </w:rPr>
        <w:t xml:space="preserve">Уполномоченным было рекомендовано заявителям обжаловать судебные решения об административном </w:t>
      </w:r>
      <w:proofErr w:type="gramStart"/>
      <w:r w:rsidRPr="00DE3874">
        <w:rPr>
          <w:rStyle w:val="419"/>
          <w:i/>
          <w:iCs/>
          <w:color w:val="0070C0"/>
        </w:rPr>
        <w:t>выдворении</w:t>
      </w:r>
      <w:proofErr w:type="gramEnd"/>
      <w:r w:rsidRPr="00DE3874">
        <w:rPr>
          <w:rStyle w:val="419"/>
          <w:i/>
          <w:iCs/>
          <w:color w:val="0070C0"/>
        </w:rPr>
        <w:t>. Вместе с тем, судом при рассмо</w:t>
      </w:r>
      <w:r w:rsidRPr="00DE3874">
        <w:rPr>
          <w:rStyle w:val="419"/>
          <w:i/>
          <w:iCs/>
          <w:color w:val="0070C0"/>
        </w:rPr>
        <w:softHyphen/>
        <w:t>трении апелляционных жалоб заявителей при наличии одинаковых жизненных обстоятельств вынесены абсолютно противоположные решения - в первом случае решение суда было отменено в полном объеме, а во втором - оставлено без изменения.</w:t>
      </w:r>
    </w:p>
    <w:p w:rsidR="00DE3874" w:rsidRPr="00DE3874" w:rsidRDefault="00DE3874" w:rsidP="000E2C72">
      <w:pPr>
        <w:pStyle w:val="41"/>
        <w:shd w:val="clear" w:color="auto" w:fill="auto"/>
        <w:spacing w:after="0"/>
        <w:ind w:left="80" w:right="60" w:firstLine="440"/>
        <w:jc w:val="both"/>
        <w:rPr>
          <w:color w:val="0070C0"/>
        </w:rPr>
      </w:pPr>
    </w:p>
    <w:p w:rsidR="00D20682" w:rsidRDefault="00D20682" w:rsidP="000E2C72">
      <w:pPr>
        <w:pStyle w:val="a4"/>
        <w:shd w:val="clear" w:color="auto" w:fill="auto"/>
        <w:spacing w:before="0" w:line="307" w:lineRule="exact"/>
        <w:ind w:left="80" w:right="60" w:firstLine="440"/>
      </w:pPr>
      <w:r>
        <w:t>Руководствуясь вышеуказанной нормой, сотрудники территориальных отде</w:t>
      </w:r>
      <w:r>
        <w:softHyphen/>
        <w:t>лов по вопросам миграции отказывают иностранным гражданам в принятии за</w:t>
      </w:r>
      <w:r>
        <w:softHyphen/>
        <w:t>явления о продлении срока предоставления временного убежища в случаях, когда данные лица обращаются менее чем за месяц до его окончания.</w:t>
      </w:r>
    </w:p>
    <w:p w:rsidR="00D20682" w:rsidRDefault="00D20682" w:rsidP="000E2C72">
      <w:pPr>
        <w:pStyle w:val="a4"/>
        <w:shd w:val="clear" w:color="auto" w:fill="auto"/>
        <w:spacing w:before="0" w:line="307" w:lineRule="exact"/>
        <w:ind w:left="80" w:right="60" w:firstLine="440"/>
      </w:pPr>
      <w:r>
        <w:t>Вместе с тем, законодательством в сфере миграции не допускается отказ в принятии документов о продлении или предоставлении временного убежища вне зависимости от конечного результата - решения о предоставлении или отказе в предоставлении временного убежища. Кроме того, установленные законодатель</w:t>
      </w:r>
      <w:r>
        <w:softHyphen/>
        <w:t xml:space="preserve">ством в сфере миграции основания утраты и лишения временного убежища не предусматривают такого основания, как </w:t>
      </w:r>
      <w:proofErr w:type="spellStart"/>
      <w:r>
        <w:t>непредоставление</w:t>
      </w:r>
      <w:proofErr w:type="spellEnd"/>
      <w:r>
        <w:t xml:space="preserve"> в установленный (ме</w:t>
      </w:r>
      <w:r>
        <w:softHyphen/>
        <w:t>сячный) срок заявления о продлении, равно как нет основания утраты и лишения временного убежища в связи с истечением срока (до одного года) предоставления временного убежища.</w:t>
      </w:r>
    </w:p>
    <w:p w:rsidR="00DE3874" w:rsidRDefault="00D20682" w:rsidP="00DE3874">
      <w:pPr>
        <w:pStyle w:val="a4"/>
        <w:shd w:val="clear" w:color="auto" w:fill="auto"/>
        <w:spacing w:before="0"/>
        <w:ind w:right="62" w:firstLine="720"/>
      </w:pPr>
      <w:r>
        <w:t>В итоге получается, что иностранный гражданин, не подавший своевременно заявление о продлении срока предоставления временного убежища, теряет его в связи с истечением срока его действия, но данного основания утраты или лишения временного свидетельства не установлено законодательством в сфере миграции.</w:t>
      </w:r>
    </w:p>
    <w:p w:rsidR="00D20682" w:rsidRDefault="00D20682" w:rsidP="000E2C72">
      <w:pPr>
        <w:pStyle w:val="a4"/>
        <w:shd w:val="clear" w:color="auto" w:fill="auto"/>
        <w:spacing w:before="0" w:line="307" w:lineRule="exact"/>
        <w:ind w:left="20" w:right="20" w:firstLine="460"/>
      </w:pPr>
      <w:r>
        <w:t>Этот пробел в законодательстве Российской Федерации нередко отрицательно влияет на судьбы граждан.</w:t>
      </w:r>
    </w:p>
    <w:p w:rsidR="00D20682" w:rsidRDefault="00D20682" w:rsidP="000E2C72">
      <w:pPr>
        <w:pStyle w:val="a4"/>
        <w:shd w:val="clear" w:color="auto" w:fill="auto"/>
        <w:spacing w:before="0" w:line="307" w:lineRule="exact"/>
        <w:ind w:left="20" w:right="20" w:firstLine="460"/>
      </w:pPr>
      <w:r>
        <w:t>Уполномоченным обращено внимание Управления по вопросам миграции УМВД России по ХМАО - Югре на недопущение необоснованных отказов в при</w:t>
      </w:r>
      <w:r>
        <w:softHyphen/>
        <w:t>еме заявлений о предоставлении (продлении) временного убежища на территории Российской Федерации.</w:t>
      </w:r>
    </w:p>
    <w:p w:rsidR="00D20682" w:rsidRDefault="00D20682" w:rsidP="000E2C72">
      <w:pPr>
        <w:pStyle w:val="a4"/>
        <w:shd w:val="clear" w:color="auto" w:fill="auto"/>
        <w:spacing w:before="0" w:line="307" w:lineRule="exact"/>
        <w:ind w:left="20" w:right="20" w:firstLine="460"/>
      </w:pPr>
      <w:proofErr w:type="gramStart"/>
      <w:r>
        <w:t>По данным УМВД России по ХМАО - Югре за прошедший год отказано в предоставлении временного убежища 215 лицам, что в 6,5 раза больше, чем в 2016 году, предоставлено временное убежище 197 иностранным гражданам (дан</w:t>
      </w:r>
      <w:r>
        <w:softHyphen/>
        <w:t>ный показатель снижен в 3,3 раза по сравнению с 2016 годом), из которых 98 % граждан Украины, 2 % граждан Таджикистана.</w:t>
      </w:r>
      <w:proofErr w:type="gramEnd"/>
    </w:p>
    <w:p w:rsidR="00D20682" w:rsidRDefault="00D20682" w:rsidP="000E2C72">
      <w:pPr>
        <w:pStyle w:val="a4"/>
        <w:shd w:val="clear" w:color="auto" w:fill="auto"/>
        <w:spacing w:before="0" w:line="307" w:lineRule="exact"/>
        <w:ind w:left="20" w:right="20" w:firstLine="460"/>
      </w:pPr>
      <w:r>
        <w:t>УМВД России по ХМАО - Югре в 2017 году принято 36 решений о депортации иностранных граждан за пределы России, среди которых граждане Таджикистана (22 %), Азербайджана (19 %), Украины (17 %), Молдовы (14 %). Решения о депортации в 2017 году исполнены в отношении 24 иностранных граж</w:t>
      </w:r>
      <w:r>
        <w:softHyphen/>
        <w:t>дан (66 % от количества принятых решений).</w:t>
      </w:r>
    </w:p>
    <w:p w:rsidR="00D20682" w:rsidRDefault="00D20682" w:rsidP="000E2C72">
      <w:pPr>
        <w:pStyle w:val="a4"/>
        <w:shd w:val="clear" w:color="auto" w:fill="auto"/>
        <w:spacing w:before="0" w:line="307" w:lineRule="exact"/>
        <w:ind w:left="20" w:right="20" w:firstLine="460"/>
      </w:pPr>
      <w:r>
        <w:t xml:space="preserve">В 2017 году отмечается снижение на 12 % количества судебных решений об административном </w:t>
      </w:r>
      <w:proofErr w:type="gramStart"/>
      <w:r>
        <w:t>выдворении</w:t>
      </w:r>
      <w:proofErr w:type="gramEnd"/>
      <w:r>
        <w:t xml:space="preserve"> за пределы Российской Федерации, принятых в отношении 2 154 иностранных граждан и лиц без гражданства. В целях обеспече</w:t>
      </w:r>
      <w:r>
        <w:softHyphen/>
        <w:t xml:space="preserve">ния </w:t>
      </w:r>
      <w:proofErr w:type="gramStart"/>
      <w:r>
        <w:t>выдворения</w:t>
      </w:r>
      <w:proofErr w:type="gramEnd"/>
      <w:r>
        <w:t xml:space="preserve"> за пределы России в Центр временного содержания иностранных граждан УМВД России по г. Сургуту (ЦВСИГ) было помещено 2 036 иностран</w:t>
      </w:r>
      <w:r>
        <w:softHyphen/>
        <w:t>ных граждан и лиц без гражданства. Наибольшее количество приходится на граж</w:t>
      </w:r>
      <w:r>
        <w:softHyphen/>
        <w:t xml:space="preserve">дан Таджикистана (52 %), </w:t>
      </w:r>
      <w:r>
        <w:lastRenderedPageBreak/>
        <w:t>Узбекистана (20%), Кыргызстана (14 %), Азербайджана (10 %) и Украины (7 %). Из указанных лиц 32 человека были освобождены в связи с отменой судебного решения, 23 лица переведены в изоляторы временного со</w:t>
      </w:r>
      <w:r>
        <w:softHyphen/>
        <w:t>держания.</w:t>
      </w:r>
    </w:p>
    <w:p w:rsidR="00D20682" w:rsidRDefault="00D20682" w:rsidP="000E2C72">
      <w:pPr>
        <w:pStyle w:val="a4"/>
        <w:shd w:val="clear" w:color="auto" w:fill="auto"/>
        <w:spacing w:before="0" w:line="307" w:lineRule="exact"/>
        <w:ind w:left="20" w:right="20" w:firstLine="460"/>
      </w:pPr>
      <w:r>
        <w:t>По информации Управления ФССП России по ХМАО - Югре в 2017 году на</w:t>
      </w:r>
      <w:r>
        <w:softHyphen/>
        <w:t xml:space="preserve">ходилось на исполнении 2 903 исполнительных производства о </w:t>
      </w:r>
      <w:proofErr w:type="gramStart"/>
      <w:r>
        <w:t>выдворении</w:t>
      </w:r>
      <w:proofErr w:type="gramEnd"/>
      <w:r>
        <w:t xml:space="preserve"> ино</w:t>
      </w:r>
      <w:r>
        <w:softHyphen/>
        <w:t>странных граждан и лиц без гражданства за пределы РФ, из них возбуждено в отчетном периоде 2 764 исполнительных производства.</w:t>
      </w:r>
    </w:p>
    <w:p w:rsidR="00D20682" w:rsidRDefault="00D20682" w:rsidP="000E2C72">
      <w:pPr>
        <w:pStyle w:val="a4"/>
        <w:shd w:val="clear" w:color="auto" w:fill="auto"/>
        <w:spacing w:before="0" w:line="307" w:lineRule="exact"/>
        <w:ind w:left="20" w:right="20" w:firstLine="460"/>
      </w:pPr>
      <w:r>
        <w:t xml:space="preserve">По решению суда об административном </w:t>
      </w:r>
      <w:proofErr w:type="gramStart"/>
      <w:r>
        <w:t>выдворении</w:t>
      </w:r>
      <w:proofErr w:type="gramEnd"/>
      <w:r>
        <w:t xml:space="preserve"> за пределы Российской Федерации в текущем периоде судебными приставами выдворено 2 020 иностран</w:t>
      </w:r>
      <w:r>
        <w:softHyphen/>
        <w:t>ных граждан. На исполнение судебных решений об административном выдворе</w:t>
      </w:r>
      <w:r>
        <w:softHyphen/>
        <w:t xml:space="preserve">нии затрачено более 9,5 </w:t>
      </w:r>
      <w:proofErr w:type="gramStart"/>
      <w:r>
        <w:t>млрд</w:t>
      </w:r>
      <w:proofErr w:type="gramEnd"/>
      <w:r>
        <w:t xml:space="preserve"> рублей из федерального бюджета (данный показа</w:t>
      </w:r>
      <w:r>
        <w:softHyphen/>
        <w:t>тель касается приобретения проездных билетов).</w:t>
      </w:r>
    </w:p>
    <w:p w:rsidR="00D20682" w:rsidRDefault="00D20682" w:rsidP="000E2C72">
      <w:pPr>
        <w:pStyle w:val="a4"/>
        <w:shd w:val="clear" w:color="auto" w:fill="auto"/>
        <w:spacing w:before="0" w:line="307" w:lineRule="exact"/>
        <w:ind w:left="20" w:right="20" w:firstLine="460"/>
      </w:pPr>
      <w:r>
        <w:t>При этом отмечается отсутствие в 2017 году жалоб на ненадлежащие условия содержания, применение физического и психического воздействия к иностран</w:t>
      </w:r>
      <w:r>
        <w:softHyphen/>
        <w:t>ным гражданам и лицам без гражданства, содержащимся в ЦВСИГ.</w:t>
      </w:r>
    </w:p>
    <w:p w:rsidR="00D20682" w:rsidRDefault="00D20682" w:rsidP="000E2C72">
      <w:pPr>
        <w:pStyle w:val="a4"/>
        <w:shd w:val="clear" w:color="auto" w:fill="auto"/>
        <w:spacing w:before="0" w:line="307" w:lineRule="exact"/>
        <w:ind w:left="20" w:right="20" w:firstLine="460"/>
      </w:pPr>
      <w:r>
        <w:t xml:space="preserve">В отчетном периоде рассматривалась проблема, связанная с проблемами в международном законодательстве, о невозможности </w:t>
      </w:r>
      <w:proofErr w:type="gramStart"/>
      <w:r>
        <w:t>выдворения</w:t>
      </w:r>
      <w:proofErr w:type="gramEnd"/>
      <w:r>
        <w:t xml:space="preserve"> лиц без граж</w:t>
      </w:r>
      <w:r>
        <w:softHyphen/>
        <w:t xml:space="preserve">данства, в отношении которых страна исхода отказывает в выдаче свидетельства о возвращении в связи с </w:t>
      </w:r>
      <w:proofErr w:type="spellStart"/>
      <w:r>
        <w:t>неподтверждением</w:t>
      </w:r>
      <w:proofErr w:type="spellEnd"/>
      <w:r>
        <w:t xml:space="preserve"> принадлежности к гражданству данной страны. По указанной причине данные лица вынуждены неопределенное время содержаться в ЦВСИГ. Задержание лица без гражданства, как необходимая мера по обеспечению выполнения судебного решения о </w:t>
      </w:r>
      <w:proofErr w:type="gramStart"/>
      <w:r>
        <w:t>выдворении</w:t>
      </w:r>
      <w:proofErr w:type="gramEnd"/>
      <w:r>
        <w:t>, превращается в</w:t>
      </w:r>
      <w:r w:rsidR="00DE3874">
        <w:t xml:space="preserve"> </w:t>
      </w:r>
      <w:r>
        <w:t>самостоятельный вид наказания, не предусмотренный законодательством Россий</w:t>
      </w:r>
      <w:r>
        <w:softHyphen/>
        <w:t>ской Федерации и нарушающий конституционное право человека на свободу и личную неприкосновенность.</w:t>
      </w:r>
    </w:p>
    <w:p w:rsidR="00D20682" w:rsidRDefault="00D20682" w:rsidP="000E2C72">
      <w:pPr>
        <w:pStyle w:val="a4"/>
        <w:shd w:val="clear" w:color="auto" w:fill="auto"/>
        <w:spacing w:before="0"/>
        <w:ind w:left="40" w:right="20" w:firstLine="440"/>
      </w:pPr>
      <w:r>
        <w:t>По информации УМВД России по ХМАО - Югре в ЦВСИГ находились семь лиц без гражданства, в отношении которых судебное решение об административ</w:t>
      </w:r>
      <w:r>
        <w:softHyphen/>
        <w:t xml:space="preserve">ном </w:t>
      </w:r>
      <w:proofErr w:type="gramStart"/>
      <w:r>
        <w:t>выдворении</w:t>
      </w:r>
      <w:proofErr w:type="gramEnd"/>
      <w:r>
        <w:t xml:space="preserve"> за пределы России не могло быть исполнено по причине отказа иностранного государства в выдаче соответствующих документов для возвраще</w:t>
      </w:r>
      <w:r>
        <w:softHyphen/>
        <w:t>ния на Родину.</w:t>
      </w:r>
    </w:p>
    <w:p w:rsidR="00DE3874" w:rsidRDefault="00DE3874" w:rsidP="000E2C72">
      <w:pPr>
        <w:pStyle w:val="41"/>
        <w:shd w:val="clear" w:color="auto" w:fill="auto"/>
        <w:spacing w:after="0"/>
        <w:ind w:left="40" w:right="20" w:firstLine="620"/>
        <w:jc w:val="both"/>
        <w:rPr>
          <w:rStyle w:val="418"/>
          <w:i/>
          <w:iCs/>
        </w:rPr>
      </w:pPr>
    </w:p>
    <w:p w:rsidR="00D20682" w:rsidRPr="00DE3874" w:rsidRDefault="00D20682" w:rsidP="000E2C72">
      <w:pPr>
        <w:pStyle w:val="41"/>
        <w:shd w:val="clear" w:color="auto" w:fill="auto"/>
        <w:spacing w:after="0"/>
        <w:ind w:left="40" w:right="20" w:firstLine="620"/>
        <w:jc w:val="both"/>
        <w:rPr>
          <w:rStyle w:val="418"/>
          <w:i/>
          <w:iCs/>
          <w:color w:val="0070C0"/>
        </w:rPr>
      </w:pPr>
      <w:r w:rsidRPr="00DE3874">
        <w:rPr>
          <w:rStyle w:val="418"/>
          <w:i/>
          <w:iCs/>
          <w:color w:val="0070C0"/>
        </w:rPr>
        <w:t xml:space="preserve">В одном случае лицо без гражданства </w:t>
      </w:r>
      <w:proofErr w:type="gramStart"/>
      <w:r w:rsidRPr="00DE3874">
        <w:rPr>
          <w:rStyle w:val="418"/>
          <w:i/>
          <w:iCs/>
          <w:color w:val="0070C0"/>
        </w:rPr>
        <w:t>содержалось в ЦВСИГ почти два года и было</w:t>
      </w:r>
      <w:proofErr w:type="gramEnd"/>
      <w:r w:rsidRPr="00DE3874">
        <w:rPr>
          <w:rStyle w:val="418"/>
          <w:i/>
          <w:iCs/>
          <w:color w:val="0070C0"/>
        </w:rPr>
        <w:t xml:space="preserve"> освобождено в связи с оконча</w:t>
      </w:r>
      <w:r w:rsidRPr="00DE3874">
        <w:rPr>
          <w:rStyle w:val="418"/>
          <w:i/>
          <w:iCs/>
          <w:color w:val="0070C0"/>
        </w:rPr>
        <w:softHyphen/>
        <w:t>нием срока привлечения к административной ответствен</w:t>
      </w:r>
      <w:r w:rsidRPr="00DE3874">
        <w:rPr>
          <w:rStyle w:val="418"/>
          <w:i/>
          <w:iCs/>
          <w:color w:val="0070C0"/>
        </w:rPr>
        <w:softHyphen/>
        <w:t>ности. Данное лицо находилось в указанном центре, не имея возможности вернуться в страну исхода либо остаться в России. Данный факт является типичным примером нару</w:t>
      </w:r>
      <w:r w:rsidRPr="00DE3874">
        <w:rPr>
          <w:rStyle w:val="418"/>
          <w:i/>
          <w:iCs/>
          <w:color w:val="0070C0"/>
        </w:rPr>
        <w:softHyphen/>
        <w:t xml:space="preserve">шения права на свободу и личную неприкосновенность, </w:t>
      </w:r>
      <w:proofErr w:type="gramStart"/>
      <w:r w:rsidRPr="00DE3874">
        <w:rPr>
          <w:rStyle w:val="418"/>
          <w:i/>
          <w:iCs/>
          <w:color w:val="0070C0"/>
        </w:rPr>
        <w:t>га</w:t>
      </w:r>
      <w:r w:rsidRPr="00DE3874">
        <w:rPr>
          <w:rStyle w:val="418"/>
          <w:i/>
          <w:iCs/>
          <w:color w:val="0070C0"/>
        </w:rPr>
        <w:softHyphen/>
        <w:t>рантируемые</w:t>
      </w:r>
      <w:proofErr w:type="gramEnd"/>
      <w:r w:rsidRPr="00DE3874">
        <w:rPr>
          <w:rStyle w:val="418"/>
          <w:i/>
          <w:iCs/>
          <w:color w:val="0070C0"/>
        </w:rPr>
        <w:t xml:space="preserve"> в том числе иностранным гражданам и лицам без гражданства, как Конституцией Российской Федерации, так и международными правовыми актами.</w:t>
      </w:r>
    </w:p>
    <w:p w:rsidR="00DE3874" w:rsidRDefault="00DE3874" w:rsidP="000E2C72">
      <w:pPr>
        <w:pStyle w:val="41"/>
        <w:shd w:val="clear" w:color="auto" w:fill="auto"/>
        <w:spacing w:after="0"/>
        <w:ind w:left="40" w:right="20" w:firstLine="620"/>
        <w:jc w:val="both"/>
      </w:pPr>
    </w:p>
    <w:p w:rsidR="00D20682" w:rsidRDefault="00D20682" w:rsidP="000E2C72">
      <w:pPr>
        <w:pStyle w:val="a4"/>
        <w:shd w:val="clear" w:color="auto" w:fill="auto"/>
        <w:spacing w:before="0"/>
        <w:ind w:left="40" w:right="20" w:firstLine="440"/>
      </w:pPr>
      <w:r>
        <w:t xml:space="preserve">Остальные лица, в отношении которых не могло быть исполнено решение об административном </w:t>
      </w:r>
      <w:proofErr w:type="gramStart"/>
      <w:r>
        <w:t>выдворении</w:t>
      </w:r>
      <w:proofErr w:type="gramEnd"/>
      <w:r>
        <w:t>, были освобождены по истечении 5-12 месяцев содержания в ЦВСИГ на основании решения суда, в том числе в трех случаях по представлению органов прокуратуры.</w:t>
      </w:r>
    </w:p>
    <w:p w:rsidR="00DE3874" w:rsidRDefault="00DE3874" w:rsidP="000E2C72">
      <w:pPr>
        <w:pStyle w:val="a4"/>
        <w:shd w:val="clear" w:color="auto" w:fill="auto"/>
        <w:spacing w:before="0" w:line="307" w:lineRule="exact"/>
        <w:ind w:left="660" w:right="320"/>
      </w:pPr>
    </w:p>
    <w:p w:rsidR="00D20682" w:rsidRPr="00DE3874" w:rsidRDefault="00D20682" w:rsidP="000E2C72">
      <w:pPr>
        <w:pStyle w:val="a4"/>
        <w:shd w:val="clear" w:color="auto" w:fill="auto"/>
        <w:spacing w:before="0" w:line="307" w:lineRule="exact"/>
        <w:ind w:left="660" w:right="320"/>
        <w:rPr>
          <w:color w:val="FF0000"/>
        </w:rPr>
      </w:pPr>
      <w:r w:rsidRPr="00DE3874">
        <w:rPr>
          <w:color w:val="FF0000"/>
        </w:rPr>
        <w:t>!!! Важно, чтобы органы судебной власти, территориальные органы в сфе</w:t>
      </w:r>
      <w:r w:rsidRPr="00DE3874">
        <w:rPr>
          <w:color w:val="FF0000"/>
        </w:rPr>
        <w:softHyphen/>
        <w:t>ре миграции и Министерство юстиции Российской Федерации при при</w:t>
      </w:r>
      <w:r w:rsidRPr="00DE3874">
        <w:rPr>
          <w:color w:val="FF0000"/>
        </w:rPr>
        <w:softHyphen/>
        <w:t xml:space="preserve">нятии решения о </w:t>
      </w:r>
      <w:proofErr w:type="gramStart"/>
      <w:r w:rsidRPr="00DE3874">
        <w:rPr>
          <w:color w:val="FF0000"/>
        </w:rPr>
        <w:t>выдворении</w:t>
      </w:r>
      <w:proofErr w:type="gramEnd"/>
      <w:r w:rsidRPr="00DE3874">
        <w:rPr>
          <w:color w:val="FF0000"/>
        </w:rPr>
        <w:t xml:space="preserve">, депортации, нежелательности пребывания на территории Российской Федерации учитывали и исследовали наличие гражданства и </w:t>
      </w:r>
      <w:r w:rsidRPr="00DE3874">
        <w:rPr>
          <w:color w:val="FF0000"/>
        </w:rPr>
        <w:lastRenderedPageBreak/>
        <w:t>возможности выезда данного лица за пределы России, а соответственно, возможность исполнения принятых решений.</w:t>
      </w:r>
    </w:p>
    <w:p w:rsidR="00DE3874" w:rsidRDefault="00DE3874" w:rsidP="000E2C72">
      <w:pPr>
        <w:pStyle w:val="a4"/>
        <w:shd w:val="clear" w:color="auto" w:fill="auto"/>
        <w:spacing w:before="0"/>
        <w:ind w:left="40" w:right="20" w:firstLine="440"/>
      </w:pPr>
    </w:p>
    <w:p w:rsidR="00D20682" w:rsidRDefault="00D20682" w:rsidP="000E2C72">
      <w:pPr>
        <w:pStyle w:val="a4"/>
        <w:shd w:val="clear" w:color="auto" w:fill="auto"/>
        <w:spacing w:before="0"/>
        <w:ind w:left="40" w:right="20" w:firstLine="440"/>
      </w:pPr>
      <w:r>
        <w:t xml:space="preserve">Актуальными в 2017 году оставались вопросы </w:t>
      </w:r>
      <w:proofErr w:type="spellStart"/>
      <w:r>
        <w:t>неразрешения</w:t>
      </w:r>
      <w:proofErr w:type="spellEnd"/>
      <w:r>
        <w:t xml:space="preserve"> въезда в Россий</w:t>
      </w:r>
      <w:r>
        <w:softHyphen/>
        <w:t xml:space="preserve">скую Федерацию в отношении иностранных граждан. Согласно законодательству в сфере миграции при подготовке материалов и проекта решения о </w:t>
      </w:r>
      <w:proofErr w:type="spellStart"/>
      <w:r>
        <w:t>неразрешении</w:t>
      </w:r>
      <w:proofErr w:type="spellEnd"/>
      <w:r>
        <w:t xml:space="preserve"> въезда учитывается наличие у иностранного гражданина или лица без граждан</w:t>
      </w:r>
      <w:r>
        <w:softHyphen/>
        <w:t>ства членов семьи, являющихся гражданами Российской Федерации.</w:t>
      </w:r>
    </w:p>
    <w:p w:rsidR="00D20682" w:rsidRDefault="00D20682" w:rsidP="000E2C72">
      <w:pPr>
        <w:pStyle w:val="a4"/>
        <w:shd w:val="clear" w:color="auto" w:fill="auto"/>
        <w:spacing w:before="0"/>
        <w:ind w:left="40" w:right="20" w:firstLine="440"/>
      </w:pPr>
      <w:r>
        <w:t xml:space="preserve">Имеют место случаи вынесения решения о </w:t>
      </w:r>
      <w:proofErr w:type="spellStart"/>
      <w:r>
        <w:t>неразрешении</w:t>
      </w:r>
      <w:proofErr w:type="spellEnd"/>
      <w:r>
        <w:t xml:space="preserve"> въезда в отношении иностранных граждан, имеющих на территории России членов семьи (супруга, родителей, детей), являющихся гражданами России</w:t>
      </w:r>
      <w:r w:rsidR="00DE3874">
        <w:t xml:space="preserve"> </w:t>
      </w:r>
    </w:p>
    <w:p w:rsidR="00DE3874" w:rsidRDefault="00DE3874" w:rsidP="000E2C72">
      <w:pPr>
        <w:pStyle w:val="a4"/>
        <w:shd w:val="clear" w:color="auto" w:fill="auto"/>
        <w:spacing w:before="0"/>
        <w:ind w:left="40" w:right="20" w:firstLine="440"/>
      </w:pPr>
    </w:p>
    <w:p w:rsidR="00D20682" w:rsidRPr="00DE3874" w:rsidRDefault="00D20682" w:rsidP="000E2C72">
      <w:pPr>
        <w:pStyle w:val="41"/>
        <w:shd w:val="clear" w:color="auto" w:fill="auto"/>
        <w:spacing w:after="0"/>
        <w:ind w:left="60" w:right="40" w:firstLine="420"/>
        <w:jc w:val="both"/>
        <w:rPr>
          <w:rStyle w:val="417"/>
          <w:i/>
          <w:iCs/>
          <w:color w:val="0070C0"/>
        </w:rPr>
      </w:pPr>
      <w:r w:rsidRPr="00DE3874">
        <w:rPr>
          <w:rStyle w:val="417"/>
          <w:i/>
          <w:iCs/>
          <w:color w:val="0070C0"/>
        </w:rPr>
        <w:t>В адрес Уполномоченного обратилась гражданка России с жалобой на вынесение в отношении ее супруга, являюще</w:t>
      </w:r>
      <w:r w:rsidRPr="00DE3874">
        <w:rPr>
          <w:rStyle w:val="417"/>
          <w:i/>
          <w:iCs/>
          <w:color w:val="0070C0"/>
        </w:rPr>
        <w:softHyphen/>
        <w:t xml:space="preserve">гося гражданином Азербайджана, решения о </w:t>
      </w:r>
      <w:proofErr w:type="spellStart"/>
      <w:r w:rsidRPr="00DE3874">
        <w:rPr>
          <w:rStyle w:val="417"/>
          <w:i/>
          <w:iCs/>
          <w:color w:val="0070C0"/>
        </w:rPr>
        <w:t>неразрешении</w:t>
      </w:r>
      <w:proofErr w:type="spellEnd"/>
      <w:r w:rsidRPr="00DE3874">
        <w:rPr>
          <w:rStyle w:val="417"/>
          <w:i/>
          <w:iCs/>
          <w:color w:val="0070C0"/>
        </w:rPr>
        <w:t xml:space="preserve"> въезда в Российскую Федерацию, в связи с чем нарушаются права на личную и семейную </w:t>
      </w:r>
      <w:proofErr w:type="gramStart"/>
      <w:r w:rsidRPr="00DE3874">
        <w:rPr>
          <w:rStyle w:val="417"/>
          <w:i/>
          <w:iCs/>
          <w:color w:val="0070C0"/>
        </w:rPr>
        <w:t>жизнь</w:t>
      </w:r>
      <w:proofErr w:type="gramEnd"/>
      <w:r w:rsidRPr="00DE3874">
        <w:rPr>
          <w:rStyle w:val="417"/>
          <w:i/>
          <w:iCs/>
          <w:color w:val="0070C0"/>
        </w:rPr>
        <w:t xml:space="preserve"> как заявителя, так и ее супруга. Кроме того, заявитель находилась на 8 месяце бе</w:t>
      </w:r>
      <w:r w:rsidRPr="00DE3874">
        <w:rPr>
          <w:rStyle w:val="417"/>
          <w:i/>
          <w:iCs/>
          <w:color w:val="0070C0"/>
        </w:rPr>
        <w:softHyphen/>
        <w:t>ременности и ожидала рождения ребенка. По результатам рассмотрения обращения Уполномоченным даны разъяснения требований за</w:t>
      </w:r>
      <w:r w:rsidRPr="00DE3874">
        <w:rPr>
          <w:rStyle w:val="417"/>
          <w:i/>
          <w:iCs/>
          <w:color w:val="0070C0"/>
        </w:rPr>
        <w:softHyphen/>
        <w:t xml:space="preserve">конодательства в части отмены решения о </w:t>
      </w:r>
      <w:proofErr w:type="spellStart"/>
      <w:r w:rsidRPr="00DE3874">
        <w:rPr>
          <w:rStyle w:val="417"/>
          <w:i/>
          <w:iCs/>
          <w:color w:val="0070C0"/>
        </w:rPr>
        <w:t>неразрешении</w:t>
      </w:r>
      <w:proofErr w:type="spellEnd"/>
      <w:r w:rsidRPr="00DE3874">
        <w:rPr>
          <w:rStyle w:val="417"/>
          <w:i/>
          <w:iCs/>
          <w:color w:val="0070C0"/>
        </w:rPr>
        <w:t xml:space="preserve"> въезда на терри</w:t>
      </w:r>
      <w:r w:rsidRPr="00DE3874">
        <w:rPr>
          <w:rStyle w:val="417"/>
          <w:i/>
          <w:iCs/>
          <w:color w:val="0070C0"/>
        </w:rPr>
        <w:softHyphen/>
        <w:t>торию России, а также рекомендовано обратиться в Управление по вопросам миграции УМВД России по ХМАО - Югре с заявлением об отмене указанного решения с приложением документов, подтверждающих заключение брака и на</w:t>
      </w:r>
      <w:r w:rsidRPr="00DE3874">
        <w:rPr>
          <w:rStyle w:val="417"/>
          <w:i/>
          <w:iCs/>
          <w:color w:val="0070C0"/>
        </w:rPr>
        <w:softHyphen/>
        <w:t xml:space="preserve">личие беременности. Вопрос об отмене решения о </w:t>
      </w:r>
      <w:proofErr w:type="spellStart"/>
      <w:r w:rsidRPr="00DE3874">
        <w:rPr>
          <w:rStyle w:val="417"/>
          <w:i/>
          <w:iCs/>
          <w:color w:val="0070C0"/>
        </w:rPr>
        <w:t>неразрешении</w:t>
      </w:r>
      <w:proofErr w:type="spellEnd"/>
      <w:r w:rsidRPr="00DE3874">
        <w:rPr>
          <w:rStyle w:val="417"/>
          <w:i/>
          <w:iCs/>
          <w:color w:val="0070C0"/>
        </w:rPr>
        <w:t xml:space="preserve"> въезда в Россию разрешен положительно.</w:t>
      </w:r>
    </w:p>
    <w:p w:rsidR="00DE3874" w:rsidRDefault="00DE3874" w:rsidP="000E2C72">
      <w:pPr>
        <w:pStyle w:val="41"/>
        <w:shd w:val="clear" w:color="auto" w:fill="auto"/>
        <w:spacing w:after="0"/>
        <w:ind w:left="60" w:right="40" w:firstLine="420"/>
        <w:jc w:val="both"/>
      </w:pPr>
    </w:p>
    <w:p w:rsidR="00D20682" w:rsidRDefault="00D20682" w:rsidP="000E2C72">
      <w:pPr>
        <w:pStyle w:val="a4"/>
        <w:shd w:val="clear" w:color="auto" w:fill="auto"/>
        <w:spacing w:before="0"/>
        <w:ind w:left="60" w:right="40" w:firstLine="420"/>
      </w:pPr>
      <w:r>
        <w:t xml:space="preserve">Имеются случаи отказа территориального органа в сфере миграции принять меры по отмене решения о </w:t>
      </w:r>
      <w:proofErr w:type="spellStart"/>
      <w:r>
        <w:t>неразрешении</w:t>
      </w:r>
      <w:proofErr w:type="spellEnd"/>
      <w:r>
        <w:t xml:space="preserve"> въезда на территорию России в отноше</w:t>
      </w:r>
      <w:r>
        <w:softHyphen/>
        <w:t>нии иностранных граждан, которые имеют членов семьи, являющихся граждана</w:t>
      </w:r>
      <w:r>
        <w:softHyphen/>
        <w:t>ми России.</w:t>
      </w:r>
    </w:p>
    <w:p w:rsidR="00D20682" w:rsidRDefault="00D20682" w:rsidP="000E2C72">
      <w:pPr>
        <w:pStyle w:val="a4"/>
        <w:shd w:val="clear" w:color="auto" w:fill="auto"/>
        <w:spacing w:before="0" w:line="307" w:lineRule="exact"/>
        <w:ind w:left="60" w:right="40" w:firstLine="420"/>
      </w:pPr>
      <w:r>
        <w:t>Возникновение подобных случаев обусловлено в первую очередь отсутствием в законодательстве четкого перечня оснований, препятствующих принятию реше</w:t>
      </w:r>
      <w:r>
        <w:softHyphen/>
        <w:t xml:space="preserve">ния о </w:t>
      </w:r>
      <w:proofErr w:type="spellStart"/>
      <w:r>
        <w:t>неразрешении</w:t>
      </w:r>
      <w:proofErr w:type="spellEnd"/>
      <w:r>
        <w:t xml:space="preserve"> въезда в Российскую Федерацию, а также не определены ос</w:t>
      </w:r>
      <w:r>
        <w:softHyphen/>
        <w:t>нования отмены принятого решения.</w:t>
      </w:r>
    </w:p>
    <w:p w:rsidR="00D20682" w:rsidRDefault="00D20682" w:rsidP="000E2C72">
      <w:pPr>
        <w:pStyle w:val="a4"/>
        <w:shd w:val="clear" w:color="auto" w:fill="auto"/>
        <w:spacing w:before="0" w:line="307" w:lineRule="exact"/>
        <w:ind w:left="60" w:right="40" w:firstLine="420"/>
      </w:pPr>
      <w:r>
        <w:t xml:space="preserve">Следует отметить, что проект приказа МВД России «Об утверждении Порядка рассмотрения материалов, содержащих обстоятельства, являющиеся основанием для принятия (отмены) решения о </w:t>
      </w:r>
      <w:proofErr w:type="spellStart"/>
      <w:r>
        <w:t>неразрешении</w:t>
      </w:r>
      <w:proofErr w:type="spellEnd"/>
      <w:r>
        <w:t xml:space="preserve"> въезда в Российскую Федерацию в отношении иностранного гражданина или лица без гражданства» также не пред</w:t>
      </w:r>
      <w:r>
        <w:softHyphen/>
        <w:t>усматривает вышеуказанные основания.</w:t>
      </w:r>
    </w:p>
    <w:p w:rsidR="00DE3874" w:rsidRDefault="00DE3874" w:rsidP="000E2C72">
      <w:pPr>
        <w:pStyle w:val="a4"/>
        <w:shd w:val="clear" w:color="auto" w:fill="auto"/>
        <w:spacing w:before="0" w:line="307" w:lineRule="exact"/>
        <w:ind w:left="60" w:right="40" w:firstLine="420"/>
      </w:pPr>
    </w:p>
    <w:p w:rsidR="00D20682" w:rsidRPr="00DE3874" w:rsidRDefault="00D20682" w:rsidP="000E2C72">
      <w:pPr>
        <w:pStyle w:val="41"/>
        <w:shd w:val="clear" w:color="auto" w:fill="auto"/>
        <w:spacing w:after="0"/>
        <w:ind w:left="40" w:right="20" w:firstLine="460"/>
        <w:jc w:val="both"/>
        <w:rPr>
          <w:color w:val="0070C0"/>
        </w:rPr>
      </w:pPr>
      <w:r w:rsidRPr="00DE3874">
        <w:rPr>
          <w:rStyle w:val="416"/>
          <w:i/>
          <w:iCs/>
          <w:color w:val="0070C0"/>
        </w:rPr>
        <w:t>К Уполномоченному обратилась гражданка России (</w:t>
      </w:r>
      <w:proofErr w:type="spellStart"/>
      <w:r w:rsidRPr="00DE3874">
        <w:rPr>
          <w:rStyle w:val="416"/>
          <w:i/>
          <w:iCs/>
          <w:color w:val="0070C0"/>
        </w:rPr>
        <w:t>Сур</w:t>
      </w:r>
      <w:r w:rsidRPr="00DE3874">
        <w:rPr>
          <w:rStyle w:val="416"/>
          <w:i/>
          <w:iCs/>
          <w:color w:val="0070C0"/>
        </w:rPr>
        <w:softHyphen/>
        <w:t>гутский</w:t>
      </w:r>
      <w:proofErr w:type="spellEnd"/>
      <w:r w:rsidRPr="00DE3874">
        <w:rPr>
          <w:rStyle w:val="416"/>
          <w:i/>
          <w:iCs/>
          <w:color w:val="0070C0"/>
        </w:rPr>
        <w:t xml:space="preserve"> район) с жалобой на решение о </w:t>
      </w:r>
      <w:proofErr w:type="spellStart"/>
      <w:r w:rsidRPr="00DE3874">
        <w:rPr>
          <w:rStyle w:val="416"/>
          <w:i/>
          <w:iCs/>
          <w:color w:val="0070C0"/>
        </w:rPr>
        <w:t>неразрешении</w:t>
      </w:r>
      <w:proofErr w:type="spellEnd"/>
      <w:r w:rsidRPr="00DE3874">
        <w:rPr>
          <w:rStyle w:val="416"/>
          <w:i/>
          <w:iCs/>
          <w:color w:val="0070C0"/>
        </w:rPr>
        <w:t xml:space="preserve"> въезда на территорию России ее супруга, являющегося граждани</w:t>
      </w:r>
      <w:r w:rsidRPr="00DE3874">
        <w:rPr>
          <w:rStyle w:val="416"/>
          <w:i/>
          <w:iCs/>
          <w:color w:val="0070C0"/>
        </w:rPr>
        <w:softHyphen/>
        <w:t>ном Узбекистана. На самостоятельные обращения об отме</w:t>
      </w:r>
      <w:r w:rsidRPr="00DE3874">
        <w:rPr>
          <w:rStyle w:val="416"/>
          <w:i/>
          <w:iCs/>
          <w:color w:val="0070C0"/>
        </w:rPr>
        <w:softHyphen/>
        <w:t>не указанного решения заявитель получила отказ Управления по вопросам миграции УМВД России по ХМАО - Югре. Упол</w:t>
      </w:r>
      <w:r w:rsidRPr="00DE3874">
        <w:rPr>
          <w:rStyle w:val="416"/>
          <w:i/>
          <w:iCs/>
          <w:color w:val="0070C0"/>
        </w:rPr>
        <w:softHyphen/>
        <w:t>номоченный также обратился в указанный орган в сфере ми</w:t>
      </w:r>
      <w:r w:rsidRPr="00DE3874">
        <w:rPr>
          <w:rStyle w:val="416"/>
          <w:i/>
          <w:iCs/>
          <w:color w:val="0070C0"/>
        </w:rPr>
        <w:softHyphen/>
        <w:t xml:space="preserve">грации о пересмотре принятого решения о </w:t>
      </w:r>
      <w:proofErr w:type="spellStart"/>
      <w:r w:rsidRPr="00DE3874">
        <w:rPr>
          <w:rStyle w:val="416"/>
          <w:i/>
          <w:iCs/>
          <w:color w:val="0070C0"/>
        </w:rPr>
        <w:t>неразрешении</w:t>
      </w:r>
      <w:proofErr w:type="spellEnd"/>
      <w:r w:rsidRPr="00DE3874">
        <w:rPr>
          <w:rStyle w:val="416"/>
          <w:i/>
          <w:iCs/>
          <w:color w:val="0070C0"/>
        </w:rPr>
        <w:t xml:space="preserve"> въезда в Российскую Федерацию, но получил отказ. По мнению Управления по вопросам миграции УМВД России по ХМАО - Югре, данное решение не может быть отменено, так как брак заявителем был заключен </w:t>
      </w:r>
      <w:r w:rsidRPr="00DE3874">
        <w:rPr>
          <w:rStyle w:val="416"/>
          <w:i/>
          <w:iCs/>
          <w:color w:val="0070C0"/>
        </w:rPr>
        <w:lastRenderedPageBreak/>
        <w:t xml:space="preserve">после вынесения решения о </w:t>
      </w:r>
      <w:proofErr w:type="spellStart"/>
      <w:r w:rsidRPr="00DE3874">
        <w:rPr>
          <w:rStyle w:val="416"/>
          <w:i/>
          <w:iCs/>
          <w:color w:val="0070C0"/>
        </w:rPr>
        <w:t>неразреше</w:t>
      </w:r>
      <w:r w:rsidRPr="00DE3874">
        <w:rPr>
          <w:rStyle w:val="416"/>
          <w:i/>
          <w:iCs/>
          <w:color w:val="0070C0"/>
        </w:rPr>
        <w:softHyphen/>
        <w:t>нии</w:t>
      </w:r>
      <w:proofErr w:type="spellEnd"/>
      <w:r w:rsidRPr="00DE3874">
        <w:rPr>
          <w:rStyle w:val="416"/>
          <w:i/>
          <w:iCs/>
          <w:color w:val="0070C0"/>
        </w:rPr>
        <w:t xml:space="preserve"> въезда в Россию, соответственно, нарушение права на уважение семьи на дату принятия решения не было допущено.</w:t>
      </w:r>
    </w:p>
    <w:p w:rsidR="00D20682" w:rsidRPr="00DE3874" w:rsidRDefault="00D20682" w:rsidP="000E2C72">
      <w:pPr>
        <w:pStyle w:val="41"/>
        <w:shd w:val="clear" w:color="auto" w:fill="auto"/>
        <w:spacing w:after="0"/>
        <w:ind w:left="40" w:right="20" w:firstLine="460"/>
        <w:jc w:val="both"/>
        <w:rPr>
          <w:color w:val="0070C0"/>
        </w:rPr>
      </w:pPr>
      <w:r w:rsidRPr="00DE3874">
        <w:rPr>
          <w:rStyle w:val="416"/>
          <w:i/>
          <w:iCs/>
          <w:color w:val="0070C0"/>
        </w:rPr>
        <w:t>Однако устойчивая семейная связь между заявителем и ее супругом появи</w:t>
      </w:r>
      <w:r w:rsidRPr="00DE3874">
        <w:rPr>
          <w:rStyle w:val="416"/>
          <w:i/>
          <w:iCs/>
          <w:color w:val="0070C0"/>
        </w:rPr>
        <w:softHyphen/>
        <w:t xml:space="preserve">лась не в день заключения брака, а задолго до указанной даты, кроме того, семья заявителя ожидала рождения ребенка уже в период принятия данного решения. Установленным порядком принятия решения о </w:t>
      </w:r>
      <w:proofErr w:type="spellStart"/>
      <w:r w:rsidRPr="00DE3874">
        <w:rPr>
          <w:rStyle w:val="416"/>
          <w:i/>
          <w:iCs/>
          <w:color w:val="0070C0"/>
        </w:rPr>
        <w:t>неразрешении</w:t>
      </w:r>
      <w:proofErr w:type="spellEnd"/>
      <w:r w:rsidRPr="00DE3874">
        <w:rPr>
          <w:rStyle w:val="416"/>
          <w:i/>
          <w:iCs/>
          <w:color w:val="0070C0"/>
        </w:rPr>
        <w:t xml:space="preserve"> въезда в Россию предусмотрено, что изменение обстоятельств, послуживших осно</w:t>
      </w:r>
      <w:r w:rsidRPr="00DE3874">
        <w:rPr>
          <w:rStyle w:val="416"/>
          <w:i/>
          <w:iCs/>
          <w:color w:val="0070C0"/>
        </w:rPr>
        <w:softHyphen/>
        <w:t>ванием для принятия данного решения, является основанием для пересмотра решения и его отмены.</w:t>
      </w:r>
    </w:p>
    <w:p w:rsidR="00D20682" w:rsidRDefault="00D20682" w:rsidP="000E2C72">
      <w:pPr>
        <w:pStyle w:val="41"/>
        <w:shd w:val="clear" w:color="auto" w:fill="auto"/>
        <w:spacing w:after="0"/>
        <w:ind w:left="40" w:right="20" w:firstLine="460"/>
        <w:jc w:val="both"/>
        <w:rPr>
          <w:rStyle w:val="416"/>
          <w:i/>
          <w:iCs/>
          <w:color w:val="0070C0"/>
        </w:rPr>
      </w:pPr>
      <w:r w:rsidRPr="00DE3874">
        <w:rPr>
          <w:rStyle w:val="416"/>
          <w:i/>
          <w:iCs/>
          <w:color w:val="0070C0"/>
        </w:rPr>
        <w:t>Не дождавшись положительных результатов рассмотрения своей жало</w:t>
      </w:r>
      <w:r w:rsidRPr="00DE3874">
        <w:rPr>
          <w:rStyle w:val="416"/>
          <w:i/>
          <w:iCs/>
          <w:color w:val="0070C0"/>
        </w:rPr>
        <w:softHyphen/>
        <w:t>бы, заявитель выехала в Узбекистан к своему супругу для рождения ребенка по месту пребывания супруга.</w:t>
      </w:r>
    </w:p>
    <w:p w:rsidR="00DE3874" w:rsidRDefault="00DE3874" w:rsidP="000E2C72">
      <w:pPr>
        <w:pStyle w:val="41"/>
        <w:shd w:val="clear" w:color="auto" w:fill="auto"/>
        <w:spacing w:after="0"/>
        <w:ind w:left="40" w:right="20" w:firstLine="460"/>
        <w:jc w:val="both"/>
        <w:rPr>
          <w:rStyle w:val="416"/>
          <w:i/>
          <w:iCs/>
          <w:color w:val="0070C0"/>
        </w:rPr>
      </w:pPr>
    </w:p>
    <w:p w:rsidR="00DE3874" w:rsidRDefault="00DE3874" w:rsidP="000E2C72">
      <w:pPr>
        <w:pStyle w:val="61"/>
        <w:shd w:val="clear" w:color="auto" w:fill="auto"/>
        <w:spacing w:line="418" w:lineRule="exact"/>
        <w:ind w:left="20"/>
        <w:jc w:val="center"/>
        <w:rPr>
          <w:rStyle w:val="612"/>
          <w:b/>
          <w:bCs/>
        </w:rPr>
      </w:pPr>
    </w:p>
    <w:p w:rsidR="00D20682" w:rsidRDefault="00D20682" w:rsidP="000E2C72">
      <w:pPr>
        <w:pStyle w:val="61"/>
        <w:shd w:val="clear" w:color="auto" w:fill="auto"/>
        <w:spacing w:line="418" w:lineRule="exact"/>
        <w:ind w:left="20"/>
        <w:jc w:val="center"/>
      </w:pPr>
      <w:r>
        <w:rPr>
          <w:rStyle w:val="612"/>
          <w:b/>
          <w:bCs/>
        </w:rPr>
        <w:t>4.2. Социально-экономические и трудовые права</w:t>
      </w:r>
    </w:p>
    <w:p w:rsidR="00D20682" w:rsidRDefault="00D20682" w:rsidP="000E2C72">
      <w:pPr>
        <w:pStyle w:val="101"/>
        <w:shd w:val="clear" w:color="auto" w:fill="auto"/>
        <w:spacing w:before="0" w:after="0" w:line="418" w:lineRule="exact"/>
        <w:ind w:left="20"/>
        <w:rPr>
          <w:rStyle w:val="109"/>
          <w:b/>
          <w:bCs/>
          <w:i/>
          <w:iCs/>
        </w:rPr>
      </w:pPr>
      <w:r>
        <w:rPr>
          <w:rStyle w:val="10110"/>
          <w:b/>
          <w:bCs/>
          <w:i w:val="0"/>
          <w:iCs w:val="0"/>
        </w:rPr>
        <w:t xml:space="preserve">Право на жилище </w:t>
      </w:r>
      <w:r>
        <w:rPr>
          <w:rStyle w:val="109"/>
          <w:b/>
          <w:bCs/>
          <w:i/>
          <w:iCs/>
        </w:rPr>
        <w:t>Анализ обращений по вопросам жилищного права</w:t>
      </w:r>
    </w:p>
    <w:p w:rsidR="00DE3874" w:rsidRDefault="00DE3874" w:rsidP="000E2C72">
      <w:pPr>
        <w:pStyle w:val="101"/>
        <w:shd w:val="clear" w:color="auto" w:fill="auto"/>
        <w:spacing w:before="0" w:after="0" w:line="418" w:lineRule="exact"/>
        <w:ind w:left="20"/>
      </w:pPr>
    </w:p>
    <w:p w:rsidR="00D20682" w:rsidRDefault="00D20682" w:rsidP="000E2C72">
      <w:pPr>
        <w:pStyle w:val="a4"/>
        <w:shd w:val="clear" w:color="auto" w:fill="auto"/>
        <w:spacing w:before="0" w:line="302" w:lineRule="exact"/>
        <w:ind w:right="20" w:firstLine="460"/>
      </w:pPr>
      <w:r>
        <w:t>Одним из ключевых социально-экономических прав граждан, закреплен</w:t>
      </w:r>
      <w:r>
        <w:softHyphen/>
        <w:t>ных международно-правовыми актами и Конституцией Российской Федерации, является право на жилище. Вопросы реализации жилищных прав граждан по- прежнему занимают «лидирующее» место в обращениях к Уполномоченному по правам человека в Югре.</w:t>
      </w:r>
    </w:p>
    <w:p w:rsidR="00D20682" w:rsidRDefault="00D20682" w:rsidP="000E2C72">
      <w:pPr>
        <w:pStyle w:val="a4"/>
        <w:shd w:val="clear" w:color="auto" w:fill="auto"/>
        <w:spacing w:before="0" w:line="302" w:lineRule="exact"/>
        <w:ind w:right="20" w:firstLine="460"/>
      </w:pPr>
      <w:r>
        <w:t>Именно поэтому Уполномоченным принято решение в данном разделе до</w:t>
      </w:r>
      <w:r>
        <w:softHyphen/>
        <w:t>клада не просто привести анализ обращений граждан по жилищным вопросам, а, преследуя разъяснительно-консультационную задачу, более подробно раскрыть, в том числе, об имеющихся возможностях (созданных условиях) для реализации жилищного права граждан, проживающих в автономном округе.</w:t>
      </w:r>
    </w:p>
    <w:p w:rsidR="00D20682" w:rsidRDefault="00D20682" w:rsidP="000E2C72">
      <w:pPr>
        <w:pStyle w:val="a4"/>
        <w:shd w:val="clear" w:color="auto" w:fill="auto"/>
        <w:spacing w:before="0" w:line="302" w:lineRule="exact"/>
        <w:ind w:right="20" w:firstLine="460"/>
      </w:pPr>
      <w:r>
        <w:t>В 2017 году доля жалоб на нарушения жилищных прав, поступивших в адрес Уполномоченного, составила 18 % от общего количества поступивших жалоб и 38 % от количества обращений по группе социальных прав (рисунок 37).</w:t>
      </w:r>
    </w:p>
    <w:p w:rsidR="00D20682" w:rsidRDefault="00D20682" w:rsidP="000E2C72">
      <w:pPr>
        <w:pStyle w:val="a4"/>
        <w:shd w:val="clear" w:color="auto" w:fill="auto"/>
        <w:spacing w:before="0" w:line="302" w:lineRule="exact"/>
        <w:ind w:right="20" w:firstLine="460"/>
      </w:pPr>
      <w:r>
        <w:t>За консультационной помощью по вопросам жилья к Уполномоченному об</w:t>
      </w:r>
      <w:r>
        <w:softHyphen/>
        <w:t>ратились 127 человек, что составило 21 % от всего консультационного приема.</w:t>
      </w:r>
    </w:p>
    <w:p w:rsidR="00D20682" w:rsidRDefault="00D20682" w:rsidP="000E2C72">
      <w:pPr>
        <w:pStyle w:val="a4"/>
        <w:shd w:val="clear" w:color="auto" w:fill="auto"/>
        <w:spacing w:before="0" w:line="302" w:lineRule="exact"/>
        <w:ind w:right="20" w:firstLine="460"/>
      </w:pPr>
      <w:r>
        <w:t>Увеличилось количество обращений на 18 % (в 2017 году - 278 обращений, в 2016 году - 229 обращений).</w:t>
      </w:r>
    </w:p>
    <w:p w:rsidR="00DE3874" w:rsidRPr="00AD6E67" w:rsidRDefault="00DE3874" w:rsidP="00DE3874">
      <w:pPr>
        <w:jc w:val="center"/>
        <w:rPr>
          <w:rFonts w:ascii="Times New Roman" w:eastAsia="Calibri" w:hAnsi="Times New Roman" w:cs="Times New Roman"/>
          <w:b/>
          <w:bCs/>
          <w:color w:val="002060"/>
        </w:rPr>
      </w:pPr>
      <w:r w:rsidRPr="00AD6E67">
        <w:rPr>
          <w:rFonts w:ascii="Times New Roman" w:eastAsia="Calibri" w:hAnsi="Times New Roman" w:cs="Times New Roman"/>
          <w:b/>
          <w:bCs/>
          <w:color w:val="002060"/>
        </w:rPr>
        <w:t xml:space="preserve">Распределение обращений, </w:t>
      </w:r>
    </w:p>
    <w:p w:rsidR="00DE3874" w:rsidRPr="00AD6E67" w:rsidRDefault="00DE3874" w:rsidP="00DE3874">
      <w:pPr>
        <w:jc w:val="center"/>
        <w:rPr>
          <w:rFonts w:ascii="Times New Roman" w:eastAsia="Calibri" w:hAnsi="Times New Roman" w:cs="Times New Roman"/>
          <w:b/>
          <w:bCs/>
          <w:color w:val="002060"/>
        </w:rPr>
      </w:pPr>
      <w:r w:rsidRPr="00AD6E67">
        <w:rPr>
          <w:rFonts w:ascii="Times New Roman" w:eastAsia="Calibri" w:hAnsi="Times New Roman" w:cs="Times New Roman"/>
          <w:b/>
          <w:bCs/>
          <w:color w:val="002060"/>
        </w:rPr>
        <w:t>содержащих вопросы жилищных прав граждан, по удельному весу обращений каждого типового вопроса</w:t>
      </w:r>
    </w:p>
    <w:p w:rsidR="00DE3874" w:rsidRPr="00AD6E67" w:rsidRDefault="00DE3874" w:rsidP="00DE3874">
      <w:pPr>
        <w:ind w:firstLine="709"/>
        <w:jc w:val="both"/>
        <w:rPr>
          <w:rFonts w:ascii="Times New Roman" w:eastAsia="Calibri" w:hAnsi="Times New Roman" w:cs="Times New Roman"/>
          <w:color w:val="002060"/>
        </w:rPr>
      </w:pPr>
    </w:p>
    <w:p w:rsidR="00DE3874" w:rsidRPr="00AD6E67" w:rsidRDefault="00DE3874" w:rsidP="00DE3874">
      <w:pPr>
        <w:jc w:val="both"/>
        <w:rPr>
          <w:rFonts w:ascii="Times New Roman" w:eastAsia="Calibri" w:hAnsi="Times New Roman" w:cs="Times New Roman"/>
          <w:sz w:val="28"/>
          <w:szCs w:val="28"/>
        </w:rPr>
      </w:pPr>
      <w:r w:rsidRPr="00DE3874">
        <w:rPr>
          <w:rFonts w:ascii="Calibri" w:eastAsia="Calibri" w:hAnsi="Calibri" w:cs="Times New Roman"/>
          <w:noProof/>
        </w:rPr>
        <w:object w:dxaOrig="9130" w:dyaOrig="2938">
          <v:shape id="Диаграмма 149" o:spid="_x0000_i1053" type="#_x0000_t75" style="width:456.75pt;height:147pt;visibility:visible" o:ole="">
            <v:imagedata r:id="rId75" o:title=""/>
            <o:lock v:ext="edit" aspectratio="f"/>
          </v:shape>
          <o:OLEObject Type="Embed" ProgID="Excel.Sheet.8" ShapeID="Диаграмма 149" DrawAspect="Content" ObjectID="_1586345392" r:id="rId76">
            <o:FieldCodes>\s</o:FieldCodes>
          </o:OLEObject>
        </w:object>
      </w:r>
    </w:p>
    <w:p w:rsidR="00DE3874" w:rsidRDefault="00DE3874" w:rsidP="00DE3874">
      <w:pPr>
        <w:jc w:val="center"/>
        <w:rPr>
          <w:rFonts w:ascii="Times New Roman" w:eastAsia="Calibri" w:hAnsi="Times New Roman" w:cs="Times New Roman"/>
          <w:i/>
          <w:sz w:val="26"/>
          <w:szCs w:val="26"/>
        </w:rPr>
      </w:pPr>
      <w:r w:rsidRPr="00DE3874">
        <w:rPr>
          <w:rFonts w:ascii="Times New Roman" w:eastAsia="Calibri" w:hAnsi="Times New Roman" w:cs="Times New Roman"/>
          <w:i/>
          <w:sz w:val="26"/>
          <w:szCs w:val="26"/>
        </w:rPr>
        <w:lastRenderedPageBreak/>
        <w:t>Рис. 37</w:t>
      </w:r>
    </w:p>
    <w:p w:rsidR="00DE3874" w:rsidRPr="00997019" w:rsidRDefault="00DE3874" w:rsidP="00DE3874">
      <w:pPr>
        <w:jc w:val="center"/>
        <w:rPr>
          <w:rFonts w:ascii="Times New Roman" w:eastAsia="Calibri" w:hAnsi="Times New Roman" w:cs="Times New Roman"/>
          <w:i/>
          <w:sz w:val="26"/>
          <w:szCs w:val="26"/>
        </w:rPr>
      </w:pPr>
    </w:p>
    <w:p w:rsidR="00D20682" w:rsidRDefault="00D20682" w:rsidP="000E2C72">
      <w:pPr>
        <w:pStyle w:val="a4"/>
        <w:shd w:val="clear" w:color="auto" w:fill="auto"/>
        <w:spacing w:before="0"/>
        <w:ind w:right="20" w:firstLine="460"/>
      </w:pPr>
      <w:proofErr w:type="gramStart"/>
      <w:r>
        <w:t>Основными направлениями (вопросами) жалоб граждан, как и в прошлом году, остаются: реализация права на предоставление жилого помещения, в том числе во внеочередном порядке на условиях договора социального найма; переселение из аварийного жилья; участие в целевых программах, направленных на улучшение жилищных условий; постановка и снятие с учета граждан, нуждающихся в жилых помещениях;</w:t>
      </w:r>
      <w:proofErr w:type="gramEnd"/>
      <w:r>
        <w:t xml:space="preserve"> реализация права на приватизацию жилого помещения.</w:t>
      </w:r>
    </w:p>
    <w:p w:rsidR="00D20682" w:rsidRDefault="00D20682" w:rsidP="000E2C72">
      <w:pPr>
        <w:pStyle w:val="a4"/>
        <w:shd w:val="clear" w:color="auto" w:fill="auto"/>
        <w:spacing w:before="0"/>
        <w:ind w:right="20" w:firstLine="460"/>
      </w:pPr>
      <w:r>
        <w:t>Наибольший рейтинг удельного веса отводится обращениям по вопросам пре</w:t>
      </w:r>
      <w:r>
        <w:softHyphen/>
        <w:t>доставления жилья на условиях договора социального найма (рисунок 38).</w:t>
      </w:r>
    </w:p>
    <w:p w:rsidR="00DE3874" w:rsidRPr="00AD6E67" w:rsidRDefault="00DE3874" w:rsidP="00DE3874">
      <w:pPr>
        <w:keepNext/>
        <w:jc w:val="center"/>
        <w:rPr>
          <w:rFonts w:ascii="Times New Roman" w:eastAsia="Calibri" w:hAnsi="Times New Roman" w:cs="Times New Roman"/>
          <w:b/>
          <w:bCs/>
          <w:color w:val="002060"/>
        </w:rPr>
      </w:pPr>
      <w:r w:rsidRPr="00AD6E67">
        <w:rPr>
          <w:rFonts w:ascii="Times New Roman" w:eastAsia="Calibri" w:hAnsi="Times New Roman" w:cs="Times New Roman"/>
          <w:b/>
          <w:bCs/>
          <w:color w:val="002060"/>
        </w:rPr>
        <w:t xml:space="preserve">Количество обращений граждан, </w:t>
      </w:r>
    </w:p>
    <w:p w:rsidR="00DE3874" w:rsidRPr="00AD6E67" w:rsidRDefault="00DE3874" w:rsidP="00DE3874">
      <w:pPr>
        <w:keepNext/>
        <w:jc w:val="center"/>
        <w:rPr>
          <w:rFonts w:ascii="Times New Roman" w:eastAsia="Calibri" w:hAnsi="Times New Roman" w:cs="Times New Roman"/>
          <w:b/>
          <w:bCs/>
          <w:color w:val="002060"/>
        </w:rPr>
      </w:pPr>
      <w:r w:rsidRPr="00AD6E67">
        <w:rPr>
          <w:rFonts w:ascii="Times New Roman" w:eastAsia="Calibri" w:hAnsi="Times New Roman" w:cs="Times New Roman"/>
          <w:b/>
          <w:bCs/>
          <w:color w:val="002060"/>
        </w:rPr>
        <w:t>содержащих вопросы жилищных прав, за 2017 год в сравнении с 2016 годом относительно удельного веса в группе жилищных прав</w:t>
      </w:r>
    </w:p>
    <w:p w:rsidR="00DE3874" w:rsidRDefault="00D40A49" w:rsidP="00DE3874">
      <w:pPr>
        <w:jc w:val="center"/>
        <w:rPr>
          <w:rFonts w:ascii="Times New Roman" w:eastAsia="Calibri" w:hAnsi="Times New Roman" w:cs="Times New Roman"/>
          <w:i/>
          <w:sz w:val="26"/>
          <w:szCs w:val="26"/>
        </w:rPr>
      </w:pPr>
      <w:r>
        <w:rPr>
          <w:noProof/>
        </w:rPr>
        <w:pict>
          <v:shape id="Диаграмма 150" o:spid="_x0000_s1080" type="#_x0000_t75" style="position:absolute;left:0;text-align:left;margin-left:4.2pt;margin-top:7.05pt;width:467.05pt;height:265.45pt;z-index:25;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7" o:title=""/>
            <w10:wrap type="square"/>
          </v:shape>
          <o:OLEObject Type="Embed" ProgID="Excel.Sheet.8" ShapeID="Диаграмма 150" DrawAspect="Content" ObjectID="_1586345412" r:id="rId78">
            <o:FieldCodes>\s</o:FieldCodes>
          </o:OLEObject>
        </w:pict>
      </w:r>
      <w:r w:rsidR="00DE3874" w:rsidRPr="00DE3874">
        <w:rPr>
          <w:rFonts w:ascii="Times New Roman" w:eastAsia="Calibri" w:hAnsi="Times New Roman" w:cs="Times New Roman"/>
          <w:i/>
          <w:sz w:val="26"/>
          <w:szCs w:val="26"/>
        </w:rPr>
        <w:t>Рис. 38</w:t>
      </w:r>
    </w:p>
    <w:p w:rsidR="00DE3874" w:rsidRPr="008267F3" w:rsidRDefault="00DE3874" w:rsidP="00DE3874">
      <w:pPr>
        <w:jc w:val="center"/>
        <w:rPr>
          <w:rFonts w:ascii="Times New Roman" w:eastAsia="Calibri" w:hAnsi="Times New Roman" w:cs="Times New Roman"/>
          <w:i/>
          <w:sz w:val="26"/>
          <w:szCs w:val="26"/>
        </w:rPr>
      </w:pPr>
    </w:p>
    <w:p w:rsidR="00D20682" w:rsidRDefault="00D20682" w:rsidP="000E2C72">
      <w:pPr>
        <w:pStyle w:val="a4"/>
        <w:shd w:val="clear" w:color="auto" w:fill="auto"/>
        <w:spacing w:before="0" w:line="302" w:lineRule="exact"/>
        <w:ind w:right="20" w:firstLine="460"/>
      </w:pPr>
      <w:r>
        <w:t>В 2017 году по сравнению с 2016 годом значительно (на 50 % и более) увели</w:t>
      </w:r>
      <w:r>
        <w:softHyphen/>
        <w:t>чилось число обращений граждан по вопросам:</w:t>
      </w:r>
    </w:p>
    <w:p w:rsidR="00D20682" w:rsidRDefault="00D20682" w:rsidP="000E2C72">
      <w:pPr>
        <w:pStyle w:val="a4"/>
        <w:shd w:val="clear" w:color="auto" w:fill="auto"/>
        <w:spacing w:before="0" w:line="302" w:lineRule="exact"/>
        <w:ind w:right="20" w:firstLine="460"/>
      </w:pPr>
      <w:r>
        <w:t>внеочередного получения жилых помещений на условиях договора социаль</w:t>
      </w:r>
      <w:r>
        <w:softHyphen/>
        <w:t>ного найма; приватизации жилья; переселения из строений, приспособленных для проживания (балочных строений).</w:t>
      </w:r>
    </w:p>
    <w:p w:rsidR="00D20682" w:rsidRDefault="00D20682" w:rsidP="000E2C72">
      <w:pPr>
        <w:pStyle w:val="a4"/>
        <w:shd w:val="clear" w:color="auto" w:fill="auto"/>
        <w:spacing w:before="0" w:line="302" w:lineRule="exact"/>
        <w:ind w:left="20" w:right="20" w:firstLine="460"/>
      </w:pPr>
      <w:r>
        <w:t>На 30% увеличился показатель обращений по вопросам, связанным с услови</w:t>
      </w:r>
      <w:r>
        <w:softHyphen/>
        <w:t>ями проживания (строительными недостатками жилых помещений) и предостав</w:t>
      </w:r>
      <w:r>
        <w:softHyphen/>
        <w:t>лением жилья специализированного жилищного фонда.</w:t>
      </w:r>
    </w:p>
    <w:p w:rsidR="00D20682" w:rsidRDefault="00D20682" w:rsidP="000E2C72">
      <w:pPr>
        <w:pStyle w:val="a4"/>
        <w:shd w:val="clear" w:color="auto" w:fill="auto"/>
        <w:spacing w:before="0" w:line="302" w:lineRule="exact"/>
        <w:ind w:left="20" w:right="20" w:firstLine="460"/>
      </w:pPr>
      <w:r>
        <w:t>В анализируемом периоде наблюдается снижение показателей обращений граждан по вопросам: переселения из аварийного и ветхого жилья (на 36 %); уча</w:t>
      </w:r>
      <w:r>
        <w:softHyphen/>
        <w:t>стия в целевых программах, направленных на улучшение жилищных условий граждан (на 16 %).</w:t>
      </w:r>
    </w:p>
    <w:p w:rsidR="00D20682" w:rsidRDefault="00D20682" w:rsidP="000E2C72">
      <w:pPr>
        <w:pStyle w:val="a4"/>
        <w:shd w:val="clear" w:color="auto" w:fill="auto"/>
        <w:spacing w:before="0" w:line="302" w:lineRule="exact"/>
        <w:ind w:left="20" w:right="20" w:firstLine="460"/>
      </w:pPr>
      <w:r>
        <w:t>Спектр обращений в 2017 году расширился вопросами, связанными с индиви</w:t>
      </w:r>
      <w:r>
        <w:softHyphen/>
        <w:t>дуальным жилищным строительством.</w:t>
      </w:r>
    </w:p>
    <w:p w:rsidR="00D20682" w:rsidRDefault="00D20682" w:rsidP="000E2C72">
      <w:pPr>
        <w:pStyle w:val="a4"/>
        <w:shd w:val="clear" w:color="auto" w:fill="auto"/>
        <w:spacing w:before="0" w:line="302" w:lineRule="exact"/>
        <w:ind w:left="20" w:right="20" w:firstLine="460"/>
        <w:jc w:val="left"/>
      </w:pPr>
      <w:proofErr w:type="gramStart"/>
      <w:r>
        <w:t>Представленный в диаграмме (рисунок 39) рейтинговый ряд индекса обраще</w:t>
      </w:r>
      <w:r>
        <w:softHyphen/>
        <w:t xml:space="preserve">ний граждан в адрес Уполномоченного в 2017 году показывает, что наибольшее значение </w:t>
      </w:r>
      <w:r>
        <w:lastRenderedPageBreak/>
        <w:t xml:space="preserve">индекса, то есть наибольшее количество поступивших обращений на 1 000 населения, в следующих городских округах: город </w:t>
      </w:r>
      <w:proofErr w:type="spellStart"/>
      <w:r>
        <w:t>Покачи</w:t>
      </w:r>
      <w:proofErr w:type="spellEnd"/>
      <w:r>
        <w:t xml:space="preserve"> - 0,95 (в 2016 - 0,06); город Ханты-Мансийск - 0,47 (в 2016 - 0,19); город Нефтеюганск - 0,25 (в 2016 - 0,02);</w:t>
      </w:r>
      <w:proofErr w:type="gramEnd"/>
      <w:r>
        <w:t xml:space="preserve"> город </w:t>
      </w:r>
      <w:proofErr w:type="spellStart"/>
      <w:r>
        <w:t>Мегион</w:t>
      </w:r>
      <w:proofErr w:type="spellEnd"/>
      <w:r>
        <w:t xml:space="preserve"> - 0,24 (в 2016 - 0,09); город </w:t>
      </w:r>
      <w:proofErr w:type="spellStart"/>
      <w:r>
        <w:t>Нягань</w:t>
      </w:r>
      <w:proofErr w:type="spellEnd"/>
      <w:r>
        <w:t xml:space="preserve"> - 0,23 (в 2016 - 0,05).</w:t>
      </w:r>
    </w:p>
    <w:p w:rsidR="00D20682" w:rsidRDefault="00D20682" w:rsidP="000E2C72">
      <w:pPr>
        <w:pStyle w:val="a4"/>
        <w:shd w:val="clear" w:color="auto" w:fill="auto"/>
        <w:spacing w:before="0" w:line="302" w:lineRule="exact"/>
        <w:ind w:left="20" w:right="20" w:firstLine="460"/>
      </w:pPr>
      <w:r>
        <w:t>Показатель индекса в сравнении с 2016 годом в вышеуказанных городских округах в среднем увеличился более чем в 5 раз.</w:t>
      </w:r>
    </w:p>
    <w:p w:rsidR="00D20682" w:rsidRDefault="00D20682" w:rsidP="000E2C72">
      <w:pPr>
        <w:pStyle w:val="a4"/>
        <w:shd w:val="clear" w:color="auto" w:fill="auto"/>
        <w:spacing w:before="0" w:line="302" w:lineRule="exact"/>
        <w:ind w:left="20" w:right="20" w:firstLine="460"/>
      </w:pPr>
      <w:r>
        <w:t xml:space="preserve">Значительное снижение показателя индекса определяется в городе </w:t>
      </w:r>
      <w:proofErr w:type="spellStart"/>
      <w:r>
        <w:t>Пыть-Яхе</w:t>
      </w:r>
      <w:proofErr w:type="spellEnd"/>
      <w:r>
        <w:t xml:space="preserve"> (в 2016 - 0,42; в 2017 - 0,22). В городе Радужном в 2016 году показатель индекса обращений граждан составлял 0,07 обращения, за период 2017 года обращения жителей города Радужного по вопросам жилищных прав в адрес Уполномоченно</w:t>
      </w:r>
      <w:r>
        <w:softHyphen/>
        <w:t>го не поступали. В 2017 году перечень городских округов, из которых поступали обращения граждан по вопросам реализации жилищных прав, дополнился горо</w:t>
      </w:r>
      <w:r>
        <w:softHyphen/>
        <w:t xml:space="preserve">дами </w:t>
      </w:r>
      <w:proofErr w:type="spellStart"/>
      <w:r>
        <w:t>Урай</w:t>
      </w:r>
      <w:proofErr w:type="spellEnd"/>
      <w:r>
        <w:t xml:space="preserve"> и </w:t>
      </w:r>
      <w:proofErr w:type="spellStart"/>
      <w:r>
        <w:t>Югорск</w:t>
      </w:r>
      <w:proofErr w:type="spellEnd"/>
      <w:r>
        <w:t>.</w:t>
      </w:r>
    </w:p>
    <w:p w:rsidR="00DE3874" w:rsidRPr="00AD6E67" w:rsidRDefault="00DE3874" w:rsidP="00DE3874">
      <w:pPr>
        <w:tabs>
          <w:tab w:val="left" w:pos="2062"/>
        </w:tabs>
        <w:jc w:val="center"/>
        <w:rPr>
          <w:rFonts w:ascii="Times New Roman" w:eastAsia="Calibri" w:hAnsi="Times New Roman" w:cs="Times New Roman"/>
          <w:b/>
          <w:bCs/>
          <w:color w:val="002060"/>
        </w:rPr>
      </w:pPr>
      <w:r w:rsidRPr="00AD6E67">
        <w:rPr>
          <w:rFonts w:ascii="Times New Roman" w:eastAsia="Calibri" w:hAnsi="Times New Roman" w:cs="Times New Roman"/>
          <w:b/>
          <w:bCs/>
          <w:color w:val="002060"/>
        </w:rPr>
        <w:t>Показатель (индекс)</w:t>
      </w:r>
    </w:p>
    <w:p w:rsidR="00DE3874" w:rsidRPr="00AD6E67" w:rsidRDefault="00DE3874" w:rsidP="00DE3874">
      <w:pPr>
        <w:tabs>
          <w:tab w:val="left" w:pos="2062"/>
        </w:tabs>
        <w:jc w:val="center"/>
        <w:rPr>
          <w:rFonts w:ascii="Times New Roman" w:eastAsia="Calibri" w:hAnsi="Times New Roman" w:cs="Times New Roman"/>
          <w:b/>
          <w:bCs/>
          <w:color w:val="002060"/>
        </w:rPr>
      </w:pPr>
      <w:r w:rsidRPr="00AD6E67">
        <w:rPr>
          <w:rFonts w:ascii="Times New Roman" w:eastAsia="Calibri" w:hAnsi="Times New Roman" w:cs="Times New Roman"/>
          <w:b/>
          <w:bCs/>
          <w:color w:val="002060"/>
        </w:rPr>
        <w:t xml:space="preserve">количества обращений по вопросам жилищных прав </w:t>
      </w:r>
      <w:r w:rsidRPr="00AD6E67">
        <w:rPr>
          <w:rFonts w:ascii="Times New Roman" w:eastAsia="Calibri" w:hAnsi="Times New Roman" w:cs="Times New Roman"/>
          <w:b/>
          <w:bCs/>
          <w:color w:val="002060"/>
        </w:rPr>
        <w:br/>
        <w:t>на 1 тысячу населения в разрезе городских округов</w:t>
      </w:r>
    </w:p>
    <w:p w:rsidR="00DE3874" w:rsidRPr="00DE3874" w:rsidRDefault="00DE3874" w:rsidP="00DE3874">
      <w:pPr>
        <w:tabs>
          <w:tab w:val="left" w:pos="2062"/>
        </w:tabs>
        <w:jc w:val="center"/>
        <w:rPr>
          <w:rFonts w:ascii="Times New Roman" w:eastAsia="Calibri" w:hAnsi="Times New Roman" w:cs="Times New Roman"/>
          <w:b/>
          <w:bCs/>
          <w:color w:val="1F497D"/>
          <w:sz w:val="28"/>
          <w:szCs w:val="28"/>
        </w:rPr>
      </w:pPr>
    </w:p>
    <w:p w:rsidR="00DE3874" w:rsidRPr="00AD6E67" w:rsidRDefault="00DE3874" w:rsidP="00DE3874">
      <w:pPr>
        <w:jc w:val="both"/>
        <w:rPr>
          <w:rFonts w:ascii="Times New Roman" w:eastAsia="Calibri" w:hAnsi="Times New Roman" w:cs="Times New Roman"/>
          <w:sz w:val="28"/>
          <w:szCs w:val="28"/>
        </w:rPr>
      </w:pPr>
      <w:r w:rsidRPr="00DE3874">
        <w:rPr>
          <w:rFonts w:ascii="Calibri" w:eastAsia="Calibri" w:hAnsi="Calibri" w:cs="Times New Roman"/>
          <w:noProof/>
        </w:rPr>
        <w:object w:dxaOrig="9054" w:dyaOrig="4647">
          <v:shape id="Диаграмма 151" o:spid="_x0000_i1054" type="#_x0000_t75" style="width:453pt;height:231.75pt;visibility:visible" o:ole="">
            <v:imagedata r:id="rId79" o:title=""/>
            <o:lock v:ext="edit" aspectratio="f"/>
          </v:shape>
          <o:OLEObject Type="Embed" ProgID="Excel.Sheet.8" ShapeID="Диаграмма 151" DrawAspect="Content" ObjectID="_1586345393" r:id="rId80">
            <o:FieldCodes>\s</o:FieldCodes>
          </o:OLEObject>
        </w:object>
      </w:r>
    </w:p>
    <w:p w:rsidR="00DE3874" w:rsidRDefault="00DE3874" w:rsidP="00DE3874">
      <w:pPr>
        <w:ind w:firstLine="709"/>
        <w:jc w:val="center"/>
        <w:rPr>
          <w:rFonts w:ascii="Times New Roman" w:eastAsia="Calibri" w:hAnsi="Times New Roman" w:cs="Times New Roman"/>
          <w:i/>
          <w:sz w:val="26"/>
          <w:szCs w:val="26"/>
        </w:rPr>
      </w:pPr>
      <w:r w:rsidRPr="00DE3874">
        <w:rPr>
          <w:rFonts w:ascii="Times New Roman" w:eastAsia="Calibri" w:hAnsi="Times New Roman" w:cs="Times New Roman"/>
          <w:i/>
          <w:sz w:val="26"/>
          <w:szCs w:val="26"/>
        </w:rPr>
        <w:t>Рис. 39</w:t>
      </w:r>
    </w:p>
    <w:p w:rsidR="00DE3874" w:rsidRPr="008267F3" w:rsidRDefault="00DE3874" w:rsidP="00DE3874">
      <w:pPr>
        <w:ind w:firstLine="709"/>
        <w:jc w:val="center"/>
        <w:rPr>
          <w:rFonts w:ascii="Times New Roman" w:eastAsia="Calibri" w:hAnsi="Times New Roman" w:cs="Times New Roman"/>
          <w:sz w:val="26"/>
          <w:szCs w:val="26"/>
        </w:rPr>
      </w:pPr>
    </w:p>
    <w:p w:rsidR="00D20682" w:rsidRDefault="00D20682" w:rsidP="000E2C72">
      <w:pPr>
        <w:pStyle w:val="a4"/>
        <w:shd w:val="clear" w:color="auto" w:fill="auto"/>
        <w:spacing w:before="0"/>
        <w:ind w:left="20" w:right="20" w:firstLine="460"/>
      </w:pPr>
      <w:r>
        <w:t>Представленный в диаграмме (рисунок 40) рейтинговый ряд индекса обраще</w:t>
      </w:r>
      <w:r>
        <w:softHyphen/>
        <w:t>ний граждан в адрес Уполномоченного в 2017 году показывает, что наибольшее значение индекса поступивших обращений на 1 000 населения в следующих му</w:t>
      </w:r>
      <w:r>
        <w:softHyphen/>
        <w:t>ниципальных районах:</w:t>
      </w:r>
    </w:p>
    <w:p w:rsidR="00D20682" w:rsidRDefault="00D20682" w:rsidP="000E2C72">
      <w:pPr>
        <w:pStyle w:val="a4"/>
        <w:shd w:val="clear" w:color="auto" w:fill="auto"/>
        <w:spacing w:before="0"/>
        <w:ind w:left="460" w:right="3200"/>
        <w:jc w:val="left"/>
      </w:pPr>
      <w:r>
        <w:t xml:space="preserve">Октябрьский район - 0,65 (в 2016 - 0,03); </w:t>
      </w:r>
      <w:proofErr w:type="spellStart"/>
      <w:r>
        <w:t>Нефтеюганский</w:t>
      </w:r>
      <w:proofErr w:type="spellEnd"/>
      <w:r>
        <w:t xml:space="preserve"> район - 0,62 (в 2016 - 0,02); </w:t>
      </w:r>
      <w:proofErr w:type="spellStart"/>
      <w:r>
        <w:t>Кондинский</w:t>
      </w:r>
      <w:proofErr w:type="spellEnd"/>
      <w:r>
        <w:t xml:space="preserve"> район - 0,42 (в 2016 - 0,03); Ханты-Мансийский район - 0,36 (в 2016 - 0,05); Березовский район - 0,26 (в 2016 - 0,17); Белоярский район - 0,24 (</w:t>
      </w:r>
      <w:proofErr w:type="gramStart"/>
      <w:r>
        <w:t>в</w:t>
      </w:r>
      <w:proofErr w:type="gramEnd"/>
      <w:r>
        <w:t xml:space="preserve"> 2016 - 0).</w:t>
      </w:r>
    </w:p>
    <w:p w:rsidR="00D20682" w:rsidRDefault="00D20682" w:rsidP="000E2C72">
      <w:pPr>
        <w:pStyle w:val="a4"/>
        <w:shd w:val="clear" w:color="auto" w:fill="auto"/>
        <w:spacing w:before="0"/>
        <w:ind w:left="20" w:right="20" w:firstLine="460"/>
      </w:pPr>
      <w:r>
        <w:t>В вышеуказанных муниципальных районах показатель индекса в сравнении с 2016 годом в среднем увеличился более чем в 8,5 раз.</w:t>
      </w:r>
    </w:p>
    <w:p w:rsidR="00D20682" w:rsidRDefault="00D20682" w:rsidP="000E2C72">
      <w:pPr>
        <w:pStyle w:val="a4"/>
        <w:shd w:val="clear" w:color="auto" w:fill="auto"/>
        <w:spacing w:before="0"/>
        <w:ind w:right="20" w:firstLine="460"/>
      </w:pPr>
      <w:r>
        <w:t>Такое значительное повышение показателя обращений граждан целесообразно проанализировать на уровне органов местного самоуправления.</w:t>
      </w:r>
    </w:p>
    <w:p w:rsidR="00DE3874" w:rsidRPr="00DE3874" w:rsidRDefault="00DE3874" w:rsidP="00DE3874">
      <w:pPr>
        <w:tabs>
          <w:tab w:val="left" w:pos="2062"/>
        </w:tabs>
        <w:jc w:val="center"/>
        <w:rPr>
          <w:rFonts w:ascii="Times New Roman" w:eastAsia="Calibri" w:hAnsi="Times New Roman" w:cs="Times New Roman"/>
          <w:b/>
          <w:bCs/>
          <w:color w:val="365F91"/>
        </w:rPr>
      </w:pPr>
    </w:p>
    <w:p w:rsidR="00DE3874" w:rsidRPr="00DE3874" w:rsidRDefault="00DE3874" w:rsidP="00DE3874">
      <w:pPr>
        <w:tabs>
          <w:tab w:val="left" w:pos="2062"/>
        </w:tabs>
        <w:jc w:val="center"/>
        <w:rPr>
          <w:rFonts w:ascii="Times New Roman" w:eastAsia="Calibri" w:hAnsi="Times New Roman" w:cs="Times New Roman"/>
          <w:b/>
          <w:bCs/>
          <w:color w:val="1F497D"/>
        </w:rPr>
      </w:pPr>
      <w:r w:rsidRPr="00DE3874">
        <w:rPr>
          <w:rFonts w:ascii="Times New Roman" w:eastAsia="Calibri" w:hAnsi="Times New Roman" w:cs="Times New Roman"/>
          <w:b/>
          <w:bCs/>
          <w:color w:val="1F497D"/>
        </w:rPr>
        <w:lastRenderedPageBreak/>
        <w:t xml:space="preserve">Показатель (индекс) </w:t>
      </w:r>
    </w:p>
    <w:p w:rsidR="00DE3874" w:rsidRPr="00DE3874" w:rsidRDefault="00DE3874" w:rsidP="00DE3874">
      <w:pPr>
        <w:tabs>
          <w:tab w:val="left" w:pos="2062"/>
        </w:tabs>
        <w:jc w:val="center"/>
        <w:rPr>
          <w:rFonts w:ascii="Times New Roman" w:eastAsia="Calibri" w:hAnsi="Times New Roman" w:cs="Times New Roman"/>
          <w:b/>
          <w:bCs/>
          <w:color w:val="1F497D"/>
        </w:rPr>
      </w:pPr>
      <w:r w:rsidRPr="00DE3874">
        <w:rPr>
          <w:rFonts w:ascii="Times New Roman" w:eastAsia="Calibri" w:hAnsi="Times New Roman" w:cs="Times New Roman"/>
          <w:b/>
          <w:bCs/>
          <w:color w:val="1F497D"/>
        </w:rPr>
        <w:t xml:space="preserve">количества обращений по вопросам жилищных прав </w:t>
      </w:r>
    </w:p>
    <w:p w:rsidR="00DE3874" w:rsidRPr="00DE3874" w:rsidRDefault="00DE3874" w:rsidP="00DE3874">
      <w:pPr>
        <w:tabs>
          <w:tab w:val="left" w:pos="2062"/>
        </w:tabs>
        <w:jc w:val="center"/>
        <w:rPr>
          <w:rFonts w:ascii="Times New Roman" w:eastAsia="Calibri" w:hAnsi="Times New Roman" w:cs="Times New Roman"/>
          <w:b/>
          <w:bCs/>
          <w:color w:val="1F497D"/>
        </w:rPr>
      </w:pPr>
      <w:r w:rsidRPr="00DE3874">
        <w:rPr>
          <w:rFonts w:ascii="Times New Roman" w:eastAsia="Calibri" w:hAnsi="Times New Roman" w:cs="Times New Roman"/>
          <w:b/>
          <w:bCs/>
          <w:color w:val="1F497D"/>
        </w:rPr>
        <w:t>на 1 тысячу населения в разрезе муниципальных районов</w:t>
      </w:r>
    </w:p>
    <w:p w:rsidR="00DE3874" w:rsidRPr="00DE3874" w:rsidRDefault="00DE3874" w:rsidP="00DE3874">
      <w:pPr>
        <w:tabs>
          <w:tab w:val="left" w:pos="2062"/>
        </w:tabs>
        <w:jc w:val="center"/>
        <w:rPr>
          <w:rFonts w:ascii="Times New Roman" w:eastAsia="Calibri" w:hAnsi="Times New Roman" w:cs="Times New Roman"/>
          <w:b/>
          <w:bCs/>
          <w:color w:val="1F497D"/>
          <w:sz w:val="14"/>
          <w:szCs w:val="28"/>
        </w:rPr>
      </w:pPr>
    </w:p>
    <w:p w:rsidR="00DE3874" w:rsidRPr="00AD6E67" w:rsidRDefault="00DE3874" w:rsidP="00DE3874">
      <w:pPr>
        <w:jc w:val="both"/>
        <w:rPr>
          <w:rFonts w:ascii="Times New Roman" w:eastAsia="Calibri" w:hAnsi="Times New Roman" w:cs="Times New Roman"/>
          <w:sz w:val="28"/>
          <w:szCs w:val="28"/>
        </w:rPr>
      </w:pPr>
      <w:r w:rsidRPr="00DE3874">
        <w:rPr>
          <w:rFonts w:ascii="Calibri" w:eastAsia="Calibri" w:hAnsi="Calibri" w:cs="Times New Roman"/>
          <w:b/>
          <w:noProof/>
        </w:rPr>
        <w:object w:dxaOrig="9054" w:dyaOrig="3927">
          <v:shape id="Диаграмма 152" o:spid="_x0000_i1055" type="#_x0000_t75" style="width:453pt;height:195.75pt;visibility:visible" o:ole="">
            <v:imagedata r:id="rId81" o:title=""/>
            <o:lock v:ext="edit" aspectratio="f"/>
          </v:shape>
          <o:OLEObject Type="Embed" ProgID="Excel.Sheet.8" ShapeID="Диаграмма 152" DrawAspect="Content" ObjectID="_1586345394" r:id="rId82">
            <o:FieldCodes>\s</o:FieldCodes>
          </o:OLEObject>
        </w:object>
      </w:r>
    </w:p>
    <w:p w:rsidR="00DE3874" w:rsidRDefault="00DE3874" w:rsidP="00DE3874">
      <w:pPr>
        <w:ind w:firstLine="709"/>
        <w:jc w:val="center"/>
        <w:rPr>
          <w:rFonts w:ascii="Times New Roman" w:eastAsia="Calibri" w:hAnsi="Times New Roman" w:cs="Times New Roman"/>
          <w:i/>
        </w:rPr>
      </w:pPr>
      <w:r w:rsidRPr="00DE3874">
        <w:rPr>
          <w:rFonts w:ascii="Times New Roman" w:eastAsia="Calibri" w:hAnsi="Times New Roman" w:cs="Times New Roman"/>
          <w:i/>
        </w:rPr>
        <w:t>Рис. 40</w:t>
      </w:r>
    </w:p>
    <w:p w:rsidR="00DE3874" w:rsidRPr="000C06BE" w:rsidRDefault="00DE3874" w:rsidP="00DE3874">
      <w:pPr>
        <w:ind w:firstLine="709"/>
        <w:jc w:val="center"/>
        <w:rPr>
          <w:rFonts w:ascii="Times New Roman" w:eastAsia="Calibri" w:hAnsi="Times New Roman" w:cs="Times New Roman"/>
          <w:i/>
        </w:rPr>
      </w:pPr>
    </w:p>
    <w:p w:rsidR="00D20682" w:rsidRDefault="00D20682" w:rsidP="000E2C72">
      <w:pPr>
        <w:pStyle w:val="a4"/>
        <w:shd w:val="clear" w:color="auto" w:fill="auto"/>
        <w:spacing w:before="0"/>
        <w:ind w:right="20" w:firstLine="460"/>
      </w:pPr>
      <w:proofErr w:type="gramStart"/>
      <w:r>
        <w:t>Принимая во внимание актуальность проблематики реализации жилищных прав граждан, в том числе обусловленную тем, что жилищное законодательство не учитывает все многообразие общественных отношений, и, как следствие, в правоприменительной практике возникают ситуации, когда определенные обсто</w:t>
      </w:r>
      <w:r>
        <w:softHyphen/>
        <w:t>ятельства, имеющие юридический характер, находятся вне сферы правового ре</w:t>
      </w:r>
      <w:r>
        <w:softHyphen/>
        <w:t>гулирования, Уполномоченным создана рабочая группа по вопросам реализации жилищных прав отдельных категорий граждан, проживающих на территории ав</w:t>
      </w:r>
      <w:r>
        <w:softHyphen/>
        <w:t>тономного округа.</w:t>
      </w:r>
      <w:proofErr w:type="gramEnd"/>
      <w:r>
        <w:t xml:space="preserve"> В состав рабочей группы вошли представители исполнитель</w:t>
      </w:r>
      <w:r>
        <w:softHyphen/>
        <w:t>ных органов государственной власти и органов местного самоуправления муни</w:t>
      </w:r>
      <w:r>
        <w:softHyphen/>
        <w:t>ципальных образований автономного округа, прокуратуры автономного округа, депутаты Государственной Думы Российской Федерации, Думы Ханты-Мансий</w:t>
      </w:r>
      <w:r>
        <w:softHyphen/>
        <w:t>ского автономного округа - Югры, представители общественности.</w:t>
      </w:r>
    </w:p>
    <w:p w:rsidR="00D20682" w:rsidRDefault="00D20682" w:rsidP="000E2C72">
      <w:pPr>
        <w:pStyle w:val="a4"/>
        <w:shd w:val="clear" w:color="auto" w:fill="auto"/>
        <w:spacing w:before="0"/>
        <w:ind w:right="20" w:firstLine="460"/>
      </w:pPr>
      <w:r>
        <w:t>Рабочей группой проведены анализ и оценка состояния дел по обеспечению и защите жилищных прав, свобод и законных интересов человека и гражданина в автономном округе; рассмотрены предложения о необходимости законодательно</w:t>
      </w:r>
      <w:r>
        <w:softHyphen/>
        <w:t xml:space="preserve">го урегулирования жилищных прав </w:t>
      </w:r>
      <w:proofErr w:type="gramStart"/>
      <w:r>
        <w:t>граждан</w:t>
      </w:r>
      <w:proofErr w:type="gramEnd"/>
      <w:r>
        <w:t xml:space="preserve"> как на региональном, так и на феде</w:t>
      </w:r>
      <w:r>
        <w:softHyphen/>
        <w:t>ральном уровне; обсуждены некоторые рекомендации о необходимости внесения изменений в законодательство автономного округа для обеспечения прав и закон</w:t>
      </w:r>
      <w:r>
        <w:softHyphen/>
        <w:t>ных интересов отдельных категорий граждан в реализации жилищных прав; по результатам проведенного анализа нормативных правовых актов муниципальных образований автономного округа прокуратурой округа приняты меры, направлен</w:t>
      </w:r>
      <w:r>
        <w:softHyphen/>
        <w:t>ные на обеспечение органами местного самоуправления нормативно-правового регулирования порядка замены жилых помещений, занимаемых по договору со</w:t>
      </w:r>
      <w:r>
        <w:softHyphen/>
        <w:t>циального найма, относящихся к муниципальному жилищному фонду, на жилые помещения, соответствующие требованиям доступности для инвалидов.</w:t>
      </w:r>
    </w:p>
    <w:p w:rsidR="00DE3874" w:rsidRDefault="00DE3874" w:rsidP="000E2C72">
      <w:pPr>
        <w:pStyle w:val="a4"/>
        <w:shd w:val="clear" w:color="auto" w:fill="auto"/>
        <w:spacing w:before="0"/>
        <w:ind w:right="20" w:firstLine="460"/>
      </w:pPr>
    </w:p>
    <w:p w:rsidR="00D20682" w:rsidRDefault="00D20682" w:rsidP="000E2C72">
      <w:pPr>
        <w:pStyle w:val="101"/>
        <w:shd w:val="clear" w:color="auto" w:fill="auto"/>
        <w:spacing w:before="0" w:after="0" w:line="240" w:lineRule="exact"/>
        <w:rPr>
          <w:rStyle w:val="108"/>
          <w:b/>
          <w:bCs/>
          <w:i/>
          <w:iCs/>
        </w:rPr>
      </w:pPr>
      <w:r>
        <w:rPr>
          <w:rStyle w:val="108"/>
          <w:b/>
          <w:bCs/>
          <w:i/>
          <w:iCs/>
        </w:rPr>
        <w:t>Право на получение жилья по договору социального найма</w:t>
      </w:r>
    </w:p>
    <w:p w:rsidR="00DE3874" w:rsidRDefault="00DE3874" w:rsidP="000E2C72">
      <w:pPr>
        <w:pStyle w:val="101"/>
        <w:shd w:val="clear" w:color="auto" w:fill="auto"/>
        <w:spacing w:before="0" w:after="0" w:line="240" w:lineRule="exact"/>
      </w:pPr>
    </w:p>
    <w:p w:rsidR="00D20682" w:rsidRDefault="00D20682" w:rsidP="000E2C72">
      <w:pPr>
        <w:pStyle w:val="a4"/>
        <w:shd w:val="clear" w:color="auto" w:fill="auto"/>
        <w:spacing w:before="0"/>
        <w:ind w:right="20" w:firstLine="460"/>
      </w:pPr>
      <w:r>
        <w:lastRenderedPageBreak/>
        <w:t>Получение социального жилья по-прежнему остается долгожданным для многих семей, которые не имеют финансовой возможности самостоятельно при</w:t>
      </w:r>
      <w:r>
        <w:softHyphen/>
        <w:t>обрести квартиру или построить жилой дом.</w:t>
      </w:r>
    </w:p>
    <w:p w:rsidR="00D20682" w:rsidRDefault="00D20682" w:rsidP="000E2C72">
      <w:pPr>
        <w:pStyle w:val="a4"/>
        <w:shd w:val="clear" w:color="auto" w:fill="auto"/>
        <w:spacing w:before="0"/>
        <w:ind w:right="20" w:firstLine="460"/>
      </w:pPr>
      <w:r>
        <w:t>Одним из способов обеспечения конституционного права на жилище является предоставление государством малоимущим гражданам, нуждающимся в жилье, жилых помещений бесплатно или за доступную плату (ч. 3 ст. 40 Конституции РФ).</w:t>
      </w:r>
    </w:p>
    <w:p w:rsidR="00D20682" w:rsidRDefault="00D20682" w:rsidP="000E2C72">
      <w:pPr>
        <w:pStyle w:val="a4"/>
        <w:shd w:val="clear" w:color="auto" w:fill="auto"/>
        <w:spacing w:before="0"/>
        <w:ind w:right="20" w:firstLine="460"/>
      </w:pPr>
      <w:r>
        <w:t>Таким образом, не все граждане могут рассчитывать на получение жилья из муниципального жилищного фонда по договорам социального найма, одно из главных условий для получения такого жилья - признание гражданина малоиму</w:t>
      </w:r>
      <w:r>
        <w:softHyphen/>
        <w:t>щим. Такой статус присваивается ему по решению органа местного самоуправле</w:t>
      </w:r>
      <w:r>
        <w:softHyphen/>
        <w:t>ния, которое выносится с учетом дохода каждого члена семьи этого гражданина и стоимости имущества, находящегося в их собственности и подлежащего налогоо</w:t>
      </w:r>
      <w:r>
        <w:softHyphen/>
        <w:t>бложению (ч. 2 ст. 49 Жилищного кодекса РФ). Кроме того, для получения жилья по договору социального найма гражданин должен состоять на учете в качестве нуждающегося в жилом помещении (ч. 1 ст. 52 Жилищного кодекса РФ).</w:t>
      </w:r>
    </w:p>
    <w:p w:rsidR="00D20682" w:rsidRDefault="00D20682" w:rsidP="000E2C72">
      <w:pPr>
        <w:pStyle w:val="a4"/>
        <w:shd w:val="clear" w:color="auto" w:fill="auto"/>
        <w:spacing w:before="0"/>
        <w:ind w:left="20" w:right="20" w:firstLine="460"/>
      </w:pPr>
      <w:r>
        <w:t>На региональном уровне установлены правила определения доходов и стои</w:t>
      </w:r>
      <w:r>
        <w:softHyphen/>
        <w:t>мости имущества граждан, претендующих на получение статуса малоимущих.</w:t>
      </w:r>
    </w:p>
    <w:p w:rsidR="00D20682" w:rsidRDefault="00D20682" w:rsidP="000E2C72">
      <w:pPr>
        <w:pStyle w:val="a4"/>
        <w:shd w:val="clear" w:color="auto" w:fill="auto"/>
        <w:spacing w:before="0"/>
        <w:ind w:left="20" w:right="20" w:firstLine="460"/>
      </w:pPr>
      <w:r>
        <w:t>Установление же размера дохода, приходящегося на каждого члена семьи, и стоимости имущества, находящегося в собственности членов семьи и подлежа</w:t>
      </w:r>
      <w:r>
        <w:softHyphen/>
        <w:t>щего налогообложению, в целях признания граждан малоимущими и предостав</w:t>
      </w:r>
      <w:r>
        <w:softHyphen/>
        <w:t>ления им по договорам социального найма жилых помещений муниципального жилищного фонда, находится в исключительной компетенции органов местного самоуправления.</w:t>
      </w:r>
    </w:p>
    <w:p w:rsidR="00D20682" w:rsidRDefault="00D20682" w:rsidP="000E2C72">
      <w:pPr>
        <w:pStyle w:val="a4"/>
        <w:shd w:val="clear" w:color="auto" w:fill="auto"/>
        <w:spacing w:before="0"/>
        <w:ind w:left="20" w:right="20" w:firstLine="460"/>
      </w:pPr>
      <w:proofErr w:type="gramStart"/>
      <w:r>
        <w:t>Мониторинг нормативных правовых актов муниципальных образований авто</w:t>
      </w:r>
      <w:r>
        <w:softHyphen/>
        <w:t>номного округа об установлении размера дохода, приходящегося на каждого чле</w:t>
      </w:r>
      <w:r>
        <w:softHyphen/>
        <w:t>на семьи, и стоимости имущества, находящегося в собственности членов семьи и подлежащего налогообложению, показал, что минимальный размер дохода, при</w:t>
      </w:r>
      <w:r>
        <w:softHyphen/>
        <w:t>ходящегося на каждого члена семьи, в целях признания граждан малоимущими и предоставления жилых помещений по договорам социального найма установлен в размере одной величины прожиточного минимума на душу</w:t>
      </w:r>
      <w:proofErr w:type="gramEnd"/>
      <w:r>
        <w:t xml:space="preserve"> населения, офици</w:t>
      </w:r>
      <w:r>
        <w:softHyphen/>
        <w:t xml:space="preserve">ально установленного в Югре (далее - величина прожиточного минимума), </w:t>
      </w:r>
      <w:proofErr w:type="gramStart"/>
      <w:r>
        <w:t>макси</w:t>
      </w:r>
      <w:r>
        <w:softHyphen/>
        <w:t>мальный</w:t>
      </w:r>
      <w:proofErr w:type="gramEnd"/>
      <w:r>
        <w:t xml:space="preserve"> - три величины прожиточного минимума. </w:t>
      </w:r>
      <w:proofErr w:type="gramStart"/>
      <w:r>
        <w:t>Неоднозначный подход орга</w:t>
      </w:r>
      <w:r>
        <w:softHyphen/>
        <w:t>нов местного самоуправления к установлению размера дохода в целях признания граждан малоимущими и предоставления жилых помещений по договорам соци</w:t>
      </w:r>
      <w:r>
        <w:softHyphen/>
        <w:t>ального найма, как следствие, влечет за собой различие в правовой возможности граждан, проживающих в разных населенных пунктах автономного округа, быть признанными малоимущими и нуждающимися в жилом помещении на условиях договора социального найма.</w:t>
      </w:r>
      <w:proofErr w:type="gramEnd"/>
    </w:p>
    <w:p w:rsidR="00D20682" w:rsidRDefault="00D20682" w:rsidP="000E2C72">
      <w:pPr>
        <w:pStyle w:val="a4"/>
        <w:shd w:val="clear" w:color="auto" w:fill="auto"/>
        <w:spacing w:before="0"/>
        <w:ind w:left="20" w:right="20" w:firstLine="460"/>
      </w:pPr>
      <w:r>
        <w:t>На этот вопрос уже было обращено внимание на Координационном совете представительных органов местного самоуправления муниципальных образова</w:t>
      </w:r>
      <w:r>
        <w:softHyphen/>
        <w:t>ний и Думы Ханты-Мансийского автономного округа - Югры, но принятые му</w:t>
      </w:r>
      <w:r>
        <w:softHyphen/>
        <w:t>ниципальными образованиями минимальные размеры дохода, приходящегося на каждого члена семьи, в целях признания граждан малоимущими и предоставле</w:t>
      </w:r>
      <w:r>
        <w:softHyphen/>
        <w:t>ния жилых помещений по договорам социального найма, пока остались неизмен</w:t>
      </w:r>
      <w:r>
        <w:softHyphen/>
        <w:t>ными.</w:t>
      </w:r>
    </w:p>
    <w:p w:rsidR="00D20682" w:rsidRDefault="00D20682" w:rsidP="000E2C72">
      <w:pPr>
        <w:pStyle w:val="a4"/>
        <w:shd w:val="clear" w:color="auto" w:fill="auto"/>
        <w:spacing w:before="0"/>
        <w:ind w:left="20" w:right="20" w:firstLine="460"/>
        <w:sectPr w:rsidR="00D20682" w:rsidSect="00D20682">
          <w:pgSz w:w="11905" w:h="16837"/>
          <w:pgMar w:top="1134" w:right="1134" w:bottom="1134" w:left="1134" w:header="0" w:footer="6" w:gutter="0"/>
          <w:cols w:space="720"/>
          <w:noEndnote/>
          <w:docGrid w:linePitch="360"/>
        </w:sectPr>
      </w:pPr>
      <w:r>
        <w:t xml:space="preserve">Из поступающих обращений граждан о нарушении жилищных прав также имеются жалобы </w:t>
      </w:r>
      <w:proofErr w:type="gramStart"/>
      <w:r>
        <w:t>на решения органов местного самоуправления о неправомерном снятии граждан с учета нуждающихся в жилых помещениях на условиях</w:t>
      </w:r>
      <w:proofErr w:type="gramEnd"/>
      <w:r>
        <w:t xml:space="preserve"> договора социального найма.</w:t>
      </w:r>
    </w:p>
    <w:p w:rsidR="00DE3874" w:rsidRDefault="00DE3874" w:rsidP="000E2C72">
      <w:pPr>
        <w:pStyle w:val="41"/>
        <w:shd w:val="clear" w:color="auto" w:fill="auto"/>
        <w:spacing w:after="0"/>
        <w:ind w:left="60" w:right="60" w:firstLine="440"/>
        <w:jc w:val="both"/>
        <w:rPr>
          <w:rStyle w:val="415"/>
          <w:i/>
          <w:iCs/>
        </w:rPr>
      </w:pPr>
    </w:p>
    <w:p w:rsidR="00D20682" w:rsidRPr="00DE3874" w:rsidRDefault="00D20682" w:rsidP="000E2C72">
      <w:pPr>
        <w:pStyle w:val="41"/>
        <w:shd w:val="clear" w:color="auto" w:fill="auto"/>
        <w:spacing w:after="0"/>
        <w:ind w:left="60" w:right="60" w:firstLine="440"/>
        <w:jc w:val="both"/>
        <w:rPr>
          <w:color w:val="0070C0"/>
        </w:rPr>
      </w:pPr>
      <w:r w:rsidRPr="00DE3874">
        <w:rPr>
          <w:rStyle w:val="415"/>
          <w:i/>
          <w:iCs/>
          <w:color w:val="0070C0"/>
        </w:rPr>
        <w:t>Гражданин В. с 1998 года состоял на учете граждан, нуждающихся в жилых помещениях на условиях договора со</w:t>
      </w:r>
      <w:r w:rsidRPr="00DE3874">
        <w:rPr>
          <w:rStyle w:val="415"/>
          <w:i/>
          <w:iCs/>
          <w:color w:val="0070C0"/>
        </w:rPr>
        <w:softHyphen/>
        <w:t>циального найма.</w:t>
      </w:r>
    </w:p>
    <w:p w:rsidR="00D20682" w:rsidRPr="00DE3874" w:rsidRDefault="00D20682" w:rsidP="000E2C72">
      <w:pPr>
        <w:pStyle w:val="41"/>
        <w:shd w:val="clear" w:color="auto" w:fill="auto"/>
        <w:spacing w:after="0"/>
        <w:ind w:left="60" w:right="60" w:firstLine="440"/>
        <w:jc w:val="both"/>
        <w:rPr>
          <w:color w:val="0070C0"/>
        </w:rPr>
      </w:pPr>
      <w:r w:rsidRPr="00DE3874">
        <w:rPr>
          <w:rStyle w:val="415"/>
          <w:i/>
          <w:iCs/>
          <w:color w:val="0070C0"/>
        </w:rPr>
        <w:t>При достижении его очередности органом местного самоуправления принято решение о предоставлении граж</w:t>
      </w:r>
      <w:r w:rsidRPr="00DE3874">
        <w:rPr>
          <w:rStyle w:val="415"/>
          <w:i/>
          <w:iCs/>
          <w:color w:val="0070C0"/>
        </w:rPr>
        <w:softHyphen/>
        <w:t>данину жилого помещения - однокомнатной квартиры. Вме</w:t>
      </w:r>
      <w:r w:rsidRPr="00DE3874">
        <w:rPr>
          <w:rStyle w:val="415"/>
          <w:i/>
          <w:iCs/>
          <w:color w:val="0070C0"/>
        </w:rPr>
        <w:softHyphen/>
        <w:t>сте с тем, предложенное жилое помещение являлось комна</w:t>
      </w:r>
      <w:r w:rsidRPr="00DE3874">
        <w:rPr>
          <w:rStyle w:val="415"/>
          <w:i/>
          <w:iCs/>
          <w:color w:val="0070C0"/>
        </w:rPr>
        <w:softHyphen/>
        <w:t xml:space="preserve">той общежития. От данного жилого помещения заявитель отказался в связи с его </w:t>
      </w:r>
      <w:proofErr w:type="spellStart"/>
      <w:r w:rsidRPr="00DE3874">
        <w:rPr>
          <w:rStyle w:val="415"/>
          <w:i/>
          <w:iCs/>
          <w:color w:val="0070C0"/>
        </w:rPr>
        <w:t>неблагоустроенностью</w:t>
      </w:r>
      <w:proofErr w:type="spellEnd"/>
      <w:r w:rsidRPr="00DE3874">
        <w:rPr>
          <w:rStyle w:val="415"/>
          <w:i/>
          <w:iCs/>
          <w:color w:val="0070C0"/>
        </w:rPr>
        <w:t xml:space="preserve"> применительно к населенному пункту, в котором проживает заявитель, и малой площадью. Несмотря на отказ гражданина от предложенного жилья, органом местного самоуправления было принято реше</w:t>
      </w:r>
      <w:r w:rsidRPr="00DE3874">
        <w:rPr>
          <w:rStyle w:val="415"/>
          <w:i/>
          <w:iCs/>
          <w:color w:val="0070C0"/>
        </w:rPr>
        <w:softHyphen/>
        <w:t>ние о снятии гражданина с учета граждан, нуждающихся в жилых помеще</w:t>
      </w:r>
      <w:r w:rsidRPr="00DE3874">
        <w:rPr>
          <w:rStyle w:val="415"/>
          <w:i/>
          <w:iCs/>
          <w:color w:val="0070C0"/>
        </w:rPr>
        <w:softHyphen/>
        <w:t>ниях, предоставляемых по договорам социального найма. Уполномоченным по правам человека в автономном округе проведены проверочные мероприятия, по результатам которых решения органа местного самоуправления о предостав</w:t>
      </w:r>
      <w:r w:rsidRPr="00DE3874">
        <w:rPr>
          <w:rStyle w:val="415"/>
          <w:i/>
          <w:iCs/>
          <w:color w:val="0070C0"/>
        </w:rPr>
        <w:softHyphen/>
        <w:t>лении жилого помещения и снятии гражданина с учета отменены.</w:t>
      </w:r>
    </w:p>
    <w:p w:rsidR="00D20682" w:rsidRPr="00DE3874" w:rsidRDefault="00D20682" w:rsidP="000E2C72">
      <w:pPr>
        <w:pStyle w:val="41"/>
        <w:shd w:val="clear" w:color="auto" w:fill="auto"/>
        <w:spacing w:after="0"/>
        <w:ind w:left="60" w:right="60" w:firstLine="440"/>
        <w:jc w:val="both"/>
        <w:rPr>
          <w:rStyle w:val="415"/>
          <w:i/>
          <w:iCs/>
          <w:color w:val="0070C0"/>
        </w:rPr>
      </w:pPr>
      <w:r w:rsidRPr="00DE3874">
        <w:rPr>
          <w:rStyle w:val="415"/>
          <w:i/>
          <w:iCs/>
          <w:color w:val="0070C0"/>
        </w:rPr>
        <w:t>Заявитель восстановлен в списках граждан, состоящих на учете в каче</w:t>
      </w:r>
      <w:r w:rsidRPr="00DE3874">
        <w:rPr>
          <w:rStyle w:val="415"/>
          <w:i/>
          <w:iCs/>
          <w:color w:val="0070C0"/>
        </w:rPr>
        <w:softHyphen/>
        <w:t>стве нуждающихся в жилых помещениях, предоставляемых по договорам со</w:t>
      </w:r>
      <w:r w:rsidRPr="00DE3874">
        <w:rPr>
          <w:rStyle w:val="415"/>
          <w:i/>
          <w:iCs/>
          <w:color w:val="0070C0"/>
        </w:rPr>
        <w:softHyphen/>
        <w:t>циального найма.</w:t>
      </w:r>
    </w:p>
    <w:p w:rsidR="00DE3874" w:rsidRDefault="00DE3874" w:rsidP="000E2C72">
      <w:pPr>
        <w:pStyle w:val="41"/>
        <w:shd w:val="clear" w:color="auto" w:fill="auto"/>
        <w:spacing w:after="0"/>
        <w:ind w:left="60" w:right="60" w:firstLine="440"/>
        <w:jc w:val="both"/>
      </w:pPr>
    </w:p>
    <w:p w:rsidR="00D20682" w:rsidRDefault="00D20682" w:rsidP="000E2C72">
      <w:pPr>
        <w:pStyle w:val="101"/>
        <w:shd w:val="clear" w:color="auto" w:fill="auto"/>
        <w:spacing w:before="0" w:after="0" w:line="240" w:lineRule="exact"/>
        <w:ind w:left="60"/>
        <w:jc w:val="left"/>
      </w:pPr>
      <w:r>
        <w:rPr>
          <w:rStyle w:val="107"/>
          <w:b/>
          <w:bCs/>
          <w:i/>
          <w:iCs/>
        </w:rPr>
        <w:t>Права граждан на участие в государственн</w:t>
      </w:r>
      <w:r>
        <w:rPr>
          <w:rStyle w:val="106"/>
          <w:b/>
          <w:bCs/>
          <w:i/>
          <w:iCs/>
          <w:noProof w:val="0"/>
        </w:rPr>
        <w:t>ы</w:t>
      </w:r>
      <w:r>
        <w:rPr>
          <w:rStyle w:val="107"/>
          <w:b/>
          <w:bCs/>
          <w:i/>
          <w:iCs/>
        </w:rPr>
        <w:t>х и муниципальных программах</w:t>
      </w:r>
    </w:p>
    <w:p w:rsidR="00D20682" w:rsidRDefault="00D20682" w:rsidP="000E2C72">
      <w:pPr>
        <w:pStyle w:val="101"/>
        <w:shd w:val="clear" w:color="auto" w:fill="auto"/>
        <w:spacing w:before="0" w:after="0" w:line="240" w:lineRule="exact"/>
        <w:ind w:left="2540"/>
        <w:jc w:val="left"/>
        <w:rPr>
          <w:rStyle w:val="107"/>
          <w:b/>
          <w:bCs/>
          <w:i/>
          <w:iCs/>
        </w:rPr>
      </w:pPr>
      <w:r>
        <w:rPr>
          <w:rStyle w:val="107"/>
          <w:b/>
          <w:bCs/>
          <w:i/>
          <w:iCs/>
        </w:rPr>
        <w:t>по улучшению жилищных условий</w:t>
      </w:r>
    </w:p>
    <w:p w:rsidR="00DE3874" w:rsidRDefault="00DE3874" w:rsidP="000E2C72">
      <w:pPr>
        <w:pStyle w:val="101"/>
        <w:shd w:val="clear" w:color="auto" w:fill="auto"/>
        <w:spacing w:before="0" w:after="0" w:line="240" w:lineRule="exact"/>
        <w:ind w:left="2540"/>
        <w:jc w:val="left"/>
      </w:pPr>
    </w:p>
    <w:p w:rsidR="00D20682" w:rsidRDefault="00D20682" w:rsidP="000E2C72">
      <w:pPr>
        <w:pStyle w:val="a4"/>
        <w:shd w:val="clear" w:color="auto" w:fill="auto"/>
        <w:spacing w:before="0"/>
        <w:ind w:left="60" w:right="60" w:firstLine="440"/>
      </w:pPr>
      <w:r>
        <w:t>Конституционное право граждан на жилище также реализуется через систему мер государственного содействия гражданам, желающим улучшить свои жилищ</w:t>
      </w:r>
      <w:r>
        <w:softHyphen/>
        <w:t>ные условия.</w:t>
      </w:r>
    </w:p>
    <w:p w:rsidR="00D20682" w:rsidRDefault="00D20682" w:rsidP="000E2C72">
      <w:pPr>
        <w:pStyle w:val="a4"/>
        <w:shd w:val="clear" w:color="auto" w:fill="auto"/>
        <w:spacing w:before="0"/>
        <w:ind w:left="60" w:right="60" w:firstLine="440"/>
      </w:pPr>
      <w:proofErr w:type="gramStart"/>
      <w:r>
        <w:t>В Югре основным инструментом, обеспечивающим реализацию единой го</w:t>
      </w:r>
      <w:r>
        <w:softHyphen/>
        <w:t>сударственной политики в жилищной и строительной сферах, развитие сектора жилья для целей коммерческого найма, является исполнение подпрограмм в со</w:t>
      </w:r>
      <w:r>
        <w:softHyphen/>
        <w:t>ставе государственной программы автономного округа «Обеспечение доступным и комфортным жильем жителей Ханты-Мансийского автономного округа - Югры в 2016-2020 годах» (далее - государственная программа), утвержденной поста</w:t>
      </w:r>
      <w:r>
        <w:softHyphen/>
        <w:t>новлением Правительства автономного округа от 09.10.2013 № 408-п.</w:t>
      </w:r>
      <w:proofErr w:type="gramEnd"/>
    </w:p>
    <w:p w:rsidR="00D20682" w:rsidRDefault="00D20682" w:rsidP="000E2C72">
      <w:pPr>
        <w:pStyle w:val="a4"/>
        <w:shd w:val="clear" w:color="auto" w:fill="auto"/>
        <w:spacing w:before="0"/>
        <w:ind w:left="60" w:right="60" w:firstLine="440"/>
      </w:pPr>
      <w:r>
        <w:t>Государственной программой предусмотрено предоставление субсидий из бюджета автономного округа бюджетам муниципальных образований автономно</w:t>
      </w:r>
      <w:r>
        <w:softHyphen/>
        <w:t>го округа для реализации мероприятий, предусмотренных в программах муници</w:t>
      </w:r>
      <w:r>
        <w:softHyphen/>
        <w:t>пальных образований автономного округа.</w:t>
      </w:r>
    </w:p>
    <w:p w:rsidR="00D20682" w:rsidRDefault="00D20682" w:rsidP="000E2C72">
      <w:pPr>
        <w:pStyle w:val="a4"/>
        <w:shd w:val="clear" w:color="auto" w:fill="auto"/>
        <w:spacing w:before="0"/>
        <w:ind w:left="60" w:right="60" w:firstLine="440"/>
      </w:pPr>
      <w:r>
        <w:t>По данным Департамента строительства автономного округа в регионе уда</w:t>
      </w:r>
      <w:r>
        <w:softHyphen/>
        <w:t>лось достичь следующих показателей в реализации государственной программы:</w:t>
      </w:r>
    </w:p>
    <w:p w:rsidR="00DE3874" w:rsidRDefault="00D20682" w:rsidP="000E2C72">
      <w:pPr>
        <w:pStyle w:val="a4"/>
        <w:shd w:val="clear" w:color="auto" w:fill="auto"/>
        <w:spacing w:before="0"/>
        <w:ind w:left="60" w:right="60" w:firstLine="440"/>
      </w:pPr>
      <w:r>
        <w:t>доля семей, получивших меры государственной поддержки на улучшение жи</w:t>
      </w:r>
      <w:r>
        <w:softHyphen/>
        <w:t>лищных условий, от общего числа семей, состоящих в списках участников от</w:t>
      </w:r>
      <w:r>
        <w:softHyphen/>
        <w:t>дельных мероприятий государственной программы, в 2017 году - 47,06%, в 2016 году - 31,2 %, в 2015 году - 23,9%;</w:t>
      </w:r>
    </w:p>
    <w:p w:rsidR="00D20682" w:rsidRDefault="00D20682" w:rsidP="000E2C72">
      <w:pPr>
        <w:pStyle w:val="a4"/>
        <w:shd w:val="clear" w:color="auto" w:fill="auto"/>
        <w:spacing w:before="0"/>
        <w:ind w:left="20" w:right="20" w:firstLine="460"/>
      </w:pPr>
      <w:r>
        <w:t>доля молодых семей, улучшивших жилищные условия в соответствии с госу</w:t>
      </w:r>
      <w:r>
        <w:softHyphen/>
        <w:t>дарственной программой, в общем числе молодых семей, поставленных на учет в качестве нуждающихся в улучшении жилищных условий, в 2017 году - 15,67%, в 2016 году - 13,84%, в 2015 году - 10,98%;</w:t>
      </w:r>
    </w:p>
    <w:p w:rsidR="00D20682" w:rsidRDefault="00D20682" w:rsidP="000E2C72">
      <w:pPr>
        <w:pStyle w:val="a4"/>
        <w:shd w:val="clear" w:color="auto" w:fill="auto"/>
        <w:spacing w:before="0"/>
        <w:ind w:left="20" w:right="20" w:firstLine="460"/>
      </w:pPr>
      <w:r>
        <w:t xml:space="preserve">доля многодетных семей, получивших меры государственной поддержки на улучшение жилищных условий, от общего числа многодетных семей, состоящих на учете </w:t>
      </w:r>
      <w:r>
        <w:lastRenderedPageBreak/>
        <w:t>в качестве нуждающихся в жилых помещениях, в 2017 году - 16,6 %, в 2016 году- 13,5 %, в 2015 году - 6,3 %;</w:t>
      </w:r>
    </w:p>
    <w:p w:rsidR="00D20682" w:rsidRDefault="00D20682" w:rsidP="000E2C72">
      <w:pPr>
        <w:pStyle w:val="a4"/>
        <w:shd w:val="clear" w:color="auto" w:fill="auto"/>
        <w:spacing w:before="0"/>
        <w:ind w:left="20" w:right="20" w:firstLine="460"/>
      </w:pPr>
      <w:r>
        <w:t>количество выдаваемых гражданам ипотечных жилищных кредитов в авто</w:t>
      </w:r>
      <w:r>
        <w:softHyphen/>
        <w:t>номном округе - 65 486 (данные на 01.12.2017), в 2016 году - 46 441, в 2015 году - 11 516.</w:t>
      </w:r>
    </w:p>
    <w:p w:rsidR="00D20682" w:rsidRDefault="00D20682" w:rsidP="000E2C72">
      <w:pPr>
        <w:pStyle w:val="a4"/>
        <w:shd w:val="clear" w:color="auto" w:fill="auto"/>
        <w:spacing w:before="0"/>
        <w:ind w:left="20" w:right="20" w:firstLine="460"/>
      </w:pPr>
      <w:r>
        <w:t>Продолжает развиваться ипотечное кредитование при государственной под</w:t>
      </w:r>
      <w:r>
        <w:softHyphen/>
        <w:t>держке. В рейтинге регионов России автономный округ занимает второе место по объему предоставленных ипотечных кредитов на душу населения и третье место по количеству кредитов на тысячу человек.</w:t>
      </w:r>
    </w:p>
    <w:p w:rsidR="00D20682" w:rsidRDefault="00D20682" w:rsidP="000E2C72">
      <w:pPr>
        <w:pStyle w:val="a4"/>
        <w:shd w:val="clear" w:color="auto" w:fill="auto"/>
        <w:spacing w:before="0"/>
        <w:ind w:left="20" w:right="20" w:firstLine="460"/>
      </w:pPr>
      <w:r>
        <w:t>На сохранение темпов ипотечного кредитования повлияло принятие Прави</w:t>
      </w:r>
      <w:r>
        <w:softHyphen/>
        <w:t>тельством Российской Федерации в этой области антикризисных мер, снижение процентных ставок по ипотечным кредитам.</w:t>
      </w:r>
    </w:p>
    <w:p w:rsidR="00D20682" w:rsidRDefault="00D20682" w:rsidP="000E2C72">
      <w:pPr>
        <w:pStyle w:val="a4"/>
        <w:shd w:val="clear" w:color="auto" w:fill="auto"/>
        <w:spacing w:before="0"/>
        <w:ind w:left="20" w:right="20" w:firstLine="460"/>
      </w:pPr>
      <w:proofErr w:type="gramStart"/>
      <w:r>
        <w:t>Одним из механизмов, принятых и реализуемых в целях повышения доступ</w:t>
      </w:r>
      <w:r>
        <w:softHyphen/>
        <w:t>ности ипотечных кредитов в автономном округе, является компенсация гражда</w:t>
      </w:r>
      <w:r>
        <w:softHyphen/>
        <w:t>нам, постоянно проживающим на территории автономного округа, части процент</w:t>
      </w:r>
      <w:r>
        <w:softHyphen/>
        <w:t>ной ставки по ипотечному жилищному кредиту на приобретение (строительство) жилых помещений, в том числе на рефинансирование ипотечных кредитов и за</w:t>
      </w:r>
      <w:r>
        <w:softHyphen/>
        <w:t>ймов, за счет средств бюджета автономного округа.</w:t>
      </w:r>
      <w:proofErr w:type="gramEnd"/>
      <w:r>
        <w:t xml:space="preserve"> В 2017 году таким правом вос</w:t>
      </w:r>
      <w:r>
        <w:softHyphen/>
        <w:t>пользовались 1 416 семей.</w:t>
      </w:r>
    </w:p>
    <w:p w:rsidR="00D20682" w:rsidRDefault="00D20682" w:rsidP="000E2C72">
      <w:pPr>
        <w:pStyle w:val="a4"/>
        <w:shd w:val="clear" w:color="auto" w:fill="auto"/>
        <w:spacing w:before="0"/>
        <w:ind w:left="20" w:right="20" w:firstLine="460"/>
      </w:pPr>
      <w:proofErr w:type="gramStart"/>
      <w:r>
        <w:t>В целях доступности ипотечного кредитования для жителей автономного округа, в соответствии с поручением Президента Российской Федерации, сфор</w:t>
      </w:r>
      <w:r>
        <w:softHyphen/>
        <w:t>мированы специальные условия ипотечного кредитования, расширен перечень участников, которые могут претендовать на компенсацию части процентной став</w:t>
      </w:r>
      <w:r>
        <w:softHyphen/>
        <w:t>ки по ипотечному кредиту за счет участников прежних жилищных программ, ку</w:t>
      </w:r>
      <w:r>
        <w:softHyphen/>
        <w:t>пивших жилье с господдержкой в виде компенсации процентной ставки, получаю</w:t>
      </w:r>
      <w:r>
        <w:softHyphen/>
        <w:t>щих возможность приобрести жилье большей площади и получить компенсацию по</w:t>
      </w:r>
      <w:proofErr w:type="gramEnd"/>
      <w:r>
        <w:t xml:space="preserve"> новому ипотечному кредиту при условии приобретения жилья в новостройке (механизм «расширение»). В 2017 году приобрели жилые помещения с большей площадью 89 семей (в 2016 году - 97 семей, в 2015 году - 100 семей).</w:t>
      </w:r>
    </w:p>
    <w:p w:rsidR="00D20682" w:rsidRDefault="00D20682" w:rsidP="000E2C72">
      <w:pPr>
        <w:pStyle w:val="a4"/>
        <w:shd w:val="clear" w:color="auto" w:fill="auto"/>
        <w:spacing w:before="0"/>
        <w:ind w:left="20" w:right="20" w:firstLine="460"/>
      </w:pPr>
      <w:r>
        <w:t>Государственной программой предусмотрен механизм - накопительная ипо</w:t>
      </w:r>
      <w:r>
        <w:softHyphen/>
        <w:t>тека, которая дает возможность семьям с невысокими доходами реализовать жи</w:t>
      </w:r>
      <w:r>
        <w:softHyphen/>
        <w:t>лищные права. Семья может копить средства в банке от 1 года до 6 лет и по окон</w:t>
      </w:r>
      <w:r>
        <w:softHyphen/>
        <w:t>чании срока накоплений получить социальную выплату из окружного бюджета в размере до 450 тыс. рублей (при сроке накопления от 3-х лет и выше) и банковский кредит на приобретение квартиры по ставке ниже рыночной.</w:t>
      </w:r>
    </w:p>
    <w:p w:rsidR="00D20682" w:rsidRDefault="00D20682" w:rsidP="000E2C72">
      <w:pPr>
        <w:pStyle w:val="a4"/>
        <w:shd w:val="clear" w:color="auto" w:fill="auto"/>
        <w:spacing w:before="0"/>
        <w:ind w:left="20" w:right="20" w:firstLine="460"/>
      </w:pPr>
      <w:proofErr w:type="gramStart"/>
      <w:r>
        <w:t>В течение срока действия договора накопительного вклада ежемесячно фор</w:t>
      </w:r>
      <w:r>
        <w:softHyphen/>
        <w:t>мируются бюджетные обязательства автономного округа по предоставлению социальной выплаты (доплаты) в размере 50 процентов от суммы внесенных гражданином на вклад денежных средств за календарный месяц в соответствии с договором вклада, но не свыше предельного размера социальной выплаты за календарный месяц, равного 12,5 тыс. рублей.</w:t>
      </w:r>
      <w:proofErr w:type="gramEnd"/>
    </w:p>
    <w:p w:rsidR="00D20682" w:rsidRDefault="00D20682" w:rsidP="000E2C72">
      <w:pPr>
        <w:pStyle w:val="a4"/>
        <w:shd w:val="clear" w:color="auto" w:fill="auto"/>
        <w:spacing w:before="0"/>
        <w:ind w:left="20" w:right="20" w:firstLine="460"/>
      </w:pPr>
      <w:proofErr w:type="gramStart"/>
      <w:r>
        <w:t>В 2017 году мероприятие «Предоставление семьям, имеющим трех и более детей и невысокий уровень дохода, а также семьям, имеющим детей-инвалидов, субсидии на погашение задолженности по полученным до 31 декабря 2013 года ипотечным жилищным кредитам с компенсацией части процентной ставки за счет средств бюджета автономного округа», начавшее свою реализацию с 2016 года, дополнено еще одной категорией - семьями, в которых дети остались</w:t>
      </w:r>
      <w:proofErr w:type="gramEnd"/>
      <w:r>
        <w:t xml:space="preserve"> без родите</w:t>
      </w:r>
      <w:r>
        <w:softHyphen/>
        <w:t xml:space="preserve">лей (единственного родителя) и исключены </w:t>
      </w:r>
      <w:r>
        <w:lastRenderedPageBreak/>
        <w:t>из числа участников подпрограммы по причине смерти родителей (либо единственного родителя в семье).</w:t>
      </w:r>
    </w:p>
    <w:p w:rsidR="00D20682" w:rsidRDefault="00D20682" w:rsidP="000E2C72">
      <w:pPr>
        <w:pStyle w:val="a4"/>
        <w:shd w:val="clear" w:color="auto" w:fill="auto"/>
        <w:spacing w:before="0"/>
        <w:ind w:left="20" w:right="20" w:firstLine="460"/>
      </w:pPr>
      <w:proofErr w:type="gramStart"/>
      <w:r>
        <w:t>Субсидии предоставлены всем участникам указанного мероприятия, изъявив</w:t>
      </w:r>
      <w:r>
        <w:softHyphen/>
        <w:t>шим желание на получение субсидии в 2017 году и соответствующим требова</w:t>
      </w:r>
      <w:r>
        <w:softHyphen/>
        <w:t>ниям, - 88 семьям, из которых: 82 семьи имеют трех и более детей и невысокий уровень дохода, 5 семей имеют детей-инвалидов, 1 семья, в которой дети остались без родителей; в 2016 году таких семей было 111.</w:t>
      </w:r>
      <w:proofErr w:type="gramEnd"/>
    </w:p>
    <w:p w:rsidR="00D20682" w:rsidRDefault="00D20682" w:rsidP="000E2C72">
      <w:pPr>
        <w:pStyle w:val="a4"/>
        <w:shd w:val="clear" w:color="auto" w:fill="auto"/>
        <w:spacing w:before="0"/>
        <w:ind w:left="20" w:right="20" w:firstLine="460"/>
      </w:pPr>
      <w:r>
        <w:t>В 2017 году продолжилось предоставление гражданам, имеющим трех и бо</w:t>
      </w:r>
      <w:r>
        <w:softHyphen/>
        <w:t>лее детей, социальной поддержки по обеспечению жилыми помещениями взамен предоставления им земельного участка в собственность бесплатно, в рамках меро</w:t>
      </w:r>
      <w:r>
        <w:softHyphen/>
        <w:t xml:space="preserve">приятия «Предоставление социальных выплат отдельным категориям граждан на обеспечение жилыми помещениями </w:t>
      </w:r>
      <w:proofErr w:type="gramStart"/>
      <w:r>
        <w:t>в</w:t>
      </w:r>
      <w:proofErr w:type="gramEnd"/>
      <w:r>
        <w:t xml:space="preserve"> </w:t>
      </w:r>
      <w:proofErr w:type="gramStart"/>
      <w:r>
        <w:t>Ханты-Мансийском</w:t>
      </w:r>
      <w:proofErr w:type="gramEnd"/>
      <w:r>
        <w:t xml:space="preserve"> автономном округе - Югре» (далее - мероприятие) государственной программы.</w:t>
      </w:r>
    </w:p>
    <w:p w:rsidR="00D20682" w:rsidRDefault="00D20682" w:rsidP="000E2C72">
      <w:pPr>
        <w:pStyle w:val="a4"/>
        <w:shd w:val="clear" w:color="auto" w:fill="auto"/>
        <w:spacing w:before="0"/>
        <w:ind w:left="20" w:right="20" w:firstLine="460"/>
      </w:pPr>
      <w:r>
        <w:t xml:space="preserve">Мероприятие реализуется с мая 2016 года. За период реализации мероприятия в 2016-2017 годах предоставлены социальные выплаты 985 семьям на сумму 1 103,1 </w:t>
      </w:r>
      <w:proofErr w:type="gramStart"/>
      <w:r>
        <w:t>млн</w:t>
      </w:r>
      <w:proofErr w:type="gramEnd"/>
      <w:r>
        <w:t xml:space="preserve"> рублей.</w:t>
      </w:r>
    </w:p>
    <w:p w:rsidR="00D20682" w:rsidRDefault="00D20682" w:rsidP="000E2C72">
      <w:pPr>
        <w:pStyle w:val="a4"/>
        <w:shd w:val="clear" w:color="auto" w:fill="auto"/>
        <w:spacing w:before="0"/>
        <w:ind w:left="20" w:firstLine="460"/>
      </w:pPr>
      <w:r>
        <w:t>В Югре осуществляется формирование фонда наемного жилья.</w:t>
      </w:r>
    </w:p>
    <w:p w:rsidR="00D20682" w:rsidRDefault="00D20682" w:rsidP="000E2C72">
      <w:pPr>
        <w:pStyle w:val="a4"/>
        <w:shd w:val="clear" w:color="auto" w:fill="auto"/>
        <w:spacing w:before="0"/>
        <w:ind w:left="20" w:right="20" w:firstLine="460"/>
      </w:pPr>
      <w:r>
        <w:t>С участием АО «Ипотечное агентство Югры» за счет внебюджетных источ</w:t>
      </w:r>
      <w:r>
        <w:softHyphen/>
        <w:t>ников реализуются инвестиционные проекты по приобретению наемных домов коммерческого использования. В 2017 году введен в эксплуатацию пятый по счету наемный дом коммерческого использования, расположенный в г. Ханты-Мансий</w:t>
      </w:r>
      <w:r>
        <w:softHyphen/>
        <w:t>ске. В домах проживают в основном работники бюджетной сферы, часть из них (например, работники здравоохранения) получает компенсацию части арендной платы, предоставляемую работодателями, коммунальные платежи в арендных до</w:t>
      </w:r>
      <w:r>
        <w:softHyphen/>
        <w:t>мах ниже аналогичных платежей в иных жилищных фондах. Все жители домов имеют возможность получения регистрации по месту пребывания на период про</w:t>
      </w:r>
      <w:r>
        <w:softHyphen/>
        <w:t>живания.</w:t>
      </w:r>
    </w:p>
    <w:p w:rsidR="00D20682" w:rsidRDefault="00D20682" w:rsidP="000E2C72">
      <w:pPr>
        <w:pStyle w:val="a4"/>
        <w:shd w:val="clear" w:color="auto" w:fill="auto"/>
        <w:spacing w:before="0"/>
        <w:ind w:left="20" w:right="20" w:firstLine="460"/>
      </w:pPr>
      <w:r>
        <w:t>Формирование фонда наемного жилья также позволило расширить круг со</w:t>
      </w:r>
      <w:r>
        <w:softHyphen/>
        <w:t>циально защищенных лиц, которые могут рассчитывать на предоставление жи</w:t>
      </w:r>
      <w:r>
        <w:softHyphen/>
        <w:t>лья для проживания посредством введения наемных домов социального исполь</w:t>
      </w:r>
      <w:r>
        <w:softHyphen/>
        <w:t>зования. В качестве нанимателя жилого помещения в наемном доме социального использования может выступать гражданин, признанный нуждающимся в улуч</w:t>
      </w:r>
      <w:r>
        <w:softHyphen/>
        <w:t>шении жилищных условий, а также гражданин, который не отнесен к категории малоимущих граждан, но доходы и стоимость имущества его и членов его семьи не позволяют самостоятельно приобрести жилье на территории соответствующе</w:t>
      </w:r>
      <w:r>
        <w:softHyphen/>
        <w:t>го муниципального образования. Договор найма жилищного фонда социального использования имеет срочный характер (в отличие от социального найма, который является бессрочным). Срок действия его - от одного года до десяти лет (по жела</w:t>
      </w:r>
      <w:r>
        <w:softHyphen/>
        <w:t>нию нанимателя).</w:t>
      </w:r>
    </w:p>
    <w:p w:rsidR="00D20682" w:rsidRPr="00D20682" w:rsidRDefault="00D20682" w:rsidP="000E2C72">
      <w:pPr>
        <w:pStyle w:val="121"/>
        <w:shd w:val="clear" w:color="auto" w:fill="auto"/>
        <w:tabs>
          <w:tab w:val="left" w:pos="3273"/>
        </w:tabs>
        <w:spacing w:line="80" w:lineRule="exact"/>
        <w:rPr>
          <w:lang w:val="ru-RU"/>
        </w:rPr>
      </w:pPr>
      <w:r>
        <w:rPr>
          <w:rStyle w:val="122"/>
          <w:i w:val="0"/>
          <w:iCs w:val="0"/>
          <w:lang w:val="ru-RU" w:eastAsia="ru-RU"/>
        </w:rPr>
        <w:t>т-ч</w:t>
      </w:r>
      <w:r>
        <w:rPr>
          <w:rStyle w:val="123"/>
          <w:i/>
          <w:iCs/>
          <w:lang w:val="ru-RU" w:eastAsia="ru-RU"/>
        </w:rPr>
        <w:tab/>
      </w:r>
      <w:r w:rsidRPr="00D20682">
        <w:rPr>
          <w:rStyle w:val="123"/>
          <w:i/>
          <w:iCs/>
          <w:lang w:val="ru-RU"/>
        </w:rPr>
        <w:t>\</w:t>
      </w:r>
      <w:r>
        <w:rPr>
          <w:rStyle w:val="123"/>
          <w:i/>
          <w:iCs/>
        </w:rPr>
        <w:t>J</w:t>
      </w:r>
    </w:p>
    <w:p w:rsidR="00D20682" w:rsidRDefault="00D20682" w:rsidP="000E2C72">
      <w:pPr>
        <w:pStyle w:val="a4"/>
        <w:shd w:val="clear" w:color="auto" w:fill="auto"/>
        <w:spacing w:before="0"/>
        <w:ind w:right="20" w:firstLine="460"/>
      </w:pPr>
      <w:r>
        <w:t>В рамках государственной программы реализован «пилотный» проект по соз</w:t>
      </w:r>
      <w:r>
        <w:softHyphen/>
        <w:t>данию первого наемного дома социального использования на территории г. Сур</w:t>
      </w:r>
      <w:r>
        <w:softHyphen/>
        <w:t>гута на 512 квартир. В целях развития фонда наемных домов социального исполь</w:t>
      </w:r>
      <w:r>
        <w:softHyphen/>
        <w:t xml:space="preserve">зования из бюджета автономного округа в 2017 году направлено 270,0 </w:t>
      </w:r>
      <w:proofErr w:type="gramStart"/>
      <w:r>
        <w:t>млн</w:t>
      </w:r>
      <w:proofErr w:type="gramEnd"/>
      <w:r>
        <w:t xml:space="preserve"> рублей на создание второго по счету наемного дома социального использования, располо</w:t>
      </w:r>
      <w:r>
        <w:softHyphen/>
        <w:t xml:space="preserve">женного в г. </w:t>
      </w:r>
      <w:proofErr w:type="spellStart"/>
      <w:r>
        <w:t>Мегионе</w:t>
      </w:r>
      <w:proofErr w:type="spellEnd"/>
      <w:r>
        <w:t>, включающего 112 квартир.</w:t>
      </w:r>
    </w:p>
    <w:p w:rsidR="00D20682" w:rsidRDefault="00D20682" w:rsidP="000E2C72">
      <w:pPr>
        <w:pStyle w:val="a4"/>
        <w:shd w:val="clear" w:color="auto" w:fill="auto"/>
        <w:spacing w:before="0"/>
        <w:ind w:right="20" w:firstLine="460"/>
      </w:pPr>
      <w:r>
        <w:t>Арендная плата в доходных домах должна быть ниже на 20-30%, чем в среднем по рынку. Для привлечения инвесторов и формирования фон</w:t>
      </w:r>
      <w:r>
        <w:softHyphen/>
        <w:t xml:space="preserve">да наемного жилья Законом автономного округа от 29 ноября 2010 г. № 190-оз «О налоге на имущество организаций» </w:t>
      </w:r>
      <w:r>
        <w:lastRenderedPageBreak/>
        <w:t>предусмотрено освобождение от налога на имущество для организаций в отношении объектов жилищного фонда, находя</w:t>
      </w:r>
      <w:r>
        <w:softHyphen/>
        <w:t>щихся в наемном доме.</w:t>
      </w:r>
    </w:p>
    <w:p w:rsidR="00D20682" w:rsidRDefault="00D20682" w:rsidP="000E2C72">
      <w:pPr>
        <w:pStyle w:val="a4"/>
        <w:shd w:val="clear" w:color="auto" w:fill="auto"/>
        <w:spacing w:before="0"/>
        <w:ind w:right="20" w:firstLine="460"/>
      </w:pPr>
      <w:r>
        <w:t>Как отмечают в Минстрое России, реализация государственной политики по развитию найма жилых помещений позволит создать легальный рынок найма жи</w:t>
      </w:r>
      <w:r>
        <w:softHyphen/>
        <w:t>лья, увеличить объемы жилищного строительства, улучшить жилищные условия граждан, имеющих невысокий уровень доходов, повысить мобильность трудовых ресурсов.</w:t>
      </w:r>
    </w:p>
    <w:p w:rsidR="00D20682" w:rsidRDefault="00D20682" w:rsidP="000E2C72">
      <w:pPr>
        <w:pStyle w:val="a4"/>
        <w:shd w:val="clear" w:color="auto" w:fill="auto"/>
        <w:spacing w:before="0"/>
        <w:ind w:right="20" w:firstLine="460"/>
      </w:pPr>
      <w:r>
        <w:t>В почте обращений граждан к Уполномоченному, как и в прошлом году, име</w:t>
      </w:r>
      <w:r>
        <w:softHyphen/>
        <w:t>ются жалобы на неправомерное исключение из списков граждан - участников подпрограмм, направленных на улучшение жилищных условий.</w:t>
      </w:r>
    </w:p>
    <w:p w:rsidR="00DE3874" w:rsidRDefault="00DE3874" w:rsidP="000E2C72">
      <w:pPr>
        <w:pStyle w:val="a4"/>
        <w:shd w:val="clear" w:color="auto" w:fill="auto"/>
        <w:spacing w:before="0"/>
        <w:ind w:right="20" w:firstLine="460"/>
      </w:pPr>
    </w:p>
    <w:p w:rsidR="00D20682" w:rsidRDefault="00D20682" w:rsidP="000E2C72">
      <w:pPr>
        <w:pStyle w:val="41"/>
        <w:shd w:val="clear" w:color="auto" w:fill="auto"/>
        <w:spacing w:after="0"/>
        <w:ind w:left="80" w:right="80" w:firstLine="400"/>
        <w:jc w:val="both"/>
        <w:rPr>
          <w:rStyle w:val="414"/>
          <w:i/>
          <w:iCs/>
          <w:color w:val="0070C0"/>
        </w:rPr>
      </w:pPr>
      <w:proofErr w:type="gramStart"/>
      <w:r w:rsidRPr="00DE3874">
        <w:rPr>
          <w:rStyle w:val="414"/>
          <w:i/>
          <w:iCs/>
          <w:color w:val="0070C0"/>
        </w:rPr>
        <w:t>В адрес Уполномоченного обратился гражданин Б., явля</w:t>
      </w:r>
      <w:r w:rsidRPr="00DE3874">
        <w:rPr>
          <w:rStyle w:val="414"/>
          <w:i/>
          <w:iCs/>
          <w:color w:val="0070C0"/>
        </w:rPr>
        <w:softHyphen/>
        <w:t>ющийся пенсионером по старости, с жалобой на принятое в 2012 году администрацией города решение об исключении его из списка граждан - участников подпрограммы «Обе</w:t>
      </w:r>
      <w:r w:rsidRPr="00DE3874">
        <w:rPr>
          <w:rStyle w:val="414"/>
          <w:i/>
          <w:iCs/>
          <w:color w:val="0070C0"/>
        </w:rPr>
        <w:softHyphen/>
        <w:t>спечение жильем граждан, выезжающих из Ханты-Мансий</w:t>
      </w:r>
      <w:r w:rsidRPr="00DE3874">
        <w:rPr>
          <w:rStyle w:val="414"/>
          <w:i/>
          <w:iCs/>
          <w:color w:val="0070C0"/>
        </w:rPr>
        <w:softHyphen/>
        <w:t>ского автономного округа - Югры в субъекты Российской Федерации, не относящиеся к районам Крайнего Севера и приравненным к ним местностям».</w:t>
      </w:r>
      <w:proofErr w:type="gramEnd"/>
      <w:r w:rsidRPr="00DE3874">
        <w:rPr>
          <w:rStyle w:val="414"/>
          <w:i/>
          <w:iCs/>
          <w:color w:val="0070C0"/>
        </w:rPr>
        <w:t xml:space="preserve"> Заявитель был исключен из Единого спи</w:t>
      </w:r>
      <w:r w:rsidRPr="00DE3874">
        <w:rPr>
          <w:rStyle w:val="414"/>
          <w:i/>
          <w:iCs/>
          <w:color w:val="0070C0"/>
        </w:rPr>
        <w:softHyphen/>
        <w:t>ска участников подпрограммы в связи с непредставлением документов, необ</w:t>
      </w:r>
      <w:r w:rsidRPr="00DE3874">
        <w:rPr>
          <w:rStyle w:val="414"/>
          <w:i/>
          <w:iCs/>
          <w:color w:val="0070C0"/>
        </w:rPr>
        <w:softHyphen/>
        <w:t>ходимых для вынесения решения о предоставлении жилищной субсидии, в те</w:t>
      </w:r>
      <w:r w:rsidRPr="00DE3874">
        <w:rPr>
          <w:rStyle w:val="414"/>
          <w:i/>
          <w:iCs/>
          <w:color w:val="0070C0"/>
        </w:rPr>
        <w:softHyphen/>
        <w:t>чение срока, указанного в уведомлении о предоставлении субсидии в текущем году. Принятое решение, а также извещение об исключении из Единых списков участников подпрограммы не содержали сведений о том, какие именно докумен</w:t>
      </w:r>
      <w:r w:rsidRPr="00DE3874">
        <w:rPr>
          <w:rStyle w:val="414"/>
          <w:i/>
          <w:iCs/>
          <w:color w:val="0070C0"/>
        </w:rPr>
        <w:softHyphen/>
        <w:t>ты заявителем не представлены, что противоречило порядку реализации под</w:t>
      </w:r>
      <w:r w:rsidRPr="00DE3874">
        <w:rPr>
          <w:rStyle w:val="414"/>
          <w:i/>
          <w:iCs/>
          <w:color w:val="0070C0"/>
        </w:rPr>
        <w:softHyphen/>
        <w:t>программы, который определял, что решение об исключении из Единого списка участников целевой программы должно быть обоснованным. При проведении проверочных мероприятий было установлено, что все запрашиваемые докумен</w:t>
      </w:r>
      <w:r w:rsidRPr="00DE3874">
        <w:rPr>
          <w:rStyle w:val="414"/>
          <w:i/>
          <w:iCs/>
          <w:color w:val="0070C0"/>
        </w:rPr>
        <w:softHyphen/>
        <w:t>ты заявителем своевременно предоставлены. Усложняло ситуацию то, что с 2012 года гражданин, зная о принятом решении, своевременно не обратился за защитой своего права, тем самым пропустил установленные сроки обжалова</w:t>
      </w:r>
      <w:r w:rsidRPr="00DE3874">
        <w:rPr>
          <w:rStyle w:val="414"/>
          <w:i/>
          <w:iCs/>
          <w:color w:val="0070C0"/>
        </w:rPr>
        <w:softHyphen/>
        <w:t>ния решения в судебном порядке. Действуя в защиту прав заявителя на участие в адресной программе, направленной на улучшение жилищных условий, Упол</w:t>
      </w:r>
      <w:r w:rsidRPr="00DE3874">
        <w:rPr>
          <w:rStyle w:val="414"/>
          <w:i/>
          <w:iCs/>
          <w:color w:val="0070C0"/>
        </w:rPr>
        <w:softHyphen/>
        <w:t xml:space="preserve">номоченным рекомендовано органу местного самоуправления </w:t>
      </w:r>
      <w:proofErr w:type="gramStart"/>
      <w:r w:rsidRPr="00DE3874">
        <w:rPr>
          <w:rStyle w:val="414"/>
          <w:i/>
          <w:iCs/>
          <w:color w:val="0070C0"/>
        </w:rPr>
        <w:t>рассмотреть</w:t>
      </w:r>
      <w:proofErr w:type="gramEnd"/>
      <w:r w:rsidRPr="00DE3874">
        <w:rPr>
          <w:rStyle w:val="414"/>
          <w:i/>
          <w:iCs/>
          <w:color w:val="0070C0"/>
        </w:rPr>
        <w:t xml:space="preserve"> во</w:t>
      </w:r>
      <w:r w:rsidRPr="00DE3874">
        <w:rPr>
          <w:rStyle w:val="414"/>
          <w:i/>
          <w:iCs/>
          <w:color w:val="0070C0"/>
        </w:rPr>
        <w:softHyphen/>
        <w:t>прос о восстановлении гр. Б. в Едином списке участников подпрограммы. Адми</w:t>
      </w:r>
      <w:r w:rsidRPr="00DE3874">
        <w:rPr>
          <w:rStyle w:val="414"/>
          <w:i/>
          <w:iCs/>
          <w:color w:val="0070C0"/>
        </w:rPr>
        <w:softHyphen/>
        <w:t>нистрацией города вопрос в отношении гражданина Б. решен положительно. Право гражданина на участие в адресной программе восстановлено.</w:t>
      </w:r>
    </w:p>
    <w:p w:rsidR="00DE3874" w:rsidRPr="00DE3874" w:rsidRDefault="00DE3874" w:rsidP="000E2C72">
      <w:pPr>
        <w:pStyle w:val="41"/>
        <w:shd w:val="clear" w:color="auto" w:fill="auto"/>
        <w:spacing w:after="0"/>
        <w:ind w:left="80" w:right="80" w:firstLine="400"/>
        <w:jc w:val="both"/>
        <w:rPr>
          <w:color w:val="0070C0"/>
        </w:rPr>
      </w:pPr>
    </w:p>
    <w:p w:rsidR="00D20682" w:rsidRDefault="00D20682" w:rsidP="000E2C72">
      <w:pPr>
        <w:pStyle w:val="a4"/>
        <w:shd w:val="clear" w:color="auto" w:fill="auto"/>
        <w:spacing w:before="0" w:line="307" w:lineRule="exact"/>
        <w:ind w:left="80" w:right="80" w:firstLine="400"/>
      </w:pPr>
      <w:r>
        <w:t>Уполномоченный отмечает, что от своевременного обращения граждан за за</w:t>
      </w:r>
      <w:r>
        <w:softHyphen/>
        <w:t>щитой нарушенных прав значительно повышаются шансы на их восстановление.</w:t>
      </w:r>
    </w:p>
    <w:p w:rsidR="00D20682" w:rsidRDefault="00D20682" w:rsidP="000E2C72">
      <w:pPr>
        <w:pStyle w:val="a4"/>
        <w:shd w:val="clear" w:color="auto" w:fill="auto"/>
        <w:spacing w:before="0" w:line="307" w:lineRule="exact"/>
        <w:ind w:left="80" w:right="80" w:firstLine="400"/>
      </w:pPr>
      <w:r>
        <w:t>На выездных приемах, рабочих встречах Уполномоченного продолжает под</w:t>
      </w:r>
      <w:r>
        <w:softHyphen/>
        <w:t xml:space="preserve">ниматься вопрос правового </w:t>
      </w:r>
      <w:proofErr w:type="gramStart"/>
      <w:r>
        <w:t>регулирования реализации жилищных прав ветеранов боевых действий</w:t>
      </w:r>
      <w:proofErr w:type="gramEnd"/>
      <w:r>
        <w:t>.</w:t>
      </w:r>
    </w:p>
    <w:p w:rsidR="00DE3874" w:rsidRDefault="00D20682" w:rsidP="000E2C72">
      <w:pPr>
        <w:pStyle w:val="a4"/>
        <w:shd w:val="clear" w:color="auto" w:fill="auto"/>
        <w:spacing w:before="0" w:line="307" w:lineRule="exact"/>
        <w:ind w:left="80" w:right="80" w:firstLine="400"/>
      </w:pPr>
      <w:proofErr w:type="gramStart"/>
      <w:r>
        <w:t>Государственная адресная программа и требование Федерального закона от 12.01.1995 № 5-ФЗ «О ветеранах» (далее - Федеральный закон о ветеранах) пред</w:t>
      </w:r>
      <w:r>
        <w:softHyphen/>
        <w:t>усматривают обеспечение ветеранов боевых действий, нуждающихся в улучше</w:t>
      </w:r>
      <w:r>
        <w:softHyphen/>
        <w:t>нии жилищных условий, жилыми помещениями за счет средств федерального бюджета, только вставших на учет до 1 января 2005 года, в соответствии с по</w:t>
      </w:r>
      <w:r>
        <w:softHyphen/>
        <w:t>ложениями статьи 23.2 Федерального закона о ветеранах, т.е. предоставление единовременной денежной выплаты на</w:t>
      </w:r>
      <w:proofErr w:type="gramEnd"/>
      <w:r>
        <w:t xml:space="preserve"> строительство или приобретение жилого помещения. Ветераны боевых </w:t>
      </w:r>
      <w:r>
        <w:lastRenderedPageBreak/>
        <w:t xml:space="preserve">действий, вставшие на учет после 1 января 2005 года, обеспечиваются жильем на общих основаниях, в соответствии с жилищным законодательством, т.е. только ветераны боевых действий, подтвердившие статус </w:t>
      </w:r>
      <w:proofErr w:type="spellStart"/>
      <w:r>
        <w:t>малоимущности</w:t>
      </w:r>
      <w:proofErr w:type="spellEnd"/>
      <w:r>
        <w:t xml:space="preserve"> и нуждаемости в жилом помещении.</w:t>
      </w:r>
    </w:p>
    <w:p w:rsidR="00D20682" w:rsidRDefault="00D20682" w:rsidP="000E2C72">
      <w:pPr>
        <w:pStyle w:val="a4"/>
        <w:shd w:val="clear" w:color="auto" w:fill="auto"/>
        <w:spacing w:before="0"/>
        <w:ind w:left="20" w:right="20" w:firstLine="460"/>
      </w:pPr>
      <w:proofErr w:type="gramStart"/>
      <w:r>
        <w:t>В более несправедливую ситуацию попадают ветераны боевых действий, вер</w:t>
      </w:r>
      <w:r>
        <w:softHyphen/>
        <w:t>нувшиеся с военной службы уже после 2005 года, так как возможность встать на учет нуждающихся в получении жилого помещения до 2005 года у них не имелась.</w:t>
      </w:r>
      <w:proofErr w:type="gramEnd"/>
    </w:p>
    <w:p w:rsidR="00D20682" w:rsidRDefault="00D20682" w:rsidP="000E2C72">
      <w:pPr>
        <w:pStyle w:val="a4"/>
        <w:shd w:val="clear" w:color="auto" w:fill="auto"/>
        <w:spacing w:before="0"/>
        <w:ind w:left="20" w:right="20" w:firstLine="460"/>
      </w:pPr>
      <w:r>
        <w:t>Тем самым установленные законодательством критерии создают неравные ус</w:t>
      </w:r>
      <w:r>
        <w:softHyphen/>
        <w:t>ловия обеспечения жильем ветеранов боевых действий.</w:t>
      </w:r>
    </w:p>
    <w:p w:rsidR="00D20682" w:rsidRDefault="00D20682" w:rsidP="000E2C72">
      <w:pPr>
        <w:pStyle w:val="a4"/>
        <w:shd w:val="clear" w:color="auto" w:fill="auto"/>
        <w:spacing w:before="0"/>
        <w:ind w:left="20" w:right="20" w:firstLine="460"/>
      </w:pPr>
      <w:r>
        <w:t>Данный вопрос неоднократно обсуждался на уровне региональных уполно</w:t>
      </w:r>
      <w:r>
        <w:softHyphen/>
        <w:t>моченных, которые также считают, что необходима законодательная инициатива о внесении изменений в Федеральный закон о ветеранах в части создания равных условий для обеспечения жильем ветеранов боевых действий вне зависимости от даты постановки на учет нуждающихся в жилых помещениях.</w:t>
      </w:r>
    </w:p>
    <w:p w:rsidR="00D20682" w:rsidRDefault="00D20682" w:rsidP="000E2C72">
      <w:pPr>
        <w:pStyle w:val="a4"/>
        <w:shd w:val="clear" w:color="auto" w:fill="auto"/>
        <w:spacing w:before="0"/>
        <w:ind w:left="20" w:right="20" w:firstLine="460"/>
      </w:pPr>
      <w:r>
        <w:t>Все более актуальной становится проблема защиты законных интересов ве</w:t>
      </w:r>
      <w:r>
        <w:softHyphen/>
        <w:t>теранов боевых действий, самостоятельно улучшивших свои жилищные условия, но не погасивших в полном объеме ссудной задолженности по полученным бан</w:t>
      </w:r>
      <w:r>
        <w:softHyphen/>
        <w:t>ковским (иным) кредитам, направленным на приобретение жилого помещения по заключенным договорам, и являвшихся до приобретения жилья нуждающимися в предоставлении жилого помещения.</w:t>
      </w:r>
    </w:p>
    <w:p w:rsidR="00D20682" w:rsidRDefault="00D20682" w:rsidP="000E2C72">
      <w:pPr>
        <w:pStyle w:val="a4"/>
        <w:shd w:val="clear" w:color="auto" w:fill="auto"/>
        <w:spacing w:before="0"/>
        <w:ind w:left="20" w:right="20" w:firstLine="460"/>
      </w:pPr>
      <w:proofErr w:type="gramStart"/>
      <w:r>
        <w:t>Ветерану боевых действий, улучшившему самостоятельно жилищные усло</w:t>
      </w:r>
      <w:r>
        <w:softHyphen/>
        <w:t>вия посредством ипотечного кредита, отказывают в предоставлении субсидий на улучшение жилищных условий из средств федерального бюджета в связи с тем, что он перестал быть нуждающимся, несмотря на то, что им была приобретена квартира с привлечением ипотечного кредита и на дату получения права субсидий для улучшения жилищных условий гражданин считается обеспеченным жилым помещением, но приобретенное</w:t>
      </w:r>
      <w:proofErr w:type="gramEnd"/>
      <w:r>
        <w:t xml:space="preserve"> жилье остается в обременении и в залоге кредит</w:t>
      </w:r>
      <w:r>
        <w:softHyphen/>
        <w:t>ной организации.</w:t>
      </w:r>
    </w:p>
    <w:p w:rsidR="00D20682" w:rsidRDefault="00D20682" w:rsidP="000E2C72">
      <w:pPr>
        <w:pStyle w:val="a4"/>
        <w:shd w:val="clear" w:color="auto" w:fill="auto"/>
        <w:spacing w:before="0"/>
        <w:ind w:left="20" w:right="20" w:firstLine="460"/>
      </w:pPr>
      <w:r>
        <w:t>Судебная практика Верховного суда Российской Федерации (к примеру, опре</w:t>
      </w:r>
      <w:r>
        <w:softHyphen/>
        <w:t>деление от 05.08.2014 № 88-КГ14-2) подтверждает, что наличие обременения, приобретенного гражданином в собственность жилого помещения, ипотекой в силу закона правового значения для решения вопроса о нуждаемости не имеет.</w:t>
      </w:r>
    </w:p>
    <w:p w:rsidR="00D20682" w:rsidRDefault="00D20682" w:rsidP="000E2C72">
      <w:pPr>
        <w:pStyle w:val="a4"/>
        <w:shd w:val="clear" w:color="auto" w:fill="auto"/>
        <w:spacing w:before="0"/>
        <w:ind w:left="20" w:right="20" w:firstLine="460"/>
      </w:pPr>
      <w:proofErr w:type="gramStart"/>
      <w:r>
        <w:t>В целях поддержки ветеранов боевых действий важно на федеральном уровне рассмотреть вопрос о сохранении права ветеранам боевых действий оставаться в списках очередников на получение субсидии из федерального бюджета в случаях, когда они самостоятельно улучшили свои жилищные условия, но на дату насту</w:t>
      </w:r>
      <w:r>
        <w:softHyphen/>
        <w:t>пления очередности на получение субсидии из федерального бюджета право на занимаемое жилое помещение оставалось обремененным ипотекой в силу закона, а</w:t>
      </w:r>
      <w:proofErr w:type="gramEnd"/>
      <w:r>
        <w:t xml:space="preserve"> сумма заемных (кредитных) средств не выплачена. Об этом Уполномоченный неоднократно сообщал в предыдущие годы, позиция Уполномоченного была на</w:t>
      </w:r>
      <w:r>
        <w:softHyphen/>
        <w:t>правлена в адрес федерального Уполномоченного по правам человека для обсуж</w:t>
      </w:r>
      <w:r>
        <w:softHyphen/>
        <w:t>дения с отраслевыми министерствами.</w:t>
      </w:r>
    </w:p>
    <w:p w:rsidR="00D20682" w:rsidRDefault="00D20682" w:rsidP="000E2C72">
      <w:pPr>
        <w:pStyle w:val="a4"/>
        <w:shd w:val="clear" w:color="auto" w:fill="auto"/>
        <w:spacing w:before="0"/>
        <w:ind w:left="20" w:right="20" w:firstLine="460"/>
      </w:pPr>
      <w:r>
        <w:t>Однако попытки Уполномоченного в Югре продвинуть рассмотрение вопро</w:t>
      </w:r>
      <w:r>
        <w:softHyphen/>
        <w:t>сов в интересах ветеранов боевых действий пока не имеют действенных результа</w:t>
      </w:r>
      <w:r>
        <w:softHyphen/>
        <w:t>тов для заинтересованных лиц.</w:t>
      </w:r>
    </w:p>
    <w:p w:rsidR="00D20682" w:rsidRDefault="00D20682" w:rsidP="000E2C72">
      <w:pPr>
        <w:pStyle w:val="a4"/>
        <w:shd w:val="clear" w:color="auto" w:fill="auto"/>
        <w:spacing w:before="0"/>
        <w:ind w:left="20" w:right="20" w:firstLine="460"/>
      </w:pPr>
      <w:proofErr w:type="gramStart"/>
      <w:r>
        <w:t>К Уполномоченному продолжают поступать обращения по участию в госу</w:t>
      </w:r>
      <w:r>
        <w:softHyphen/>
        <w:t>дарственной подпрограмме «Обеспечение жильем молодых семей» (Федеральная целевая программа «Жилище» на 2011-2015 годы и входящая в ее состав подпро</w:t>
      </w:r>
      <w:r>
        <w:softHyphen/>
        <w:t xml:space="preserve">грамма </w:t>
      </w:r>
      <w:r>
        <w:lastRenderedPageBreak/>
        <w:t>«Обеспечение жильем молодых семей», включающая Правила предостав</w:t>
      </w:r>
      <w:r>
        <w:softHyphen/>
        <w:t>ления молодым семьям социальных выплат на приобретение (строительство) жи</w:t>
      </w:r>
      <w:r>
        <w:softHyphen/>
        <w:t>лья и их использования, утверждены постановлением Правительства Российской Федерации от 17.12.2010 № 1050).</w:t>
      </w:r>
      <w:proofErr w:type="gramEnd"/>
      <w:r>
        <w:t xml:space="preserve"> </w:t>
      </w:r>
      <w:proofErr w:type="gramStart"/>
      <w:r>
        <w:t>Участником подпрограммы может быть моло</w:t>
      </w:r>
      <w:r>
        <w:softHyphen/>
        <w:t>дая семья, в том числе молодая семья, имеющая одного и более детей, где один из супругов не является гражданином Российской Федерации, а также неполная мо</w:t>
      </w:r>
      <w:r>
        <w:softHyphen/>
        <w:t>лодая семья, состоящая из одного молодого родителя, являющегося гражданином Российской Федерации, и одного и более детей, при условии, что возраст каждого из супругов либо одного родителя в неполной семье на день принятия</w:t>
      </w:r>
      <w:proofErr w:type="gramEnd"/>
      <w:r>
        <w:t xml:space="preserve"> органом исполнительной власти субъекта Российской Федерации решения о включении молодой семьи - участницы подпрограммы в список претендентов на получение социальной выплаты в планируемом году не достиг 36 лет.</w:t>
      </w:r>
    </w:p>
    <w:p w:rsidR="00D20682" w:rsidRDefault="00D20682" w:rsidP="000E2C72">
      <w:pPr>
        <w:pStyle w:val="a4"/>
        <w:shd w:val="clear" w:color="auto" w:fill="auto"/>
        <w:spacing w:before="0"/>
        <w:ind w:left="20" w:right="20" w:firstLine="460"/>
      </w:pPr>
      <w:proofErr w:type="gramStart"/>
      <w:r>
        <w:t>Возрастной ценз, как условие получения социальных субсидий на покупку жилого помещения, весьма условен, так как по достижении 36 лет уполномочен</w:t>
      </w:r>
      <w:r>
        <w:softHyphen/>
        <w:t>ные органы исключают супругов из программы, несмотря на то, что они были приняты на учет в соответствии с требованиями программы, а это значит, что граждане должны оставаться на учете до момента реализации своего жилищного права.</w:t>
      </w:r>
      <w:proofErr w:type="gramEnd"/>
      <w:r>
        <w:t xml:space="preserve"> Однако нормы федерального законодательства не позволяют молодым лю</w:t>
      </w:r>
      <w:r>
        <w:softHyphen/>
        <w:t>дям воспользоваться этим правом после 36 лет, что приводит к негативной реак</w:t>
      </w:r>
      <w:r>
        <w:softHyphen/>
        <w:t>ции граждан и, соответственно, судебным разбирательствам.</w:t>
      </w:r>
    </w:p>
    <w:p w:rsidR="00D20682" w:rsidRDefault="00D20682" w:rsidP="000E2C72">
      <w:pPr>
        <w:pStyle w:val="a4"/>
        <w:shd w:val="clear" w:color="auto" w:fill="auto"/>
        <w:spacing w:before="0"/>
        <w:ind w:left="20" w:right="20" w:firstLine="460"/>
      </w:pPr>
      <w:proofErr w:type="gramStart"/>
      <w:r>
        <w:t>Как правило, в таких обращениях выражаются боль и недовольство граждан, которые простояли в очереди на получение государственной поддержки в течение нескольких лет, но были исключены из программы в связи с достижением ими предельного возраста, установленного такой программой, поскольку факт при</w:t>
      </w:r>
      <w:r>
        <w:softHyphen/>
        <w:t>знания молодой семьи участницей подпрограммы «Доступное жилье молодым» не является безусловным основанием для принятия решения о предоставлении субсидии.</w:t>
      </w:r>
      <w:proofErr w:type="gramEnd"/>
    </w:p>
    <w:p w:rsidR="00D20682" w:rsidRDefault="00D20682" w:rsidP="000E2C72">
      <w:pPr>
        <w:pStyle w:val="a4"/>
        <w:shd w:val="clear" w:color="auto" w:fill="auto"/>
        <w:spacing w:before="0"/>
        <w:ind w:left="20" w:right="20" w:firstLine="460"/>
      </w:pPr>
      <w:r>
        <w:t>Указанный выше вопрос неоднократно рассматривался судебными органами, в том числе Верховным судом Российской Федерации, который признал правомер</w:t>
      </w:r>
      <w:r>
        <w:softHyphen/>
        <w:t>ным исключение граждан, достигших 36 лет, из Единого списка участников под</w:t>
      </w:r>
      <w:r>
        <w:softHyphen/>
        <w:t xml:space="preserve">программы «Доступное жилье молодым». </w:t>
      </w:r>
      <w:proofErr w:type="gramStart"/>
      <w:r>
        <w:t>Вместе с тем, молодые семьи считают, что из этого общего правила должно быть предусмотрено исключение: действие правового статуса в обеспечении молодой семьи жильем должно сохраняться до момента предоставления тех льгот и преимуществ, на которые она вправе была рассчитывать, когда была в установленном порядке включена в список участни</w:t>
      </w:r>
      <w:r>
        <w:softHyphen/>
        <w:t>ков подпрограммы «Доступное жилье молодым», но эти льготы не были ей пре</w:t>
      </w:r>
      <w:r>
        <w:softHyphen/>
        <w:t>доставлены в течение</w:t>
      </w:r>
      <w:proofErr w:type="gramEnd"/>
      <w:r>
        <w:t xml:space="preserve"> установленного законом срока действия статуса молодой семьи. Уполномоченный разделяет такую позицию и считает, что если молодая семья в период действия данного правового статуса заявила о своем желании по</w:t>
      </w:r>
      <w:r>
        <w:softHyphen/>
        <w:t>лучить соответствующую поддержку, то, в случае отказа в ее предоставлении по основаниям истечения возрастного ценза, она вправе требовать предоставления соответствующих льгот. Таким должен быть закон в интересах молодых граждан.</w:t>
      </w:r>
    </w:p>
    <w:p w:rsidR="00D20682" w:rsidRDefault="00D20682" w:rsidP="000E2C72">
      <w:pPr>
        <w:pStyle w:val="a4"/>
        <w:shd w:val="clear" w:color="auto" w:fill="auto"/>
        <w:spacing w:before="0"/>
        <w:ind w:left="20" w:right="20" w:firstLine="460"/>
      </w:pPr>
      <w:r>
        <w:t>Возраст участников программы стал проблемой для всех субъектов Россий</w:t>
      </w:r>
      <w:r>
        <w:softHyphen/>
        <w:t>ской Федерации, где реализуются такие программы поддержки и развития жилищ</w:t>
      </w:r>
      <w:r>
        <w:softHyphen/>
        <w:t xml:space="preserve">ного строительства. Нельзя не брать во внимание тот фактор, что возраст молодых людей, вступающих в брак, заметно увеличивается, все чаще семьи создаются к 28-30 годам. С теоретической точки зрения нереализованность прав граждан в данной области ведет к нарушению некоторых принципов гражданского права, юридической стабильности </w:t>
      </w:r>
      <w:r>
        <w:lastRenderedPageBreak/>
        <w:t>правового положения субъектов права и гарантии за</w:t>
      </w:r>
      <w:r>
        <w:softHyphen/>
        <w:t>щиты приобретенных прав и законных ожиданий.</w:t>
      </w:r>
    </w:p>
    <w:p w:rsidR="00D20682" w:rsidRDefault="00D20682" w:rsidP="000E2C72">
      <w:pPr>
        <w:pStyle w:val="a4"/>
        <w:shd w:val="clear" w:color="auto" w:fill="auto"/>
        <w:spacing w:before="0"/>
        <w:ind w:left="20" w:right="20" w:firstLine="460"/>
      </w:pPr>
      <w:r>
        <w:t>Условия программы «Доступное жилье молодым» не в полной мере способ</w:t>
      </w:r>
      <w:r>
        <w:softHyphen/>
        <w:t>ствуют решению основной задачи - обеспечение жильем молодых семей. Условия ужесточаются, и далеко не все молодые семьи могут воспользоваться данной про</w:t>
      </w:r>
      <w:r>
        <w:softHyphen/>
        <w:t>граммой.</w:t>
      </w:r>
    </w:p>
    <w:p w:rsidR="00DE3874" w:rsidRDefault="00DE3874" w:rsidP="000E2C72">
      <w:pPr>
        <w:pStyle w:val="a4"/>
        <w:shd w:val="clear" w:color="auto" w:fill="auto"/>
        <w:spacing w:before="0"/>
        <w:ind w:left="660" w:right="320"/>
      </w:pPr>
    </w:p>
    <w:p w:rsidR="00D20682" w:rsidRPr="00DE3874" w:rsidRDefault="00D20682" w:rsidP="000E2C72">
      <w:pPr>
        <w:pStyle w:val="a4"/>
        <w:shd w:val="clear" w:color="auto" w:fill="auto"/>
        <w:spacing w:before="0"/>
        <w:ind w:left="660" w:right="320"/>
        <w:rPr>
          <w:color w:val="FF0000"/>
        </w:rPr>
      </w:pPr>
      <w:r w:rsidRPr="00DE3874">
        <w:rPr>
          <w:color w:val="FF0000"/>
        </w:rPr>
        <w:t>!!! В целях обеспечения реализации жилищных прав граждан, нужда</w:t>
      </w:r>
      <w:r w:rsidRPr="00DE3874">
        <w:rPr>
          <w:color w:val="FF0000"/>
        </w:rPr>
        <w:softHyphen/>
        <w:t>ющихся в жилом помещении, является важным установить возрастной ценз только как ограничение для принятия заявления о вступлении в про</w:t>
      </w:r>
      <w:r w:rsidRPr="00DE3874">
        <w:rPr>
          <w:color w:val="FF0000"/>
        </w:rPr>
        <w:softHyphen/>
        <w:t>грамму «Доступное жилье молодым».</w:t>
      </w:r>
    </w:p>
    <w:p w:rsidR="00DE3874" w:rsidRDefault="00DE3874" w:rsidP="000E2C72">
      <w:pPr>
        <w:pStyle w:val="a4"/>
        <w:shd w:val="clear" w:color="auto" w:fill="auto"/>
        <w:spacing w:before="0"/>
        <w:ind w:left="660" w:right="320"/>
      </w:pPr>
    </w:p>
    <w:p w:rsidR="00D20682" w:rsidRDefault="00D20682" w:rsidP="000E2C72">
      <w:pPr>
        <w:pStyle w:val="a4"/>
        <w:shd w:val="clear" w:color="auto" w:fill="auto"/>
        <w:spacing w:before="0"/>
        <w:ind w:left="20" w:right="20" w:firstLine="460"/>
      </w:pPr>
      <w:proofErr w:type="gramStart"/>
      <w:r>
        <w:t>Следует отметить введение Правительством автономного округа дополни</w:t>
      </w:r>
      <w:r>
        <w:softHyphen/>
        <w:t>тельных мер в государственную программу «Обеспечение доступным и комфорт</w:t>
      </w:r>
      <w:r>
        <w:softHyphen/>
        <w:t>ным жильем жителей Ханты-Мансийского автономного округа - Югры в 2016</w:t>
      </w:r>
      <w:r>
        <w:softHyphen/>
        <w:t>2020 годах», утвержденную постановлением Правительства автономного округа от 09.10.2013 № 408-п, направленную на предоставление семьям, имеющим трех и более детей и невысокий уровень дохода, семьям, имеющим детей-инвалидов, а также семьям, в которых дети остались без родителей (единственного родителя), субсидии</w:t>
      </w:r>
      <w:proofErr w:type="gramEnd"/>
      <w:r>
        <w:t xml:space="preserve"> на погашение задолженности по полученным до 31 декабря 2013 года ипотечным жилищным кредитам с компенсацией части процентной ставки за счет средств бюджета автономного округа.</w:t>
      </w:r>
    </w:p>
    <w:p w:rsidR="00D20682" w:rsidRDefault="00D20682" w:rsidP="000E2C72">
      <w:pPr>
        <w:pStyle w:val="a4"/>
        <w:shd w:val="clear" w:color="auto" w:fill="auto"/>
        <w:spacing w:before="0"/>
        <w:ind w:left="20" w:right="20" w:firstLine="460"/>
      </w:pPr>
      <w:proofErr w:type="gramStart"/>
      <w:r>
        <w:t>В соответствии с указанным программным мероприятием предусмотрено право на получение субсидий на погашение задолженности по полученным до 31 декабря 2013 года ипотечным жилищным кредитам с компенсацией части про</w:t>
      </w:r>
      <w:r>
        <w:softHyphen/>
        <w:t>центной ставки за счет средств бюджета автономного округа вышеуказанной ка</w:t>
      </w:r>
      <w:r>
        <w:softHyphen/>
        <w:t>тегории граждан при условии исключения из Единого списка участников меро</w:t>
      </w:r>
      <w:r>
        <w:softHyphen/>
        <w:t>приятия «Обеспечение жильем молодых семей, признанных до 31 декабря 2013 года участниками программы» государственной программы</w:t>
      </w:r>
      <w:proofErr w:type="gramEnd"/>
      <w:r>
        <w:t xml:space="preserve"> </w:t>
      </w:r>
      <w:proofErr w:type="gramStart"/>
      <w:r>
        <w:t>или Единого списка участников подпрограммы «Доступное жилье молодым» целевой программы «Улучшение жилищных условий населения Ханты-Мансийского автономного округа - Югры на 2011-2013 годы и на период до 2015 года» в связи с достиже</w:t>
      </w:r>
      <w:r>
        <w:softHyphen/>
        <w:t>нием возраста 36 лет и постоянного проживания в автономном округе не менее 15 лет для одного родителя и 10 лет для другого родителя в полной семье или 15 лет для</w:t>
      </w:r>
      <w:proofErr w:type="gramEnd"/>
      <w:r>
        <w:t xml:space="preserve"> родителя в неполной семье на дату исключения из вышеуказанных Единых списков участников.</w:t>
      </w:r>
    </w:p>
    <w:p w:rsidR="00D20682" w:rsidRDefault="00D20682" w:rsidP="000E2C72">
      <w:pPr>
        <w:pStyle w:val="a4"/>
        <w:shd w:val="clear" w:color="auto" w:fill="auto"/>
        <w:spacing w:before="0"/>
        <w:ind w:left="20" w:right="20" w:firstLine="460"/>
      </w:pPr>
      <w:r>
        <w:t>Следует отметить, что в поступающих обращениях граждан к Уполномочен</w:t>
      </w:r>
      <w:r>
        <w:softHyphen/>
        <w:t>ному неоднократно поднимались вопросы о неосведомленности участников про</w:t>
      </w:r>
      <w:r>
        <w:softHyphen/>
        <w:t>граммных мероприятий, направленных на улучшение жилищных условий отдель</w:t>
      </w:r>
      <w:r>
        <w:softHyphen/>
        <w:t>ных категорий граждан, о продвижении своей очередности в списках на получение субсидии, в том числе усложненном поиске данной информации на соответствую</w:t>
      </w:r>
      <w:r>
        <w:softHyphen/>
        <w:t>щем информационном сайте.</w:t>
      </w:r>
    </w:p>
    <w:p w:rsidR="00DE3874" w:rsidRDefault="00DE3874" w:rsidP="000E2C72">
      <w:pPr>
        <w:pStyle w:val="a4"/>
        <w:shd w:val="clear" w:color="auto" w:fill="auto"/>
        <w:spacing w:before="0" w:line="302" w:lineRule="exact"/>
        <w:ind w:left="640" w:right="340"/>
      </w:pPr>
    </w:p>
    <w:p w:rsidR="00D20682" w:rsidRPr="00DE3874" w:rsidRDefault="00D20682" w:rsidP="000E2C72">
      <w:pPr>
        <w:pStyle w:val="a4"/>
        <w:shd w:val="clear" w:color="auto" w:fill="auto"/>
        <w:spacing w:before="0" w:line="302" w:lineRule="exact"/>
        <w:ind w:left="640" w:right="340"/>
        <w:rPr>
          <w:color w:val="FF0000"/>
        </w:rPr>
      </w:pPr>
      <w:r w:rsidRPr="00DE3874">
        <w:rPr>
          <w:color w:val="FF0000"/>
        </w:rPr>
        <w:t>!!! Уполномоченный обращает внимание Департамента строитель</w:t>
      </w:r>
      <w:r w:rsidRPr="00DE3874">
        <w:rPr>
          <w:color w:val="FF0000"/>
        </w:rPr>
        <w:softHyphen/>
        <w:t>ства Ханты-Мансийского автономного округа - Югры, Ипотечно</w:t>
      </w:r>
      <w:r w:rsidRPr="00DE3874">
        <w:rPr>
          <w:color w:val="FF0000"/>
        </w:rPr>
        <w:softHyphen/>
        <w:t>го агентства Югры, осуществляющего предоставление государ</w:t>
      </w:r>
      <w:r w:rsidRPr="00DE3874">
        <w:rPr>
          <w:color w:val="FF0000"/>
        </w:rPr>
        <w:softHyphen/>
        <w:t>ственной услуги по предоставлению субсидий на приобретение жилых помещений гражданам, на необходимость повышения (обе</w:t>
      </w:r>
      <w:r w:rsidRPr="00DE3874">
        <w:rPr>
          <w:color w:val="FF0000"/>
        </w:rPr>
        <w:softHyphen/>
        <w:t xml:space="preserve">спечения) открытости и доступности информации </w:t>
      </w:r>
      <w:proofErr w:type="gramStart"/>
      <w:r w:rsidRPr="00DE3874">
        <w:rPr>
          <w:color w:val="FF0000"/>
        </w:rPr>
        <w:t>о</w:t>
      </w:r>
      <w:proofErr w:type="gramEnd"/>
      <w:r w:rsidRPr="00DE3874">
        <w:rPr>
          <w:color w:val="FF0000"/>
        </w:rPr>
        <w:t xml:space="preserve"> соответствующей</w:t>
      </w:r>
    </w:p>
    <w:p w:rsidR="00D20682" w:rsidRDefault="00D20682" w:rsidP="000E2C72">
      <w:pPr>
        <w:pStyle w:val="a4"/>
        <w:shd w:val="clear" w:color="auto" w:fill="auto"/>
        <w:spacing w:before="0" w:line="302" w:lineRule="exact"/>
        <w:ind w:left="640" w:right="340"/>
        <w:rPr>
          <w:color w:val="FF0000"/>
        </w:rPr>
      </w:pPr>
      <w:r w:rsidRPr="00DE3874">
        <w:rPr>
          <w:color w:val="FF0000"/>
        </w:rPr>
        <w:lastRenderedPageBreak/>
        <w:t>очередности участников программных мероприятий, в том числе посред</w:t>
      </w:r>
      <w:r w:rsidRPr="00DE3874">
        <w:rPr>
          <w:color w:val="FF0000"/>
        </w:rPr>
        <w:softHyphen/>
        <w:t>ством усовершенствования и упрощения механизмов поиска и получения такой информации в имеющихся информационных ресурсах.</w:t>
      </w:r>
    </w:p>
    <w:p w:rsidR="00DE3874" w:rsidRPr="00DE3874" w:rsidRDefault="00DE3874" w:rsidP="000E2C72">
      <w:pPr>
        <w:pStyle w:val="a4"/>
        <w:shd w:val="clear" w:color="auto" w:fill="auto"/>
        <w:spacing w:before="0" w:line="302" w:lineRule="exact"/>
        <w:ind w:left="640" w:right="340"/>
        <w:rPr>
          <w:color w:val="FF0000"/>
        </w:rPr>
      </w:pPr>
    </w:p>
    <w:p w:rsidR="00D20682" w:rsidRDefault="00D20682" w:rsidP="000E2C72">
      <w:pPr>
        <w:pStyle w:val="101"/>
        <w:shd w:val="clear" w:color="auto" w:fill="auto"/>
        <w:spacing w:before="0" w:after="0" w:line="312" w:lineRule="exact"/>
        <w:rPr>
          <w:rStyle w:val="105"/>
          <w:b/>
          <w:bCs/>
          <w:i/>
          <w:iCs/>
        </w:rPr>
      </w:pPr>
      <w:r>
        <w:rPr>
          <w:rStyle w:val="105"/>
          <w:b/>
          <w:bCs/>
          <w:i/>
          <w:iCs/>
        </w:rPr>
        <w:t>Защита прав граждан, пострадавших от действий (бездействия) недобросовестных застройщиков</w:t>
      </w:r>
    </w:p>
    <w:p w:rsidR="00DE3874" w:rsidRDefault="00DE3874" w:rsidP="000E2C72">
      <w:pPr>
        <w:pStyle w:val="101"/>
        <w:shd w:val="clear" w:color="auto" w:fill="auto"/>
        <w:spacing w:before="0" w:after="0" w:line="312" w:lineRule="exact"/>
      </w:pPr>
    </w:p>
    <w:p w:rsidR="00D20682" w:rsidRDefault="00D20682" w:rsidP="000E2C72">
      <w:pPr>
        <w:pStyle w:val="a4"/>
        <w:shd w:val="clear" w:color="auto" w:fill="auto"/>
        <w:spacing w:before="0"/>
        <w:ind w:left="20" w:right="20" w:firstLine="460"/>
      </w:pPr>
      <w:r>
        <w:t xml:space="preserve">Проблема граждан, пострадавших от действий (бездействия) застройщиков, находится на контроле Уполномоченного по правам человека в автономном округе. </w:t>
      </w:r>
      <w:proofErr w:type="gramStart"/>
      <w:r>
        <w:t>В целях оказания помощи в решении проблем, в том числе по сокращению сроков мероприятий, направленных на восстановление прав граждан, пострадавших от действий (бездействия) застройщиков, выработки эффективных механизмов вос</w:t>
      </w:r>
      <w:r>
        <w:softHyphen/>
        <w:t>становления прав граждан Уполномоченным проводятся рабочие встречи с обма</w:t>
      </w:r>
      <w:r>
        <w:softHyphen/>
        <w:t>нутыми участниками долевого строительства, представителями органов государ</w:t>
      </w:r>
      <w:r>
        <w:softHyphen/>
        <w:t>ственной власти и местного самоуправления автономного округа, принимается участие в совещаниях, в рабочих группах по реализации плана-графика, направ</w:t>
      </w:r>
      <w:r>
        <w:softHyphen/>
        <w:t>ленного на</w:t>
      </w:r>
      <w:proofErr w:type="gramEnd"/>
      <w:r>
        <w:t xml:space="preserve"> осуществление мер по решению проблем обманутых дольщиков.</w:t>
      </w:r>
    </w:p>
    <w:p w:rsidR="00D20682" w:rsidRDefault="00D20682" w:rsidP="000E2C72">
      <w:pPr>
        <w:pStyle w:val="a4"/>
        <w:shd w:val="clear" w:color="auto" w:fill="auto"/>
        <w:spacing w:before="0"/>
        <w:ind w:left="20" w:right="20" w:firstLine="460"/>
      </w:pPr>
      <w:r>
        <w:t>Следует отметить, что данная проблема обманутых дольщиков в автономном округе не является острой по сравнению с другими субъектами Российской Феде</w:t>
      </w:r>
      <w:r>
        <w:softHyphen/>
        <w:t xml:space="preserve">рации, скорее для жителей Югры она стала неожиданной. </w:t>
      </w:r>
      <w:proofErr w:type="gramStart"/>
      <w:r>
        <w:t>В качестве проблемных объектов долевого строительства на 27.10.2017 зафиксированы 11 объектов в 5 муниципальных образованиях Югры.</w:t>
      </w:r>
      <w:proofErr w:type="gramEnd"/>
      <w:r>
        <w:t xml:space="preserve"> По состоянию на 27.12.2017 число проблем</w:t>
      </w:r>
      <w:r>
        <w:softHyphen/>
        <w:t>ных объектов долевого строительства снижено с 11 до 9.</w:t>
      </w:r>
    </w:p>
    <w:p w:rsidR="00D20682" w:rsidRDefault="00D20682" w:rsidP="000E2C72">
      <w:pPr>
        <w:pStyle w:val="a4"/>
        <w:shd w:val="clear" w:color="auto" w:fill="auto"/>
        <w:spacing w:before="0"/>
        <w:ind w:left="20" w:right="20" w:firstLine="460"/>
      </w:pPr>
      <w:r>
        <w:t>В целях недопущения новых случаев нарушения прав граждан, чьи денежные средства привлечены для строительства многоквартирных домов, в автономном округе приняты следующие меры:</w:t>
      </w:r>
    </w:p>
    <w:p w:rsidR="00D20682" w:rsidRDefault="00D20682" w:rsidP="000E2C72">
      <w:pPr>
        <w:pStyle w:val="a4"/>
        <w:shd w:val="clear" w:color="auto" w:fill="auto"/>
        <w:spacing w:before="0"/>
        <w:ind w:left="20" w:right="20" w:firstLine="460"/>
      </w:pPr>
      <w:r>
        <w:t>создана и работает экспертная группа из числа представителей органов госу</w:t>
      </w:r>
      <w:r>
        <w:softHyphen/>
        <w:t>дарственной власти, ведущих политических партий, общественной палаты (рас</w:t>
      </w:r>
      <w:r>
        <w:softHyphen/>
        <w:t>поряжение заместителя Губернатора автономного округа от 26.07.2017 № 454-р). По результатам проведенных заседаний экспертной группы принята итоговая ре</w:t>
      </w:r>
      <w:r>
        <w:softHyphen/>
        <w:t>золюция и утверждены рекомендации по разработке нормативных правовых актов о внесении изменений в законодательство;</w:t>
      </w:r>
    </w:p>
    <w:p w:rsidR="00D20682" w:rsidRDefault="00D20682" w:rsidP="000E2C72">
      <w:pPr>
        <w:pStyle w:val="a4"/>
        <w:shd w:val="clear" w:color="auto" w:fill="auto"/>
        <w:spacing w:before="0"/>
        <w:ind w:left="20" w:right="20" w:firstLine="460"/>
      </w:pPr>
      <w:r>
        <w:t>разработаны и внедряются информационно-аналитическая система контро</w:t>
      </w:r>
      <w:r>
        <w:softHyphen/>
        <w:t xml:space="preserve">ля долевого строительства и мобильное приложение информирования и </w:t>
      </w:r>
      <w:proofErr w:type="gramStart"/>
      <w:r>
        <w:t>контро</w:t>
      </w:r>
      <w:r>
        <w:softHyphen/>
        <w:t>ля за</w:t>
      </w:r>
      <w:proofErr w:type="gramEnd"/>
      <w:r>
        <w:t xml:space="preserve"> объектами жилищного строительства. Информационная система является опытной площадкой, обеспечивающей информирование о долевом строительстве многоквартирных домов и иных объектов недвижимости, контроля сроков выпол</w:t>
      </w:r>
      <w:r>
        <w:softHyphen/>
        <w:t>нения обязательств застройщиком, консультирования и помощи граждан по реше</w:t>
      </w:r>
      <w:r>
        <w:softHyphen/>
        <w:t>нию вопросов, связанных с вопросами долевого строительства.</w:t>
      </w:r>
    </w:p>
    <w:p w:rsidR="00D20682" w:rsidRDefault="00D20682" w:rsidP="000E2C72">
      <w:pPr>
        <w:pStyle w:val="a4"/>
        <w:shd w:val="clear" w:color="auto" w:fill="auto"/>
        <w:spacing w:before="0" w:line="326" w:lineRule="exact"/>
        <w:ind w:left="20" w:right="20" w:firstLine="460"/>
      </w:pPr>
      <w:proofErr w:type="gramStart"/>
      <w:r>
        <w:t>Законом автономного округа от 15.11.2010 № 166 «О государственной под</w:t>
      </w:r>
      <w:r>
        <w:softHyphen/>
        <w:t>держке граждан, пострадавших от действий (бездействия) застройщиков на тер</w:t>
      </w:r>
      <w:r>
        <w:softHyphen/>
        <w:t>ритории Ханты-Мансийского автономного округа - Югры» установлены меры го</w:t>
      </w:r>
      <w:r>
        <w:softHyphen/>
        <w:t>сударственной поддержки граждан Российской Федерации - участников долевого строительства многоквартирных домов, пострадавших от действий (бездействия) застройщиков на территории автономного округа, в том числе предоставление по</w:t>
      </w:r>
      <w:r>
        <w:softHyphen/>
        <w:t>страдавшему гражданину компенсации части процентной ставки;</w:t>
      </w:r>
      <w:proofErr w:type="gramEnd"/>
      <w:r>
        <w:t xml:space="preserve"> реализация ме</w:t>
      </w:r>
      <w:r>
        <w:softHyphen/>
        <w:t xml:space="preserve">роприятий, направленных на </w:t>
      </w:r>
      <w:r>
        <w:lastRenderedPageBreak/>
        <w:t>завершение строительства многоквартирного дома; оказание информационной и юридической помощи пострадавшим гражданам.</w:t>
      </w:r>
    </w:p>
    <w:p w:rsidR="00D20682" w:rsidRDefault="00D20682" w:rsidP="000E2C72">
      <w:pPr>
        <w:pStyle w:val="a4"/>
        <w:shd w:val="clear" w:color="auto" w:fill="auto"/>
        <w:spacing w:before="0" w:line="326" w:lineRule="exact"/>
        <w:ind w:left="20" w:right="20" w:firstLine="460"/>
      </w:pPr>
      <w:r>
        <w:t>Компенсация части процентной ставки при заключении кредитного договора либо договора займа для завершения строительства жилого помещения в много</w:t>
      </w:r>
      <w:r>
        <w:softHyphen/>
        <w:t>квартирном доме предоставляется гражданину в случаях:</w:t>
      </w:r>
    </w:p>
    <w:p w:rsidR="00D20682" w:rsidRDefault="00D20682" w:rsidP="000E2C72">
      <w:pPr>
        <w:pStyle w:val="a4"/>
        <w:shd w:val="clear" w:color="auto" w:fill="auto"/>
        <w:spacing w:before="0" w:line="326" w:lineRule="exact"/>
        <w:ind w:left="20" w:right="20" w:firstLine="460"/>
      </w:pPr>
      <w:r>
        <w:t>прекращения строительства многоквартирного дома на срок более девяти месяцев;</w:t>
      </w:r>
    </w:p>
    <w:p w:rsidR="00D20682" w:rsidRDefault="00D20682" w:rsidP="000E2C72">
      <w:pPr>
        <w:pStyle w:val="a4"/>
        <w:shd w:val="clear" w:color="auto" w:fill="auto"/>
        <w:spacing w:before="0" w:line="326" w:lineRule="exact"/>
        <w:ind w:left="20" w:right="20" w:firstLine="460"/>
      </w:pPr>
      <w:r>
        <w:t>ликвидации застройщика, привлекшего денежные средства граждан для стро</w:t>
      </w:r>
      <w:r>
        <w:softHyphen/>
        <w:t>ительства многоквартирного дома.</w:t>
      </w:r>
    </w:p>
    <w:p w:rsidR="00D20682" w:rsidRDefault="00D20682" w:rsidP="000E2C72">
      <w:pPr>
        <w:pStyle w:val="a4"/>
        <w:shd w:val="clear" w:color="auto" w:fill="auto"/>
        <w:spacing w:before="0" w:line="326" w:lineRule="exact"/>
        <w:ind w:left="20" w:right="20" w:firstLine="460"/>
      </w:pPr>
      <w:r>
        <w:t>Порядок и условия компенсации утверждены постановлением Правительства автономного округа от 09.10.2013 № 408-п «О государственной программе Хант</w:t>
      </w:r>
      <w:proofErr w:type="gramStart"/>
      <w:r>
        <w:t>ы-</w:t>
      </w:r>
      <w:proofErr w:type="gramEnd"/>
      <w:r>
        <w:t xml:space="preserve"> Мансийского автономного округа - Югры «Обеспечение доступным и комфорт</w:t>
      </w:r>
      <w:r>
        <w:softHyphen/>
        <w:t>ным жильем жителей Ханты-Мансийского автономного округа - Югры в 2016</w:t>
      </w:r>
      <w:r>
        <w:softHyphen/>
        <w:t>2020 годах».</w:t>
      </w:r>
    </w:p>
    <w:p w:rsidR="00D20682" w:rsidRDefault="00D20682" w:rsidP="000E2C72">
      <w:pPr>
        <w:pStyle w:val="a4"/>
        <w:shd w:val="clear" w:color="auto" w:fill="auto"/>
        <w:spacing w:before="0" w:line="326" w:lineRule="exact"/>
        <w:ind w:left="20" w:right="20" w:firstLine="460"/>
      </w:pPr>
      <w:r>
        <w:t>Компенсация предоставляется гражданам, нуждающимся в жилых по</w:t>
      </w:r>
      <w:r>
        <w:softHyphen/>
        <w:t>мещениях, проживающим в автономном округе не менее 15 лет, на сум</w:t>
      </w:r>
      <w:r>
        <w:softHyphen/>
        <w:t xml:space="preserve">му кредита не более 2 </w:t>
      </w:r>
      <w:proofErr w:type="gramStart"/>
      <w:r>
        <w:t>млн</w:t>
      </w:r>
      <w:proofErr w:type="gramEnd"/>
      <w:r>
        <w:t xml:space="preserve"> рублей, на срок до 10 лет, в размере, диффе</w:t>
      </w:r>
      <w:r>
        <w:softHyphen/>
        <w:t>ренцированном в зависимости от года заключения кредитного договора (4 % годовых в 2016 году; 3 % годовых в 2017 году и т.д.).</w:t>
      </w:r>
    </w:p>
    <w:p w:rsidR="00D20682" w:rsidRDefault="00D20682" w:rsidP="000E2C72">
      <w:pPr>
        <w:pStyle w:val="a4"/>
        <w:shd w:val="clear" w:color="auto" w:fill="auto"/>
        <w:spacing w:before="0" w:line="326" w:lineRule="exact"/>
        <w:ind w:left="20" w:right="20" w:firstLine="460"/>
      </w:pPr>
      <w:proofErr w:type="gramStart"/>
      <w:r>
        <w:t>По данным, представленным Департаментом строительства автономного округа, средства на реализацию указанного мероприятия предусматриваются ежегодно, однако за период 2016 и 2017 годов граждане - участники долевого строительства многоквартирных домов, пострадавшие от действий (бездействия) застройщиков на территории автономного округа, за предоставлением государ</w:t>
      </w:r>
      <w:r>
        <w:softHyphen/>
        <w:t>ственной поддержки не обращались.</w:t>
      </w:r>
      <w:proofErr w:type="gramEnd"/>
    </w:p>
    <w:p w:rsidR="00D20682" w:rsidRDefault="00D20682" w:rsidP="000E2C72">
      <w:pPr>
        <w:pStyle w:val="a4"/>
        <w:shd w:val="clear" w:color="auto" w:fill="auto"/>
        <w:spacing w:before="0" w:line="326" w:lineRule="exact"/>
        <w:ind w:left="20" w:right="20" w:firstLine="460"/>
        <w:sectPr w:rsidR="00D20682" w:rsidSect="00D20682">
          <w:pgSz w:w="11905" w:h="16837"/>
          <w:pgMar w:top="1134" w:right="1134" w:bottom="1134" w:left="1134" w:header="0" w:footer="6" w:gutter="0"/>
          <w:cols w:space="720"/>
          <w:noEndnote/>
          <w:docGrid w:linePitch="360"/>
        </w:sectPr>
      </w:pPr>
      <w:r>
        <w:t xml:space="preserve">Факт </w:t>
      </w:r>
      <w:proofErr w:type="spellStart"/>
      <w:r>
        <w:t>невостребованности</w:t>
      </w:r>
      <w:proofErr w:type="spellEnd"/>
      <w:r>
        <w:t xml:space="preserve"> государственной поддержки может свидетельство</w:t>
      </w:r>
      <w:r>
        <w:softHyphen/>
        <w:t>вать о неэффективности данной меры по причинам завышенных критериев (тре</w:t>
      </w:r>
      <w:r>
        <w:softHyphen/>
        <w:t>бований) к участникам программного мероприятия.</w:t>
      </w:r>
    </w:p>
    <w:p w:rsidR="00DE3874" w:rsidRDefault="00DE3874" w:rsidP="000E2C72">
      <w:pPr>
        <w:pStyle w:val="a4"/>
        <w:shd w:val="clear" w:color="auto" w:fill="auto"/>
        <w:spacing w:before="0" w:line="326" w:lineRule="exact"/>
        <w:ind w:left="660" w:right="320"/>
      </w:pPr>
    </w:p>
    <w:p w:rsidR="00D20682" w:rsidRPr="00DE3874" w:rsidRDefault="00D20682" w:rsidP="000E2C72">
      <w:pPr>
        <w:pStyle w:val="a4"/>
        <w:shd w:val="clear" w:color="auto" w:fill="auto"/>
        <w:spacing w:before="0" w:line="326" w:lineRule="exact"/>
        <w:ind w:left="660" w:right="320"/>
        <w:rPr>
          <w:color w:val="FF0000"/>
        </w:rPr>
      </w:pPr>
      <w:r w:rsidRPr="00DE3874">
        <w:rPr>
          <w:color w:val="FF0000"/>
        </w:rPr>
        <w:t>!!! Уполномоченный рекомендует отраслевым департаментам автоном</w:t>
      </w:r>
      <w:r w:rsidRPr="00DE3874">
        <w:rPr>
          <w:color w:val="FF0000"/>
        </w:rPr>
        <w:softHyphen/>
        <w:t>ного округа, ответственным за данный сегмент деятельности, проана</w:t>
      </w:r>
      <w:r w:rsidRPr="00DE3874">
        <w:rPr>
          <w:color w:val="FF0000"/>
        </w:rPr>
        <w:softHyphen/>
        <w:t>лизировать сложившуюся ситуацию в целях возможной выработки мер (инициирования изменений условий программных мероприятий), на</w:t>
      </w:r>
      <w:r w:rsidRPr="00DE3874">
        <w:rPr>
          <w:color w:val="FF0000"/>
        </w:rPr>
        <w:softHyphen/>
        <w:t>правленных на возможность получения государственной поддержки гражданами - участниками долевого строительства многоквартирных до</w:t>
      </w:r>
      <w:r w:rsidRPr="00DE3874">
        <w:rPr>
          <w:color w:val="FF0000"/>
        </w:rPr>
        <w:softHyphen/>
        <w:t>мов, пострадавшими от действий (бездействия) застройщиков на терри</w:t>
      </w:r>
      <w:r w:rsidRPr="00DE3874">
        <w:rPr>
          <w:color w:val="FF0000"/>
        </w:rPr>
        <w:softHyphen/>
        <w:t>тории автономного округа.</w:t>
      </w:r>
    </w:p>
    <w:p w:rsidR="00DE3874" w:rsidRDefault="00DE3874" w:rsidP="000E2C72">
      <w:pPr>
        <w:pStyle w:val="a4"/>
        <w:shd w:val="clear" w:color="auto" w:fill="auto"/>
        <w:spacing w:before="0" w:line="326" w:lineRule="exact"/>
        <w:ind w:left="660" w:right="320"/>
      </w:pPr>
    </w:p>
    <w:p w:rsidR="00D20682" w:rsidRDefault="00D20682" w:rsidP="000E2C72">
      <w:pPr>
        <w:pStyle w:val="101"/>
        <w:shd w:val="clear" w:color="auto" w:fill="auto"/>
        <w:spacing w:before="0" w:after="0" w:line="240" w:lineRule="exact"/>
        <w:ind w:left="20" w:firstLine="460"/>
        <w:jc w:val="both"/>
        <w:rPr>
          <w:rStyle w:val="104"/>
          <w:b/>
          <w:bCs/>
          <w:i/>
          <w:iCs/>
        </w:rPr>
      </w:pPr>
      <w:r>
        <w:rPr>
          <w:rStyle w:val="104"/>
          <w:b/>
          <w:bCs/>
          <w:i/>
          <w:iCs/>
        </w:rPr>
        <w:t>Право на переселение из строений, приспособленных для проживания</w:t>
      </w:r>
    </w:p>
    <w:p w:rsidR="00DE3874" w:rsidRDefault="00DE3874" w:rsidP="000E2C72">
      <w:pPr>
        <w:pStyle w:val="101"/>
        <w:shd w:val="clear" w:color="auto" w:fill="auto"/>
        <w:spacing w:before="0" w:after="0" w:line="240" w:lineRule="exact"/>
        <w:ind w:left="20" w:firstLine="460"/>
        <w:jc w:val="both"/>
      </w:pPr>
    </w:p>
    <w:p w:rsidR="00D20682" w:rsidRDefault="00D20682" w:rsidP="000E2C72">
      <w:pPr>
        <w:pStyle w:val="a4"/>
        <w:shd w:val="clear" w:color="auto" w:fill="auto"/>
        <w:spacing w:before="0" w:line="326" w:lineRule="exact"/>
        <w:ind w:left="20" w:right="20" w:firstLine="460"/>
      </w:pPr>
      <w:r>
        <w:t>Проблема существования строений, приспособленных для проживания (</w:t>
      </w:r>
      <w:proofErr w:type="spellStart"/>
      <w:r>
        <w:t>бал</w:t>
      </w:r>
      <w:r>
        <w:softHyphen/>
        <w:t>ков</w:t>
      </w:r>
      <w:proofErr w:type="spellEnd"/>
      <w:r>
        <w:t xml:space="preserve">, </w:t>
      </w:r>
      <w:proofErr w:type="spellStart"/>
      <w:r>
        <w:t>вагонообразований</w:t>
      </w:r>
      <w:proofErr w:type="spellEnd"/>
      <w:r>
        <w:t>), сложилась в автономном округе исторически, в период его активного освоения людьми.</w:t>
      </w:r>
    </w:p>
    <w:p w:rsidR="00D20682" w:rsidRDefault="00D20682" w:rsidP="000E2C72">
      <w:pPr>
        <w:pStyle w:val="a4"/>
        <w:shd w:val="clear" w:color="auto" w:fill="auto"/>
        <w:spacing w:before="0" w:line="326" w:lineRule="exact"/>
        <w:ind w:left="20" w:right="20" w:firstLine="460"/>
      </w:pPr>
      <w:r>
        <w:t>Результатом открытий богатейших источников полезных ископаемых стало массовое переселение людей в районы Крайнего Севера и приравненные к ним местности. Балки, вагончики и другие временные строения несколько десятиле</w:t>
      </w:r>
      <w:r>
        <w:softHyphen/>
        <w:t xml:space="preserve">тий помогали быстро и </w:t>
      </w:r>
      <w:proofErr w:type="spellStart"/>
      <w:r>
        <w:t>малозатратно</w:t>
      </w:r>
      <w:proofErr w:type="spellEnd"/>
      <w:r>
        <w:t xml:space="preserve"> решать жилищный вопрос граждан.</w:t>
      </w:r>
    </w:p>
    <w:p w:rsidR="00D20682" w:rsidRDefault="00D20682" w:rsidP="000E2C72">
      <w:pPr>
        <w:pStyle w:val="a4"/>
        <w:shd w:val="clear" w:color="auto" w:fill="auto"/>
        <w:spacing w:before="0" w:line="326" w:lineRule="exact"/>
        <w:ind w:left="20" w:right="20" w:firstLine="460"/>
      </w:pPr>
      <w:r>
        <w:t>Использование таких строений планировалось как временное, однако, в связи с быстрым ростом численности населения и большой потребностью в жилье, пе</w:t>
      </w:r>
      <w:r>
        <w:softHyphen/>
        <w:t>реселение граждан из временных строений производилось медленными темпами.</w:t>
      </w:r>
    </w:p>
    <w:p w:rsidR="00D20682" w:rsidRDefault="00D20682" w:rsidP="000E2C72">
      <w:pPr>
        <w:pStyle w:val="a4"/>
        <w:shd w:val="clear" w:color="auto" w:fill="auto"/>
        <w:spacing w:before="0" w:line="326" w:lineRule="exact"/>
        <w:ind w:left="20" w:right="20" w:firstLine="460"/>
      </w:pPr>
      <w:r>
        <w:t>В связи с изменившимися экономическими отношениями предприятия пре</w:t>
      </w:r>
      <w:r>
        <w:softHyphen/>
        <w:t>кратили строительство жилья для своих рабочих, оставив проживать их в балках, зачастую без регистрации по месту жительства.</w:t>
      </w:r>
    </w:p>
    <w:p w:rsidR="00D20682" w:rsidRDefault="00D20682" w:rsidP="000E2C72">
      <w:pPr>
        <w:pStyle w:val="a4"/>
        <w:shd w:val="clear" w:color="auto" w:fill="auto"/>
        <w:spacing w:before="0" w:line="326" w:lineRule="exact"/>
        <w:ind w:left="20" w:right="20" w:firstLine="460"/>
      </w:pPr>
      <w:r>
        <w:t>В настоящее время ликвидация балочных массивов является одной из важ</w:t>
      </w:r>
      <w:r>
        <w:softHyphen/>
        <w:t>нейших задач Правительства автономного округа и органов местного самоуправ</w:t>
      </w:r>
      <w:r>
        <w:softHyphen/>
        <w:t>ления.</w:t>
      </w:r>
    </w:p>
    <w:p w:rsidR="00D20682" w:rsidRDefault="00D20682" w:rsidP="000E2C72">
      <w:pPr>
        <w:pStyle w:val="a4"/>
        <w:shd w:val="clear" w:color="auto" w:fill="auto"/>
        <w:spacing w:before="0" w:line="326" w:lineRule="exact"/>
        <w:ind w:left="20" w:right="20" w:firstLine="460"/>
      </w:pPr>
      <w:r>
        <w:t>По данным муниципальных образований автономного округа с 1 января 2012 года по 1 января 2018 года количество приспособленных для проживания строе</w:t>
      </w:r>
      <w:r>
        <w:softHyphen/>
        <w:t>ний в Югре сократилось на 48,81 % от количества строений, зафиксированных на 1 января 2012 года.</w:t>
      </w:r>
    </w:p>
    <w:p w:rsidR="00D20682" w:rsidRDefault="00D20682" w:rsidP="000E2C72">
      <w:pPr>
        <w:pStyle w:val="a4"/>
        <w:shd w:val="clear" w:color="auto" w:fill="auto"/>
        <w:spacing w:before="0" w:line="326" w:lineRule="exact"/>
        <w:ind w:left="20" w:right="20" w:firstLine="460"/>
      </w:pPr>
      <w:r>
        <w:t>Число семей, проживающих в строениях, за этот же период сократилось на 54,1 %, а число человек, проживающих в приспособленных для проживания стро</w:t>
      </w:r>
      <w:r>
        <w:softHyphen/>
        <w:t>ениях, уменьшилось на 49,8 % (рисунок 41).</w:t>
      </w:r>
    </w:p>
    <w:p w:rsidR="00DE3874" w:rsidRPr="00AD6E67" w:rsidRDefault="00DE3874" w:rsidP="00DE3874">
      <w:pPr>
        <w:ind w:firstLine="709"/>
        <w:jc w:val="center"/>
        <w:rPr>
          <w:rFonts w:ascii="Times New Roman" w:eastAsia="Calibri" w:hAnsi="Times New Roman" w:cs="Times New Roman"/>
          <w:b/>
          <w:color w:val="002060"/>
        </w:rPr>
      </w:pPr>
      <w:r w:rsidRPr="00AD6E67">
        <w:rPr>
          <w:rFonts w:ascii="Times New Roman" w:eastAsia="Calibri" w:hAnsi="Times New Roman" w:cs="Times New Roman"/>
          <w:b/>
          <w:color w:val="002060"/>
        </w:rPr>
        <w:t xml:space="preserve">Динамика </w:t>
      </w:r>
    </w:p>
    <w:p w:rsidR="00DE3874" w:rsidRPr="00AD6E67" w:rsidRDefault="00DE3874" w:rsidP="00DE3874">
      <w:pPr>
        <w:ind w:firstLine="709"/>
        <w:jc w:val="center"/>
        <w:rPr>
          <w:rFonts w:ascii="Times New Roman" w:eastAsia="Calibri" w:hAnsi="Times New Roman" w:cs="Times New Roman"/>
          <w:b/>
          <w:color w:val="002060"/>
        </w:rPr>
      </w:pPr>
      <w:r w:rsidRPr="00AD6E67">
        <w:rPr>
          <w:rFonts w:ascii="Times New Roman" w:eastAsia="Calibri" w:hAnsi="Times New Roman" w:cs="Times New Roman"/>
          <w:b/>
          <w:color w:val="002060"/>
        </w:rPr>
        <w:t>изменения количества «</w:t>
      </w:r>
      <w:proofErr w:type="spellStart"/>
      <w:r w:rsidRPr="00AD6E67">
        <w:rPr>
          <w:rFonts w:ascii="Times New Roman" w:eastAsia="Calibri" w:hAnsi="Times New Roman" w:cs="Times New Roman"/>
          <w:b/>
          <w:color w:val="002060"/>
        </w:rPr>
        <w:t>балков</w:t>
      </w:r>
      <w:proofErr w:type="spellEnd"/>
      <w:r w:rsidRPr="00AD6E67">
        <w:rPr>
          <w:rFonts w:ascii="Times New Roman" w:eastAsia="Calibri" w:hAnsi="Times New Roman" w:cs="Times New Roman"/>
          <w:b/>
          <w:color w:val="002060"/>
        </w:rPr>
        <w:t xml:space="preserve">», семей, человек, проживающих в них, по Ханты-Мансийскому автономному округу в 2012-2018 годах </w:t>
      </w:r>
    </w:p>
    <w:p w:rsidR="00DE3874" w:rsidRPr="00AD6E67" w:rsidRDefault="00DE3874" w:rsidP="00DE3874">
      <w:pPr>
        <w:jc w:val="center"/>
        <w:rPr>
          <w:rFonts w:ascii="Times New Roman" w:eastAsia="Calibri" w:hAnsi="Times New Roman" w:cs="Times New Roman"/>
          <w:b/>
          <w:color w:val="002060"/>
        </w:rPr>
      </w:pPr>
      <w:r w:rsidRPr="00DE3874">
        <w:rPr>
          <w:rFonts w:ascii="Calibri" w:eastAsia="Calibri" w:hAnsi="Calibri" w:cs="Times New Roman"/>
          <w:noProof/>
        </w:rPr>
        <w:object w:dxaOrig="9054" w:dyaOrig="4368">
          <v:shape id="Диаграмма 164" o:spid="_x0000_i1056" type="#_x0000_t75" style="width:453pt;height:218.25pt;visibility:visible" o:ole="">
            <v:imagedata r:id="rId83" o:title=""/>
            <o:lock v:ext="edit" aspectratio="f"/>
          </v:shape>
          <o:OLEObject Type="Embed" ProgID="Excel.Sheet.8" ShapeID="Диаграмма 164" DrawAspect="Content" ObjectID="_1586345395" r:id="rId84">
            <o:FieldCodes>\s</o:FieldCodes>
          </o:OLEObject>
        </w:object>
      </w:r>
    </w:p>
    <w:p w:rsidR="00DE3874" w:rsidRDefault="00DE3874" w:rsidP="00DE3874">
      <w:pPr>
        <w:jc w:val="center"/>
        <w:rPr>
          <w:rFonts w:ascii="Times New Roman" w:eastAsia="Calibri" w:hAnsi="Times New Roman" w:cs="Times New Roman"/>
          <w:i/>
          <w:sz w:val="26"/>
          <w:szCs w:val="26"/>
        </w:rPr>
      </w:pPr>
      <w:r w:rsidRPr="00DE3874">
        <w:rPr>
          <w:rFonts w:ascii="Times New Roman" w:eastAsia="Calibri" w:hAnsi="Times New Roman" w:cs="Times New Roman"/>
          <w:i/>
          <w:sz w:val="26"/>
          <w:szCs w:val="26"/>
        </w:rPr>
        <w:t>Рис. 41</w:t>
      </w:r>
    </w:p>
    <w:p w:rsidR="00DE3874" w:rsidRPr="008267F3" w:rsidRDefault="00DE3874" w:rsidP="00DE3874">
      <w:pPr>
        <w:jc w:val="center"/>
        <w:rPr>
          <w:rFonts w:ascii="Times New Roman" w:eastAsia="Calibri" w:hAnsi="Times New Roman" w:cs="Times New Roman"/>
          <w:i/>
          <w:sz w:val="26"/>
          <w:szCs w:val="26"/>
        </w:rPr>
      </w:pPr>
    </w:p>
    <w:p w:rsidR="00D20682" w:rsidRDefault="00D20682" w:rsidP="000E2C72">
      <w:pPr>
        <w:pStyle w:val="a4"/>
        <w:shd w:val="clear" w:color="auto" w:fill="auto"/>
        <w:spacing w:before="0"/>
        <w:ind w:left="20" w:right="20" w:firstLine="460"/>
      </w:pPr>
      <w:proofErr w:type="gramStart"/>
      <w:r>
        <w:t xml:space="preserve">К муниципальным образованиям (г. Радужный, г. </w:t>
      </w:r>
      <w:proofErr w:type="spellStart"/>
      <w:r>
        <w:t>Покачи</w:t>
      </w:r>
      <w:proofErr w:type="spellEnd"/>
      <w:r>
        <w:t>), осуществившим в 2016 году на своих территориях полное расселение строений, приспособленных для проживания, в 2017 году присоединился Октябрьский район.</w:t>
      </w:r>
      <w:proofErr w:type="gramEnd"/>
    </w:p>
    <w:p w:rsidR="00D20682" w:rsidRDefault="00D20682" w:rsidP="000E2C72">
      <w:pPr>
        <w:pStyle w:val="a4"/>
        <w:shd w:val="clear" w:color="auto" w:fill="auto"/>
        <w:spacing w:before="0"/>
        <w:ind w:left="20" w:right="20" w:firstLine="460"/>
      </w:pPr>
      <w:r>
        <w:t>В целях сокращения сроков ликвидации строений, приспособленных для про</w:t>
      </w:r>
      <w:r>
        <w:softHyphen/>
        <w:t>живания, расположенных на территории автономного округа, государственная программа «Обеспечение доступным и комфортным жильем жителей Хант</w:t>
      </w:r>
      <w:proofErr w:type="gramStart"/>
      <w:r>
        <w:t>ы-</w:t>
      </w:r>
      <w:proofErr w:type="gramEnd"/>
      <w:r>
        <w:t xml:space="preserve"> Мансийского автономного округа - Югры в 2016-2020 годах» дополнена новым механизмом, предусматривающим предоставление государственной поддержки в виде социальной выплаты на приобретение жилого помещения в собственность гражданам - участникам программ муниципальных образований автономного округа по ликвидации и расселению приспособленных для проживания строений.</w:t>
      </w:r>
    </w:p>
    <w:p w:rsidR="00D20682" w:rsidRDefault="00D20682" w:rsidP="000E2C72">
      <w:pPr>
        <w:pStyle w:val="a4"/>
        <w:shd w:val="clear" w:color="auto" w:fill="auto"/>
        <w:spacing w:before="0"/>
        <w:ind w:left="20" w:right="20" w:firstLine="460"/>
      </w:pPr>
      <w:r>
        <w:t xml:space="preserve">На реализацию нового мероприятия в 2017 году направлено 2 153,4 </w:t>
      </w:r>
      <w:proofErr w:type="gramStart"/>
      <w:r>
        <w:t>млн</w:t>
      </w:r>
      <w:proofErr w:type="gramEnd"/>
      <w:r>
        <w:t xml:space="preserve"> ру</w:t>
      </w:r>
      <w:r>
        <w:softHyphen/>
        <w:t>блей, что позволило дополнительно расселить 922 семьи.</w:t>
      </w:r>
    </w:p>
    <w:p w:rsidR="00D20682" w:rsidRDefault="00D20682" w:rsidP="000E2C72">
      <w:pPr>
        <w:pStyle w:val="a4"/>
        <w:shd w:val="clear" w:color="auto" w:fill="auto"/>
        <w:spacing w:before="0"/>
        <w:ind w:left="20" w:right="20" w:firstLine="460"/>
      </w:pPr>
      <w:r>
        <w:t xml:space="preserve">Несмотря на принимаемые меры, проблема расселения </w:t>
      </w:r>
      <w:proofErr w:type="spellStart"/>
      <w:r>
        <w:t>балков</w:t>
      </w:r>
      <w:proofErr w:type="spellEnd"/>
      <w:r>
        <w:t xml:space="preserve"> все еще остает</w:t>
      </w:r>
      <w:r>
        <w:softHyphen/>
        <w:t>ся актуальной на территориях 10 муниципальных образований автономного окру</w:t>
      </w:r>
      <w:r>
        <w:softHyphen/>
        <w:t>га (рисунок 42).</w:t>
      </w:r>
    </w:p>
    <w:p w:rsidR="00D20682" w:rsidRDefault="00D20682" w:rsidP="000E2C72">
      <w:pPr>
        <w:pStyle w:val="a4"/>
        <w:shd w:val="clear" w:color="auto" w:fill="auto"/>
        <w:spacing w:before="0"/>
        <w:ind w:left="20" w:right="20" w:firstLine="460"/>
      </w:pPr>
      <w:r>
        <w:t>В 2017 году число обращений граждан в адрес Уполномоченного по вопро</w:t>
      </w:r>
      <w:r>
        <w:softHyphen/>
        <w:t>су переселения из строений, приспособленных для проживания, значительно увеличилось. В большинстве своем жалобы граждан связаны с отказами органов местного самоуправления в признании граждан участниками программных меро</w:t>
      </w:r>
      <w:r>
        <w:softHyphen/>
        <w:t>приятий, направленных на переселение граждан из строений, приспособленных для проживания, по причине отсутствия у таких граждан регистрации по месту жительства.</w:t>
      </w:r>
    </w:p>
    <w:p w:rsidR="00DE3874" w:rsidRDefault="00DE3874" w:rsidP="000E2C72">
      <w:pPr>
        <w:pStyle w:val="a4"/>
        <w:shd w:val="clear" w:color="auto" w:fill="auto"/>
        <w:spacing w:before="0"/>
        <w:ind w:left="20" w:right="20" w:firstLine="460"/>
      </w:pPr>
    </w:p>
    <w:p w:rsidR="002C579C" w:rsidRPr="00AD6E67" w:rsidRDefault="002C579C" w:rsidP="002C579C">
      <w:pPr>
        <w:keepNext/>
        <w:jc w:val="center"/>
        <w:rPr>
          <w:rFonts w:ascii="Times New Roman" w:eastAsia="Calibri" w:hAnsi="Times New Roman" w:cs="Times New Roman"/>
          <w:b/>
          <w:bCs/>
          <w:color w:val="002060"/>
        </w:rPr>
      </w:pPr>
      <w:r w:rsidRPr="00AD6E67">
        <w:rPr>
          <w:rFonts w:ascii="Times New Roman" w:eastAsia="Calibri" w:hAnsi="Times New Roman" w:cs="Times New Roman"/>
          <w:b/>
          <w:bCs/>
          <w:color w:val="002060"/>
        </w:rPr>
        <w:lastRenderedPageBreak/>
        <w:t xml:space="preserve">Количество </w:t>
      </w:r>
    </w:p>
    <w:p w:rsidR="002C579C" w:rsidRPr="00AD6E67" w:rsidRDefault="002C579C" w:rsidP="002C579C">
      <w:pPr>
        <w:keepNext/>
        <w:jc w:val="center"/>
        <w:rPr>
          <w:rFonts w:ascii="Times New Roman" w:eastAsia="Calibri" w:hAnsi="Times New Roman" w:cs="Times New Roman"/>
          <w:b/>
          <w:bCs/>
          <w:color w:val="002060"/>
        </w:rPr>
      </w:pPr>
      <w:r w:rsidRPr="00AD6E67">
        <w:rPr>
          <w:rFonts w:ascii="Times New Roman" w:eastAsia="Calibri" w:hAnsi="Times New Roman" w:cs="Times New Roman"/>
          <w:b/>
          <w:bCs/>
          <w:color w:val="002060"/>
        </w:rPr>
        <w:t>«</w:t>
      </w:r>
      <w:proofErr w:type="spellStart"/>
      <w:r w:rsidRPr="00AD6E67">
        <w:rPr>
          <w:rFonts w:ascii="Times New Roman" w:eastAsia="Calibri" w:hAnsi="Times New Roman" w:cs="Times New Roman"/>
          <w:b/>
          <w:bCs/>
          <w:color w:val="002060"/>
        </w:rPr>
        <w:t>балков</w:t>
      </w:r>
      <w:proofErr w:type="spellEnd"/>
      <w:r w:rsidRPr="00AD6E67">
        <w:rPr>
          <w:rFonts w:ascii="Times New Roman" w:eastAsia="Calibri" w:hAnsi="Times New Roman" w:cs="Times New Roman"/>
          <w:b/>
          <w:bCs/>
          <w:color w:val="002060"/>
        </w:rPr>
        <w:t xml:space="preserve">», семей и человек, проживающих в них, являющихся </w:t>
      </w:r>
      <w:r w:rsidRPr="00AD6E67">
        <w:rPr>
          <w:rFonts w:ascii="Times New Roman" w:eastAsia="Times New Roman" w:hAnsi="Times New Roman" w:cs="Times New Roman"/>
          <w:b/>
          <w:bCs/>
          <w:color w:val="002060"/>
          <w:lang w:eastAsia="ar-SA"/>
        </w:rPr>
        <w:t>участниками программ по ликвидации и расселению приспособленных для проживания строений</w:t>
      </w:r>
      <w:r w:rsidRPr="00AD6E67">
        <w:rPr>
          <w:rFonts w:ascii="Times New Roman" w:eastAsia="Calibri" w:hAnsi="Times New Roman" w:cs="Times New Roman"/>
          <w:b/>
          <w:bCs/>
          <w:color w:val="002060"/>
        </w:rPr>
        <w:t xml:space="preserve"> по состоянию на 01.01.2018 </w:t>
      </w:r>
    </w:p>
    <w:p w:rsidR="002C579C" w:rsidRPr="00AD6E67" w:rsidRDefault="002C579C" w:rsidP="002C579C">
      <w:pPr>
        <w:jc w:val="both"/>
        <w:rPr>
          <w:rFonts w:ascii="Times New Roman" w:eastAsia="Times New Roman" w:hAnsi="Times New Roman" w:cs="Times New Roman"/>
          <w:sz w:val="28"/>
          <w:szCs w:val="28"/>
          <w:lang w:eastAsia="ar-SA"/>
        </w:rPr>
      </w:pPr>
      <w:r w:rsidRPr="002C579C">
        <w:rPr>
          <w:rFonts w:ascii="Calibri" w:eastAsia="Calibri" w:hAnsi="Calibri" w:cs="Times New Roman"/>
          <w:noProof/>
        </w:rPr>
        <w:object w:dxaOrig="9582" w:dyaOrig="6557">
          <v:shape id="Диаграмма 165" o:spid="_x0000_i1057" type="#_x0000_t75" style="width:479.25pt;height:327.75pt;visibility:visible" o:ole="">
            <v:imagedata r:id="rId85" o:title=""/>
            <o:lock v:ext="edit" aspectratio="f"/>
          </v:shape>
          <o:OLEObject Type="Embed" ProgID="Excel.Sheet.8" ShapeID="Диаграмма 165" DrawAspect="Content" ObjectID="_1586345396" r:id="rId86">
            <o:FieldCodes>\s</o:FieldCodes>
          </o:OLEObject>
        </w:object>
      </w:r>
    </w:p>
    <w:p w:rsidR="002C579C" w:rsidRPr="008267F3" w:rsidRDefault="002C579C" w:rsidP="002C579C">
      <w:pPr>
        <w:ind w:firstLine="708"/>
        <w:jc w:val="center"/>
        <w:rPr>
          <w:rFonts w:ascii="Times New Roman" w:eastAsia="Times New Roman" w:hAnsi="Times New Roman" w:cs="Times New Roman"/>
          <w:i/>
          <w:sz w:val="26"/>
          <w:szCs w:val="26"/>
          <w:lang w:eastAsia="ar-SA"/>
        </w:rPr>
      </w:pPr>
      <w:r w:rsidRPr="002C579C">
        <w:rPr>
          <w:rFonts w:ascii="Times New Roman" w:eastAsia="Times New Roman" w:hAnsi="Times New Roman" w:cs="Times New Roman"/>
          <w:i/>
          <w:sz w:val="26"/>
          <w:szCs w:val="26"/>
          <w:lang w:eastAsia="ar-SA"/>
        </w:rPr>
        <w:t>Рис. 42</w:t>
      </w:r>
    </w:p>
    <w:p w:rsidR="002C579C" w:rsidRDefault="002C579C" w:rsidP="000E2C72">
      <w:pPr>
        <w:pStyle w:val="a4"/>
        <w:shd w:val="clear" w:color="auto" w:fill="auto"/>
        <w:spacing w:before="0"/>
        <w:ind w:left="20" w:right="20" w:firstLine="460"/>
      </w:pPr>
    </w:p>
    <w:p w:rsidR="00D20682" w:rsidRDefault="00D20682" w:rsidP="000E2C72">
      <w:pPr>
        <w:pStyle w:val="a4"/>
        <w:shd w:val="clear" w:color="auto" w:fill="auto"/>
        <w:spacing w:before="0"/>
        <w:ind w:left="20" w:right="20" w:firstLine="460"/>
      </w:pPr>
      <w:r>
        <w:t xml:space="preserve">Фактическая возможность зарегистрироваться гражданам в балочном фонде была до 1998-2000 годов. </w:t>
      </w:r>
      <w:proofErr w:type="gramStart"/>
      <w:r>
        <w:t>В соответствии с действующим законодательством в данный момент регистрация по месту жительства в строениях</w:t>
      </w:r>
      <w:proofErr w:type="gramEnd"/>
      <w:r>
        <w:t>, приспособленных для проживания, не осуществляется, так как такие строения в соответствии с за</w:t>
      </w:r>
      <w:r>
        <w:softHyphen/>
        <w:t xml:space="preserve">конодательством не относятся к жилым. Однако, несмотря на отсутствие права </w:t>
      </w:r>
      <w:proofErr w:type="gramStart"/>
      <w:r>
        <w:t>регистрации</w:t>
      </w:r>
      <w:proofErr w:type="gramEnd"/>
      <w:r>
        <w:t xml:space="preserve"> и правоустанавливающих документов на такие строения, их продают и покупают без оформления каких-либо документов, поскольку граждане счита</w:t>
      </w:r>
      <w:r>
        <w:softHyphen/>
        <w:t xml:space="preserve">ют балки дешевой альтернативой квартире. </w:t>
      </w:r>
      <w:proofErr w:type="gramStart"/>
      <w:r>
        <w:t>Граждане, приобретая такое строение, надеются на улучшение жилищных условий в рамках принятых программных ме</w:t>
      </w:r>
      <w:r>
        <w:softHyphen/>
        <w:t>роприятий, тогда как могут реализовать право на участие в программах по пересе</w:t>
      </w:r>
      <w:r>
        <w:softHyphen/>
        <w:t>лению из строений, приспособленных для проживания, только те, кто в период до 01.01.2012 фактически проживал в таком строении и не обеспечен иным жилым помещением на праве собственности или на условиях договора социального най</w:t>
      </w:r>
      <w:r>
        <w:softHyphen/>
        <w:t>ма.</w:t>
      </w:r>
      <w:proofErr w:type="gramEnd"/>
    </w:p>
    <w:p w:rsidR="00D20682" w:rsidRDefault="00D20682" w:rsidP="000E2C72">
      <w:pPr>
        <w:pStyle w:val="a4"/>
        <w:shd w:val="clear" w:color="auto" w:fill="auto"/>
        <w:spacing w:before="0"/>
        <w:ind w:left="20" w:right="20" w:firstLine="460"/>
      </w:pPr>
      <w:r>
        <w:t>Следует отметить, что в муниципальных программах, направленных на пере</w:t>
      </w:r>
      <w:r>
        <w:softHyphen/>
        <w:t>селение граждан из строений, приспособленных для проживания, предусмотрено, что факт проживания граждан в таких строениях также может быть подтвержден в судебном порядке.</w:t>
      </w:r>
    </w:p>
    <w:p w:rsidR="002C579C" w:rsidRDefault="002C579C" w:rsidP="000E2C72">
      <w:pPr>
        <w:pStyle w:val="a4"/>
        <w:shd w:val="clear" w:color="auto" w:fill="auto"/>
        <w:spacing w:before="0"/>
        <w:ind w:left="20" w:right="20" w:firstLine="460"/>
      </w:pPr>
    </w:p>
    <w:p w:rsidR="00D20682" w:rsidRDefault="00D20682" w:rsidP="000E2C72">
      <w:pPr>
        <w:pStyle w:val="101"/>
        <w:shd w:val="clear" w:color="auto" w:fill="auto"/>
        <w:spacing w:before="0" w:after="0" w:line="240" w:lineRule="exact"/>
        <w:ind w:left="1440"/>
        <w:jc w:val="left"/>
        <w:rPr>
          <w:rStyle w:val="103"/>
          <w:b/>
          <w:bCs/>
          <w:i/>
          <w:iCs/>
        </w:rPr>
      </w:pPr>
      <w:r>
        <w:rPr>
          <w:rStyle w:val="103"/>
          <w:b/>
          <w:bCs/>
          <w:i/>
          <w:iCs/>
        </w:rPr>
        <w:t>Право на переселение из аварийного и ветхого жилья</w:t>
      </w:r>
    </w:p>
    <w:p w:rsidR="002C579C" w:rsidRDefault="002C579C" w:rsidP="000E2C72">
      <w:pPr>
        <w:pStyle w:val="101"/>
        <w:shd w:val="clear" w:color="auto" w:fill="auto"/>
        <w:spacing w:before="0" w:after="0" w:line="240" w:lineRule="exact"/>
        <w:ind w:left="1440"/>
        <w:jc w:val="left"/>
      </w:pPr>
    </w:p>
    <w:p w:rsidR="00D20682" w:rsidRDefault="00D20682" w:rsidP="000E2C72">
      <w:pPr>
        <w:pStyle w:val="a4"/>
        <w:shd w:val="clear" w:color="auto" w:fill="auto"/>
        <w:spacing w:before="0"/>
        <w:ind w:left="20" w:right="20" w:firstLine="460"/>
      </w:pPr>
      <w:r>
        <w:t>Аварийное и ветхое жилье, как и строения, приспособленные для проживания, представляет зачастую серьезную угрозу жизни и здоровью проживающих в нем людей, а также наносит урон внешнему облику городов и населенных пунктов. В целях обеспечения безопасных условий проживания граждан одной из основных задач органов власти является решение вопросов переселения граждан из аварий</w:t>
      </w:r>
      <w:r>
        <w:softHyphen/>
        <w:t>ного жилищного фонда и его сноса.</w:t>
      </w:r>
    </w:p>
    <w:p w:rsidR="00D20682" w:rsidRPr="00D20682" w:rsidRDefault="00D20682" w:rsidP="000E2C72">
      <w:pPr>
        <w:pStyle w:val="121"/>
        <w:shd w:val="clear" w:color="auto" w:fill="auto"/>
        <w:tabs>
          <w:tab w:val="left" w:pos="3734"/>
          <w:tab w:val="left" w:pos="8894"/>
        </w:tabs>
        <w:spacing w:line="80" w:lineRule="exact"/>
        <w:ind w:left="20"/>
        <w:rPr>
          <w:lang w:val="ru-RU"/>
        </w:rPr>
      </w:pPr>
      <w:r>
        <w:rPr>
          <w:rStyle w:val="1210"/>
          <w:i w:val="0"/>
          <w:iCs w:val="0"/>
          <w:lang w:val="ru-RU" w:eastAsia="ru-RU"/>
        </w:rPr>
        <w:t>т-ч</w:t>
      </w:r>
      <w:r>
        <w:rPr>
          <w:rStyle w:val="1220"/>
          <w:i/>
          <w:iCs/>
          <w:lang w:val="ru-RU" w:eastAsia="ru-RU"/>
        </w:rPr>
        <w:tab/>
      </w:r>
      <w:r w:rsidRPr="00D20682">
        <w:rPr>
          <w:rStyle w:val="1220"/>
          <w:i/>
          <w:iCs/>
          <w:lang w:val="ru-RU"/>
        </w:rPr>
        <w:t>\</w:t>
      </w:r>
      <w:r>
        <w:rPr>
          <w:rStyle w:val="1220"/>
          <w:i/>
          <w:iCs/>
        </w:rPr>
        <w:t>J</w:t>
      </w:r>
      <w:r w:rsidRPr="00D20682">
        <w:rPr>
          <w:rStyle w:val="1220"/>
          <w:i/>
          <w:iCs/>
          <w:lang w:val="ru-RU"/>
        </w:rPr>
        <w:tab/>
      </w:r>
      <w:r>
        <w:rPr>
          <w:rStyle w:val="1220"/>
          <w:i/>
          <w:iCs/>
        </w:rPr>
        <w:t>XJ</w:t>
      </w:r>
    </w:p>
    <w:p w:rsidR="00D20682" w:rsidRDefault="00D20682" w:rsidP="000E2C72">
      <w:pPr>
        <w:pStyle w:val="a4"/>
        <w:shd w:val="clear" w:color="auto" w:fill="auto"/>
        <w:spacing w:before="0"/>
        <w:ind w:left="20" w:right="20" w:firstLine="460"/>
      </w:pPr>
      <w:r>
        <w:t>В целях переселения жителей многоквартирных домов, признанных аварий</w:t>
      </w:r>
      <w:r>
        <w:softHyphen/>
        <w:t>ными до 1 января 2012 года, в автономном округе реализована адресная програм</w:t>
      </w:r>
      <w:r>
        <w:softHyphen/>
        <w:t>ма автономного округа по переселению граждан из аварийного жилищного фонда на 2013-2017 годы, также реализованы аналогичные адресные муниципальные программы, направленные на переселение жителей многоквартирных домов, при</w:t>
      </w:r>
      <w:r>
        <w:softHyphen/>
        <w:t>знанных до 1 января 2012 года аварийными.</w:t>
      </w:r>
    </w:p>
    <w:p w:rsidR="00D20682" w:rsidRDefault="00D20682" w:rsidP="000E2C72">
      <w:pPr>
        <w:pStyle w:val="a4"/>
        <w:shd w:val="clear" w:color="auto" w:fill="auto"/>
        <w:spacing w:before="0"/>
        <w:ind w:left="20" w:right="20" w:firstLine="460"/>
      </w:pPr>
      <w:r>
        <w:t>Как показывают практика и обращения граждан, процесс переселения граж</w:t>
      </w:r>
      <w:r>
        <w:softHyphen/>
        <w:t>дан из ветхого и аварийного жилья является очень сложным, сопровождается мно</w:t>
      </w:r>
      <w:r>
        <w:softHyphen/>
        <w:t xml:space="preserve">жеством проблем, ограничений и может занимать многие годы. </w:t>
      </w:r>
      <w:proofErr w:type="gramStart"/>
      <w:r>
        <w:t>Для выяснения возможной дальнейшей эксплуатации жилых помещений или многоквартирного дома в соответствии с Положением о признании помещения жилым помещени</w:t>
      </w:r>
      <w:r>
        <w:softHyphen/>
        <w:t>ем, жилого помещения непригодным для проживания и многоквартирного дома аварийным и подлежащим сносу или реконструкции, утвержденным Постановле</w:t>
      </w:r>
      <w:r>
        <w:softHyphen/>
        <w:t>нием Правительства РФ от 28.01.2006 года № 47 (далее - Положение), создается соответствующая межведомственная комиссия, в функции которой входят прове</w:t>
      </w:r>
      <w:r>
        <w:softHyphen/>
        <w:t>дение обследования и оценка состояния помещения и многоквартирного дома.</w:t>
      </w:r>
      <w:proofErr w:type="gramEnd"/>
    </w:p>
    <w:p w:rsidR="00D20682" w:rsidRDefault="00D20682" w:rsidP="000E2C72">
      <w:pPr>
        <w:pStyle w:val="a4"/>
        <w:shd w:val="clear" w:color="auto" w:fill="auto"/>
        <w:spacing w:before="0"/>
        <w:ind w:left="20" w:right="20" w:firstLine="460"/>
      </w:pPr>
      <w:r>
        <w:t>Инициировать проведение комиссией обследования состояния помещения и многоквартирного дома в целом могут собственники жилья, федеральный орган исполнительной власти, осуществляющий полномочия собственника в отноше</w:t>
      </w:r>
      <w:r>
        <w:softHyphen/>
        <w:t>нии оцениваемого имущества, правообладатели или граждане (наниматели), а также органы государственного надзора (контроля).</w:t>
      </w:r>
    </w:p>
    <w:p w:rsidR="00D20682" w:rsidRDefault="00D20682" w:rsidP="000E2C72">
      <w:pPr>
        <w:pStyle w:val="a4"/>
        <w:shd w:val="clear" w:color="auto" w:fill="auto"/>
        <w:spacing w:before="0"/>
        <w:ind w:left="20" w:right="20" w:firstLine="460"/>
      </w:pPr>
      <w:r>
        <w:t>Согласно Положению, непригодными для проживания признаются только от</w:t>
      </w:r>
      <w:r>
        <w:softHyphen/>
        <w:t>дельные жилые помещения, многоквартирные дома признаются аварийными. При оценке соответствия находящегося в эксплуатации помещения проводится оценка степени и категории технического состояния строительных конструкций и жило</w:t>
      </w:r>
      <w:r>
        <w:softHyphen/>
        <w:t>го дома в целом. Решение комиссии в части выявления оснований для признания многоквартирного дома аварийным и подлежащим сносу или реконструкции мо</w:t>
      </w:r>
      <w:r>
        <w:softHyphen/>
        <w:t>жет основываться только на результатах, изложенных в заключени</w:t>
      </w:r>
      <w:proofErr w:type="gramStart"/>
      <w:r>
        <w:t>и</w:t>
      </w:r>
      <w:proofErr w:type="gramEnd"/>
      <w:r>
        <w:t xml:space="preserve"> специализи</w:t>
      </w:r>
      <w:r>
        <w:softHyphen/>
        <w:t>рованной организации, проводящей обследование. Согласно пункту 45 Положения обязанность по предоставлению заключения специализированной организации по обследованию многоквартирного дома, в случае постановки вопроса о признании многоквартирного дома аварийным и подлежащим сносу или реконструкции, воз</w:t>
      </w:r>
      <w:r>
        <w:softHyphen/>
        <w:t>ложена на заявителя. При непредставлении такого заключения заявителем комис</w:t>
      </w:r>
      <w:r>
        <w:softHyphen/>
        <w:t>сия возвращает без рассмотрения заявление.</w:t>
      </w:r>
    </w:p>
    <w:p w:rsidR="002C579C" w:rsidRDefault="002C579C" w:rsidP="000E2C72">
      <w:pPr>
        <w:pStyle w:val="a4"/>
        <w:shd w:val="clear" w:color="auto" w:fill="auto"/>
        <w:spacing w:before="0"/>
        <w:ind w:left="660" w:right="320"/>
      </w:pPr>
    </w:p>
    <w:p w:rsidR="00D20682" w:rsidRPr="002C579C" w:rsidRDefault="00D20682" w:rsidP="000E2C72">
      <w:pPr>
        <w:pStyle w:val="a4"/>
        <w:shd w:val="clear" w:color="auto" w:fill="auto"/>
        <w:spacing w:before="0"/>
        <w:ind w:left="660" w:right="320"/>
        <w:rPr>
          <w:color w:val="FF0000"/>
        </w:rPr>
      </w:pPr>
      <w:r w:rsidRPr="002C579C">
        <w:rPr>
          <w:color w:val="FF0000"/>
        </w:rPr>
        <w:lastRenderedPageBreak/>
        <w:t>!!! Важно! Верховный суд Российской Федерации в определении от 01.06.2017 № 1-КГ17-4 указал, что жилищная инспекция обладает полно</w:t>
      </w:r>
      <w:r w:rsidRPr="002C579C">
        <w:rPr>
          <w:color w:val="FF0000"/>
        </w:rPr>
        <w:softHyphen/>
        <w:t>мочиями по обследованию и экспертизе жилых помещений. При посту</w:t>
      </w:r>
      <w:r w:rsidRPr="002C579C">
        <w:rPr>
          <w:color w:val="FF0000"/>
        </w:rPr>
        <w:softHyphen/>
        <w:t>плении заключения жилищной инспекции межведомственная комиссия обязана рассмотреть заключение и провести оценку жилого помещения на соответствие установленным законодательством требованиям и в слу</w:t>
      </w:r>
      <w:r w:rsidRPr="002C579C">
        <w:rPr>
          <w:color w:val="FF0000"/>
        </w:rPr>
        <w:softHyphen/>
        <w:t>чае необходимости самостоятельно назначить проведение дополнитель</w:t>
      </w:r>
      <w:r w:rsidRPr="002C579C">
        <w:rPr>
          <w:color w:val="FF0000"/>
        </w:rPr>
        <w:softHyphen/>
        <w:t>ных обследований и испытаний в отношении многоквартирного дома.</w:t>
      </w:r>
    </w:p>
    <w:p w:rsidR="002C579C" w:rsidRDefault="002C579C" w:rsidP="000E2C72">
      <w:pPr>
        <w:pStyle w:val="a4"/>
        <w:shd w:val="clear" w:color="auto" w:fill="auto"/>
        <w:spacing w:before="0"/>
        <w:ind w:left="660" w:right="320"/>
      </w:pPr>
    </w:p>
    <w:p w:rsidR="00D20682" w:rsidRDefault="00D20682" w:rsidP="000E2C72">
      <w:pPr>
        <w:pStyle w:val="a4"/>
        <w:shd w:val="clear" w:color="auto" w:fill="auto"/>
        <w:spacing w:before="0"/>
        <w:ind w:left="20" w:right="20" w:firstLine="460"/>
      </w:pPr>
      <w:r>
        <w:t xml:space="preserve">Согласно пункту 45 (1) Положения, в случае если заявителем выступает орган государственного надзора (контроля), указанный орган представляет в комиссию свое заключение, после </w:t>
      </w:r>
      <w:proofErr w:type="gramStart"/>
      <w:r>
        <w:t>рассмотрения</w:t>
      </w:r>
      <w:proofErr w:type="gramEnd"/>
      <w:r>
        <w:t xml:space="preserve"> которого комиссия предлагает собственни</w:t>
      </w:r>
      <w:r>
        <w:softHyphen/>
        <w:t>ку помещения представить документы, указанные в пункте 45 Положения, в том числе заключение специализированной организации по обследованию многоквар</w:t>
      </w:r>
      <w:r>
        <w:softHyphen/>
        <w:t xml:space="preserve">тирного дома. </w:t>
      </w:r>
      <w:proofErr w:type="gramStart"/>
      <w:r>
        <w:t>Как разъяснил Верховный суд Российской Федерации, примени</w:t>
      </w:r>
      <w:r>
        <w:softHyphen/>
        <w:t>тельно к вышеуказанной ситуации, непредставление (либо невозможность пред</w:t>
      </w:r>
      <w:r>
        <w:softHyphen/>
        <w:t>ставления, в том числе финансовая) собственниками помещений предложенных межведомственной комиссией документов не является основанием для отказа в рассмотрении вопроса о признании многоквартирного дома аварийным и подле</w:t>
      </w:r>
      <w:r>
        <w:softHyphen/>
        <w:t>жащим сносу, поскольку решение таких вопросов в соответствии с Положением относится к исключительной компетенции межведомственной комиссии.</w:t>
      </w:r>
      <w:proofErr w:type="gramEnd"/>
      <w:r>
        <w:t xml:space="preserve"> Дей</w:t>
      </w:r>
      <w:r>
        <w:softHyphen/>
        <w:t>ствующее жилищное законодательство обязывает межведомственную комиссию проводить оценку состояния жилых помещений и многоквартирных домов неза</w:t>
      </w:r>
      <w:r>
        <w:softHyphen/>
        <w:t>висимо от финансово-экономических возможностей. Комиссия не вправе требо</w:t>
      </w:r>
      <w:r>
        <w:softHyphen/>
        <w:t>вать от собственников жилых помещений получения заключения специализиро</w:t>
      </w:r>
      <w:r>
        <w:softHyphen/>
        <w:t>ванной организации и ставить рассмотрение обращения жилищной инспекции в зависимость от представления собственниками дополнительных документов.</w:t>
      </w:r>
    </w:p>
    <w:p w:rsidR="00D20682" w:rsidRDefault="00D20682" w:rsidP="000E2C72">
      <w:pPr>
        <w:pStyle w:val="a4"/>
        <w:shd w:val="clear" w:color="auto" w:fill="auto"/>
        <w:spacing w:before="0"/>
        <w:ind w:left="20" w:right="20" w:firstLine="460"/>
      </w:pPr>
      <w:r>
        <w:t>Как показывает практика, добиться принятия мер, направленных на восста</w:t>
      </w:r>
      <w:r>
        <w:softHyphen/>
        <w:t xml:space="preserve">новление прав граждан, при </w:t>
      </w:r>
      <w:proofErr w:type="gramStart"/>
      <w:r>
        <w:t>обращении</w:t>
      </w:r>
      <w:proofErr w:type="gramEnd"/>
      <w:r>
        <w:t xml:space="preserve"> как в органы местного самоуправления, так и в соответствующие государственные органы, осуществляющие надзорные функции, не всегда так просто, в некоторых случаях приходится органам государ</w:t>
      </w:r>
      <w:r>
        <w:softHyphen/>
        <w:t>ственной власти и органам местного самоуправления доказывать их же полномо</w:t>
      </w:r>
      <w:r>
        <w:softHyphen/>
        <w:t>чия.</w:t>
      </w:r>
    </w:p>
    <w:p w:rsidR="002C579C" w:rsidRDefault="002C579C" w:rsidP="000E2C72">
      <w:pPr>
        <w:pStyle w:val="a4"/>
        <w:shd w:val="clear" w:color="auto" w:fill="auto"/>
        <w:spacing w:before="0"/>
        <w:ind w:left="20" w:right="20" w:firstLine="460"/>
      </w:pPr>
    </w:p>
    <w:p w:rsidR="00D20682" w:rsidRPr="002C579C" w:rsidRDefault="00D20682" w:rsidP="000E2C72">
      <w:pPr>
        <w:pStyle w:val="41"/>
        <w:shd w:val="clear" w:color="auto" w:fill="auto"/>
        <w:spacing w:after="0"/>
        <w:ind w:left="100" w:firstLine="420"/>
        <w:jc w:val="both"/>
        <w:rPr>
          <w:color w:val="0070C0"/>
        </w:rPr>
      </w:pPr>
      <w:r w:rsidRPr="002C579C">
        <w:rPr>
          <w:rStyle w:val="413"/>
          <w:i/>
          <w:iCs/>
          <w:color w:val="0070C0"/>
        </w:rPr>
        <w:t>В адрес Уполномоченного обратилась гражданка П. (пен</w:t>
      </w:r>
      <w:r w:rsidRPr="002C579C">
        <w:rPr>
          <w:rStyle w:val="413"/>
          <w:i/>
          <w:iCs/>
          <w:color w:val="0070C0"/>
        </w:rPr>
        <w:softHyphen/>
        <w:t>сионер, 85 лет), г. Советский, с жалобой на неблагоприят</w:t>
      </w:r>
      <w:r w:rsidRPr="002C579C">
        <w:rPr>
          <w:rStyle w:val="413"/>
          <w:i/>
          <w:iCs/>
          <w:color w:val="0070C0"/>
        </w:rPr>
        <w:softHyphen/>
        <w:t>ные условия проживания, в связи с низким температурным режимом в принадлежащем заявителю жилом помещении, что создавало реальную угрозу жизни и здоровью заявителя.</w:t>
      </w:r>
    </w:p>
    <w:p w:rsidR="00D20682" w:rsidRPr="002C579C" w:rsidRDefault="00D20682" w:rsidP="000E2C72">
      <w:pPr>
        <w:pStyle w:val="41"/>
        <w:shd w:val="clear" w:color="auto" w:fill="auto"/>
        <w:spacing w:after="0"/>
        <w:ind w:left="100" w:right="340" w:firstLine="420"/>
        <w:jc w:val="both"/>
        <w:rPr>
          <w:color w:val="0070C0"/>
        </w:rPr>
      </w:pPr>
      <w:proofErr w:type="gramStart"/>
      <w:r w:rsidRPr="002C579C">
        <w:rPr>
          <w:rStyle w:val="413"/>
          <w:i/>
          <w:iCs/>
          <w:color w:val="0070C0"/>
        </w:rPr>
        <w:t>По результатам проверочных мероприятий было уста</w:t>
      </w:r>
      <w:r w:rsidRPr="002C579C">
        <w:rPr>
          <w:rStyle w:val="413"/>
          <w:i/>
          <w:iCs/>
          <w:color w:val="0070C0"/>
        </w:rPr>
        <w:softHyphen/>
        <w:t>новлено, что заключением межведомственной комиссии 02.12.2010 подтверждено несоответствие жилых помещений в многоквар</w:t>
      </w:r>
      <w:r w:rsidRPr="002C579C">
        <w:rPr>
          <w:rStyle w:val="413"/>
          <w:i/>
          <w:iCs/>
          <w:color w:val="0070C0"/>
        </w:rPr>
        <w:softHyphen/>
        <w:t>тирном доме, где проживал заявитель, требованиям, предъявляемым к жилым помещениям, из-за ухудшения в связи с физическим износом, полученным в про</w:t>
      </w:r>
      <w:r w:rsidRPr="002C579C">
        <w:rPr>
          <w:rStyle w:val="413"/>
          <w:i/>
          <w:iCs/>
          <w:color w:val="0070C0"/>
        </w:rPr>
        <w:softHyphen/>
        <w:t>цессе эксплуатации здания в целом, а также отдельными его частями эксплу</w:t>
      </w:r>
      <w:r w:rsidRPr="002C579C">
        <w:rPr>
          <w:rStyle w:val="413"/>
          <w:i/>
          <w:iCs/>
          <w:color w:val="0070C0"/>
        </w:rPr>
        <w:softHyphen/>
        <w:t>атационных характеристик, что привело к снижению надежности здания, прочности и устойчивости строительных конструкций и оснований.</w:t>
      </w:r>
      <w:proofErr w:type="gramEnd"/>
    </w:p>
    <w:p w:rsidR="00D20682" w:rsidRDefault="00D20682" w:rsidP="000E2C72">
      <w:pPr>
        <w:pStyle w:val="41"/>
        <w:shd w:val="clear" w:color="auto" w:fill="auto"/>
        <w:spacing w:after="0"/>
        <w:ind w:left="100" w:right="340" w:firstLine="420"/>
        <w:jc w:val="both"/>
        <w:rPr>
          <w:rStyle w:val="413"/>
          <w:i/>
          <w:iCs/>
          <w:color w:val="0070C0"/>
        </w:rPr>
      </w:pPr>
      <w:r w:rsidRPr="002C579C">
        <w:rPr>
          <w:rStyle w:val="413"/>
          <w:i/>
          <w:iCs/>
          <w:color w:val="0070C0"/>
        </w:rPr>
        <w:lastRenderedPageBreak/>
        <w:t>Вместе с тем, вопрос об аварийности жилого дома комиссией не рассма</w:t>
      </w:r>
      <w:r w:rsidRPr="002C579C">
        <w:rPr>
          <w:rStyle w:val="413"/>
          <w:i/>
          <w:iCs/>
          <w:color w:val="0070C0"/>
        </w:rPr>
        <w:softHyphen/>
        <w:t>тривался. В целях защиты жилищных прав заявителя Уполномоченным направ</w:t>
      </w:r>
      <w:r w:rsidRPr="002C579C">
        <w:rPr>
          <w:rStyle w:val="413"/>
          <w:i/>
          <w:iCs/>
          <w:color w:val="0070C0"/>
        </w:rPr>
        <w:softHyphen/>
        <w:t xml:space="preserve">лено обращение в </w:t>
      </w:r>
      <w:proofErr w:type="spellStart"/>
      <w:r w:rsidRPr="002C579C">
        <w:rPr>
          <w:rStyle w:val="413"/>
          <w:i/>
          <w:iCs/>
          <w:color w:val="0070C0"/>
        </w:rPr>
        <w:t>Жилстройнадзор</w:t>
      </w:r>
      <w:proofErr w:type="spellEnd"/>
      <w:r w:rsidRPr="002C579C">
        <w:rPr>
          <w:rStyle w:val="413"/>
          <w:i/>
          <w:iCs/>
          <w:color w:val="0070C0"/>
        </w:rPr>
        <w:t xml:space="preserve"> Югры с просьбой </w:t>
      </w:r>
      <w:proofErr w:type="gramStart"/>
      <w:r w:rsidRPr="002C579C">
        <w:rPr>
          <w:rStyle w:val="413"/>
          <w:i/>
          <w:iCs/>
          <w:color w:val="0070C0"/>
        </w:rPr>
        <w:t>провести</w:t>
      </w:r>
      <w:proofErr w:type="gramEnd"/>
      <w:r w:rsidRPr="002C579C">
        <w:rPr>
          <w:rStyle w:val="413"/>
          <w:i/>
          <w:iCs/>
          <w:color w:val="0070C0"/>
        </w:rPr>
        <w:t xml:space="preserve"> проверку жи</w:t>
      </w:r>
      <w:r w:rsidRPr="002C579C">
        <w:rPr>
          <w:rStyle w:val="413"/>
          <w:i/>
          <w:iCs/>
          <w:color w:val="0070C0"/>
        </w:rPr>
        <w:softHyphen/>
        <w:t>лого помещения и многоквартирного дома в целом на предмет соответствия установленным законодательством требованиям и инициирования обращения в межведомственную комиссию для рассмотрения вопроса о признании много</w:t>
      </w:r>
      <w:r w:rsidRPr="002C579C">
        <w:rPr>
          <w:rStyle w:val="413"/>
          <w:i/>
          <w:iCs/>
          <w:color w:val="0070C0"/>
        </w:rPr>
        <w:softHyphen/>
        <w:t xml:space="preserve">квартирного дома аварийным. В свою очередь </w:t>
      </w:r>
      <w:proofErr w:type="spellStart"/>
      <w:r w:rsidRPr="002C579C">
        <w:rPr>
          <w:rStyle w:val="413"/>
          <w:i/>
          <w:iCs/>
          <w:color w:val="0070C0"/>
        </w:rPr>
        <w:t>Жилстройнадзор</w:t>
      </w:r>
      <w:proofErr w:type="spellEnd"/>
      <w:r w:rsidRPr="002C579C">
        <w:rPr>
          <w:rStyle w:val="413"/>
          <w:i/>
          <w:iCs/>
          <w:color w:val="0070C0"/>
        </w:rPr>
        <w:t xml:space="preserve"> Югры в ответ сообщил, что не является специализированной организацией, обследование до</w:t>
      </w:r>
      <w:r w:rsidRPr="002C579C">
        <w:rPr>
          <w:rStyle w:val="413"/>
          <w:i/>
          <w:iCs/>
          <w:color w:val="0070C0"/>
        </w:rPr>
        <w:softHyphen/>
        <w:t xml:space="preserve">мов с целью признания их аварийными не проводит, основания для проведения проверки отсутствуют. Только при повторном обращении Уполномоченного в </w:t>
      </w:r>
      <w:proofErr w:type="spellStart"/>
      <w:r w:rsidRPr="002C579C">
        <w:rPr>
          <w:rStyle w:val="413"/>
          <w:i/>
          <w:iCs/>
          <w:color w:val="0070C0"/>
        </w:rPr>
        <w:t>Жилстройнадзор</w:t>
      </w:r>
      <w:proofErr w:type="spellEnd"/>
      <w:r w:rsidRPr="002C579C">
        <w:rPr>
          <w:rStyle w:val="413"/>
          <w:i/>
          <w:iCs/>
          <w:color w:val="0070C0"/>
        </w:rPr>
        <w:t xml:space="preserve"> Югры удалось добиться обследования многоквартирного дома, по результатам которого направлен акт в межведомственную комиссию для принятия решения об оценке соответствия помещения и многоквартирно</w:t>
      </w:r>
      <w:r w:rsidRPr="002C579C">
        <w:rPr>
          <w:rStyle w:val="413"/>
          <w:i/>
          <w:iCs/>
          <w:color w:val="0070C0"/>
        </w:rPr>
        <w:softHyphen/>
        <w:t>го дома установленным законодательством требованиям.</w:t>
      </w:r>
    </w:p>
    <w:p w:rsidR="002C579C" w:rsidRPr="002C579C" w:rsidRDefault="002C579C" w:rsidP="000E2C72">
      <w:pPr>
        <w:pStyle w:val="41"/>
        <w:shd w:val="clear" w:color="auto" w:fill="auto"/>
        <w:spacing w:after="0"/>
        <w:ind w:left="100" w:right="340" w:firstLine="420"/>
        <w:jc w:val="both"/>
        <w:rPr>
          <w:color w:val="0070C0"/>
        </w:rPr>
      </w:pPr>
    </w:p>
    <w:p w:rsidR="00D20682" w:rsidRDefault="00D20682" w:rsidP="000E2C72">
      <w:pPr>
        <w:pStyle w:val="a4"/>
        <w:shd w:val="clear" w:color="auto" w:fill="auto"/>
        <w:spacing w:before="0"/>
        <w:ind w:left="100" w:right="340" w:firstLine="420"/>
      </w:pPr>
      <w:r>
        <w:t>Даже когда многоквартирный дом в установленном законодательстве порядке признан аварийным и подлежащим сносу, что свидетельствует о том, что дальней</w:t>
      </w:r>
      <w:r>
        <w:softHyphen/>
        <w:t>шее проживание в таком доме граждан небезопасно, добиться реализации прав граждан на переселение не так просто.</w:t>
      </w:r>
    </w:p>
    <w:p w:rsidR="002C579C" w:rsidRDefault="002C579C" w:rsidP="000E2C72">
      <w:pPr>
        <w:pStyle w:val="a4"/>
        <w:shd w:val="clear" w:color="auto" w:fill="auto"/>
        <w:spacing w:before="0"/>
        <w:ind w:left="100" w:right="340" w:firstLine="420"/>
      </w:pPr>
    </w:p>
    <w:p w:rsidR="002C579C" w:rsidRPr="002C579C" w:rsidRDefault="00D20682" w:rsidP="000E2C72">
      <w:pPr>
        <w:pStyle w:val="41"/>
        <w:shd w:val="clear" w:color="auto" w:fill="auto"/>
        <w:spacing w:after="0"/>
        <w:ind w:left="100" w:firstLine="420"/>
        <w:rPr>
          <w:rStyle w:val="413"/>
          <w:i/>
          <w:iCs/>
          <w:color w:val="0070C0"/>
        </w:rPr>
      </w:pPr>
      <w:r w:rsidRPr="002C579C">
        <w:rPr>
          <w:rStyle w:val="413"/>
          <w:i/>
          <w:iCs/>
          <w:color w:val="0070C0"/>
        </w:rPr>
        <w:t>В адрес Уполномоченного обратилась семья А., прожи</w:t>
      </w:r>
      <w:r w:rsidRPr="002C579C">
        <w:rPr>
          <w:rStyle w:val="413"/>
          <w:i/>
          <w:iCs/>
          <w:color w:val="0070C0"/>
        </w:rPr>
        <w:softHyphen/>
        <w:t xml:space="preserve">вающая в </w:t>
      </w:r>
      <w:proofErr w:type="spellStart"/>
      <w:r w:rsidRPr="002C579C">
        <w:rPr>
          <w:rStyle w:val="413"/>
          <w:i/>
          <w:iCs/>
          <w:color w:val="0070C0"/>
        </w:rPr>
        <w:t>пгт</w:t>
      </w:r>
      <w:proofErr w:type="spellEnd"/>
      <w:r w:rsidRPr="002C579C">
        <w:rPr>
          <w:rStyle w:val="413"/>
          <w:i/>
          <w:iCs/>
          <w:color w:val="0070C0"/>
        </w:rPr>
        <w:t xml:space="preserve">. </w:t>
      </w:r>
      <w:proofErr w:type="spellStart"/>
      <w:r w:rsidRPr="002C579C">
        <w:rPr>
          <w:rStyle w:val="413"/>
          <w:i/>
          <w:iCs/>
          <w:color w:val="0070C0"/>
        </w:rPr>
        <w:t>Барсово</w:t>
      </w:r>
      <w:proofErr w:type="spellEnd"/>
      <w:r w:rsidRPr="002C579C">
        <w:rPr>
          <w:rStyle w:val="413"/>
          <w:i/>
          <w:iCs/>
          <w:color w:val="0070C0"/>
        </w:rPr>
        <w:t xml:space="preserve"> в жилом помещении на условиях до</w:t>
      </w:r>
      <w:r w:rsidRPr="002C579C">
        <w:rPr>
          <w:rStyle w:val="413"/>
          <w:i/>
          <w:iCs/>
          <w:color w:val="0070C0"/>
        </w:rPr>
        <w:softHyphen/>
        <w:t>говора социального найма. Дом, в котором проживали за</w:t>
      </w:r>
      <w:r w:rsidRPr="002C579C">
        <w:rPr>
          <w:rStyle w:val="413"/>
          <w:i/>
          <w:iCs/>
          <w:color w:val="0070C0"/>
        </w:rPr>
        <w:softHyphen/>
        <w:t>явители, в 2016 году был поврежден в результате пожара и признан аварийным и подлежащим сносу, еще ранее данный дом по решению органа местного самоуправления был при</w:t>
      </w:r>
      <w:r w:rsidRPr="002C579C">
        <w:rPr>
          <w:rStyle w:val="413"/>
          <w:i/>
          <w:iCs/>
          <w:color w:val="0070C0"/>
        </w:rPr>
        <w:softHyphen/>
        <w:t>знан непригодным для проживания и в 2013 году включен в муниципальную программу для последующего расселения граждан. Несмотря на то, что проживание в аварийном доме опасно для жизни и здоровья граж</w:t>
      </w:r>
      <w:r w:rsidRPr="002C579C">
        <w:rPr>
          <w:rStyle w:val="413"/>
          <w:i/>
          <w:iCs/>
          <w:color w:val="0070C0"/>
        </w:rPr>
        <w:softHyphen/>
        <w:t>дан, срок отселения его жителей установлен распоряжением главы сельского поселения до 30.12.2027.</w:t>
      </w:r>
    </w:p>
    <w:p w:rsidR="00D20682" w:rsidRPr="002C579C" w:rsidRDefault="00D20682" w:rsidP="000E2C72">
      <w:pPr>
        <w:pStyle w:val="41"/>
        <w:shd w:val="clear" w:color="auto" w:fill="auto"/>
        <w:spacing w:after="0" w:line="302" w:lineRule="exact"/>
        <w:ind w:left="40" w:right="20" w:firstLine="460"/>
        <w:jc w:val="both"/>
        <w:rPr>
          <w:color w:val="0070C0"/>
        </w:rPr>
      </w:pPr>
      <w:proofErr w:type="gramStart"/>
      <w:r w:rsidRPr="002C579C">
        <w:rPr>
          <w:rStyle w:val="412"/>
          <w:i/>
          <w:iCs/>
          <w:color w:val="0070C0"/>
        </w:rPr>
        <w:t>Усугубляло и без того непростую ситуацию то, что в непосредственной близости от аварийного дома осуществлялись строительные работы по воз</w:t>
      </w:r>
      <w:r w:rsidRPr="002C579C">
        <w:rPr>
          <w:rStyle w:val="412"/>
          <w:i/>
          <w:iCs/>
          <w:color w:val="0070C0"/>
        </w:rPr>
        <w:softHyphen/>
        <w:t>ведению многоквартирного дома, что еще в большей мере вызывало опасение граждан за свою жизнь и здоровье, принимая во внимание весь спектр строи</w:t>
      </w:r>
      <w:r w:rsidRPr="002C579C">
        <w:rPr>
          <w:rStyle w:val="412"/>
          <w:i/>
          <w:iCs/>
          <w:color w:val="0070C0"/>
        </w:rPr>
        <w:softHyphen/>
        <w:t>тельных работ на вновь возводимом объекте, а также подтвержденное ава</w:t>
      </w:r>
      <w:r w:rsidRPr="002C579C">
        <w:rPr>
          <w:rStyle w:val="412"/>
          <w:i/>
          <w:iCs/>
          <w:color w:val="0070C0"/>
        </w:rPr>
        <w:softHyphen/>
        <w:t>рийное состояние многоквартирного дома, не обеспечивающего безопасность для его жителей.</w:t>
      </w:r>
      <w:proofErr w:type="gramEnd"/>
    </w:p>
    <w:p w:rsidR="00D20682" w:rsidRPr="002C579C" w:rsidRDefault="00D20682" w:rsidP="000E2C72">
      <w:pPr>
        <w:pStyle w:val="41"/>
        <w:shd w:val="clear" w:color="auto" w:fill="auto"/>
        <w:spacing w:after="0" w:line="302" w:lineRule="exact"/>
        <w:ind w:left="40" w:right="20" w:firstLine="460"/>
        <w:jc w:val="both"/>
        <w:rPr>
          <w:color w:val="0070C0"/>
        </w:rPr>
      </w:pPr>
      <w:r w:rsidRPr="002C579C">
        <w:rPr>
          <w:rStyle w:val="412"/>
          <w:i/>
          <w:iCs/>
          <w:color w:val="0070C0"/>
        </w:rPr>
        <w:t>Обращения граждан к застройщику и в администрацию городского посе</w:t>
      </w:r>
      <w:r w:rsidRPr="002C579C">
        <w:rPr>
          <w:rStyle w:val="412"/>
          <w:i/>
          <w:iCs/>
          <w:color w:val="0070C0"/>
        </w:rPr>
        <w:softHyphen/>
        <w:t>ления о приостановке свайно-набивных работ не привели к действенному ре</w:t>
      </w:r>
      <w:r w:rsidRPr="002C579C">
        <w:rPr>
          <w:rStyle w:val="412"/>
          <w:i/>
          <w:iCs/>
          <w:color w:val="0070C0"/>
        </w:rPr>
        <w:softHyphen/>
        <w:t>зультату. Как сообщали граждане, застройщик ссылался на отсутствие в договоре условий об обеспечении при осуществлении строительных работ без</w:t>
      </w:r>
      <w:r w:rsidRPr="002C579C">
        <w:rPr>
          <w:rStyle w:val="412"/>
          <w:i/>
          <w:iCs/>
          <w:color w:val="0070C0"/>
        </w:rPr>
        <w:softHyphen/>
        <w:t>опасности рядом стоящих ветхих домов, а администрация сообщала, что рас</w:t>
      </w:r>
      <w:r w:rsidRPr="002C579C">
        <w:rPr>
          <w:rStyle w:val="412"/>
          <w:i/>
          <w:iCs/>
          <w:color w:val="0070C0"/>
        </w:rPr>
        <w:softHyphen/>
        <w:t>селение многоквартирного дома возможно только в 2027 году, после расселения «впереди состоящих» в очередности других жилых домов.</w:t>
      </w:r>
    </w:p>
    <w:p w:rsidR="00D20682" w:rsidRPr="002C579C" w:rsidRDefault="00D20682" w:rsidP="000E2C72">
      <w:pPr>
        <w:pStyle w:val="41"/>
        <w:shd w:val="clear" w:color="auto" w:fill="auto"/>
        <w:spacing w:after="0" w:line="302" w:lineRule="exact"/>
        <w:ind w:left="40" w:right="20" w:firstLine="460"/>
        <w:jc w:val="both"/>
        <w:rPr>
          <w:color w:val="0070C0"/>
        </w:rPr>
      </w:pPr>
      <w:r w:rsidRPr="002C579C">
        <w:rPr>
          <w:rStyle w:val="412"/>
          <w:i/>
          <w:iCs/>
          <w:color w:val="0070C0"/>
        </w:rPr>
        <w:t xml:space="preserve">Вместе с тем, в соответствии с п. 1 ч. 2 ст. </w:t>
      </w:r>
      <w:r w:rsidRPr="002C579C">
        <w:rPr>
          <w:rStyle w:val="41pt"/>
          <w:i/>
          <w:iCs/>
          <w:color w:val="0070C0"/>
        </w:rPr>
        <w:t>57ЖКРФ</w:t>
      </w:r>
      <w:r w:rsidRPr="002C579C">
        <w:rPr>
          <w:rStyle w:val="412"/>
          <w:i/>
          <w:iCs/>
          <w:color w:val="0070C0"/>
        </w:rPr>
        <w:t xml:space="preserve"> гражданам, жилые помещения которых признаны в установленном порядке непригодными для про</w:t>
      </w:r>
      <w:r w:rsidRPr="002C579C">
        <w:rPr>
          <w:rStyle w:val="412"/>
          <w:i/>
          <w:iCs/>
          <w:color w:val="0070C0"/>
        </w:rPr>
        <w:softHyphen/>
      </w:r>
      <w:r w:rsidRPr="002C579C">
        <w:rPr>
          <w:rStyle w:val="412"/>
          <w:i/>
          <w:iCs/>
          <w:color w:val="0070C0"/>
        </w:rPr>
        <w:lastRenderedPageBreak/>
        <w:t>живания и ремонту или реконструкции не подлежат, предоставляются жилые помещения по договорам социального найма вне очереди.</w:t>
      </w:r>
    </w:p>
    <w:p w:rsidR="00D20682" w:rsidRPr="002C579C" w:rsidRDefault="00D20682" w:rsidP="000E2C72">
      <w:pPr>
        <w:pStyle w:val="41"/>
        <w:shd w:val="clear" w:color="auto" w:fill="auto"/>
        <w:spacing w:after="0" w:line="302" w:lineRule="exact"/>
        <w:ind w:left="40" w:right="20" w:firstLine="460"/>
        <w:jc w:val="both"/>
        <w:rPr>
          <w:color w:val="0070C0"/>
        </w:rPr>
      </w:pPr>
      <w:r w:rsidRPr="002C579C">
        <w:rPr>
          <w:rStyle w:val="412"/>
          <w:i/>
          <w:iCs/>
          <w:color w:val="0070C0"/>
        </w:rPr>
        <w:t>Принимая во внимание нарушение прав граждан на безопасные условия проживания, Уполномоченным в адрес главы администрации городского посе</w:t>
      </w:r>
      <w:r w:rsidRPr="002C579C">
        <w:rPr>
          <w:rStyle w:val="412"/>
          <w:i/>
          <w:iCs/>
          <w:color w:val="0070C0"/>
        </w:rPr>
        <w:softHyphen/>
        <w:t xml:space="preserve">ления </w:t>
      </w:r>
      <w:proofErr w:type="spellStart"/>
      <w:r w:rsidRPr="002C579C">
        <w:rPr>
          <w:rStyle w:val="412"/>
          <w:i/>
          <w:iCs/>
          <w:color w:val="0070C0"/>
        </w:rPr>
        <w:t>Барсово</w:t>
      </w:r>
      <w:proofErr w:type="spellEnd"/>
      <w:r w:rsidRPr="002C579C">
        <w:rPr>
          <w:rStyle w:val="412"/>
          <w:i/>
          <w:iCs/>
          <w:color w:val="0070C0"/>
        </w:rPr>
        <w:t xml:space="preserve"> было направлено заключение с рекомендациями о рассмотрении вопроса о переселении граждан из жилого дома, признанного аварийным и под</w:t>
      </w:r>
      <w:r w:rsidRPr="002C579C">
        <w:rPr>
          <w:rStyle w:val="412"/>
          <w:i/>
          <w:iCs/>
          <w:color w:val="0070C0"/>
        </w:rPr>
        <w:softHyphen/>
        <w:t>лежащим сносу, обеспечении прав граждан на безопасные условия проживания.</w:t>
      </w:r>
    </w:p>
    <w:p w:rsidR="00D20682" w:rsidRPr="002C579C" w:rsidRDefault="00D20682" w:rsidP="000E2C72">
      <w:pPr>
        <w:pStyle w:val="41"/>
        <w:shd w:val="clear" w:color="auto" w:fill="auto"/>
        <w:spacing w:after="0" w:line="302" w:lineRule="exact"/>
        <w:ind w:left="40" w:right="20" w:firstLine="460"/>
        <w:jc w:val="both"/>
        <w:rPr>
          <w:color w:val="0070C0"/>
        </w:rPr>
      </w:pPr>
      <w:r w:rsidRPr="002C579C">
        <w:rPr>
          <w:rStyle w:val="412"/>
          <w:i/>
          <w:iCs/>
          <w:color w:val="0070C0"/>
        </w:rPr>
        <w:t>Рекомендации, указанные в заключени</w:t>
      </w:r>
      <w:proofErr w:type="gramStart"/>
      <w:r w:rsidRPr="002C579C">
        <w:rPr>
          <w:rStyle w:val="412"/>
          <w:i/>
          <w:iCs/>
          <w:color w:val="0070C0"/>
        </w:rPr>
        <w:t>и</w:t>
      </w:r>
      <w:proofErr w:type="gramEnd"/>
      <w:r w:rsidRPr="002C579C">
        <w:rPr>
          <w:rStyle w:val="412"/>
          <w:i/>
          <w:iCs/>
          <w:color w:val="0070C0"/>
        </w:rPr>
        <w:t xml:space="preserve"> Уполномоченного, не приняты и не исполнены.</w:t>
      </w:r>
    </w:p>
    <w:p w:rsidR="00D20682" w:rsidRPr="002C579C" w:rsidRDefault="00D20682" w:rsidP="000E2C72">
      <w:pPr>
        <w:pStyle w:val="41"/>
        <w:shd w:val="clear" w:color="auto" w:fill="auto"/>
        <w:spacing w:after="0" w:line="302" w:lineRule="exact"/>
        <w:ind w:left="40" w:right="20" w:firstLine="460"/>
        <w:jc w:val="both"/>
        <w:rPr>
          <w:color w:val="0070C0"/>
        </w:rPr>
      </w:pPr>
      <w:r w:rsidRPr="002C579C">
        <w:rPr>
          <w:rStyle w:val="412"/>
          <w:i/>
          <w:iCs/>
          <w:color w:val="0070C0"/>
        </w:rPr>
        <w:t xml:space="preserve">В ответе главы городского поселения </w:t>
      </w:r>
      <w:proofErr w:type="spellStart"/>
      <w:r w:rsidRPr="002C579C">
        <w:rPr>
          <w:rStyle w:val="412"/>
          <w:i/>
          <w:iCs/>
          <w:color w:val="0070C0"/>
        </w:rPr>
        <w:t>Барсово</w:t>
      </w:r>
      <w:proofErr w:type="spellEnd"/>
      <w:r w:rsidRPr="002C579C">
        <w:rPr>
          <w:rStyle w:val="412"/>
          <w:i/>
          <w:iCs/>
          <w:color w:val="0070C0"/>
        </w:rPr>
        <w:t xml:space="preserve"> сообщалось, что семья за</w:t>
      </w:r>
      <w:r w:rsidRPr="002C579C">
        <w:rPr>
          <w:rStyle w:val="412"/>
          <w:i/>
          <w:iCs/>
          <w:color w:val="0070C0"/>
        </w:rPr>
        <w:softHyphen/>
        <w:t>явителя состоит в общем списке очередности, поэтому предоставить жилое помещение для проживания на условиях договора социального найма вне спи</w:t>
      </w:r>
      <w:r w:rsidRPr="002C579C">
        <w:rPr>
          <w:rStyle w:val="412"/>
          <w:i/>
          <w:iCs/>
          <w:color w:val="0070C0"/>
        </w:rPr>
        <w:softHyphen/>
        <w:t>ска очередности не представляется возможным, так как будет нарушено дей</w:t>
      </w:r>
      <w:r w:rsidRPr="002C579C">
        <w:rPr>
          <w:rStyle w:val="412"/>
          <w:i/>
          <w:iCs/>
          <w:color w:val="0070C0"/>
        </w:rPr>
        <w:softHyphen/>
        <w:t>ствующее законодательство и права впереди стоящих в очередности граждан. По факту ведения строительных работ в ответе сообщалось, что на стене аварийного дома установлены маяки для мониторинга изменений географи</w:t>
      </w:r>
      <w:r w:rsidRPr="002C579C">
        <w:rPr>
          <w:rStyle w:val="412"/>
          <w:i/>
          <w:iCs/>
          <w:color w:val="0070C0"/>
        </w:rPr>
        <w:softHyphen/>
        <w:t>ческих параметров здания и возможной деформации стен жилого дома. За</w:t>
      </w:r>
      <w:r w:rsidRPr="002C579C">
        <w:rPr>
          <w:rStyle w:val="412"/>
          <w:i/>
          <w:iCs/>
          <w:color w:val="0070C0"/>
        </w:rPr>
        <w:softHyphen/>
        <w:t>стройщиком ведется наблюдение с регистрацией результатов в определенные промежутки времени, а управляющей компанией проводится систематическое обследование технического состояния жилого дома для принятия дальнейших мер по его дальнейшей безаварийной эксплуатации или принятия решения о восстановлении и усилении конструкции. Таким образом, по мнению главы го</w:t>
      </w:r>
      <w:r w:rsidRPr="002C579C">
        <w:rPr>
          <w:rStyle w:val="412"/>
          <w:i/>
          <w:iCs/>
          <w:color w:val="0070C0"/>
        </w:rPr>
        <w:softHyphen/>
        <w:t>родского поселения, со стороны администрации городского поселения предпри</w:t>
      </w:r>
      <w:r w:rsidRPr="002C579C">
        <w:rPr>
          <w:rStyle w:val="412"/>
          <w:i/>
          <w:iCs/>
          <w:color w:val="0070C0"/>
        </w:rPr>
        <w:softHyphen/>
        <w:t>нимаются все законные меры для обеспечения жителей поселка безопасным, комфортным и доступным жильем.</w:t>
      </w:r>
    </w:p>
    <w:p w:rsidR="002C579C" w:rsidRDefault="00D20682" w:rsidP="002C579C">
      <w:pPr>
        <w:pStyle w:val="41"/>
        <w:shd w:val="clear" w:color="auto" w:fill="auto"/>
        <w:spacing w:after="0" w:line="302" w:lineRule="exact"/>
        <w:ind w:left="40" w:right="20" w:firstLine="460"/>
        <w:jc w:val="both"/>
        <w:rPr>
          <w:rStyle w:val="412"/>
          <w:i/>
          <w:iCs/>
          <w:color w:val="0070C0"/>
        </w:rPr>
      </w:pPr>
      <w:r w:rsidRPr="002C579C">
        <w:rPr>
          <w:rStyle w:val="412"/>
          <w:i/>
          <w:iCs/>
          <w:color w:val="0070C0"/>
        </w:rPr>
        <w:t>Такой подход главы поселения вызывает у Уполномоченного обеспокоен</w:t>
      </w:r>
      <w:r w:rsidRPr="002C579C">
        <w:rPr>
          <w:rStyle w:val="412"/>
          <w:i/>
          <w:iCs/>
          <w:color w:val="0070C0"/>
        </w:rPr>
        <w:softHyphen/>
        <w:t>ность, поскольку он основан не только на неправильном понимании и примене</w:t>
      </w:r>
      <w:r w:rsidRPr="002C579C">
        <w:rPr>
          <w:rStyle w:val="412"/>
          <w:i/>
          <w:iCs/>
          <w:color w:val="0070C0"/>
        </w:rPr>
        <w:softHyphen/>
        <w:t>нии норм права, регулирующих жилищные отношения, но и на нежелании орга</w:t>
      </w:r>
      <w:r w:rsidRPr="002C579C">
        <w:rPr>
          <w:rStyle w:val="412"/>
          <w:i/>
          <w:iCs/>
          <w:color w:val="0070C0"/>
        </w:rPr>
        <w:softHyphen/>
        <w:t>на местного самоуправления осуществлять возложенные на него полномочия.</w:t>
      </w:r>
    </w:p>
    <w:p w:rsidR="00D20682" w:rsidRDefault="00D20682" w:rsidP="002C579C">
      <w:pPr>
        <w:pStyle w:val="41"/>
        <w:shd w:val="clear" w:color="auto" w:fill="auto"/>
        <w:spacing w:after="0" w:line="302" w:lineRule="exact"/>
        <w:ind w:left="40" w:right="20" w:firstLine="460"/>
        <w:jc w:val="both"/>
        <w:rPr>
          <w:rStyle w:val="411"/>
          <w:i/>
          <w:iCs/>
          <w:color w:val="0070C0"/>
        </w:rPr>
      </w:pPr>
      <w:proofErr w:type="gramStart"/>
      <w:r w:rsidRPr="002C579C">
        <w:rPr>
          <w:rStyle w:val="411"/>
          <w:i/>
          <w:iCs/>
          <w:color w:val="0070C0"/>
        </w:rPr>
        <w:t>Учитывая установленную угрозу жизни и здоровью граждан, а также длитель</w:t>
      </w:r>
      <w:r w:rsidRPr="002C579C">
        <w:rPr>
          <w:rStyle w:val="411"/>
          <w:i/>
          <w:iCs/>
          <w:color w:val="0070C0"/>
        </w:rPr>
        <w:softHyphen/>
        <w:t>ное бездействие органа местного самоуправления, выразившееся в непринятии мер, направленных на расселение аварийного дома, в том числе необоснован</w:t>
      </w:r>
      <w:r w:rsidRPr="002C579C">
        <w:rPr>
          <w:rStyle w:val="411"/>
          <w:i/>
          <w:iCs/>
          <w:color w:val="0070C0"/>
        </w:rPr>
        <w:softHyphen/>
        <w:t xml:space="preserve">ность принятого решения главы городского поселения в части срока расселения аварийного дома в 2027 году, Уполномоченным направлено обращение в органы прокуратуры </w:t>
      </w:r>
      <w:proofErr w:type="spellStart"/>
      <w:r w:rsidRPr="002C579C">
        <w:rPr>
          <w:rStyle w:val="411"/>
          <w:i/>
          <w:iCs/>
          <w:color w:val="0070C0"/>
        </w:rPr>
        <w:t>Сургутского</w:t>
      </w:r>
      <w:proofErr w:type="spellEnd"/>
      <w:r w:rsidRPr="002C579C">
        <w:rPr>
          <w:rStyle w:val="411"/>
          <w:i/>
          <w:iCs/>
          <w:color w:val="0070C0"/>
        </w:rPr>
        <w:t xml:space="preserve"> района для принятия соответствующих мер реаги</w:t>
      </w:r>
      <w:r w:rsidRPr="002C579C">
        <w:rPr>
          <w:rStyle w:val="411"/>
          <w:i/>
          <w:iCs/>
          <w:color w:val="0070C0"/>
        </w:rPr>
        <w:softHyphen/>
        <w:t>рования.</w:t>
      </w:r>
      <w:proofErr w:type="gramEnd"/>
      <w:r w:rsidRPr="002C579C">
        <w:rPr>
          <w:rStyle w:val="411"/>
          <w:i/>
          <w:iCs/>
          <w:color w:val="0070C0"/>
        </w:rPr>
        <w:t xml:space="preserve"> В период подготовки доклада стало известно о намерении прокурату</w:t>
      </w:r>
      <w:r w:rsidRPr="002C579C">
        <w:rPr>
          <w:rStyle w:val="411"/>
          <w:i/>
          <w:iCs/>
          <w:color w:val="0070C0"/>
        </w:rPr>
        <w:softHyphen/>
        <w:t>ры района выйти в суд с иском к администрации поселения в защиту жилищ</w:t>
      </w:r>
      <w:r w:rsidRPr="002C579C">
        <w:rPr>
          <w:rStyle w:val="411"/>
          <w:i/>
          <w:iCs/>
          <w:color w:val="0070C0"/>
        </w:rPr>
        <w:softHyphen/>
        <w:t>ных прав заявителей.</w:t>
      </w:r>
    </w:p>
    <w:p w:rsidR="002C579C" w:rsidRPr="002C579C" w:rsidRDefault="002C579C" w:rsidP="002C579C">
      <w:pPr>
        <w:pStyle w:val="41"/>
        <w:shd w:val="clear" w:color="auto" w:fill="auto"/>
        <w:spacing w:after="0" w:line="302" w:lineRule="exact"/>
        <w:ind w:left="40" w:right="20" w:firstLine="460"/>
        <w:jc w:val="both"/>
        <w:rPr>
          <w:color w:val="0070C0"/>
        </w:rPr>
      </w:pPr>
    </w:p>
    <w:p w:rsidR="00D20682" w:rsidRDefault="00D20682" w:rsidP="000E2C72">
      <w:pPr>
        <w:pStyle w:val="a4"/>
        <w:shd w:val="clear" w:color="auto" w:fill="auto"/>
        <w:spacing w:before="0"/>
        <w:ind w:left="100" w:right="80" w:firstLine="400"/>
      </w:pPr>
      <w:r>
        <w:t>Есть и положительные примеры, их большинство, когда органы местного са</w:t>
      </w:r>
      <w:r>
        <w:softHyphen/>
        <w:t>моуправления по заключению Уполномоченного в досудебном порядке прини</w:t>
      </w:r>
      <w:r>
        <w:softHyphen/>
        <w:t>мают возможные и необходимые меры восстановления прав, свобод и законных интересов человека и гражданина и не уклоняются от обеспечения реализации жилищных прав человека.</w:t>
      </w:r>
    </w:p>
    <w:p w:rsidR="002C579C" w:rsidRDefault="002C579C" w:rsidP="000E2C72">
      <w:pPr>
        <w:pStyle w:val="41"/>
        <w:shd w:val="clear" w:color="auto" w:fill="auto"/>
        <w:spacing w:after="0"/>
        <w:ind w:left="100" w:right="80" w:firstLine="400"/>
        <w:jc w:val="both"/>
        <w:rPr>
          <w:rStyle w:val="411"/>
          <w:i/>
          <w:iCs/>
        </w:rPr>
      </w:pPr>
    </w:p>
    <w:p w:rsidR="00D20682" w:rsidRPr="002C579C" w:rsidRDefault="00D20682" w:rsidP="000E2C72">
      <w:pPr>
        <w:pStyle w:val="41"/>
        <w:shd w:val="clear" w:color="auto" w:fill="auto"/>
        <w:spacing w:after="0"/>
        <w:ind w:left="100" w:right="80" w:firstLine="400"/>
        <w:jc w:val="both"/>
        <w:rPr>
          <w:color w:val="0070C0"/>
        </w:rPr>
      </w:pPr>
      <w:r w:rsidRPr="002C579C">
        <w:rPr>
          <w:rStyle w:val="411"/>
          <w:i/>
          <w:iCs/>
          <w:color w:val="0070C0"/>
        </w:rPr>
        <w:lastRenderedPageBreak/>
        <w:t>В адрес Уполномоченного обратилась гражданка З. (г. Ханты-Мансийск) с жалобой на нарушение жилищных прав ее семьи. У заявителя имелись ордер на жилое помеще</w:t>
      </w:r>
      <w:r w:rsidRPr="002C579C">
        <w:rPr>
          <w:rStyle w:val="411"/>
          <w:i/>
          <w:iCs/>
          <w:color w:val="0070C0"/>
        </w:rPr>
        <w:softHyphen/>
        <w:t>ние и решение исполнительного комитета Ханты-Мансий</w:t>
      </w:r>
      <w:r w:rsidRPr="002C579C">
        <w:rPr>
          <w:rStyle w:val="411"/>
          <w:i/>
          <w:iCs/>
          <w:color w:val="0070C0"/>
        </w:rPr>
        <w:softHyphen/>
        <w:t>ского городского Совета депутатов трудящихся Тюменской области, подтверждающие, что жилое помещение предо</w:t>
      </w:r>
      <w:r w:rsidRPr="002C579C">
        <w:rPr>
          <w:rStyle w:val="411"/>
          <w:i/>
          <w:iCs/>
          <w:color w:val="0070C0"/>
        </w:rPr>
        <w:softHyphen/>
        <w:t>ставлено отцу заявителя на всю семью на условиях бессроч</w:t>
      </w:r>
      <w:r w:rsidRPr="002C579C">
        <w:rPr>
          <w:rStyle w:val="411"/>
          <w:i/>
          <w:iCs/>
          <w:color w:val="0070C0"/>
        </w:rPr>
        <w:softHyphen/>
        <w:t>ного пользования. Вместе с тем, администрацией города Ханты-Мансийска в 2003 году принято решение об оформлении договора коммерческого найма на занимаемое заявителем жилое помещение. В связи с признанием многоквар</w:t>
      </w:r>
      <w:r w:rsidRPr="002C579C">
        <w:rPr>
          <w:rStyle w:val="411"/>
          <w:i/>
          <w:iCs/>
          <w:color w:val="0070C0"/>
        </w:rPr>
        <w:softHyphen/>
        <w:t>тирного дома аварийным и подлежащим сносу, а также заключенным догово</w:t>
      </w:r>
      <w:r w:rsidRPr="002C579C">
        <w:rPr>
          <w:rStyle w:val="411"/>
          <w:i/>
          <w:iCs/>
          <w:color w:val="0070C0"/>
        </w:rPr>
        <w:softHyphen/>
        <w:t>ром коммерческого найма на занимаемое заявителем жилое помещение адми</w:t>
      </w:r>
      <w:r w:rsidRPr="002C579C">
        <w:rPr>
          <w:rStyle w:val="411"/>
          <w:i/>
          <w:iCs/>
          <w:color w:val="0070C0"/>
        </w:rPr>
        <w:softHyphen/>
        <w:t>нистрация города Ханты-Мансийска отказывала заявителю в предоставлении жилого помещения взамен непригодного.</w:t>
      </w:r>
    </w:p>
    <w:p w:rsidR="00D20682" w:rsidRPr="002C579C" w:rsidRDefault="00D20682" w:rsidP="000E2C72">
      <w:pPr>
        <w:pStyle w:val="41"/>
        <w:shd w:val="clear" w:color="auto" w:fill="auto"/>
        <w:spacing w:after="0"/>
        <w:ind w:left="100" w:right="80" w:firstLine="400"/>
        <w:jc w:val="both"/>
        <w:rPr>
          <w:color w:val="0070C0"/>
        </w:rPr>
      </w:pPr>
      <w:r w:rsidRPr="002C579C">
        <w:rPr>
          <w:rStyle w:val="411"/>
          <w:i/>
          <w:iCs/>
          <w:color w:val="0070C0"/>
        </w:rPr>
        <w:t>Действуя в защиту прав заявителя, на основании результатов проведенных проверочных мероприятий, учитывая действующее жилищное законодатель</w:t>
      </w:r>
      <w:r w:rsidRPr="002C579C">
        <w:rPr>
          <w:rStyle w:val="411"/>
          <w:i/>
          <w:iCs/>
          <w:color w:val="0070C0"/>
        </w:rPr>
        <w:softHyphen/>
        <w:t>ство на дату принятия решения о предоставлении жилого помещения, Упол</w:t>
      </w:r>
      <w:r w:rsidRPr="002C579C">
        <w:rPr>
          <w:rStyle w:val="411"/>
          <w:i/>
          <w:iCs/>
          <w:color w:val="0070C0"/>
        </w:rPr>
        <w:softHyphen/>
        <w:t>номоченным в адрес главы администрации города Ханты-Мансийска направ</w:t>
      </w:r>
      <w:r w:rsidRPr="002C579C">
        <w:rPr>
          <w:rStyle w:val="411"/>
          <w:i/>
          <w:iCs/>
          <w:color w:val="0070C0"/>
        </w:rPr>
        <w:softHyphen/>
        <w:t>лено заключение о необходимости восстановления жилищных прав заявителя. Заключение главой города рассмотрено положительно, заявителю на условиях договора социального найма, в связи с переселением из аварийного дома, предо</w:t>
      </w:r>
      <w:r w:rsidRPr="002C579C">
        <w:rPr>
          <w:rStyle w:val="411"/>
          <w:i/>
          <w:iCs/>
          <w:color w:val="0070C0"/>
        </w:rPr>
        <w:softHyphen/>
        <w:t>ставлено жилое помещение взамен непригодного.</w:t>
      </w:r>
    </w:p>
    <w:p w:rsidR="002C579C" w:rsidRDefault="002C579C" w:rsidP="000E2C72">
      <w:pPr>
        <w:pStyle w:val="a4"/>
        <w:shd w:val="clear" w:color="auto" w:fill="auto"/>
        <w:spacing w:before="0"/>
        <w:ind w:left="100" w:right="80" w:firstLine="400"/>
      </w:pPr>
    </w:p>
    <w:p w:rsidR="00D20682" w:rsidRDefault="00D20682" w:rsidP="000E2C72">
      <w:pPr>
        <w:pStyle w:val="a4"/>
        <w:shd w:val="clear" w:color="auto" w:fill="auto"/>
        <w:spacing w:before="0"/>
        <w:ind w:left="100" w:right="80" w:firstLine="400"/>
      </w:pPr>
      <w:r>
        <w:t>Поступающие в адрес Уполномоченного жалобы по вопросам переселения из аварийного жилья также связаны с вопросами о несогласии с предоставляемыми вариантами жилых помещений для переселения. Как правило, граждан не устраи</w:t>
      </w:r>
      <w:r>
        <w:softHyphen/>
        <w:t>вает площадь предоставляемого жилого помещения, район города, в котором пре</w:t>
      </w:r>
      <w:r>
        <w:softHyphen/>
        <w:t>доставляется жилое помещение, отсутствие инфраструктур в районе переселения,</w:t>
      </w:r>
      <w:r w:rsidR="002C579C">
        <w:t xml:space="preserve"> </w:t>
      </w:r>
      <w:r>
        <w:t>качество построенных многоквартирных домов, предназначенных для переселе</w:t>
      </w:r>
      <w:r>
        <w:softHyphen/>
        <w:t>ния граждан.</w:t>
      </w:r>
    </w:p>
    <w:p w:rsidR="00D20682" w:rsidRDefault="00D20682" w:rsidP="000E2C72">
      <w:pPr>
        <w:pStyle w:val="a4"/>
        <w:shd w:val="clear" w:color="auto" w:fill="auto"/>
        <w:spacing w:before="0"/>
        <w:ind w:left="60" w:right="60" w:firstLine="440"/>
      </w:pPr>
      <w:r>
        <w:t>Согласно жилищному законодательству жилые помещения должны удовлет</w:t>
      </w:r>
      <w:r>
        <w:softHyphen/>
        <w:t>ворять здоровому и безопасному проживанию, отвечать санитарным нормам и требованиям (дневной освещенности, безопасности, водоснабжению, постоянно</w:t>
      </w:r>
      <w:r>
        <w:softHyphen/>
        <w:t>му отоплению, проветриванию и другим условиям, обеспечивающим нормальное и здоровое проживание людей). Устанавливая подобные требования, законодатель закрепляет не только частный интерес граждан, но и публичный интерес. Учиты</w:t>
      </w:r>
      <w:r>
        <w:softHyphen/>
        <w:t>вая требования законодательства Российской Федерации, непригодное для посто</w:t>
      </w:r>
      <w:r>
        <w:softHyphen/>
        <w:t xml:space="preserve">янного проживания жилое помещение не может быть предоставлено гражданам даже с их согласия, </w:t>
      </w:r>
      <w:proofErr w:type="gramStart"/>
      <w:r>
        <w:t>а</w:t>
      </w:r>
      <w:proofErr w:type="gramEnd"/>
      <w:r>
        <w:t xml:space="preserve"> следовательно, не может быть предметом какого-либо до</w:t>
      </w:r>
      <w:r>
        <w:softHyphen/>
        <w:t>говора.</w:t>
      </w:r>
    </w:p>
    <w:p w:rsidR="00D20682" w:rsidRDefault="00D20682" w:rsidP="000E2C72">
      <w:pPr>
        <w:pStyle w:val="a4"/>
        <w:shd w:val="clear" w:color="auto" w:fill="auto"/>
        <w:spacing w:before="0"/>
        <w:ind w:left="60" w:right="60" w:firstLine="440"/>
      </w:pPr>
      <w:r>
        <w:t>Однако нередко встречаются такие ситуации, кода предоставляемое жилое по</w:t>
      </w:r>
      <w:r>
        <w:softHyphen/>
        <w:t>мещение гражданам не соответствует требованиям, установленным законодатель</w:t>
      </w:r>
      <w:r>
        <w:softHyphen/>
        <w:t>ством для жилых помещений, в том числе по причине строительных недостатков, которые выявляются уже в процессе эксплуатации жилья.</w:t>
      </w:r>
    </w:p>
    <w:p w:rsidR="002C579C" w:rsidRDefault="002C579C" w:rsidP="000E2C72">
      <w:pPr>
        <w:pStyle w:val="41"/>
        <w:shd w:val="clear" w:color="auto" w:fill="auto"/>
        <w:spacing w:after="0"/>
        <w:ind w:left="60" w:right="60" w:firstLine="440"/>
        <w:jc w:val="both"/>
        <w:rPr>
          <w:rStyle w:val="410"/>
          <w:i/>
          <w:iCs/>
        </w:rPr>
      </w:pPr>
    </w:p>
    <w:p w:rsidR="00D20682" w:rsidRPr="002C579C" w:rsidRDefault="00D20682" w:rsidP="000E2C72">
      <w:pPr>
        <w:pStyle w:val="41"/>
        <w:shd w:val="clear" w:color="auto" w:fill="auto"/>
        <w:spacing w:after="0"/>
        <w:ind w:left="60" w:right="60" w:firstLine="440"/>
        <w:jc w:val="both"/>
        <w:rPr>
          <w:color w:val="0070C0"/>
        </w:rPr>
      </w:pPr>
      <w:r w:rsidRPr="002C579C">
        <w:rPr>
          <w:rStyle w:val="410"/>
          <w:i/>
          <w:iCs/>
          <w:color w:val="0070C0"/>
        </w:rPr>
        <w:t xml:space="preserve">В адрес Уполномоченного поступило обращение гр. С., жительницы города </w:t>
      </w:r>
      <w:proofErr w:type="spellStart"/>
      <w:r w:rsidRPr="002C579C">
        <w:rPr>
          <w:rStyle w:val="410"/>
          <w:i/>
          <w:iCs/>
          <w:color w:val="0070C0"/>
        </w:rPr>
        <w:t>Югорска</w:t>
      </w:r>
      <w:proofErr w:type="spellEnd"/>
      <w:r w:rsidRPr="002C579C">
        <w:rPr>
          <w:rStyle w:val="410"/>
          <w:i/>
          <w:iCs/>
          <w:color w:val="0070C0"/>
        </w:rPr>
        <w:t>, с просьбой оказать содей</w:t>
      </w:r>
      <w:r w:rsidRPr="002C579C">
        <w:rPr>
          <w:rStyle w:val="410"/>
          <w:i/>
          <w:iCs/>
          <w:color w:val="0070C0"/>
        </w:rPr>
        <w:softHyphen/>
        <w:t>ствие в решении жилищного вопроса. Из обращения заяви</w:t>
      </w:r>
      <w:r w:rsidRPr="002C579C">
        <w:rPr>
          <w:rStyle w:val="410"/>
          <w:i/>
          <w:iCs/>
          <w:color w:val="0070C0"/>
        </w:rPr>
        <w:softHyphen/>
        <w:t>теля следовало, что ранее она проживала в жилом помеще</w:t>
      </w:r>
      <w:r w:rsidRPr="002C579C">
        <w:rPr>
          <w:rStyle w:val="410"/>
          <w:i/>
          <w:iCs/>
          <w:color w:val="0070C0"/>
        </w:rPr>
        <w:softHyphen/>
        <w:t xml:space="preserve">нии, </w:t>
      </w:r>
      <w:r w:rsidRPr="002C579C">
        <w:rPr>
          <w:rStyle w:val="410"/>
          <w:i/>
          <w:iCs/>
          <w:color w:val="0070C0"/>
        </w:rPr>
        <w:lastRenderedPageBreak/>
        <w:t xml:space="preserve">принадлежащем ей на праве собственности, которое в 2006 году было признано непригодным для проживания, в </w:t>
      </w:r>
      <w:proofErr w:type="gramStart"/>
      <w:r w:rsidRPr="002C579C">
        <w:rPr>
          <w:rStyle w:val="410"/>
          <w:i/>
          <w:iCs/>
          <w:color w:val="0070C0"/>
        </w:rPr>
        <w:t>связи</w:t>
      </w:r>
      <w:proofErr w:type="gramEnd"/>
      <w:r w:rsidRPr="002C579C">
        <w:rPr>
          <w:rStyle w:val="410"/>
          <w:i/>
          <w:iCs/>
          <w:color w:val="0070C0"/>
        </w:rPr>
        <w:t xml:space="preserve"> с чем администрацией города </w:t>
      </w:r>
      <w:proofErr w:type="spellStart"/>
      <w:r w:rsidRPr="002C579C">
        <w:rPr>
          <w:rStyle w:val="410"/>
          <w:i/>
          <w:iCs/>
          <w:color w:val="0070C0"/>
        </w:rPr>
        <w:t>Югорска</w:t>
      </w:r>
      <w:proofErr w:type="spellEnd"/>
      <w:r w:rsidRPr="002C579C">
        <w:rPr>
          <w:rStyle w:val="410"/>
          <w:i/>
          <w:iCs/>
          <w:color w:val="0070C0"/>
        </w:rPr>
        <w:t xml:space="preserve"> заявительни</w:t>
      </w:r>
      <w:r w:rsidRPr="002C579C">
        <w:rPr>
          <w:rStyle w:val="410"/>
          <w:i/>
          <w:iCs/>
          <w:color w:val="0070C0"/>
        </w:rPr>
        <w:softHyphen/>
        <w:t>це, в соответствии с условиями программного мероприятия, направленного на улучшение жилищных условий граждан, предложена для переселения квартира. При приеме-передаче жилого помещения, а также в процессе его эксплуата</w:t>
      </w:r>
      <w:r w:rsidRPr="002C579C">
        <w:rPr>
          <w:rStyle w:val="410"/>
          <w:i/>
          <w:iCs/>
          <w:color w:val="0070C0"/>
        </w:rPr>
        <w:softHyphen/>
        <w:t xml:space="preserve">ции были выявлены строительные недостатки. Несмотря на неоднократные обращения гр. С. в адрес администрации города </w:t>
      </w:r>
      <w:proofErr w:type="spellStart"/>
      <w:r w:rsidRPr="002C579C">
        <w:rPr>
          <w:rStyle w:val="410"/>
          <w:i/>
          <w:iCs/>
          <w:color w:val="0070C0"/>
        </w:rPr>
        <w:t>Югорска</w:t>
      </w:r>
      <w:proofErr w:type="spellEnd"/>
      <w:r w:rsidRPr="002C579C">
        <w:rPr>
          <w:rStyle w:val="410"/>
          <w:i/>
          <w:iCs/>
          <w:color w:val="0070C0"/>
        </w:rPr>
        <w:t>, строительные не</w:t>
      </w:r>
      <w:r w:rsidRPr="002C579C">
        <w:rPr>
          <w:rStyle w:val="410"/>
          <w:i/>
          <w:iCs/>
          <w:color w:val="0070C0"/>
        </w:rPr>
        <w:softHyphen/>
        <w:t>достатки так и не были устранены в полном объеме. При неблагоприятных погодных условиях занимаемое семьей гр. С. жилое помещение подвергалось за</w:t>
      </w:r>
      <w:r w:rsidRPr="002C579C">
        <w:rPr>
          <w:rStyle w:val="410"/>
          <w:i/>
          <w:iCs/>
          <w:color w:val="0070C0"/>
        </w:rPr>
        <w:softHyphen/>
        <w:t>топлению осадками, что способствовало повышенной влажности в квартире, а в зимний период времени наблюдалось промерзание стен и несоответствие температурного режима в жилом помещении, что приводило к ухудшению здо</w:t>
      </w:r>
      <w:r w:rsidRPr="002C579C">
        <w:rPr>
          <w:rStyle w:val="410"/>
          <w:i/>
          <w:iCs/>
          <w:color w:val="0070C0"/>
        </w:rPr>
        <w:softHyphen/>
        <w:t>ровья заявителя и ее несовершеннолетних детей.</w:t>
      </w:r>
    </w:p>
    <w:p w:rsidR="00D20682" w:rsidRPr="002C579C" w:rsidRDefault="00D20682" w:rsidP="000E2C72">
      <w:pPr>
        <w:pStyle w:val="41"/>
        <w:shd w:val="clear" w:color="auto" w:fill="auto"/>
        <w:spacing w:after="0"/>
        <w:ind w:left="60" w:right="60" w:firstLine="440"/>
        <w:jc w:val="both"/>
        <w:rPr>
          <w:color w:val="0070C0"/>
        </w:rPr>
      </w:pPr>
      <w:r w:rsidRPr="002C579C">
        <w:rPr>
          <w:rStyle w:val="410"/>
          <w:i/>
          <w:iCs/>
          <w:color w:val="0070C0"/>
        </w:rPr>
        <w:t>Заявительница неоднократно, начиная с 2015 года, обращалась в админи</w:t>
      </w:r>
      <w:r w:rsidRPr="002C579C">
        <w:rPr>
          <w:rStyle w:val="410"/>
          <w:i/>
          <w:iCs/>
          <w:color w:val="0070C0"/>
        </w:rPr>
        <w:softHyphen/>
        <w:t xml:space="preserve">страцию города </w:t>
      </w:r>
      <w:proofErr w:type="spellStart"/>
      <w:r w:rsidRPr="002C579C">
        <w:rPr>
          <w:rStyle w:val="410"/>
          <w:i/>
          <w:iCs/>
          <w:color w:val="0070C0"/>
        </w:rPr>
        <w:t>Югорска</w:t>
      </w:r>
      <w:proofErr w:type="spellEnd"/>
      <w:r w:rsidRPr="002C579C">
        <w:rPr>
          <w:rStyle w:val="410"/>
          <w:i/>
          <w:iCs/>
          <w:color w:val="0070C0"/>
        </w:rPr>
        <w:t xml:space="preserve"> по вопросу предоставления другого жилого помеще</w:t>
      </w:r>
      <w:r w:rsidRPr="002C579C">
        <w:rPr>
          <w:rStyle w:val="410"/>
          <w:i/>
          <w:iCs/>
          <w:color w:val="0070C0"/>
        </w:rPr>
        <w:softHyphen/>
        <w:t>ния, удовлетворяющего здоровому и безопасному проживанию ее семьи. Вместе с тем, вопрос заявительницы администрацией города так и не был разрешен.</w:t>
      </w:r>
    </w:p>
    <w:p w:rsidR="00D20682" w:rsidRPr="002C579C" w:rsidRDefault="00D20682" w:rsidP="000E2C72">
      <w:pPr>
        <w:pStyle w:val="41"/>
        <w:shd w:val="clear" w:color="auto" w:fill="auto"/>
        <w:spacing w:after="0"/>
        <w:ind w:left="60" w:right="60" w:firstLine="440"/>
        <w:jc w:val="both"/>
        <w:rPr>
          <w:color w:val="0070C0"/>
        </w:rPr>
      </w:pPr>
      <w:r w:rsidRPr="002C579C">
        <w:rPr>
          <w:rStyle w:val="410"/>
          <w:i/>
          <w:iCs/>
          <w:color w:val="0070C0"/>
        </w:rPr>
        <w:t>При содействии Уполномоченного к окончанию 2017 года удалось добиться реализации прав гр. С. на предоставление надлежащего жилого помещения.</w:t>
      </w:r>
    </w:p>
    <w:p w:rsidR="002C579C" w:rsidRDefault="002C579C" w:rsidP="000E2C72">
      <w:pPr>
        <w:pStyle w:val="a4"/>
        <w:shd w:val="clear" w:color="auto" w:fill="auto"/>
        <w:spacing w:before="0"/>
        <w:ind w:left="60" w:right="60" w:firstLine="440"/>
      </w:pPr>
    </w:p>
    <w:p w:rsidR="00D20682" w:rsidRDefault="00D20682" w:rsidP="000E2C72">
      <w:pPr>
        <w:pStyle w:val="a4"/>
        <w:shd w:val="clear" w:color="auto" w:fill="auto"/>
        <w:spacing w:before="0"/>
        <w:ind w:left="60" w:right="60" w:firstLine="440"/>
      </w:pPr>
      <w:r>
        <w:t>Нарушение прав собственников, проживающих в аварийных жилых домах, при осуществлении изъятия принадлежащих им объектов недвижимости также не является исключением. В случае признания многоквартирного дома аварийным и</w:t>
      </w:r>
      <w:r w:rsidR="002C579C">
        <w:t xml:space="preserve"> </w:t>
      </w:r>
      <w:r>
        <w:t>подлежащим сносу или реконструкции орган, вынесший такое решение, направ</w:t>
      </w:r>
      <w:r>
        <w:softHyphen/>
        <w:t>ляет собственнику уведомление о принятом решении, а также проект соглашения об изъятии недвижимости, который определяет размер возмещения за изымаемое помещение, сроки и другие условия изъятия. Если собственник откажется от за</w:t>
      </w:r>
      <w:r>
        <w:softHyphen/>
        <w:t>ключения соглашения об изъятии недвижимости, возможно принудительное изъ</w:t>
      </w:r>
      <w:r>
        <w:softHyphen/>
        <w:t>ятие жилого помещения по решению суда, но только при условии предваритель</w:t>
      </w:r>
      <w:r>
        <w:softHyphen/>
        <w:t>ного и равноценного возмещения.</w:t>
      </w:r>
    </w:p>
    <w:p w:rsidR="00D20682" w:rsidRDefault="00D20682" w:rsidP="000E2C72">
      <w:pPr>
        <w:pStyle w:val="a4"/>
        <w:shd w:val="clear" w:color="auto" w:fill="auto"/>
        <w:spacing w:before="0"/>
        <w:ind w:left="20" w:right="20" w:firstLine="460"/>
      </w:pPr>
      <w:r>
        <w:t>Все действия, направленные на изъятие земельного участка, в том числе за</w:t>
      </w:r>
      <w:r>
        <w:softHyphen/>
        <w:t>ключение соглашения об изъятии земельного участка, должны быть осуществле</w:t>
      </w:r>
      <w:r>
        <w:softHyphen/>
        <w:t>ны в пределах срока действия решения об изъятии земельного участка, установ</w:t>
      </w:r>
      <w:r>
        <w:softHyphen/>
        <w:t>ленного статьей 56.6 Земельного кодекса Российской Федерации, т.е. в течение трех лет.</w:t>
      </w:r>
    </w:p>
    <w:p w:rsidR="00D20682" w:rsidRDefault="00D20682" w:rsidP="000E2C72">
      <w:pPr>
        <w:pStyle w:val="a4"/>
        <w:shd w:val="clear" w:color="auto" w:fill="auto"/>
        <w:spacing w:before="0"/>
        <w:ind w:left="20" w:right="20" w:firstLine="460"/>
      </w:pPr>
      <w:proofErr w:type="gramStart"/>
      <w:r>
        <w:t>Длительность данного срока законодателем установлена с учетом необходи</w:t>
      </w:r>
      <w:r>
        <w:softHyphen/>
        <w:t>мости соблюдения уполномоченным органом, принявшим решение об изъятии объектов недвижимости, установленных законодательством процедур (уведом</w:t>
      </w:r>
      <w:r>
        <w:softHyphen/>
        <w:t>ление правообладателя объектов недвижимости, проведение оценки объектов недвижимости, в определенных случаях кадастрового учета земельного участка, подготовки и направления соглашения об изъятии объектов недвижимости их правообладателю и др.), в том числе в целях урегулирования возможных спорных ситуаций, возникающих в процессе изъятия</w:t>
      </w:r>
      <w:proofErr w:type="gramEnd"/>
      <w:r>
        <w:t xml:space="preserve"> объектов недвижимости (например, в случае несогласия собственника с размером возмещения за изымаемые объекты недвижимости).</w:t>
      </w:r>
    </w:p>
    <w:p w:rsidR="00D20682" w:rsidRDefault="00D20682" w:rsidP="000E2C72">
      <w:pPr>
        <w:pStyle w:val="a4"/>
        <w:shd w:val="clear" w:color="auto" w:fill="auto"/>
        <w:spacing w:before="0"/>
        <w:ind w:left="20" w:right="20" w:firstLine="460"/>
      </w:pPr>
      <w:r>
        <w:lastRenderedPageBreak/>
        <w:t>Отсутствие установленных в законодательстве сроков подготовки и направ</w:t>
      </w:r>
      <w:r>
        <w:softHyphen/>
        <w:t>ления соглашения об изъятии недвижимости зачастую приводит к тому, что орган местного самоуправления, принявший решение об изъятии объектов недвижимо</w:t>
      </w:r>
      <w:r>
        <w:softHyphen/>
        <w:t>сти, затягивает процесс подготовки и направления такого соглашения.</w:t>
      </w:r>
    </w:p>
    <w:p w:rsidR="00D20682" w:rsidRDefault="00D20682" w:rsidP="000E2C72">
      <w:pPr>
        <w:pStyle w:val="a4"/>
        <w:shd w:val="clear" w:color="auto" w:fill="auto"/>
        <w:spacing w:before="0"/>
        <w:ind w:left="20" w:right="20" w:firstLine="460"/>
      </w:pPr>
      <w:r>
        <w:t>Анализ обращений граждан по вопросам переселения из аварийного жилья свидетельствует, что практически на каждой стадии юридических процедур, на</w:t>
      </w:r>
      <w:r>
        <w:softHyphen/>
        <w:t>правленных на реализацию прав граждан на переселение из аварийных домов, граждане сталкиваются с определенными проблемами: нарушение межведом</w:t>
      </w:r>
      <w:r>
        <w:softHyphen/>
        <w:t>ственными комиссиями порядка оценки и обследования жилых помещений; не</w:t>
      </w:r>
      <w:r>
        <w:softHyphen/>
        <w:t>принятие органом местного самоуправления решения о дальнейшем использова</w:t>
      </w:r>
      <w:r>
        <w:softHyphen/>
        <w:t>нии помещений, сроках отселения граждан в случае признания дома аварийным и подлежащим сносу или реконструкции или о признании необходимости про</w:t>
      </w:r>
      <w:r>
        <w:softHyphen/>
        <w:t>ведения ремонтно-восстановительных работ; установление в решениях органов местного самоуправления неоправданно длительных сроков расселения граждан из аварийных домов; несоблюдение (затягивание) процедуры изъятия непригод</w:t>
      </w:r>
      <w:r>
        <w:softHyphen/>
        <w:t>ных жилых помещений и земельных участков у собственников таковых.</w:t>
      </w:r>
    </w:p>
    <w:p w:rsidR="002C579C" w:rsidRDefault="002C579C" w:rsidP="000E2C72">
      <w:pPr>
        <w:pStyle w:val="a4"/>
        <w:shd w:val="clear" w:color="auto" w:fill="auto"/>
        <w:spacing w:before="0"/>
        <w:ind w:left="20" w:right="20" w:firstLine="460"/>
      </w:pPr>
    </w:p>
    <w:p w:rsidR="00D20682" w:rsidRPr="002C579C" w:rsidRDefault="00D20682" w:rsidP="000E2C72">
      <w:pPr>
        <w:pStyle w:val="41"/>
        <w:shd w:val="clear" w:color="auto" w:fill="auto"/>
        <w:spacing w:after="0"/>
        <w:ind w:left="80" w:right="60" w:firstLine="440"/>
        <w:jc w:val="both"/>
        <w:rPr>
          <w:color w:val="0070C0"/>
        </w:rPr>
      </w:pPr>
      <w:r w:rsidRPr="002C579C">
        <w:rPr>
          <w:rStyle w:val="49"/>
          <w:i/>
          <w:iCs/>
          <w:color w:val="0070C0"/>
        </w:rPr>
        <w:t>В адрес Уполномоченного обратились гр. В. и Ф. с жало</w:t>
      </w:r>
      <w:r w:rsidRPr="002C579C">
        <w:rPr>
          <w:rStyle w:val="49"/>
          <w:i/>
          <w:iCs/>
          <w:color w:val="0070C0"/>
        </w:rPr>
        <w:softHyphen/>
        <w:t xml:space="preserve">бой на бездействие органа местного самоуправления г. </w:t>
      </w:r>
      <w:proofErr w:type="spellStart"/>
      <w:r w:rsidRPr="002C579C">
        <w:rPr>
          <w:rStyle w:val="49"/>
          <w:i/>
          <w:iCs/>
          <w:color w:val="0070C0"/>
        </w:rPr>
        <w:t>М</w:t>
      </w:r>
      <w:proofErr w:type="gramStart"/>
      <w:r w:rsidRPr="002C579C">
        <w:rPr>
          <w:rStyle w:val="49"/>
          <w:i/>
          <w:iCs/>
          <w:color w:val="0070C0"/>
        </w:rPr>
        <w:t>е</w:t>
      </w:r>
      <w:proofErr w:type="spellEnd"/>
      <w:r w:rsidRPr="002C579C">
        <w:rPr>
          <w:rStyle w:val="49"/>
          <w:i/>
          <w:iCs/>
          <w:color w:val="0070C0"/>
        </w:rPr>
        <w:t>-</w:t>
      </w:r>
      <w:proofErr w:type="gramEnd"/>
      <w:r w:rsidRPr="002C579C">
        <w:rPr>
          <w:rStyle w:val="49"/>
          <w:i/>
          <w:iCs/>
          <w:color w:val="0070C0"/>
        </w:rPr>
        <w:t xml:space="preserve"> </w:t>
      </w:r>
      <w:proofErr w:type="spellStart"/>
      <w:r w:rsidRPr="002C579C">
        <w:rPr>
          <w:rStyle w:val="49"/>
          <w:i/>
          <w:iCs/>
          <w:color w:val="0070C0"/>
        </w:rPr>
        <w:t>гиона</w:t>
      </w:r>
      <w:proofErr w:type="spellEnd"/>
      <w:r w:rsidRPr="002C579C">
        <w:rPr>
          <w:rStyle w:val="49"/>
          <w:i/>
          <w:iCs/>
          <w:color w:val="0070C0"/>
        </w:rPr>
        <w:t xml:space="preserve"> по необеспечению реализации прав граждан на без</w:t>
      </w:r>
      <w:r w:rsidRPr="002C579C">
        <w:rPr>
          <w:rStyle w:val="49"/>
          <w:i/>
          <w:iCs/>
          <w:color w:val="0070C0"/>
        </w:rPr>
        <w:softHyphen/>
        <w:t>опасные условия проживания в части решения вопроса об отселении граждан из аварийного многоквартирного дома. Заявители опасались за свою жизнь ввиду недопустимого и аварийного состояния несущих конструкций дома, в котором они проживали.</w:t>
      </w:r>
    </w:p>
    <w:p w:rsidR="00D20682" w:rsidRPr="002C579C" w:rsidRDefault="00D20682" w:rsidP="000E2C72">
      <w:pPr>
        <w:pStyle w:val="41"/>
        <w:shd w:val="clear" w:color="auto" w:fill="auto"/>
        <w:spacing w:after="0"/>
        <w:ind w:left="80" w:right="60" w:firstLine="440"/>
        <w:jc w:val="both"/>
        <w:rPr>
          <w:color w:val="0070C0"/>
        </w:rPr>
      </w:pPr>
      <w:r w:rsidRPr="002C579C">
        <w:rPr>
          <w:rStyle w:val="49"/>
          <w:i/>
          <w:iCs/>
          <w:color w:val="0070C0"/>
        </w:rPr>
        <w:t>При проведении проверочных мероприятий было установлено, что много</w:t>
      </w:r>
      <w:r w:rsidRPr="002C579C">
        <w:rPr>
          <w:rStyle w:val="49"/>
          <w:i/>
          <w:iCs/>
          <w:color w:val="0070C0"/>
        </w:rPr>
        <w:softHyphen/>
        <w:t>квартирный дом, в котором проживают заявители - собственники жилых помещений, признан аварийным и подлежащим сносу 18.05.2015. Решение об изъятии земельного участка, а также жилых помещений, принадлежащих гражданам на праве собственности, принято 10.08.2016.</w:t>
      </w:r>
    </w:p>
    <w:p w:rsidR="00D20682" w:rsidRPr="002C579C" w:rsidRDefault="00D20682" w:rsidP="000E2C72">
      <w:pPr>
        <w:pStyle w:val="41"/>
        <w:shd w:val="clear" w:color="auto" w:fill="auto"/>
        <w:spacing w:after="0"/>
        <w:ind w:left="80" w:right="60" w:firstLine="440"/>
        <w:jc w:val="both"/>
        <w:rPr>
          <w:color w:val="0070C0"/>
        </w:rPr>
      </w:pPr>
      <w:proofErr w:type="gramStart"/>
      <w:r w:rsidRPr="002C579C">
        <w:rPr>
          <w:rStyle w:val="49"/>
          <w:i/>
          <w:iCs/>
          <w:color w:val="0070C0"/>
        </w:rPr>
        <w:t>Согласно представленному в адрес Уполномоченного ответу администра</w:t>
      </w:r>
      <w:r w:rsidRPr="002C579C">
        <w:rPr>
          <w:rStyle w:val="49"/>
          <w:i/>
          <w:iCs/>
          <w:color w:val="0070C0"/>
        </w:rPr>
        <w:softHyphen/>
        <w:t>ции города, оценка изымаемых жилых помещений, находящихся в собственно</w:t>
      </w:r>
      <w:r w:rsidRPr="002C579C">
        <w:rPr>
          <w:rStyle w:val="49"/>
          <w:i/>
          <w:iCs/>
          <w:color w:val="0070C0"/>
        </w:rPr>
        <w:softHyphen/>
        <w:t>сти граждан, планировалась только в 2019 году, соответственно, соглашение об изъятии объектов недвижимости могло быть направлено собственникам изымаемых объектов только после произведенной оценки стоимости имуще</w:t>
      </w:r>
      <w:r w:rsidRPr="002C579C">
        <w:rPr>
          <w:rStyle w:val="49"/>
          <w:i/>
          <w:iCs/>
          <w:color w:val="0070C0"/>
        </w:rPr>
        <w:softHyphen/>
        <w:t>ства, подлежащего изъятию, тогда как срок действия решения об изъятии объектов недвижимости истекал в августе 2019 года.</w:t>
      </w:r>
      <w:proofErr w:type="gramEnd"/>
    </w:p>
    <w:p w:rsidR="00D20682" w:rsidRPr="002C579C" w:rsidRDefault="00D20682" w:rsidP="000E2C72">
      <w:pPr>
        <w:pStyle w:val="41"/>
        <w:shd w:val="clear" w:color="auto" w:fill="auto"/>
        <w:spacing w:after="0"/>
        <w:ind w:left="80" w:right="60" w:firstLine="440"/>
        <w:jc w:val="both"/>
        <w:rPr>
          <w:color w:val="0070C0"/>
        </w:rPr>
      </w:pPr>
      <w:r w:rsidRPr="002C579C">
        <w:rPr>
          <w:rStyle w:val="49"/>
          <w:i/>
          <w:iCs/>
          <w:color w:val="0070C0"/>
        </w:rPr>
        <w:t xml:space="preserve">В результате принятых </w:t>
      </w:r>
      <w:proofErr w:type="gramStart"/>
      <w:r w:rsidRPr="002C579C">
        <w:rPr>
          <w:rStyle w:val="49"/>
          <w:i/>
          <w:iCs/>
          <w:color w:val="0070C0"/>
        </w:rPr>
        <w:t>мер</w:t>
      </w:r>
      <w:proofErr w:type="gramEnd"/>
      <w:r w:rsidRPr="002C579C">
        <w:rPr>
          <w:rStyle w:val="49"/>
          <w:i/>
          <w:iCs/>
          <w:color w:val="0070C0"/>
        </w:rPr>
        <w:t xml:space="preserve"> Уполномоченным совместно с территориаль</w:t>
      </w:r>
      <w:r w:rsidRPr="002C579C">
        <w:rPr>
          <w:rStyle w:val="49"/>
          <w:i/>
          <w:iCs/>
          <w:color w:val="0070C0"/>
        </w:rPr>
        <w:softHyphen/>
        <w:t>ной прокуратурой сроки проведения процедур, направленных на изъятие объек</w:t>
      </w:r>
      <w:r w:rsidRPr="002C579C">
        <w:rPr>
          <w:rStyle w:val="49"/>
          <w:i/>
          <w:iCs/>
          <w:color w:val="0070C0"/>
        </w:rPr>
        <w:softHyphen/>
        <w:t>тов недвижимости, сокращены.</w:t>
      </w:r>
    </w:p>
    <w:p w:rsidR="002C579C" w:rsidRDefault="002C579C" w:rsidP="000E2C72">
      <w:pPr>
        <w:pStyle w:val="101"/>
        <w:shd w:val="clear" w:color="auto" w:fill="auto"/>
        <w:spacing w:before="0" w:after="0" w:line="240" w:lineRule="exact"/>
        <w:ind w:left="80" w:firstLine="440"/>
        <w:jc w:val="both"/>
        <w:rPr>
          <w:rStyle w:val="1020"/>
          <w:b/>
          <w:bCs/>
          <w:i/>
          <w:iCs/>
        </w:rPr>
      </w:pPr>
    </w:p>
    <w:p w:rsidR="00D20682" w:rsidRDefault="00D20682" w:rsidP="000E2C72">
      <w:pPr>
        <w:pStyle w:val="101"/>
        <w:shd w:val="clear" w:color="auto" w:fill="auto"/>
        <w:spacing w:before="0" w:after="0" w:line="240" w:lineRule="exact"/>
        <w:ind w:left="80" w:firstLine="440"/>
        <w:jc w:val="both"/>
        <w:rPr>
          <w:rStyle w:val="1020"/>
          <w:b/>
          <w:bCs/>
          <w:i/>
          <w:iCs/>
        </w:rPr>
      </w:pPr>
      <w:r>
        <w:rPr>
          <w:rStyle w:val="1020"/>
          <w:b/>
          <w:bCs/>
          <w:i/>
          <w:iCs/>
        </w:rPr>
        <w:t>Право на предоставление специализированного жилищного фонда</w:t>
      </w:r>
    </w:p>
    <w:p w:rsidR="002C579C" w:rsidRDefault="002C579C" w:rsidP="000E2C72">
      <w:pPr>
        <w:pStyle w:val="101"/>
        <w:shd w:val="clear" w:color="auto" w:fill="auto"/>
        <w:spacing w:before="0" w:after="0" w:line="240" w:lineRule="exact"/>
        <w:ind w:left="80" w:firstLine="440"/>
        <w:jc w:val="both"/>
      </w:pPr>
    </w:p>
    <w:p w:rsidR="00D20682" w:rsidRDefault="00D20682" w:rsidP="000E2C72">
      <w:pPr>
        <w:pStyle w:val="a4"/>
        <w:shd w:val="clear" w:color="auto" w:fill="auto"/>
        <w:spacing w:before="0" w:line="307" w:lineRule="exact"/>
        <w:ind w:left="80" w:right="60" w:firstLine="440"/>
      </w:pPr>
      <w:proofErr w:type="gramStart"/>
      <w:r>
        <w:t>Согласно законодательству Российской Федерации дети-сироты, а также дети, которые остались без попечения родителей, лица из числа детей-сирот и детей, оставшихся без попечения родителей, относятся к категории граждан, которым го</w:t>
      </w:r>
      <w:r>
        <w:softHyphen/>
        <w:t xml:space="preserve">сударство гарантирует предоставление жилья на льготных условиях, в том случае, </w:t>
      </w:r>
      <w:r>
        <w:lastRenderedPageBreak/>
        <w:t>если они не имеют закрепленного за ними жилого помещения или их возвращение в ранее занимаемые и сохраненные за ними жилые помещения невозможно.</w:t>
      </w:r>
      <w:proofErr w:type="gramEnd"/>
    </w:p>
    <w:p w:rsidR="00D20682" w:rsidRDefault="00D20682" w:rsidP="000E2C72">
      <w:pPr>
        <w:pStyle w:val="a4"/>
        <w:shd w:val="clear" w:color="auto" w:fill="auto"/>
        <w:spacing w:before="0" w:line="307" w:lineRule="exact"/>
        <w:ind w:left="80" w:right="60" w:firstLine="440"/>
      </w:pPr>
      <w:r>
        <w:t>Обеспеченность жильем лиц из числа детей-сирот и детей, оставшихся без попечения родителей, в автономном округе высокая.</w:t>
      </w:r>
    </w:p>
    <w:p w:rsidR="00D20682" w:rsidRDefault="00D20682" w:rsidP="000E2C72">
      <w:pPr>
        <w:pStyle w:val="a4"/>
        <w:shd w:val="clear" w:color="auto" w:fill="auto"/>
        <w:spacing w:before="0" w:line="307" w:lineRule="exact"/>
        <w:ind w:left="80" w:right="60" w:firstLine="440"/>
      </w:pPr>
      <w:r>
        <w:t>По информации Департамента социального развития автономного округа, для обеспечения жилыми помещениями специализированного жилищного фонда дан</w:t>
      </w:r>
      <w:r>
        <w:softHyphen/>
        <w:t>ной категории граждан в бюджете автономного округа ежегодно предусматрива</w:t>
      </w:r>
      <w:r>
        <w:softHyphen/>
        <w:t>ются денежные средства:</w:t>
      </w:r>
    </w:p>
    <w:p w:rsidR="00D20682" w:rsidRDefault="00D20682" w:rsidP="000E2C72">
      <w:pPr>
        <w:pStyle w:val="a4"/>
        <w:numPr>
          <w:ilvl w:val="0"/>
          <w:numId w:val="2"/>
        </w:numPr>
        <w:shd w:val="clear" w:color="auto" w:fill="auto"/>
        <w:tabs>
          <w:tab w:val="left" w:pos="1106"/>
        </w:tabs>
        <w:spacing w:before="0" w:line="307" w:lineRule="exact"/>
        <w:ind w:left="80" w:firstLine="440"/>
      </w:pPr>
      <w:r>
        <w:t>год - 954 524,3 тыс. руб. (бюджет РФ - 42 073,7 тыс. руб.);</w:t>
      </w:r>
    </w:p>
    <w:p w:rsidR="00D20682" w:rsidRDefault="00D20682" w:rsidP="000E2C72">
      <w:pPr>
        <w:pStyle w:val="a4"/>
        <w:numPr>
          <w:ilvl w:val="0"/>
          <w:numId w:val="2"/>
        </w:numPr>
        <w:shd w:val="clear" w:color="auto" w:fill="auto"/>
        <w:tabs>
          <w:tab w:val="left" w:pos="1106"/>
        </w:tabs>
        <w:spacing w:before="0" w:line="307" w:lineRule="exact"/>
        <w:ind w:left="80" w:firstLine="440"/>
      </w:pPr>
      <w:r>
        <w:t>год - 650 864,4 тыс. руб. (бюджет РФ - 15 723,7 тыс. руб.);</w:t>
      </w:r>
    </w:p>
    <w:p w:rsidR="00D20682" w:rsidRDefault="00D20682" w:rsidP="000E2C72">
      <w:pPr>
        <w:pStyle w:val="a4"/>
        <w:numPr>
          <w:ilvl w:val="0"/>
          <w:numId w:val="2"/>
        </w:numPr>
        <w:shd w:val="clear" w:color="auto" w:fill="auto"/>
        <w:tabs>
          <w:tab w:val="left" w:pos="1106"/>
        </w:tabs>
        <w:spacing w:before="0" w:line="307" w:lineRule="exact"/>
        <w:ind w:left="80" w:firstLine="440"/>
      </w:pPr>
      <w:r>
        <w:t>год - 792 105,4 тыс. руб. (бюджет РФ - 11 807,1 тыс. руб.).</w:t>
      </w:r>
    </w:p>
    <w:p w:rsidR="00D20682" w:rsidRDefault="00D20682" w:rsidP="000E2C72">
      <w:pPr>
        <w:pStyle w:val="a4"/>
        <w:shd w:val="clear" w:color="auto" w:fill="auto"/>
        <w:spacing w:before="0" w:line="307" w:lineRule="exact"/>
        <w:ind w:left="80" w:right="60" w:firstLine="440"/>
      </w:pPr>
      <w:r>
        <w:t>Органами местного самоуправления муниципальных образований автономно</w:t>
      </w:r>
      <w:r>
        <w:softHyphen/>
        <w:t>го округа лицам из числа детей-сирот и детей, оставшихся без попечения родителей, в 2015 году предоставлено 377 жилых помещений, в 2016 году - 497 жилых помещений, в 2017 году - 401 жилое помещение.</w:t>
      </w:r>
    </w:p>
    <w:p w:rsidR="00D20682" w:rsidRDefault="00D20682" w:rsidP="000E2C72">
      <w:pPr>
        <w:pStyle w:val="a4"/>
        <w:shd w:val="clear" w:color="auto" w:fill="auto"/>
        <w:spacing w:before="0"/>
        <w:ind w:left="80" w:right="40" w:firstLine="440"/>
      </w:pPr>
      <w:r>
        <w:t>Вместе с тем, количество граждан, ожидающих предоставления жилых по</w:t>
      </w:r>
      <w:r>
        <w:softHyphen/>
        <w:t>мещений специализированного жилищного фонда, в 2017 году составило 257 че</w:t>
      </w:r>
      <w:r>
        <w:softHyphen/>
        <w:t>ловек.</w:t>
      </w:r>
    </w:p>
    <w:p w:rsidR="002C579C" w:rsidRDefault="002C579C" w:rsidP="000E2C72">
      <w:pPr>
        <w:pStyle w:val="41"/>
        <w:shd w:val="clear" w:color="auto" w:fill="auto"/>
        <w:spacing w:after="0" w:line="317" w:lineRule="exact"/>
        <w:ind w:left="80" w:right="40" w:firstLine="440"/>
        <w:jc w:val="both"/>
        <w:rPr>
          <w:rStyle w:val="48"/>
          <w:i/>
          <w:iCs/>
        </w:rPr>
      </w:pPr>
    </w:p>
    <w:p w:rsidR="00D20682" w:rsidRPr="002C579C" w:rsidRDefault="00D20682" w:rsidP="000E2C72">
      <w:pPr>
        <w:pStyle w:val="41"/>
        <w:shd w:val="clear" w:color="auto" w:fill="auto"/>
        <w:spacing w:after="0" w:line="317" w:lineRule="exact"/>
        <w:ind w:left="80" w:right="40" w:firstLine="440"/>
        <w:jc w:val="both"/>
        <w:rPr>
          <w:color w:val="0070C0"/>
        </w:rPr>
      </w:pPr>
      <w:r w:rsidRPr="002C579C">
        <w:rPr>
          <w:rStyle w:val="48"/>
          <w:i/>
          <w:iCs/>
          <w:color w:val="0070C0"/>
        </w:rPr>
        <w:t>В адрес Уполномоченного обратился гражданин Г. (г. Нефтеюганск), относящийся к категории граждан из числа детей-сирот и детей, оставшихся без попечения ро</w:t>
      </w:r>
      <w:r w:rsidRPr="002C579C">
        <w:rPr>
          <w:rStyle w:val="48"/>
          <w:i/>
          <w:iCs/>
          <w:color w:val="0070C0"/>
        </w:rPr>
        <w:softHyphen/>
        <w:t>дителей. Жилое помещение, которое вправе получить за</w:t>
      </w:r>
      <w:r w:rsidRPr="002C579C">
        <w:rPr>
          <w:rStyle w:val="48"/>
          <w:i/>
          <w:iCs/>
          <w:color w:val="0070C0"/>
        </w:rPr>
        <w:softHyphen/>
        <w:t>явитель согласно законодательству РФ, администрацией города Нефтеюганска заявителю при достижении совер</w:t>
      </w:r>
      <w:r w:rsidRPr="002C579C">
        <w:rPr>
          <w:rStyle w:val="48"/>
          <w:i/>
          <w:iCs/>
          <w:color w:val="0070C0"/>
        </w:rPr>
        <w:softHyphen/>
        <w:t xml:space="preserve">шеннолетия не предоставлено, в </w:t>
      </w:r>
      <w:proofErr w:type="gramStart"/>
      <w:r w:rsidRPr="002C579C">
        <w:rPr>
          <w:rStyle w:val="48"/>
          <w:i/>
          <w:iCs/>
          <w:color w:val="0070C0"/>
        </w:rPr>
        <w:t>связи</w:t>
      </w:r>
      <w:proofErr w:type="gramEnd"/>
      <w:r w:rsidRPr="002C579C">
        <w:rPr>
          <w:rStyle w:val="48"/>
          <w:i/>
          <w:iCs/>
          <w:color w:val="0070C0"/>
        </w:rPr>
        <w:t xml:space="preserve"> с чем он проживал в учреждении социальной защиты населения.</w:t>
      </w:r>
    </w:p>
    <w:p w:rsidR="00D20682" w:rsidRPr="002C579C" w:rsidRDefault="00D20682" w:rsidP="000E2C72">
      <w:pPr>
        <w:pStyle w:val="41"/>
        <w:shd w:val="clear" w:color="auto" w:fill="auto"/>
        <w:spacing w:after="0" w:line="317" w:lineRule="exact"/>
        <w:ind w:left="80" w:right="40" w:firstLine="440"/>
        <w:jc w:val="both"/>
        <w:rPr>
          <w:color w:val="0070C0"/>
        </w:rPr>
      </w:pPr>
      <w:r w:rsidRPr="002C579C">
        <w:rPr>
          <w:rStyle w:val="48"/>
          <w:i/>
          <w:iCs/>
          <w:color w:val="0070C0"/>
        </w:rPr>
        <w:t>В целях защиты жилищных прав заявителя Уполномоченный направил за</w:t>
      </w:r>
      <w:r w:rsidRPr="002C579C">
        <w:rPr>
          <w:rStyle w:val="48"/>
          <w:i/>
          <w:iCs/>
          <w:color w:val="0070C0"/>
        </w:rPr>
        <w:softHyphen/>
        <w:t>ключение в адрес главы города Нефтеюганска о безотлагательном рассмо</w:t>
      </w:r>
      <w:r w:rsidRPr="002C579C">
        <w:rPr>
          <w:rStyle w:val="48"/>
          <w:i/>
          <w:iCs/>
          <w:color w:val="0070C0"/>
        </w:rPr>
        <w:softHyphen/>
        <w:t>трении вопроса предоставления жилого помещения заявителю. В связи с не</w:t>
      </w:r>
      <w:r w:rsidRPr="002C579C">
        <w:rPr>
          <w:rStyle w:val="48"/>
          <w:i/>
          <w:iCs/>
          <w:color w:val="0070C0"/>
        </w:rPr>
        <w:softHyphen/>
        <w:t xml:space="preserve">исполнением администрацией города Нефтеюганска указанного заключения по ходатайству Уполномоченного </w:t>
      </w:r>
      <w:proofErr w:type="spellStart"/>
      <w:r w:rsidRPr="002C579C">
        <w:rPr>
          <w:rStyle w:val="48"/>
          <w:i/>
          <w:iCs/>
          <w:color w:val="0070C0"/>
        </w:rPr>
        <w:t>Нефтеюганская</w:t>
      </w:r>
      <w:proofErr w:type="spellEnd"/>
      <w:r w:rsidRPr="002C579C">
        <w:rPr>
          <w:rStyle w:val="48"/>
          <w:i/>
          <w:iCs/>
          <w:color w:val="0070C0"/>
        </w:rPr>
        <w:t xml:space="preserve"> межрайонная прокуратура обратилась в защиту прав заявителя в суд с исковым заявлением об </w:t>
      </w:r>
      <w:proofErr w:type="spellStart"/>
      <w:r w:rsidRPr="002C579C">
        <w:rPr>
          <w:rStyle w:val="48"/>
          <w:i/>
          <w:iCs/>
          <w:color w:val="0070C0"/>
        </w:rPr>
        <w:t>обязании</w:t>
      </w:r>
      <w:proofErr w:type="spellEnd"/>
      <w:r w:rsidRPr="002C579C">
        <w:rPr>
          <w:rStyle w:val="48"/>
          <w:i/>
          <w:iCs/>
          <w:color w:val="0070C0"/>
        </w:rPr>
        <w:t xml:space="preserve"> администрации города Нефтеюганска предоставить заявителю жилое поме</w:t>
      </w:r>
      <w:r w:rsidRPr="002C579C">
        <w:rPr>
          <w:rStyle w:val="48"/>
          <w:i/>
          <w:iCs/>
          <w:color w:val="0070C0"/>
        </w:rPr>
        <w:softHyphen/>
        <w:t>щение специализированного жилищного фонда. Суд принял решение в пользу заявителя. Права заявителя восстановлены.</w:t>
      </w:r>
    </w:p>
    <w:p w:rsidR="002C579C" w:rsidRDefault="002C579C" w:rsidP="000E2C72">
      <w:pPr>
        <w:pStyle w:val="a4"/>
        <w:shd w:val="clear" w:color="auto" w:fill="auto"/>
        <w:spacing w:before="0"/>
        <w:ind w:left="80" w:right="40" w:firstLine="440"/>
      </w:pPr>
    </w:p>
    <w:p w:rsidR="00D20682" w:rsidRDefault="00D20682" w:rsidP="000E2C72">
      <w:pPr>
        <w:pStyle w:val="a4"/>
        <w:shd w:val="clear" w:color="auto" w:fill="auto"/>
        <w:spacing w:before="0"/>
        <w:ind w:left="80" w:right="40" w:firstLine="440"/>
      </w:pPr>
      <w:r>
        <w:t>Вопросы охраны и защиты прав лиц из числа детей-сирот и детей, оставшихся без попечения родителей, на обеспечение жилыми помещениями в 2017 году рас</w:t>
      </w:r>
      <w:r>
        <w:softHyphen/>
        <w:t>сматривались Уполномоченным как на рабочей группе по вопросам реализации жилищных прав отдельных категорий граждан, так и в процессе работы с пись</w:t>
      </w:r>
      <w:r>
        <w:softHyphen/>
        <w:t>менными и устными обращениями такой категории граждан.</w:t>
      </w:r>
    </w:p>
    <w:p w:rsidR="002C579C" w:rsidRDefault="002C579C" w:rsidP="000E2C72">
      <w:pPr>
        <w:pStyle w:val="a4"/>
        <w:shd w:val="clear" w:color="auto" w:fill="auto"/>
        <w:spacing w:before="0"/>
        <w:ind w:left="80" w:right="40" w:firstLine="440"/>
      </w:pPr>
    </w:p>
    <w:p w:rsidR="00D20682" w:rsidRDefault="00D20682" w:rsidP="000E2C72">
      <w:pPr>
        <w:pStyle w:val="11"/>
        <w:keepNext/>
        <w:keepLines/>
        <w:shd w:val="clear" w:color="auto" w:fill="auto"/>
        <w:spacing w:before="0" w:after="0" w:line="230" w:lineRule="exact"/>
        <w:ind w:left="1460"/>
        <w:jc w:val="left"/>
        <w:rPr>
          <w:rStyle w:val="130"/>
          <w:b/>
          <w:bCs/>
        </w:rPr>
      </w:pPr>
      <w:bookmarkStart w:id="4" w:name="bookmark3"/>
      <w:r>
        <w:rPr>
          <w:rStyle w:val="130"/>
          <w:b/>
          <w:bCs/>
        </w:rPr>
        <w:lastRenderedPageBreak/>
        <w:t>Право на получение жилищно-коммунальных услуг</w:t>
      </w:r>
      <w:bookmarkEnd w:id="4"/>
    </w:p>
    <w:p w:rsidR="002C579C" w:rsidRDefault="002C579C" w:rsidP="000E2C72">
      <w:pPr>
        <w:pStyle w:val="11"/>
        <w:keepNext/>
        <w:keepLines/>
        <w:shd w:val="clear" w:color="auto" w:fill="auto"/>
        <w:spacing w:before="0" w:after="0" w:line="230" w:lineRule="exact"/>
        <w:ind w:left="1460"/>
        <w:jc w:val="left"/>
      </w:pPr>
    </w:p>
    <w:p w:rsidR="00D20682" w:rsidRDefault="00D20682" w:rsidP="000E2C72">
      <w:pPr>
        <w:pStyle w:val="a4"/>
        <w:shd w:val="clear" w:color="auto" w:fill="auto"/>
        <w:spacing w:before="0"/>
        <w:ind w:left="20" w:right="20" w:firstLine="460"/>
      </w:pPr>
      <w:r>
        <w:t>Права человека и основные свободы не могут существовать в отрыве друг от друга. Достойный жизненный уровень связан с качеством жизни и стандартами жизнеобеспечения.</w:t>
      </w:r>
    </w:p>
    <w:p w:rsidR="00D20682" w:rsidRDefault="00D20682" w:rsidP="000E2C72">
      <w:pPr>
        <w:pStyle w:val="a4"/>
        <w:shd w:val="clear" w:color="auto" w:fill="auto"/>
        <w:spacing w:before="0"/>
        <w:ind w:left="20" w:right="20" w:firstLine="460"/>
      </w:pPr>
      <w:r>
        <w:t>Никакая другая сфера не может сравниться с жилищно-коммунальной сферой по объему финансовых, материальных и человеческих ресурсов, включенных в ее оборот. Право граждан на получение жилищно-коммунальных услуг (далее также - услуги ЖКХ) трудно отнести только к социальным или экономическим правам. Здесь тесно переплелись интересы всех: населения - как потребителя; предста</w:t>
      </w:r>
      <w:r>
        <w:softHyphen/>
        <w:t>вителей крупного и мелкого бизнеса - как поставщика услуг; местных органов самоуправления и государственных органов власти региона, выступающих в роли исполнителей, контролеров и регуляторов. Учитывая такую специфику права на получение услуг ЖКХ, важно рассматривать проблемы реализации данного права не только через призму социально-экономических прав, но и через вопросы со</w:t>
      </w:r>
      <w:r>
        <w:softHyphen/>
        <w:t>блюдения прав потребителей.</w:t>
      </w:r>
    </w:p>
    <w:p w:rsidR="00D20682" w:rsidRDefault="00D20682" w:rsidP="000E2C72">
      <w:pPr>
        <w:pStyle w:val="a4"/>
        <w:shd w:val="clear" w:color="auto" w:fill="auto"/>
        <w:spacing w:before="0"/>
        <w:ind w:left="20" w:right="20" w:firstLine="460"/>
      </w:pPr>
      <w:proofErr w:type="gramStart"/>
      <w:r>
        <w:t>Понятия качества и надежности услуг ЖКХ включают в себя безопасные и благоприятные условия проживания граждан в многоквартирных домах и жилых домах, бесперебойное предоставление услуг по отоплению, горячему и холод</w:t>
      </w:r>
      <w:r>
        <w:softHyphen/>
        <w:t>ному водоснабжению, водоотведению, электроснабжению и газоснабжению, об</w:t>
      </w:r>
      <w:r>
        <w:softHyphen/>
        <w:t>ращению с твердыми коммунальными отходами в соответствии с санитарными нормами и правилами и другими обязательными требованиями, установленными федеральным и региональным законодательством.</w:t>
      </w:r>
      <w:proofErr w:type="gramEnd"/>
    </w:p>
    <w:p w:rsidR="00D20682" w:rsidRDefault="00D20682" w:rsidP="000E2C72">
      <w:pPr>
        <w:pStyle w:val="a4"/>
        <w:shd w:val="clear" w:color="auto" w:fill="auto"/>
        <w:spacing w:before="0"/>
        <w:ind w:left="20" w:right="20" w:firstLine="460"/>
      </w:pPr>
      <w:r>
        <w:t>По информации Департамента жилищно-коммунального комплекса и энерге</w:t>
      </w:r>
      <w:r>
        <w:softHyphen/>
        <w:t xml:space="preserve">тики Ханты-Мансийского автономного округа - Югры (далее - </w:t>
      </w:r>
      <w:proofErr w:type="spellStart"/>
      <w:r>
        <w:t>ДепЖКК</w:t>
      </w:r>
      <w:proofErr w:type="spellEnd"/>
      <w:r>
        <w:t xml:space="preserve"> и энер</w:t>
      </w:r>
      <w:r>
        <w:softHyphen/>
        <w:t>гетики Югры), в 2017 году на строительство, реконструкцию, модернизацию ком</w:t>
      </w:r>
      <w:r>
        <w:softHyphen/>
        <w:t xml:space="preserve">мунальных объектов из бюджета автономного округа выделено 285,1 </w:t>
      </w:r>
      <w:proofErr w:type="gramStart"/>
      <w:r>
        <w:t>млн</w:t>
      </w:r>
      <w:proofErr w:type="gramEnd"/>
      <w:r>
        <w:t xml:space="preserve"> рублей (97,0 % от плана - 294,7 млн рублей).</w:t>
      </w:r>
    </w:p>
    <w:p w:rsidR="00D20682" w:rsidRDefault="00D20682" w:rsidP="000E2C72">
      <w:pPr>
        <w:pStyle w:val="a4"/>
        <w:shd w:val="clear" w:color="auto" w:fill="auto"/>
        <w:spacing w:before="0"/>
        <w:ind w:left="20" w:right="20" w:firstLine="460"/>
      </w:pPr>
      <w:r>
        <w:t>Вопросы предоставления услуг ЖКХ, в том числе их качества, поднимались в 67 обращениях граждан, поступивших в адрес Уполномоченного по правам че</w:t>
      </w:r>
      <w:r>
        <w:softHyphen/>
        <w:t>ловека в автономном округе в 2017 году, что составляет 4 % от общего количе</w:t>
      </w:r>
      <w:r>
        <w:softHyphen/>
        <w:t>ства обращений. Данный показатель в сравнении с 2016 годом вырос на 2 %, что указывает на актуальность решения вопросов в сфере жилищно-коммунального хозяйства у жителей региона. В группе социальных прав обращения, отнесенные к подгруппе «жилищно-коммунальные услуги», в 2017 году занимают 4 место по</w:t>
      </w:r>
      <w:r>
        <w:softHyphen/>
        <w:t>сле прав на жилище, социальную поддержку и медицинское обслуживание, тогда как в 2016 году в группе социальных прав вопросы жилищно-коммунальных ус</w:t>
      </w:r>
      <w:r>
        <w:softHyphen/>
        <w:t>луг стояли на 6 месте.</w:t>
      </w:r>
    </w:p>
    <w:p w:rsidR="00D20682" w:rsidRDefault="00D20682" w:rsidP="000E2C72">
      <w:pPr>
        <w:pStyle w:val="a4"/>
        <w:shd w:val="clear" w:color="auto" w:fill="auto"/>
        <w:spacing w:before="0"/>
        <w:ind w:left="20" w:right="20" w:firstLine="460"/>
      </w:pPr>
      <w:r>
        <w:t>Больше всего заявителей в вопросах ЖКХ интересуют проблемы работы управляющих компаний (34 % от общего количества обращений, поступивших по вопросу оказания жилищно-коммунальных услуг). Проблемы размера оплаты за коммунальные услуги, которые в 2016 году составляли наибольшую долю об</w:t>
      </w:r>
      <w:r>
        <w:softHyphen/>
        <w:t>ращений, затрагивают в 2017 году 31 % обращений от общего количества обраще</w:t>
      </w:r>
      <w:r>
        <w:softHyphen/>
        <w:t>ний по вопросам оказания жилищно-коммунальных услуг (рисунок 43).</w:t>
      </w:r>
    </w:p>
    <w:p w:rsidR="002C579C" w:rsidRPr="002C579C" w:rsidRDefault="002C579C" w:rsidP="002C579C">
      <w:pPr>
        <w:keepNext/>
        <w:jc w:val="center"/>
        <w:rPr>
          <w:rFonts w:ascii="Times New Roman" w:eastAsia="Calibri" w:hAnsi="Times New Roman" w:cs="Times New Roman"/>
          <w:b/>
          <w:bCs/>
          <w:color w:val="1F497D"/>
        </w:rPr>
      </w:pPr>
      <w:r w:rsidRPr="002C579C">
        <w:rPr>
          <w:rFonts w:ascii="Times New Roman" w:eastAsia="Calibri" w:hAnsi="Times New Roman" w:cs="Times New Roman"/>
          <w:b/>
          <w:bCs/>
          <w:color w:val="1F497D"/>
        </w:rPr>
        <w:lastRenderedPageBreak/>
        <w:t xml:space="preserve">Распределение обращений, </w:t>
      </w:r>
    </w:p>
    <w:p w:rsidR="002C579C" w:rsidRPr="002C579C" w:rsidRDefault="002C579C" w:rsidP="002C579C">
      <w:pPr>
        <w:keepNext/>
        <w:jc w:val="center"/>
        <w:rPr>
          <w:rFonts w:ascii="Times New Roman" w:eastAsia="Calibri" w:hAnsi="Times New Roman" w:cs="Times New Roman"/>
          <w:b/>
          <w:bCs/>
          <w:color w:val="1F497D"/>
        </w:rPr>
      </w:pPr>
      <w:r w:rsidRPr="002C579C">
        <w:rPr>
          <w:rFonts w:ascii="Times New Roman" w:eastAsia="Calibri" w:hAnsi="Times New Roman" w:cs="Times New Roman"/>
          <w:b/>
          <w:bCs/>
          <w:color w:val="1F497D"/>
        </w:rPr>
        <w:t xml:space="preserve">содержащих вопросы жилищно-коммунальных услуг </w:t>
      </w:r>
    </w:p>
    <w:p w:rsidR="002C579C" w:rsidRPr="002C579C" w:rsidRDefault="00D40A49" w:rsidP="002C579C">
      <w:pPr>
        <w:jc w:val="center"/>
        <w:rPr>
          <w:rFonts w:ascii="Times New Roman" w:eastAsia="Calibri" w:hAnsi="Times New Roman" w:cs="Times New Roman"/>
          <w:i/>
          <w:sz w:val="26"/>
          <w:szCs w:val="26"/>
        </w:rPr>
      </w:pPr>
      <w:r>
        <w:rPr>
          <w:noProof/>
        </w:rPr>
        <w:pict>
          <v:shape id="Диаграмма 3" o:spid="_x0000_s1082" type="#_x0000_t75" style="position:absolute;left:0;text-align:left;margin-left:21.45pt;margin-top:20.1pt;width:465.1pt;height:131.05pt;z-index:26;visibility:visibl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87" o:title=""/>
            <w10:wrap type="topAndBottom"/>
          </v:shape>
          <o:OLEObject Type="Embed" ProgID="Excel.Sheet.8" ShapeID="Диаграмма 3" DrawAspect="Content" ObjectID="_1586345413" r:id="rId88">
            <o:FieldCodes>\s</o:FieldCodes>
          </o:OLEObject>
        </w:pict>
      </w:r>
    </w:p>
    <w:p w:rsidR="002C579C" w:rsidRDefault="002C579C" w:rsidP="002C579C">
      <w:pPr>
        <w:jc w:val="center"/>
        <w:rPr>
          <w:rFonts w:ascii="Times New Roman" w:eastAsia="Calibri" w:hAnsi="Times New Roman" w:cs="Times New Roman"/>
          <w:i/>
          <w:sz w:val="26"/>
          <w:szCs w:val="26"/>
        </w:rPr>
      </w:pPr>
      <w:r w:rsidRPr="002C579C">
        <w:rPr>
          <w:rFonts w:ascii="Times New Roman" w:eastAsia="Calibri" w:hAnsi="Times New Roman" w:cs="Times New Roman"/>
          <w:i/>
          <w:sz w:val="26"/>
          <w:szCs w:val="26"/>
        </w:rPr>
        <w:t>Рис. 43</w:t>
      </w:r>
    </w:p>
    <w:p w:rsidR="002C579C" w:rsidRPr="008267F3" w:rsidRDefault="002C579C" w:rsidP="002C579C">
      <w:pPr>
        <w:jc w:val="center"/>
        <w:rPr>
          <w:rFonts w:ascii="Times New Roman" w:eastAsia="Calibri" w:hAnsi="Times New Roman" w:cs="Times New Roman"/>
          <w:i/>
          <w:sz w:val="26"/>
          <w:szCs w:val="26"/>
        </w:rPr>
      </w:pPr>
    </w:p>
    <w:p w:rsidR="00D20682" w:rsidRDefault="00D20682" w:rsidP="000E2C72">
      <w:pPr>
        <w:pStyle w:val="a4"/>
        <w:shd w:val="clear" w:color="auto" w:fill="auto"/>
        <w:spacing w:before="0"/>
        <w:ind w:right="20" w:firstLine="460"/>
      </w:pPr>
      <w:r>
        <w:t>В сравнении с 2016 годом удельный вес вопросов о размере оплаты за ком</w:t>
      </w:r>
      <w:r>
        <w:softHyphen/>
        <w:t>мунальные услуги и капитальный ремонт многоквартирных домов (далее также - МКД) уменьшился, вместе с тем увеличился удельный вес обращений по вопросам деятельности управляющих компаний и содержания помещений общего пользова</w:t>
      </w:r>
      <w:r>
        <w:softHyphen/>
        <w:t>ния и придомовой территории (рисунок 44).</w:t>
      </w:r>
    </w:p>
    <w:p w:rsidR="002C579C" w:rsidRPr="002C579C" w:rsidRDefault="002C579C" w:rsidP="00E06405">
      <w:pPr>
        <w:jc w:val="center"/>
        <w:rPr>
          <w:rFonts w:ascii="Times New Roman" w:eastAsia="Calibri" w:hAnsi="Times New Roman" w:cs="Times New Roman"/>
          <w:b/>
          <w:bCs/>
          <w:color w:val="1F497D"/>
        </w:rPr>
      </w:pPr>
      <w:r w:rsidRPr="002C579C">
        <w:rPr>
          <w:rFonts w:ascii="Times New Roman" w:eastAsia="Calibri" w:hAnsi="Times New Roman" w:cs="Times New Roman"/>
          <w:b/>
          <w:color w:val="1F497D"/>
        </w:rPr>
        <w:t>Удельный вес обращений</w:t>
      </w:r>
      <w:r w:rsidR="00E06405">
        <w:rPr>
          <w:rFonts w:ascii="Times New Roman" w:eastAsia="Calibri" w:hAnsi="Times New Roman" w:cs="Times New Roman"/>
          <w:b/>
          <w:color w:val="1F497D"/>
        </w:rPr>
        <w:br/>
      </w:r>
      <w:r w:rsidRPr="002C579C">
        <w:rPr>
          <w:rFonts w:ascii="Times New Roman" w:eastAsia="Calibri" w:hAnsi="Times New Roman" w:cs="Times New Roman"/>
          <w:b/>
          <w:bCs/>
          <w:color w:val="1F497D"/>
        </w:rPr>
        <w:t>по типовому вопросу в подгруппе «жилищно-коммунальные услуги»</w:t>
      </w:r>
      <w:r w:rsidR="00E06405">
        <w:rPr>
          <w:rFonts w:ascii="Times New Roman" w:eastAsia="Calibri" w:hAnsi="Times New Roman" w:cs="Times New Roman"/>
          <w:b/>
          <w:bCs/>
          <w:color w:val="1F497D"/>
        </w:rPr>
        <w:br/>
      </w:r>
      <w:r w:rsidRPr="002C579C">
        <w:rPr>
          <w:rFonts w:ascii="Times New Roman" w:eastAsia="Calibri" w:hAnsi="Times New Roman" w:cs="Times New Roman"/>
          <w:b/>
          <w:bCs/>
          <w:color w:val="1F497D"/>
        </w:rPr>
        <w:t xml:space="preserve">за 2017 год в сравнении с 2016 годом </w:t>
      </w:r>
    </w:p>
    <w:p w:rsidR="00E06405" w:rsidRDefault="00D40A49" w:rsidP="002C579C">
      <w:pPr>
        <w:keepNext/>
        <w:jc w:val="center"/>
        <w:rPr>
          <w:rFonts w:ascii="Times New Roman" w:eastAsia="Calibri" w:hAnsi="Times New Roman" w:cs="Times New Roman"/>
          <w:i/>
          <w:sz w:val="26"/>
          <w:szCs w:val="26"/>
        </w:rPr>
      </w:pPr>
      <w:r>
        <w:pict>
          <v:shape id="_x0000_i1058" type="#_x0000_t75" style="width:435pt;height:158.25pt;mso-position-horizontal-relative:text;mso-position-vertical-relative:text" o:allowoverlap="f">
            <v:imagedata r:id="rId89" o:title=""/>
          </v:shape>
        </w:pict>
      </w:r>
    </w:p>
    <w:p w:rsidR="00E06405" w:rsidRDefault="00E06405" w:rsidP="002C579C">
      <w:pPr>
        <w:keepNext/>
        <w:jc w:val="center"/>
        <w:rPr>
          <w:rFonts w:ascii="Times New Roman" w:eastAsia="Calibri" w:hAnsi="Times New Roman" w:cs="Times New Roman"/>
          <w:i/>
          <w:sz w:val="26"/>
          <w:szCs w:val="26"/>
        </w:rPr>
      </w:pPr>
    </w:p>
    <w:p w:rsidR="002C579C" w:rsidRDefault="002C579C" w:rsidP="002C579C">
      <w:pPr>
        <w:keepNext/>
        <w:jc w:val="center"/>
        <w:rPr>
          <w:rFonts w:ascii="Times New Roman" w:eastAsia="Calibri" w:hAnsi="Times New Roman" w:cs="Times New Roman"/>
          <w:i/>
          <w:sz w:val="26"/>
          <w:szCs w:val="26"/>
        </w:rPr>
      </w:pPr>
      <w:r w:rsidRPr="00E06405">
        <w:rPr>
          <w:rFonts w:ascii="Times New Roman" w:eastAsia="Calibri" w:hAnsi="Times New Roman" w:cs="Times New Roman"/>
          <w:i/>
          <w:sz w:val="26"/>
          <w:szCs w:val="26"/>
        </w:rPr>
        <w:t>Рис. 44</w:t>
      </w:r>
    </w:p>
    <w:p w:rsidR="00E06405" w:rsidRPr="008267F3" w:rsidRDefault="00E06405" w:rsidP="002C579C">
      <w:pPr>
        <w:keepNext/>
        <w:jc w:val="center"/>
        <w:rPr>
          <w:rFonts w:ascii="Times New Roman" w:eastAsia="Calibri" w:hAnsi="Times New Roman" w:cs="Times New Roman"/>
          <w:i/>
          <w:sz w:val="26"/>
          <w:szCs w:val="26"/>
        </w:rPr>
      </w:pPr>
    </w:p>
    <w:p w:rsidR="00D20682" w:rsidRDefault="00D20682" w:rsidP="000E2C72">
      <w:pPr>
        <w:pStyle w:val="a4"/>
        <w:shd w:val="clear" w:color="auto" w:fill="auto"/>
        <w:spacing w:before="0"/>
        <w:ind w:right="20" w:firstLine="460"/>
      </w:pPr>
      <w:r>
        <w:t>По индексу (показателю) количества обращений в сфере жилищно-комму</w:t>
      </w:r>
      <w:r>
        <w:softHyphen/>
        <w:t>нальных услуг на 1 000 жителей «лидирует» Ханты-Мансийский район, где ин</w:t>
      </w:r>
      <w:r>
        <w:softHyphen/>
        <w:t xml:space="preserve">декс составляет 0,51 (рисунок 45), значительным данный показатель видится в Белоярском, Березовском, </w:t>
      </w:r>
      <w:proofErr w:type="spellStart"/>
      <w:r>
        <w:t>Кондинском</w:t>
      </w:r>
      <w:proofErr w:type="spellEnd"/>
      <w:r>
        <w:t xml:space="preserve"> и Октябрьском районах. От жителей го</w:t>
      </w:r>
      <w:r>
        <w:softHyphen/>
        <w:t xml:space="preserve">родов </w:t>
      </w:r>
      <w:proofErr w:type="spellStart"/>
      <w:r>
        <w:t>Югорск</w:t>
      </w:r>
      <w:proofErr w:type="spellEnd"/>
      <w:r>
        <w:t xml:space="preserve">, Радужный, </w:t>
      </w:r>
      <w:proofErr w:type="spellStart"/>
      <w:r>
        <w:t>Пыть-Ях</w:t>
      </w:r>
      <w:proofErr w:type="spellEnd"/>
      <w:r>
        <w:t xml:space="preserve">, </w:t>
      </w:r>
      <w:proofErr w:type="spellStart"/>
      <w:r>
        <w:t>Покачи</w:t>
      </w:r>
      <w:proofErr w:type="spellEnd"/>
      <w:r>
        <w:t xml:space="preserve">, </w:t>
      </w:r>
      <w:proofErr w:type="spellStart"/>
      <w:r>
        <w:t>Лангепас</w:t>
      </w:r>
      <w:proofErr w:type="spellEnd"/>
      <w:r>
        <w:t xml:space="preserve"> обращений по вопросам предоставления услуг ЖКХ в адрес Уполномоченного не поступало.</w:t>
      </w:r>
    </w:p>
    <w:p w:rsidR="00E06405" w:rsidRPr="00AD6E67" w:rsidRDefault="00D40A49" w:rsidP="00E06405">
      <w:pPr>
        <w:keepNext/>
        <w:jc w:val="center"/>
        <w:rPr>
          <w:rFonts w:ascii="Times New Roman" w:eastAsia="Calibri" w:hAnsi="Times New Roman" w:cs="Times New Roman"/>
          <w:b/>
          <w:bCs/>
          <w:color w:val="002060"/>
        </w:rPr>
      </w:pPr>
      <w:r>
        <w:rPr>
          <w:noProof/>
        </w:rPr>
        <w:lastRenderedPageBreak/>
        <w:pict>
          <v:shape id="Диаграмма 172" o:spid="_x0000_s1085" type="#_x0000_t75" style="position:absolute;left:0;text-align:left;margin-left:26.25pt;margin-top:73.45pt;width:435.35pt;height:267.85pt;z-index:27;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0" o:title=""/>
            <w10:wrap type="topAndBottom"/>
          </v:shape>
          <o:OLEObject Type="Embed" ProgID="Excel.Sheet.8" ShapeID="Диаграмма 172" DrawAspect="Content" ObjectID="_1586345414" r:id="rId91">
            <o:FieldCodes>\s</o:FieldCodes>
          </o:OLEObject>
        </w:pict>
      </w:r>
      <w:r w:rsidR="00E06405" w:rsidRPr="00AD6E67">
        <w:rPr>
          <w:rFonts w:ascii="Times New Roman" w:eastAsia="Calibri" w:hAnsi="Times New Roman" w:cs="Times New Roman"/>
          <w:b/>
          <w:bCs/>
          <w:color w:val="002060"/>
        </w:rPr>
        <w:t>Количество обращений</w:t>
      </w:r>
    </w:p>
    <w:p w:rsidR="00E06405" w:rsidRPr="00AD6E67" w:rsidRDefault="00E06405" w:rsidP="00E06405">
      <w:pPr>
        <w:keepNext/>
        <w:jc w:val="center"/>
        <w:rPr>
          <w:rFonts w:ascii="Times New Roman" w:eastAsia="Calibri" w:hAnsi="Times New Roman" w:cs="Times New Roman"/>
          <w:b/>
          <w:bCs/>
          <w:color w:val="002060"/>
        </w:rPr>
      </w:pPr>
      <w:r w:rsidRPr="00AD6E67">
        <w:rPr>
          <w:rFonts w:ascii="Times New Roman" w:eastAsia="Calibri" w:hAnsi="Times New Roman" w:cs="Times New Roman"/>
          <w:b/>
          <w:bCs/>
          <w:color w:val="002060"/>
        </w:rPr>
        <w:t xml:space="preserve"> по вопросам предоставления жилищно-коммунальных услуг на 1000 жителей (индекс) в разрезе муниципальных образований</w:t>
      </w:r>
    </w:p>
    <w:p w:rsidR="00E06405" w:rsidRPr="00AD6E67" w:rsidRDefault="00E06405" w:rsidP="00E06405">
      <w:pPr>
        <w:keepNext/>
        <w:jc w:val="center"/>
        <w:rPr>
          <w:rFonts w:ascii="Times New Roman" w:eastAsia="Calibri" w:hAnsi="Times New Roman" w:cs="Times New Roman"/>
          <w:b/>
          <w:bCs/>
          <w:color w:val="002060"/>
        </w:rPr>
      </w:pPr>
      <w:r w:rsidRPr="00AD6E67">
        <w:rPr>
          <w:rFonts w:ascii="Times New Roman" w:eastAsia="Calibri" w:hAnsi="Times New Roman" w:cs="Times New Roman"/>
          <w:b/>
          <w:bCs/>
          <w:color w:val="002060"/>
          <w:sz w:val="18"/>
        </w:rPr>
        <w:t xml:space="preserve"> </w:t>
      </w:r>
      <w:r w:rsidRPr="00AD6E67">
        <w:rPr>
          <w:rFonts w:ascii="Times New Roman" w:eastAsia="Calibri" w:hAnsi="Times New Roman" w:cs="Times New Roman"/>
          <w:b/>
          <w:bCs/>
          <w:color w:val="002060"/>
        </w:rPr>
        <w:t>автономного округа за 2017 год</w:t>
      </w:r>
    </w:p>
    <w:p w:rsidR="00E06405" w:rsidRDefault="00E06405" w:rsidP="00E06405">
      <w:pPr>
        <w:keepNext/>
        <w:jc w:val="center"/>
        <w:rPr>
          <w:rFonts w:ascii="Times New Roman" w:eastAsia="Calibri" w:hAnsi="Times New Roman" w:cs="Times New Roman"/>
          <w:bCs/>
          <w:sz w:val="26"/>
          <w:szCs w:val="26"/>
          <w:highlight w:val="yellow"/>
        </w:rPr>
      </w:pPr>
    </w:p>
    <w:p w:rsidR="00E06405" w:rsidRDefault="00E06405" w:rsidP="00E06405">
      <w:pPr>
        <w:keepNext/>
        <w:jc w:val="center"/>
        <w:rPr>
          <w:rFonts w:ascii="Times New Roman" w:eastAsia="Calibri" w:hAnsi="Times New Roman" w:cs="Times New Roman"/>
          <w:bCs/>
          <w:sz w:val="26"/>
          <w:szCs w:val="26"/>
          <w:highlight w:val="yellow"/>
        </w:rPr>
      </w:pPr>
    </w:p>
    <w:p w:rsidR="00E06405" w:rsidRDefault="00E06405" w:rsidP="00E06405">
      <w:pPr>
        <w:keepNext/>
        <w:jc w:val="center"/>
        <w:rPr>
          <w:rFonts w:ascii="Times New Roman" w:eastAsia="Calibri" w:hAnsi="Times New Roman" w:cs="Times New Roman"/>
          <w:bCs/>
          <w:sz w:val="26"/>
          <w:szCs w:val="26"/>
        </w:rPr>
      </w:pPr>
      <w:r w:rsidRPr="00E06405">
        <w:rPr>
          <w:rFonts w:ascii="Times New Roman" w:eastAsia="Calibri" w:hAnsi="Times New Roman" w:cs="Times New Roman"/>
          <w:bCs/>
          <w:sz w:val="26"/>
          <w:szCs w:val="26"/>
        </w:rPr>
        <w:t>Рис. 45</w:t>
      </w:r>
    </w:p>
    <w:p w:rsidR="00E06405" w:rsidRPr="008267F3" w:rsidRDefault="00E06405" w:rsidP="00E06405">
      <w:pPr>
        <w:keepNext/>
        <w:jc w:val="center"/>
        <w:rPr>
          <w:rFonts w:ascii="Times New Roman" w:eastAsia="Calibri" w:hAnsi="Times New Roman" w:cs="Times New Roman"/>
          <w:bCs/>
          <w:i/>
          <w:color w:val="002060"/>
          <w:sz w:val="26"/>
          <w:szCs w:val="26"/>
        </w:rPr>
      </w:pPr>
    </w:p>
    <w:p w:rsidR="00D20682" w:rsidRDefault="00D20682" w:rsidP="000E2C72">
      <w:pPr>
        <w:pStyle w:val="a4"/>
        <w:shd w:val="clear" w:color="auto" w:fill="auto"/>
        <w:spacing w:before="0"/>
        <w:ind w:right="20" w:firstLine="460"/>
      </w:pPr>
      <w:r>
        <w:t>За последние годы население уже привыкло к тому, что сфера ЖКХ находится в состоянии реформирования. Однако увеличивающаяся с каждым годом финан</w:t>
      </w:r>
      <w:r>
        <w:softHyphen/>
        <w:t>совая нагрузка на потребителей услуг неизбежно влечет за собой и повышение требований к их качеству. Люди болезненно относятся к случаям халатного отно</w:t>
      </w:r>
      <w:r>
        <w:softHyphen/>
        <w:t>шения к решению проблем, возникающих в системе ЖКХ.</w:t>
      </w:r>
    </w:p>
    <w:p w:rsidR="00D20682" w:rsidRDefault="00D20682" w:rsidP="000E2C72">
      <w:pPr>
        <w:pStyle w:val="a4"/>
        <w:shd w:val="clear" w:color="auto" w:fill="auto"/>
        <w:spacing w:before="0"/>
        <w:ind w:right="20" w:firstLine="460"/>
      </w:pPr>
      <w:r>
        <w:t>Очевидна необходимость сохранения государственного регулирования в сфе</w:t>
      </w:r>
      <w:r>
        <w:softHyphen/>
        <w:t>ре ЖКХ и контроля со стороны органов местного самоуправления в части типо</w:t>
      </w:r>
      <w:r>
        <w:softHyphen/>
        <w:t>вых вопросов, изложенных в обращениях граждан в адрес Уполномоченного:</w:t>
      </w:r>
    </w:p>
    <w:p w:rsidR="00D20682" w:rsidRDefault="00D20682" w:rsidP="000E2C72">
      <w:pPr>
        <w:pStyle w:val="a4"/>
        <w:shd w:val="clear" w:color="auto" w:fill="auto"/>
        <w:spacing w:before="0"/>
        <w:ind w:right="20" w:firstLine="460"/>
      </w:pPr>
      <w:proofErr w:type="gramStart"/>
      <w:r>
        <w:t>высокая оплата за коммунальные услуги, необоснованно насчитанная за</w:t>
      </w:r>
      <w:r>
        <w:softHyphen/>
        <w:t xml:space="preserve">долженность за предоставление коммунальных услуг, необоснованное взимание платы за социальный </w:t>
      </w:r>
      <w:proofErr w:type="spellStart"/>
      <w:r>
        <w:t>найм</w:t>
      </w:r>
      <w:proofErr w:type="spellEnd"/>
      <w:r>
        <w:t xml:space="preserve"> жилого помещения (п. Коммунистический Советского района, п. </w:t>
      </w:r>
      <w:proofErr w:type="spellStart"/>
      <w:r>
        <w:t>Перегребное</w:t>
      </w:r>
      <w:proofErr w:type="spellEnd"/>
      <w:r>
        <w:t xml:space="preserve"> Октябрьского района, п. Федоровский </w:t>
      </w:r>
      <w:proofErr w:type="spellStart"/>
      <w:r>
        <w:t>Сургутского</w:t>
      </w:r>
      <w:proofErr w:type="spellEnd"/>
      <w:r>
        <w:t xml:space="preserve"> райо</w:t>
      </w:r>
      <w:r>
        <w:softHyphen/>
        <w:t xml:space="preserve">на, г. Белоярский Белоярского района, г. </w:t>
      </w:r>
      <w:proofErr w:type="spellStart"/>
      <w:r>
        <w:t>Мегион</w:t>
      </w:r>
      <w:proofErr w:type="spellEnd"/>
      <w:r>
        <w:t>, г. Нижневартовск, г. Ханты-Ман</w:t>
      </w:r>
      <w:r>
        <w:softHyphen/>
        <w:t>сийск, г. Нефтеюганск);</w:t>
      </w:r>
      <w:proofErr w:type="gramEnd"/>
    </w:p>
    <w:p w:rsidR="00D20682" w:rsidRDefault="00D20682" w:rsidP="000E2C72">
      <w:pPr>
        <w:pStyle w:val="a4"/>
        <w:shd w:val="clear" w:color="auto" w:fill="auto"/>
        <w:spacing w:before="0"/>
        <w:ind w:right="20" w:firstLine="460"/>
      </w:pPr>
      <w:r>
        <w:t>отказ в перерасчете за коммунальные услуги за время нахождения лица в ме</w:t>
      </w:r>
      <w:r>
        <w:softHyphen/>
        <w:t xml:space="preserve">стах принудительного содержания (д. </w:t>
      </w:r>
      <w:proofErr w:type="spellStart"/>
      <w:r>
        <w:t>Леуши</w:t>
      </w:r>
      <w:proofErr w:type="spellEnd"/>
      <w:r>
        <w:t xml:space="preserve"> </w:t>
      </w:r>
      <w:proofErr w:type="spellStart"/>
      <w:r>
        <w:t>Кондинского</w:t>
      </w:r>
      <w:proofErr w:type="spellEnd"/>
      <w:r>
        <w:t xml:space="preserve"> района);</w:t>
      </w:r>
    </w:p>
    <w:p w:rsidR="00D20682" w:rsidRDefault="00D20682" w:rsidP="000E2C72">
      <w:pPr>
        <w:pStyle w:val="a4"/>
        <w:shd w:val="clear" w:color="auto" w:fill="auto"/>
        <w:spacing w:before="0" w:line="317" w:lineRule="exact"/>
        <w:ind w:left="20" w:right="20" w:firstLine="460"/>
      </w:pPr>
      <w:r>
        <w:t xml:space="preserve">необходимость благоустройства придомовой территории в п. </w:t>
      </w:r>
      <w:proofErr w:type="spellStart"/>
      <w:r>
        <w:t>Пойковский</w:t>
      </w:r>
      <w:proofErr w:type="spellEnd"/>
      <w:r>
        <w:t xml:space="preserve"> (Н</w:t>
      </w:r>
      <w:proofErr w:type="gramStart"/>
      <w:r>
        <w:t>е-</w:t>
      </w:r>
      <w:proofErr w:type="gramEnd"/>
      <w:r>
        <w:t xml:space="preserve"> </w:t>
      </w:r>
      <w:proofErr w:type="spellStart"/>
      <w:r>
        <w:t>фтеюганский</w:t>
      </w:r>
      <w:proofErr w:type="spellEnd"/>
      <w:r>
        <w:t xml:space="preserve"> район);</w:t>
      </w:r>
    </w:p>
    <w:p w:rsidR="00D20682" w:rsidRDefault="00D20682" w:rsidP="000E2C72">
      <w:pPr>
        <w:pStyle w:val="a4"/>
        <w:shd w:val="clear" w:color="auto" w:fill="auto"/>
        <w:spacing w:before="0" w:line="317" w:lineRule="exact"/>
        <w:ind w:left="20" w:right="20" w:firstLine="460"/>
      </w:pPr>
      <w:r>
        <w:t>несогласие производить оплату за твердые бытовые отходы в п. Бобровском (Ханты-Мансийский район);</w:t>
      </w:r>
    </w:p>
    <w:p w:rsidR="00D20682" w:rsidRDefault="00D20682" w:rsidP="000E2C72">
      <w:pPr>
        <w:pStyle w:val="a4"/>
        <w:shd w:val="clear" w:color="auto" w:fill="auto"/>
        <w:spacing w:before="0" w:line="317" w:lineRule="exact"/>
        <w:ind w:left="20" w:right="20" w:firstLine="460"/>
      </w:pPr>
      <w:r>
        <w:lastRenderedPageBreak/>
        <w:t>отключение уличного освещения и замена повалившихся столбов в п. Горн</w:t>
      </w:r>
      <w:proofErr w:type="gramStart"/>
      <w:r>
        <w:t>о-</w:t>
      </w:r>
      <w:proofErr w:type="gramEnd"/>
      <w:r>
        <w:t xml:space="preserve"> </w:t>
      </w:r>
      <w:proofErr w:type="spellStart"/>
      <w:r>
        <w:t>правдинске</w:t>
      </w:r>
      <w:proofErr w:type="spellEnd"/>
      <w:r>
        <w:t xml:space="preserve"> (Ханты-Мансийский район);</w:t>
      </w:r>
    </w:p>
    <w:p w:rsidR="00D20682" w:rsidRDefault="00D20682" w:rsidP="000E2C72">
      <w:pPr>
        <w:pStyle w:val="a4"/>
        <w:shd w:val="clear" w:color="auto" w:fill="auto"/>
        <w:spacing w:before="0" w:line="317" w:lineRule="exact"/>
        <w:ind w:left="20" w:right="20" w:firstLine="460"/>
      </w:pPr>
      <w:r>
        <w:t>необоснованное проведение общих собраний собственников жилого дома, где решается вопрос об увеличении стоимости общедомовых нужд (г. Ханты-Ман</w:t>
      </w:r>
      <w:r>
        <w:softHyphen/>
        <w:t>сийск);</w:t>
      </w:r>
    </w:p>
    <w:p w:rsidR="00D20682" w:rsidRDefault="00D20682" w:rsidP="000E2C72">
      <w:pPr>
        <w:pStyle w:val="a4"/>
        <w:shd w:val="clear" w:color="auto" w:fill="auto"/>
        <w:spacing w:before="0" w:line="317" w:lineRule="exact"/>
        <w:ind w:left="20" w:right="20" w:firstLine="460"/>
      </w:pPr>
      <w:proofErr w:type="gramStart"/>
      <w:r>
        <w:t xml:space="preserve">осуществление капитального и текущего ремонта, размер оплаты за капитальный ремонт (п. </w:t>
      </w:r>
      <w:proofErr w:type="spellStart"/>
      <w:r>
        <w:t>Алябьевский</w:t>
      </w:r>
      <w:proofErr w:type="spellEnd"/>
      <w:r>
        <w:t xml:space="preserve"> Советского района, г. Белоярский Белоярского района, </w:t>
      </w:r>
      <w:proofErr w:type="spellStart"/>
      <w:r>
        <w:t>пгт</w:t>
      </w:r>
      <w:proofErr w:type="spellEnd"/>
      <w:r>
        <w:t>.</w:t>
      </w:r>
      <w:proofErr w:type="gramEnd"/>
      <w:r>
        <w:t xml:space="preserve"> </w:t>
      </w:r>
      <w:proofErr w:type="gramStart"/>
      <w:r>
        <w:t xml:space="preserve">Березово и п. </w:t>
      </w:r>
      <w:proofErr w:type="spellStart"/>
      <w:r>
        <w:t>Игрим</w:t>
      </w:r>
      <w:proofErr w:type="spellEnd"/>
      <w:r>
        <w:t xml:space="preserve"> Березовского района, п. </w:t>
      </w:r>
      <w:proofErr w:type="spellStart"/>
      <w:r>
        <w:t>Сингапай</w:t>
      </w:r>
      <w:proofErr w:type="spellEnd"/>
      <w:r>
        <w:t xml:space="preserve"> </w:t>
      </w:r>
      <w:proofErr w:type="spellStart"/>
      <w:r>
        <w:t>Нефтеюганского</w:t>
      </w:r>
      <w:proofErr w:type="spellEnd"/>
      <w:r>
        <w:t xml:space="preserve"> района, г. Нефтеюганск, г. Ханты-Мансийск, г. </w:t>
      </w:r>
      <w:proofErr w:type="spellStart"/>
      <w:r>
        <w:t>Мегион</w:t>
      </w:r>
      <w:proofErr w:type="spellEnd"/>
      <w:r>
        <w:t>);</w:t>
      </w:r>
      <w:proofErr w:type="gramEnd"/>
    </w:p>
    <w:p w:rsidR="00D20682" w:rsidRDefault="00D20682" w:rsidP="000E2C72">
      <w:pPr>
        <w:pStyle w:val="a4"/>
        <w:shd w:val="clear" w:color="auto" w:fill="auto"/>
        <w:spacing w:before="0" w:line="317" w:lineRule="exact"/>
        <w:ind w:left="20" w:right="20" w:firstLine="460"/>
      </w:pPr>
      <w:r>
        <w:t>снятие (демонтаж) водоочистного сооружения в п. Лиственничный (</w:t>
      </w:r>
      <w:proofErr w:type="spellStart"/>
      <w:r>
        <w:t>Конди</w:t>
      </w:r>
      <w:proofErr w:type="gramStart"/>
      <w:r>
        <w:t>н</w:t>
      </w:r>
      <w:proofErr w:type="spellEnd"/>
      <w:r>
        <w:t>-</w:t>
      </w:r>
      <w:proofErr w:type="gramEnd"/>
      <w:r>
        <w:t xml:space="preserve"> </w:t>
      </w:r>
      <w:proofErr w:type="spellStart"/>
      <w:r>
        <w:t>ский</w:t>
      </w:r>
      <w:proofErr w:type="spellEnd"/>
      <w:r>
        <w:t xml:space="preserve"> район);</w:t>
      </w:r>
    </w:p>
    <w:p w:rsidR="00D20682" w:rsidRDefault="00D20682" w:rsidP="000E2C72">
      <w:pPr>
        <w:pStyle w:val="a4"/>
        <w:shd w:val="clear" w:color="auto" w:fill="auto"/>
        <w:spacing w:before="0" w:line="317" w:lineRule="exact"/>
        <w:ind w:left="20" w:right="20" w:firstLine="460"/>
      </w:pPr>
      <w:proofErr w:type="gramStart"/>
      <w:r>
        <w:t xml:space="preserve">отключение электроэнергии в связи с образовавшейся задолженностью (д. </w:t>
      </w:r>
      <w:proofErr w:type="spellStart"/>
      <w:r>
        <w:t>Мулымья</w:t>
      </w:r>
      <w:proofErr w:type="spellEnd"/>
      <w:r>
        <w:t xml:space="preserve"> </w:t>
      </w:r>
      <w:proofErr w:type="spellStart"/>
      <w:r>
        <w:t>Кондинского</w:t>
      </w:r>
      <w:proofErr w:type="spellEnd"/>
      <w:r>
        <w:t xml:space="preserve"> района, </w:t>
      </w:r>
      <w:proofErr w:type="spellStart"/>
      <w:r>
        <w:t>пгт</w:t>
      </w:r>
      <w:proofErr w:type="spellEnd"/>
      <w:r>
        <w:t>.</w:t>
      </w:r>
      <w:proofErr w:type="gramEnd"/>
      <w:r>
        <w:t xml:space="preserve"> </w:t>
      </w:r>
      <w:proofErr w:type="spellStart"/>
      <w:proofErr w:type="gramStart"/>
      <w:r>
        <w:t>Горноправдинск</w:t>
      </w:r>
      <w:proofErr w:type="spellEnd"/>
      <w:r>
        <w:t xml:space="preserve"> Ханты-Мансийского рай</w:t>
      </w:r>
      <w:r>
        <w:softHyphen/>
        <w:t xml:space="preserve">она, г. </w:t>
      </w:r>
      <w:proofErr w:type="spellStart"/>
      <w:r>
        <w:t>Лянтор</w:t>
      </w:r>
      <w:proofErr w:type="spellEnd"/>
      <w:r>
        <w:t xml:space="preserve"> </w:t>
      </w:r>
      <w:proofErr w:type="spellStart"/>
      <w:r>
        <w:t>Сургутского</w:t>
      </w:r>
      <w:proofErr w:type="spellEnd"/>
      <w:r>
        <w:t xml:space="preserve"> района, п. Светлый Березовского района);</w:t>
      </w:r>
      <w:proofErr w:type="gramEnd"/>
    </w:p>
    <w:p w:rsidR="00D20682" w:rsidRDefault="00D20682" w:rsidP="000E2C72">
      <w:pPr>
        <w:pStyle w:val="a4"/>
        <w:shd w:val="clear" w:color="auto" w:fill="auto"/>
        <w:spacing w:before="0" w:line="317" w:lineRule="exact"/>
        <w:ind w:left="20" w:right="20" w:firstLine="460"/>
      </w:pPr>
      <w:r>
        <w:t>несвоевременное подключение здания школы к системе теплоснабжения в период учебно-образовательного процесса и низкого температурного режима по</w:t>
      </w:r>
      <w:r>
        <w:softHyphen/>
        <w:t>годных условий (г. Сургут);</w:t>
      </w:r>
    </w:p>
    <w:p w:rsidR="00D20682" w:rsidRDefault="00D20682" w:rsidP="000E2C72">
      <w:pPr>
        <w:pStyle w:val="a4"/>
        <w:shd w:val="clear" w:color="auto" w:fill="auto"/>
        <w:spacing w:before="0" w:line="317" w:lineRule="exact"/>
        <w:ind w:left="20" w:right="20" w:firstLine="460"/>
      </w:pPr>
      <w:r>
        <w:t xml:space="preserve">отсутствие отопления, горячего и холодного водоснабжения в доме п. ГПЗ </w:t>
      </w:r>
      <w:proofErr w:type="spellStart"/>
      <w:r>
        <w:t>Сургутского</w:t>
      </w:r>
      <w:proofErr w:type="spellEnd"/>
      <w:r>
        <w:t xml:space="preserve"> района;</w:t>
      </w:r>
    </w:p>
    <w:p w:rsidR="00D20682" w:rsidRDefault="00D20682" w:rsidP="000E2C72">
      <w:pPr>
        <w:pStyle w:val="a4"/>
        <w:shd w:val="clear" w:color="auto" w:fill="auto"/>
        <w:spacing w:before="0" w:line="317" w:lineRule="exact"/>
        <w:ind w:left="20" w:right="20" w:firstLine="460"/>
      </w:pPr>
      <w:r>
        <w:t xml:space="preserve">ненадлежащая уборка снега во дворе, нарушение прав инвалидов на </w:t>
      </w:r>
      <w:proofErr w:type="spellStart"/>
      <w:r>
        <w:t>безба</w:t>
      </w:r>
      <w:r>
        <w:softHyphen/>
        <w:t>рьерную</w:t>
      </w:r>
      <w:proofErr w:type="spellEnd"/>
      <w:r>
        <w:t xml:space="preserve"> среду в г. </w:t>
      </w:r>
      <w:proofErr w:type="spellStart"/>
      <w:r>
        <w:t>Мегионе</w:t>
      </w:r>
      <w:proofErr w:type="spellEnd"/>
      <w:r>
        <w:t>;</w:t>
      </w:r>
    </w:p>
    <w:p w:rsidR="00D20682" w:rsidRDefault="00D20682" w:rsidP="000E2C72">
      <w:pPr>
        <w:pStyle w:val="a4"/>
        <w:shd w:val="clear" w:color="auto" w:fill="auto"/>
        <w:spacing w:before="0" w:line="317" w:lineRule="exact"/>
        <w:ind w:left="20" w:right="20" w:firstLine="460"/>
      </w:pPr>
      <w:r>
        <w:t>уборка мусора и установка мусорных контейнеров, проблема с затоплением сточными водами, подвоз воды, восстановление балкона, подъезд к жилому дому, замена газовой плиты и другие вопросы, относящиеся к сфере ЖКХ, в различных населенных пунктах автономного округа.</w:t>
      </w:r>
    </w:p>
    <w:p w:rsidR="00D20682" w:rsidRDefault="00D20682" w:rsidP="000E2C72">
      <w:pPr>
        <w:pStyle w:val="a4"/>
        <w:shd w:val="clear" w:color="auto" w:fill="auto"/>
        <w:spacing w:before="0" w:line="317" w:lineRule="exact"/>
        <w:ind w:left="20" w:right="20" w:firstLine="460"/>
      </w:pPr>
      <w:r>
        <w:t xml:space="preserve">Основные проблемы при предоставлении услуг в жилищно-коммунальной сфере связаны с изношенностью и низкой </w:t>
      </w:r>
      <w:proofErr w:type="spellStart"/>
      <w:r>
        <w:t>энергоэффективностью</w:t>
      </w:r>
      <w:proofErr w:type="spellEnd"/>
      <w:r>
        <w:t xml:space="preserve"> жилищного фонда и коммунальных сетей; непрозрачностью процедур установления тарифов на услуги </w:t>
      </w:r>
      <w:proofErr w:type="spellStart"/>
      <w:r>
        <w:t>ресурсоснабжающих</w:t>
      </w:r>
      <w:proofErr w:type="spellEnd"/>
      <w:r>
        <w:t xml:space="preserve"> организаций; недостаточным развитием конкурен</w:t>
      </w:r>
      <w:r>
        <w:softHyphen/>
        <w:t>ции на рынке управляющих организаций; плохим качеством и высокой стоимо</w:t>
      </w:r>
      <w:r>
        <w:softHyphen/>
        <w:t>стью услуг ЖКХ; неэффективным функционированием товариществ собствен</w:t>
      </w:r>
      <w:r>
        <w:softHyphen/>
        <w:t xml:space="preserve">ников жилья (ТСЖ), </w:t>
      </w:r>
      <w:proofErr w:type="gramStart"/>
      <w:r>
        <w:t>обусловленным</w:t>
      </w:r>
      <w:proofErr w:type="gramEnd"/>
      <w:r>
        <w:t xml:space="preserve"> в том числе повсеместной пассивностью и неудовлетворительной правовой грамотностью собственников, а также с распро</w:t>
      </w:r>
      <w:r>
        <w:softHyphen/>
        <w:t>страненными злоупотреблениями недобросовестных должностных лиц, стремя</w:t>
      </w:r>
      <w:r>
        <w:softHyphen/>
        <w:t>щихся к подмене реальных ТСЖ их фиктивными аналогами.</w:t>
      </w:r>
    </w:p>
    <w:p w:rsidR="00D20682" w:rsidRDefault="00D20682" w:rsidP="000E2C72">
      <w:pPr>
        <w:pStyle w:val="a4"/>
        <w:shd w:val="clear" w:color="auto" w:fill="auto"/>
        <w:spacing w:before="0" w:line="317" w:lineRule="exact"/>
        <w:ind w:left="20" w:right="20" w:firstLine="460"/>
      </w:pPr>
      <w:r>
        <w:t>Количество обращений, касающихся вопросов размера оплаты за услуги ЖКХ, направленных в адрес Уполномоченного, снизилось в 1,4 раза (в 2017 году - 21 об</w:t>
      </w:r>
      <w:r>
        <w:softHyphen/>
        <w:t xml:space="preserve">ращение, в 2016 - 15). </w:t>
      </w:r>
      <w:proofErr w:type="gramStart"/>
      <w:r>
        <w:t>На снижение количества обращений по оплате услуг ЖКХ на 1,6 % в сравнении с предыдущим периодом указывает и Служба жилищного и строительного надзора Ханты-Мансийского автономного округа - Югры (далее -</w:t>
      </w:r>
      <w:proofErr w:type="gramEnd"/>
    </w:p>
    <w:p w:rsidR="00D20682" w:rsidRDefault="00D20682" w:rsidP="000E2C72">
      <w:pPr>
        <w:pStyle w:val="a4"/>
        <w:shd w:val="clear" w:color="auto" w:fill="auto"/>
        <w:spacing w:before="0" w:line="317" w:lineRule="exact"/>
        <w:ind w:left="20" w:right="20"/>
      </w:pPr>
      <w:proofErr w:type="spellStart"/>
      <w:proofErr w:type="gramStart"/>
      <w:r>
        <w:t>Жилстройнадзор</w:t>
      </w:r>
      <w:proofErr w:type="spellEnd"/>
      <w:r>
        <w:t xml:space="preserve"> Югры), орган государственной власти автономного округа, осу</w:t>
      </w:r>
      <w:r>
        <w:softHyphen/>
        <w:t>ществляющий функции по государственному региональному контролю (надзору) в сфере ЖКХ.</w:t>
      </w:r>
      <w:proofErr w:type="gramEnd"/>
    </w:p>
    <w:p w:rsidR="00D20682" w:rsidRDefault="00D20682" w:rsidP="000E2C72">
      <w:pPr>
        <w:pStyle w:val="a4"/>
        <w:shd w:val="clear" w:color="auto" w:fill="auto"/>
        <w:spacing w:before="0" w:line="317" w:lineRule="exact"/>
        <w:ind w:left="20" w:right="20" w:firstLine="460"/>
      </w:pPr>
      <w:r>
        <w:lastRenderedPageBreak/>
        <w:t xml:space="preserve">По результатам контроля </w:t>
      </w:r>
      <w:proofErr w:type="spellStart"/>
      <w:r>
        <w:t>Жилстройнадзора</w:t>
      </w:r>
      <w:proofErr w:type="spellEnd"/>
      <w:r>
        <w:t xml:space="preserve"> Югры, сумма произведенного пе</w:t>
      </w:r>
      <w:r>
        <w:softHyphen/>
        <w:t>рерасчета в сторону уменьшения стоимости услуги ЖКХ за 2017 год составляет 13 055,759 тыс. рублей, в 2016 - 11 372,0 тыс. рубля, в 2015-10 269,0 тыс. рублей. По результатам государственного регионального контроля (надзора) наибольшее количество нарушений по результатам проведенных проверок по жилищному и лицензионному контролю было выявлено в г. Нижневартовске, г. Ханты-Мансий</w:t>
      </w:r>
      <w:r>
        <w:softHyphen/>
        <w:t>ске, Нижневартовском районе.</w:t>
      </w:r>
    </w:p>
    <w:p w:rsidR="00D20682" w:rsidRDefault="00D20682" w:rsidP="000E2C72">
      <w:pPr>
        <w:pStyle w:val="a4"/>
        <w:shd w:val="clear" w:color="auto" w:fill="auto"/>
        <w:spacing w:before="0" w:line="317" w:lineRule="exact"/>
        <w:ind w:left="20" w:right="20" w:firstLine="460"/>
      </w:pPr>
      <w:r>
        <w:t>Рост цен на услуги ЖКХ по-прежнему вызывает недовольство граждан, осо</w:t>
      </w:r>
      <w:r>
        <w:softHyphen/>
        <w:t>бенно слабо социально защищенных, что также приводит к наращиванию объема их задолженности за ЖКУ.</w:t>
      </w:r>
    </w:p>
    <w:p w:rsidR="00D20682" w:rsidRDefault="00D20682" w:rsidP="000E2C72">
      <w:pPr>
        <w:pStyle w:val="a4"/>
        <w:shd w:val="clear" w:color="auto" w:fill="auto"/>
        <w:spacing w:before="0" w:line="317" w:lineRule="exact"/>
        <w:ind w:left="20" w:right="20" w:firstLine="460"/>
      </w:pPr>
      <w:proofErr w:type="gramStart"/>
      <w:r>
        <w:t xml:space="preserve">В специальном докладе Уполномоченного по правам человека в Российской Федерации Т.Н. </w:t>
      </w:r>
      <w:proofErr w:type="spellStart"/>
      <w:r>
        <w:t>Москальковой</w:t>
      </w:r>
      <w:proofErr w:type="spellEnd"/>
      <w:r>
        <w:t xml:space="preserve"> от 26.07.2017 «Соблюдение и защита прав граждан в сфере жилищно-коммунального хозяйства» приведены результаты общероссий</w:t>
      </w:r>
      <w:r>
        <w:softHyphen/>
        <w:t>ского опроса, в ходе которого на проблему высоких цен на услуги при одновре</w:t>
      </w:r>
      <w:r>
        <w:softHyphen/>
        <w:t>менном неудовлетворительном состоянии ЖКХ указывают 11 субъектов Россий</w:t>
      </w:r>
      <w:r>
        <w:softHyphen/>
        <w:t>ской Федерации, причем в 3 из них, в том числе Ханты-Мансийский автономный округ - Югра, этот</w:t>
      </w:r>
      <w:proofErr w:type="gramEnd"/>
      <w:r>
        <w:t xml:space="preserve"> показатель значительно превышает средний уровень недоволь</w:t>
      </w:r>
      <w:r>
        <w:softHyphen/>
        <w:t>ства по стране.</w:t>
      </w:r>
    </w:p>
    <w:p w:rsidR="00D20682" w:rsidRDefault="00D20682" w:rsidP="000E2C72">
      <w:pPr>
        <w:pStyle w:val="a4"/>
        <w:shd w:val="clear" w:color="auto" w:fill="auto"/>
        <w:spacing w:before="0" w:line="317" w:lineRule="exact"/>
        <w:ind w:left="20" w:right="20" w:firstLine="460"/>
      </w:pPr>
      <w:r>
        <w:t>Изменение нормативов и рост цен обусловлены, прежде всего, необходимо</w:t>
      </w:r>
      <w:r>
        <w:softHyphen/>
        <w:t>стью приведения решений об установлении нормативов потребления коммуналь</w:t>
      </w:r>
      <w:r>
        <w:softHyphen/>
        <w:t>ных услуг, принятых ранее органами местного самоуправления муниципальных образований на искусственно заниженном уровне, в соответствие требованиям за</w:t>
      </w:r>
      <w:r>
        <w:softHyphen/>
        <w:t>конодательства.</w:t>
      </w:r>
    </w:p>
    <w:p w:rsidR="00D20682" w:rsidRDefault="00D20682" w:rsidP="000E2C72">
      <w:pPr>
        <w:pStyle w:val="a4"/>
        <w:shd w:val="clear" w:color="auto" w:fill="auto"/>
        <w:spacing w:before="0" w:line="317" w:lineRule="exact"/>
        <w:ind w:left="20" w:right="20" w:firstLine="460"/>
      </w:pPr>
      <w:r>
        <w:t>В стратегии развития жилищно-коммунального хозяйства в Российской Фе</w:t>
      </w:r>
      <w:r>
        <w:softHyphen/>
        <w:t>дерации на период до 2020 года особое внимание уделяется защите граждан от чрезмерного роста расходов на коммунальные услуги. С этой целью разработа</w:t>
      </w:r>
      <w:r>
        <w:softHyphen/>
        <w:t>ны механизмы регулирования предельного роста совокупного платежа граждан за коммунальные услуги.</w:t>
      </w:r>
    </w:p>
    <w:p w:rsidR="00D20682" w:rsidRDefault="00D20682" w:rsidP="000E2C72">
      <w:pPr>
        <w:pStyle w:val="a4"/>
        <w:shd w:val="clear" w:color="auto" w:fill="auto"/>
        <w:spacing w:before="0" w:line="317" w:lineRule="exact"/>
        <w:ind w:left="20" w:right="20" w:firstLine="460"/>
      </w:pPr>
      <w:proofErr w:type="gramStart"/>
      <w:r>
        <w:t>Для регулирования совокупного платежа граждан за услуги ЖКХ приняты меры, направленные на исключение необоснованного роста платы граждан за ус</w:t>
      </w:r>
      <w:r>
        <w:softHyphen/>
        <w:t>луги ЖКХ, за счет утверждения Правительством Российской Федерации (с учетом прогноза социально-экономического развития) индексов изменения размера вно</w:t>
      </w:r>
      <w:r>
        <w:softHyphen/>
        <w:t>симой гражданами платы за коммунальные услуги в среднем по субъектам Рос</w:t>
      </w:r>
      <w:r>
        <w:softHyphen/>
        <w:t>сийской Федерации.</w:t>
      </w:r>
      <w:proofErr w:type="gramEnd"/>
    </w:p>
    <w:p w:rsidR="00D20682" w:rsidRDefault="00D20682" w:rsidP="000E2C72">
      <w:pPr>
        <w:pStyle w:val="a4"/>
        <w:shd w:val="clear" w:color="auto" w:fill="auto"/>
        <w:spacing w:before="0" w:line="317" w:lineRule="exact"/>
        <w:ind w:left="20" w:right="20" w:firstLine="460"/>
      </w:pPr>
      <w:r>
        <w:t>В очередной раз размер тарифов за коммунальные услуги повысился с 1 июля 2017 года. Согласно ЖК РФ повышение размера вносимой гражданами платы за коммунальные услуги выше предельных индексов не допускается. Индекс изме</w:t>
      </w:r>
      <w:r>
        <w:softHyphen/>
        <w:t>нения размера вносимой гражданами платы за коммунальные услуги в среднем по автономному округу (далее - индекс) составил 4,1 %. Данный индекс снижается с каждым годом: в 2016 году индекс составлял 4,6 %; в 2017 - 4,1 %; в 2018 году - составит 4 %. В 2017 году индекс, установленный для автономного округа, равен среднему показателю по Российской Федерации, 28 субъектов Российской Феде</w:t>
      </w:r>
      <w:r>
        <w:softHyphen/>
        <w:t>рации имеют индексы выше Ханты-Мансийского автономного округа - Югры и 52 субъекта - ниже.</w:t>
      </w:r>
    </w:p>
    <w:p w:rsidR="00D20682" w:rsidRDefault="00D20682" w:rsidP="000E2C72">
      <w:pPr>
        <w:pStyle w:val="a4"/>
        <w:shd w:val="clear" w:color="auto" w:fill="auto"/>
        <w:spacing w:before="0" w:line="307" w:lineRule="exact"/>
        <w:ind w:left="20" w:right="20" w:firstLine="460"/>
      </w:pPr>
      <w:r>
        <w:lastRenderedPageBreak/>
        <w:t>Но как бы ни снижался индекс изменения размера вносимой гражданами платы за коммунальные услуги, оценка реализации задачи обеспечения доступ</w:t>
      </w:r>
      <w:r>
        <w:softHyphen/>
        <w:t>ности ЖКХ осуществляется с использованием такого показателя, как доля рас</w:t>
      </w:r>
      <w:r>
        <w:softHyphen/>
        <w:t xml:space="preserve">ходов на оплату услуг ЖКХ в потребительских расходах домохозяйств. </w:t>
      </w:r>
      <w:proofErr w:type="gramStart"/>
      <w:r>
        <w:t>В связи с этим находит поддержку предложение Уполномоченного по правам человека в Российской Федерации в специальном докладе об улучшении положения граждан, обладающих правом на меры социальной поддержки, посредством изменения раз</w:t>
      </w:r>
      <w:r>
        <w:softHyphen/>
        <w:t>мера федерального стандарта максимально допустимой доли расходов граждан на оплату жилья и коммунальных услуг в совокупном семейном доходе с 22 до 10-15 процентов.</w:t>
      </w:r>
      <w:proofErr w:type="gramEnd"/>
    </w:p>
    <w:p w:rsidR="00D20682" w:rsidRDefault="00D20682" w:rsidP="000E2C72">
      <w:pPr>
        <w:pStyle w:val="a4"/>
        <w:shd w:val="clear" w:color="auto" w:fill="auto"/>
        <w:spacing w:before="0" w:line="307" w:lineRule="exact"/>
        <w:ind w:left="20" w:right="20" w:firstLine="460"/>
      </w:pPr>
      <w:r>
        <w:t>Уровень доходов некоторых граждан, в том числе инвалидов и пенсионеров, не сопоставим с тарифами на услуги ЖКХ, что подтверждается систематически поступающими жалобами об отключении в жилом помещении электроэнергии в связи с образовавшейся задолженностью.</w:t>
      </w:r>
    </w:p>
    <w:p w:rsidR="00D20682" w:rsidRDefault="00D20682" w:rsidP="000E2C72">
      <w:pPr>
        <w:pStyle w:val="a4"/>
        <w:shd w:val="clear" w:color="auto" w:fill="auto"/>
        <w:spacing w:before="0" w:line="307" w:lineRule="exact"/>
        <w:ind w:left="20" w:right="20" w:firstLine="460"/>
      </w:pPr>
      <w:r>
        <w:t xml:space="preserve">Как правило, граждане уверены, что любое ограничение или приостановление предоставления коммунальной услуги является нарушением их прав со стороны </w:t>
      </w:r>
      <w:proofErr w:type="spellStart"/>
      <w:r>
        <w:t>ресурсоснабжающих</w:t>
      </w:r>
      <w:proofErr w:type="spellEnd"/>
      <w:r>
        <w:t xml:space="preserve"> организаций. По результатам проверочных мероприятий с привлечением </w:t>
      </w:r>
      <w:proofErr w:type="spellStart"/>
      <w:r>
        <w:t>Жилнадзора</w:t>
      </w:r>
      <w:proofErr w:type="spellEnd"/>
      <w:r>
        <w:t xml:space="preserve"> Югры нарушений установленных правил предостав</w:t>
      </w:r>
      <w:r>
        <w:softHyphen/>
        <w:t>ления коммунальных услуг собственникам и пользователям помещений в мно</w:t>
      </w:r>
      <w:r>
        <w:softHyphen/>
        <w:t>гоквартирных домах и жилых домов по таким поступившим жалобам не уста</w:t>
      </w:r>
      <w:r>
        <w:softHyphen/>
        <w:t>новлено. В соответствии с пунктом 117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w:t>
      </w:r>
      <w:r>
        <w:softHyphen/>
        <w:t>рации от 06.05.2011 № 354 (далее - Правила), исполнитель коммунальных услуг ограничивает или приостанавливает предоставление коммунальной услуги, пред</w:t>
      </w:r>
      <w:r>
        <w:softHyphen/>
        <w:t>варительно уведомив об этом потребителя, в случае неполной оплаты потребите</w:t>
      </w:r>
      <w:r>
        <w:softHyphen/>
        <w:t>лем коммунальной услуги. Под неполной оплатой потребителем коммунальной услуги понимается наличие у потребителя задолженности по оплате одной ком</w:t>
      </w:r>
      <w:r>
        <w:softHyphen/>
        <w:t>мунальной услуги в размере, превышающем сумму 2 месячных размеров платы за коммунальную услугу (пункт 118 Правил).</w:t>
      </w:r>
    </w:p>
    <w:p w:rsidR="00D20682" w:rsidRDefault="00D20682" w:rsidP="000E2C72">
      <w:pPr>
        <w:pStyle w:val="a4"/>
        <w:shd w:val="clear" w:color="auto" w:fill="auto"/>
        <w:spacing w:before="0" w:line="307" w:lineRule="exact"/>
        <w:ind w:left="20" w:right="20" w:firstLine="460"/>
      </w:pPr>
      <w:r>
        <w:t>В соответствии с пунктом 119 Правил исполнитель, в случае неполной опла</w:t>
      </w:r>
      <w:r>
        <w:softHyphen/>
        <w:t>ты потребителем коммунальной услуги, вправе ограничить или приостановить предоставление такой коммунальной услуги после письменного предупреждения (уведомления) потребителя-должника.</w:t>
      </w:r>
    </w:p>
    <w:p w:rsidR="00D20682" w:rsidRDefault="00D20682" w:rsidP="000E2C72">
      <w:pPr>
        <w:pStyle w:val="a4"/>
        <w:shd w:val="clear" w:color="auto" w:fill="auto"/>
        <w:spacing w:before="0" w:line="307" w:lineRule="exact"/>
        <w:ind w:left="20" w:right="20" w:firstLine="460"/>
      </w:pPr>
      <w:proofErr w:type="gramStart"/>
      <w:r>
        <w:t>Для многих граждан проблемы погашения уже образовавшейся задолженно</w:t>
      </w:r>
      <w:r>
        <w:softHyphen/>
        <w:t>сти за предоставленные услуги ЖКХ складываются по разным (объективным и субъективным) причинам: низкий уровень правосознания и правовой грамотно</w:t>
      </w:r>
      <w:r>
        <w:softHyphen/>
        <w:t>сти граждан, их пассивность, нежелание своевременно решать проблему задол</w:t>
      </w:r>
      <w:r>
        <w:softHyphen/>
        <w:t>женности посредством инициирования и подписания соглашения с управляющей компанией о рассрочке погашения задолженности за жилищно-коммунальные ус</w:t>
      </w:r>
      <w:r>
        <w:softHyphen/>
        <w:t>луги, что приводит к взыскиванию задолженности в принудительном порядке на основании принятого судом</w:t>
      </w:r>
      <w:proofErr w:type="gramEnd"/>
      <w:r>
        <w:t xml:space="preserve"> решения.</w:t>
      </w:r>
    </w:p>
    <w:p w:rsidR="00D20682" w:rsidRDefault="00D20682" w:rsidP="000E2C72">
      <w:pPr>
        <w:pStyle w:val="a4"/>
        <w:shd w:val="clear" w:color="auto" w:fill="auto"/>
        <w:spacing w:before="0"/>
        <w:ind w:left="20" w:right="20" w:firstLine="460"/>
      </w:pPr>
      <w:r>
        <w:t>По данным Управления ФССП России по ХМАО - Югре, на принудительном исполнении в 2017 году находилось 62 657 исполнительных производств о взыска</w:t>
      </w:r>
      <w:r>
        <w:softHyphen/>
        <w:t xml:space="preserve">нии задолженности по оплате услуг ЖКХ на общую сумму взыскания 3,1 </w:t>
      </w:r>
      <w:proofErr w:type="gramStart"/>
      <w:r>
        <w:t>млрд</w:t>
      </w:r>
      <w:proofErr w:type="gramEnd"/>
      <w:r>
        <w:t xml:space="preserve"> ру</w:t>
      </w:r>
      <w:r>
        <w:softHyphen/>
        <w:t xml:space="preserve">блей, из них в отчетном периоде возбуждено 48 546 исполнительных производств на </w:t>
      </w:r>
      <w:r>
        <w:lastRenderedPageBreak/>
        <w:t>сумму 2,3 млрд рублей. Среди «должников», безусловно, имеются потребители услуг ЖКХ с низкими доходами, но, к сожалению, имеются и потребители услуг с низким уровнем правосознания.</w:t>
      </w:r>
    </w:p>
    <w:p w:rsidR="00D20682" w:rsidRDefault="00D20682" w:rsidP="000E2C72">
      <w:pPr>
        <w:pStyle w:val="a4"/>
        <w:shd w:val="clear" w:color="auto" w:fill="auto"/>
        <w:spacing w:before="0"/>
        <w:ind w:left="20" w:right="20" w:firstLine="460"/>
      </w:pPr>
      <w:r>
        <w:t xml:space="preserve">По состоянию на 01.01.2018 судебными приставами-исполнителями окончено и прекращено 70 % исполнительных производств, </w:t>
      </w:r>
      <w:proofErr w:type="gramStart"/>
      <w:r>
        <w:t>взыскан</w:t>
      </w:r>
      <w:proofErr w:type="gramEnd"/>
      <w:r>
        <w:t xml:space="preserve"> 61 % денежных средств от суммы, подлежащей взысканию. Всего за 2017 год судебными приставами-ис</w:t>
      </w:r>
      <w:r>
        <w:softHyphen/>
        <w:t xml:space="preserve">полнителями за оплату услуг ЖКХ взыскано 898 </w:t>
      </w:r>
      <w:proofErr w:type="gramStart"/>
      <w:r>
        <w:t>млн</w:t>
      </w:r>
      <w:proofErr w:type="gramEnd"/>
      <w:r>
        <w:t xml:space="preserve"> рублей задолженности, что на 43,2 %, или на 271 млн рублей, больше, чем в 2016 году (627 млн рублей).</w:t>
      </w:r>
    </w:p>
    <w:p w:rsidR="00D20682" w:rsidRDefault="00D20682" w:rsidP="000E2C72">
      <w:pPr>
        <w:pStyle w:val="a4"/>
        <w:shd w:val="clear" w:color="auto" w:fill="auto"/>
        <w:spacing w:before="0"/>
        <w:ind w:left="20" w:right="20" w:firstLine="460"/>
      </w:pPr>
      <w:r>
        <w:t>В целях обеспечения исполнения исполнительного документа о взыскании за</w:t>
      </w:r>
      <w:r>
        <w:softHyphen/>
        <w:t>долженности за жилищно-коммунальные услуги судебными приставами-испол</w:t>
      </w:r>
      <w:r>
        <w:softHyphen/>
        <w:t>нителями производился арест имущества должников. Аресту в данном случае подвергалась бытовая техника (микроволновые печи), телевизоры, магнитофоны, телефоны и прочее.</w:t>
      </w:r>
    </w:p>
    <w:p w:rsidR="00D20682" w:rsidRDefault="00D20682" w:rsidP="00E06405">
      <w:pPr>
        <w:pStyle w:val="a4"/>
        <w:shd w:val="clear" w:color="auto" w:fill="auto"/>
        <w:tabs>
          <w:tab w:val="left" w:pos="817"/>
          <w:tab w:val="left" w:pos="2252"/>
          <w:tab w:val="left" w:pos="5401"/>
          <w:tab w:val="left" w:pos="8209"/>
        </w:tabs>
        <w:spacing w:before="0" w:line="288" w:lineRule="exact"/>
        <w:ind w:left="20" w:right="20" w:firstLine="460"/>
      </w:pPr>
      <w:r>
        <w:t xml:space="preserve">По результатам мониторинга </w:t>
      </w:r>
      <w:proofErr w:type="spellStart"/>
      <w:r>
        <w:t>правоприменения</w:t>
      </w:r>
      <w:proofErr w:type="spellEnd"/>
      <w:r>
        <w:t xml:space="preserve"> в Российской Федерации оче</w:t>
      </w:r>
      <w:r>
        <w:softHyphen/>
        <w:t>видна необходимость рассмотрения вопроса неплатежей за услуги ЖКХ в много</w:t>
      </w:r>
      <w:r>
        <w:softHyphen/>
        <w:t>квартирных домах. Особая актуальность этой проблемы связана с тем, что размер задолженности в сфере ЖКХ, включая задолженность населения по оплате ком</w:t>
      </w:r>
      <w:r>
        <w:softHyphen/>
        <w:t xml:space="preserve">мунальных услуг, управляющих и </w:t>
      </w:r>
      <w:proofErr w:type="spellStart"/>
      <w:r>
        <w:t>ресурсоснабжающих</w:t>
      </w:r>
      <w:proofErr w:type="spellEnd"/>
      <w:r>
        <w:t xml:space="preserve"> организаций перед други</w:t>
      </w:r>
      <w:r>
        <w:softHyphen/>
        <w:t>ми поставщиками коммунальных услуг, прод</w:t>
      </w:r>
      <w:r w:rsidR="00E06405">
        <w:t>олжает увеличиваться. Ханты-Ман</w:t>
      </w:r>
      <w:r>
        <w:t>сийский автономный округ - Югра попал в тройку «лидеров» по средней сумме задолженности населения за услуги ЖКХ.</w:t>
      </w:r>
    </w:p>
    <w:p w:rsidR="00D20682" w:rsidRDefault="00D20682" w:rsidP="000E2C72">
      <w:pPr>
        <w:pStyle w:val="a4"/>
        <w:shd w:val="clear" w:color="auto" w:fill="auto"/>
        <w:spacing w:before="0"/>
        <w:ind w:left="20" w:right="20" w:firstLine="460"/>
      </w:pPr>
      <w:r>
        <w:t xml:space="preserve">Управляющие организации, осуществляющие деятельность по управлению многоквартирными домами, в отношениях с </w:t>
      </w:r>
      <w:proofErr w:type="spellStart"/>
      <w:r>
        <w:t>ресурсоснабжающими</w:t>
      </w:r>
      <w:proofErr w:type="spellEnd"/>
      <w:r>
        <w:t xml:space="preserve"> организаци</w:t>
      </w:r>
      <w:r>
        <w:softHyphen/>
        <w:t>ями по предоставлению коммунальных услуг выступают в качестве посредника собственников помещений в многоквартирных домах. Именно это позволяет р</w:t>
      </w:r>
      <w:proofErr w:type="gramStart"/>
      <w:r>
        <w:t>е-</w:t>
      </w:r>
      <w:proofErr w:type="gramEnd"/>
      <w:r>
        <w:t xml:space="preserve"> </w:t>
      </w:r>
      <w:proofErr w:type="spellStart"/>
      <w:r>
        <w:t>сурсоснабжающим</w:t>
      </w:r>
      <w:proofErr w:type="spellEnd"/>
      <w:r>
        <w:t xml:space="preserve"> организациям предъявлять к ним претензии по оплате за ком</w:t>
      </w:r>
      <w:r>
        <w:softHyphen/>
        <w:t>мунальные услуги, а не к собственникам и пользователям помещений в много</w:t>
      </w:r>
      <w:r>
        <w:softHyphen/>
        <w:t>квартирных домах. С одной стороны, управляющие организации выполняют несвойственную им функцию для покрытия не принадлежащих им долгов, что может влиять и на качество предоставления услуг по содержанию общего иму</w:t>
      </w:r>
      <w:r>
        <w:softHyphen/>
        <w:t>щества в МКД, и на финансовое состояние лиц, осуществляющих деятельность по управлению МКД. И, наоборот, имеются недобросовестные управляющие ор</w:t>
      </w:r>
      <w:r>
        <w:softHyphen/>
        <w:t xml:space="preserve">ганизации, когда средства, полученные за коммунальные услуги, используются не по назначению, что приводит к образованию задолженности за коммунальные ресурсы перед </w:t>
      </w:r>
      <w:proofErr w:type="spellStart"/>
      <w:r>
        <w:t>ресурсоснабжающими</w:t>
      </w:r>
      <w:proofErr w:type="spellEnd"/>
      <w:r>
        <w:t xml:space="preserve"> организациями, необоснованным начисле</w:t>
      </w:r>
      <w:r>
        <w:softHyphen/>
        <w:t>ниям собственникам и пользователям помещений в МКД платы за коммунальные услуги.</w:t>
      </w:r>
    </w:p>
    <w:p w:rsidR="00D20682" w:rsidRDefault="00D20682" w:rsidP="000E2C72">
      <w:pPr>
        <w:pStyle w:val="a4"/>
        <w:shd w:val="clear" w:color="auto" w:fill="auto"/>
        <w:spacing w:before="0"/>
        <w:ind w:left="20" w:right="20" w:firstLine="460"/>
      </w:pPr>
      <w:r>
        <w:t>Уполномоченный надеется на принятие в 2018 году инициативы депутатов Го</w:t>
      </w:r>
      <w:r>
        <w:softHyphen/>
        <w:t xml:space="preserve">сударственной Думы по рассмотрению проекта Федерального закона «О внесении изменений в Жилищный кодекс Российской Федерации» в части перехода к новым договорным отношениям непосредственно между собственниками помещений в МКД и </w:t>
      </w:r>
      <w:proofErr w:type="spellStart"/>
      <w:r>
        <w:t>ресурсоснабжающими</w:t>
      </w:r>
      <w:proofErr w:type="spellEnd"/>
      <w:r>
        <w:t xml:space="preserve"> организациями.</w:t>
      </w:r>
    </w:p>
    <w:p w:rsidR="00D20682" w:rsidRDefault="00D20682" w:rsidP="000E2C72">
      <w:pPr>
        <w:pStyle w:val="a4"/>
        <w:shd w:val="clear" w:color="auto" w:fill="auto"/>
        <w:spacing w:before="0"/>
        <w:ind w:left="20" w:right="20" w:firstLine="460"/>
      </w:pPr>
      <w:r>
        <w:t>Вопросы работы управляющих компаний в 2017 году занимают наибольшую долю (34 %) всех обращений в подгруппе «жилищно-коммунальные услуги», по</w:t>
      </w:r>
      <w:r>
        <w:softHyphen/>
        <w:t>ступивших в адрес Уполномоченного. Удельный вес таких обращений к Уполно</w:t>
      </w:r>
      <w:r>
        <w:softHyphen/>
        <w:t xml:space="preserve">моченному в подгруппе «жилищно-коммунальные услуги» в отчетном периоде увеличился на 18 % в сравнении с предыдущим периодом. На 10 % увеличился </w:t>
      </w:r>
      <w:r>
        <w:lastRenderedPageBreak/>
        <w:t>удельный вес обращений по вопросам содержания помещений и придомовой тер</w:t>
      </w:r>
      <w:r>
        <w:softHyphen/>
        <w:t>ритории. Проблемы содержания помещений и придомовой территории напрямую связаны с деятельностью управляющих компаний.</w:t>
      </w:r>
    </w:p>
    <w:p w:rsidR="00D20682" w:rsidRDefault="00D20682" w:rsidP="000E2C72">
      <w:pPr>
        <w:pStyle w:val="a4"/>
        <w:shd w:val="clear" w:color="auto" w:fill="auto"/>
        <w:spacing w:before="0"/>
        <w:ind w:left="20" w:right="20" w:firstLine="460"/>
      </w:pPr>
      <w:r>
        <w:t>За многие годы у населения сложилось стойкое, но ошибочное убеждение, что достаточно своевременно производить оплату услуг ЖКХ, а вопросы управления домом должно решать государство и нести ответственность за все недостатки в жилищно-коммунальной сфере. Неудивительно, что поступает много жалоб на деятельность управляющих компаний, которые не могут разъяснить потребите</w:t>
      </w:r>
      <w:r>
        <w:softHyphen/>
        <w:t>лям, на что идут платежи граждан, если годами не ремонтируются подъезды дома, своевременно не очищается снег на придомовой территории, в подъездах нет ос</w:t>
      </w:r>
      <w:r>
        <w:softHyphen/>
        <w:t>вещения и т.д.</w:t>
      </w:r>
    </w:p>
    <w:p w:rsidR="00D20682" w:rsidRDefault="00D20682" w:rsidP="000E2C72">
      <w:pPr>
        <w:pStyle w:val="a4"/>
        <w:shd w:val="clear" w:color="auto" w:fill="auto"/>
        <w:spacing w:before="0"/>
        <w:ind w:left="20" w:right="20" w:firstLine="460"/>
      </w:pPr>
      <w:r>
        <w:t>Анализ жалоб граждан показывает, что значительная часть вопросов, указан</w:t>
      </w:r>
      <w:r>
        <w:softHyphen/>
        <w:t>ных в жалобах, касается эксплуатации жилищного фонда, его ремонта и обслужи</w:t>
      </w:r>
      <w:r>
        <w:softHyphen/>
        <w:t>вания, а также начисления платы за услуги ЖКХ, что может быть вызвано низким уровнем правовой грамотности населения в вопросах избрания способа управле</w:t>
      </w:r>
      <w:r>
        <w:softHyphen/>
        <w:t>ния многоквартирными домами и контроля в этом направлении деятельности.</w:t>
      </w:r>
    </w:p>
    <w:p w:rsidR="00D20682" w:rsidRDefault="00D20682" w:rsidP="000E2C72">
      <w:pPr>
        <w:pStyle w:val="a4"/>
        <w:shd w:val="clear" w:color="auto" w:fill="auto"/>
        <w:spacing w:before="0"/>
        <w:ind w:left="20" w:right="20" w:firstLine="460"/>
      </w:pPr>
      <w:r>
        <w:t>Уполномоченный в ответах на обращения граждан, а также в ходе проведения консультационных и личных приемов разъясняет гражданам о роли их активной позиции в решении вопросов управления многоквартирным домом, включая его обслуживание и ремонт.</w:t>
      </w:r>
    </w:p>
    <w:p w:rsidR="00D20682" w:rsidRDefault="00D20682" w:rsidP="000E2C72">
      <w:pPr>
        <w:pStyle w:val="a4"/>
        <w:shd w:val="clear" w:color="auto" w:fill="auto"/>
        <w:spacing w:before="0"/>
        <w:ind w:left="20" w:right="20" w:firstLine="460"/>
      </w:pPr>
      <w:r>
        <w:t>С сожалением приходится признать, что пока степень участия собственников жилья в процессах управления домами и решения возникающих вопросов недо</w:t>
      </w:r>
      <w:r>
        <w:softHyphen/>
        <w:t>статочно высока.</w:t>
      </w:r>
    </w:p>
    <w:p w:rsidR="00D20682" w:rsidRDefault="00D20682" w:rsidP="000E2C72">
      <w:pPr>
        <w:pStyle w:val="a4"/>
        <w:shd w:val="clear" w:color="auto" w:fill="auto"/>
        <w:spacing w:before="0"/>
        <w:ind w:left="20" w:right="20" w:firstLine="460"/>
      </w:pPr>
      <w:proofErr w:type="gramStart"/>
      <w:r>
        <w:t>Вместе с тем, знание жильцами законодательства, их активное участие в об</w:t>
      </w:r>
      <w:r>
        <w:softHyphen/>
        <w:t>щих собраниях жильцов МКД, согласованность в принимаемых решениях, своев</w:t>
      </w:r>
      <w:r>
        <w:softHyphen/>
        <w:t xml:space="preserve">ременное реагирование на факты недобросовестной работы организаций и лиц, осуществляющих управление домом, понимание компетенции контрольных и надзорных органов, умение своевременно обратиться к ним за </w:t>
      </w:r>
      <w:proofErr w:type="spellStart"/>
      <w:r>
        <w:t>правозащитой</w:t>
      </w:r>
      <w:proofErr w:type="spellEnd"/>
      <w:r>
        <w:t xml:space="preserve"> по</w:t>
      </w:r>
      <w:r>
        <w:softHyphen/>
        <w:t>зволит своевременно восстановить нарушенные права и законные интересы граж</w:t>
      </w:r>
      <w:r>
        <w:softHyphen/>
        <w:t>дан или не допустить их нарушение.</w:t>
      </w:r>
      <w:proofErr w:type="gramEnd"/>
    </w:p>
    <w:p w:rsidR="00D20682" w:rsidRDefault="00D20682" w:rsidP="000E2C72">
      <w:pPr>
        <w:pStyle w:val="a4"/>
        <w:shd w:val="clear" w:color="auto" w:fill="auto"/>
        <w:spacing w:before="0"/>
        <w:ind w:left="20" w:right="20" w:firstLine="460"/>
      </w:pPr>
      <w:r>
        <w:t>Гражданам необходимо признать, что целями проводимой в настоящее вре</w:t>
      </w:r>
      <w:r>
        <w:softHyphen/>
        <w:t xml:space="preserve">мя реформы отрасли являются, кроме прочего, формирование ответственного отношения собственников к жилищному фонду, их вовлечение в происходящие процессы, развитие и популяризация форм самоуправления в ЖКХ. Однако при обсуждении с гражданами вопросов </w:t>
      </w:r>
      <w:proofErr w:type="gramStart"/>
      <w:r>
        <w:t>ЖКХ</w:t>
      </w:r>
      <w:proofErr w:type="gramEnd"/>
      <w:r>
        <w:t xml:space="preserve"> очевидно, что пока собственники жи</w:t>
      </w:r>
      <w:r>
        <w:softHyphen/>
        <w:t>лья более чем пассивны и чаще воспринимают мероприятия по государственной политике в указанной сфере как перекладывание на жильцов решения проблемы содержания и ремонта МКД.</w:t>
      </w:r>
    </w:p>
    <w:p w:rsidR="00D20682" w:rsidRDefault="00D20682" w:rsidP="000E2C72">
      <w:pPr>
        <w:pStyle w:val="a4"/>
        <w:shd w:val="clear" w:color="auto" w:fill="auto"/>
        <w:spacing w:before="0"/>
        <w:ind w:right="20" w:firstLine="460"/>
      </w:pPr>
      <w:r>
        <w:t>Для обеспечения порядка на рынке управления МКД федеральным законода</w:t>
      </w:r>
      <w:r>
        <w:softHyphen/>
        <w:t>тельством введено лицензирование управляющих компаний. Лицензирование по</w:t>
      </w:r>
      <w:r>
        <w:softHyphen/>
        <w:t>зволяет защитить права граждан и мотивирует управляющие компании, получив</w:t>
      </w:r>
      <w:r>
        <w:softHyphen/>
        <w:t>шие лицензии, работать добросовестно и качественно, в ином случае они рискуют эту лицензию потерять.</w:t>
      </w:r>
    </w:p>
    <w:p w:rsidR="00D20682" w:rsidRDefault="00D20682" w:rsidP="000E2C72">
      <w:pPr>
        <w:pStyle w:val="a4"/>
        <w:shd w:val="clear" w:color="auto" w:fill="auto"/>
        <w:spacing w:before="0"/>
        <w:ind w:right="20" w:firstLine="460"/>
      </w:pPr>
      <w:r>
        <w:t xml:space="preserve">По сведениям </w:t>
      </w:r>
      <w:proofErr w:type="spellStart"/>
      <w:r>
        <w:t>Жилстройнадзора</w:t>
      </w:r>
      <w:proofErr w:type="spellEnd"/>
      <w:r>
        <w:t xml:space="preserve"> Югры, к полномочиям которого относится лицензионный </w:t>
      </w:r>
      <w:proofErr w:type="gramStart"/>
      <w:r>
        <w:t>контроль за</w:t>
      </w:r>
      <w:proofErr w:type="gramEnd"/>
      <w:r>
        <w:t xml:space="preserve"> компаниями, осуществляющими деятельность в сфе</w:t>
      </w:r>
      <w:r>
        <w:softHyphen/>
        <w:t xml:space="preserve">ре </w:t>
      </w:r>
      <w:r>
        <w:lastRenderedPageBreak/>
        <w:t>управления МКД, такое управление на территории автономного округа в 2017 году осуществляли 276 лицензиатов, в том числе 8 индивидуальных предприни</w:t>
      </w:r>
      <w:r>
        <w:softHyphen/>
        <w:t>мателей.</w:t>
      </w:r>
    </w:p>
    <w:p w:rsidR="00D20682" w:rsidRDefault="00D20682" w:rsidP="000E2C72">
      <w:pPr>
        <w:pStyle w:val="a4"/>
        <w:shd w:val="clear" w:color="auto" w:fill="auto"/>
        <w:spacing w:before="0"/>
        <w:ind w:right="20" w:firstLine="460"/>
      </w:pPr>
      <w:r>
        <w:t xml:space="preserve">За отчетный период должностными лицами </w:t>
      </w:r>
      <w:proofErr w:type="spellStart"/>
      <w:r>
        <w:t>Жилстройнадзора</w:t>
      </w:r>
      <w:proofErr w:type="spellEnd"/>
      <w:r>
        <w:t xml:space="preserve"> Югры и судами вынесено 223 постановления по результатам жилищного надзора, 166 постановле</w:t>
      </w:r>
      <w:r>
        <w:softHyphen/>
        <w:t>ний по результатам лицензионного контроля. Всего вынесено 389 постановлений о привлечении лиц к административной ответственности на сумму 16 687,0 тыс. рублей.</w:t>
      </w:r>
    </w:p>
    <w:p w:rsidR="00D20682" w:rsidRDefault="00D20682" w:rsidP="000E2C72">
      <w:pPr>
        <w:pStyle w:val="a4"/>
        <w:shd w:val="clear" w:color="auto" w:fill="auto"/>
        <w:spacing w:before="0"/>
        <w:ind w:right="20" w:firstLine="460"/>
      </w:pPr>
      <w:r>
        <w:t>Для осуществления в автономном округе общественного контроля за выпол</w:t>
      </w:r>
      <w:r>
        <w:softHyphen/>
        <w:t>нением организациями своих обязатель</w:t>
      </w:r>
      <w:proofErr w:type="gramStart"/>
      <w:r>
        <w:t>ств в сф</w:t>
      </w:r>
      <w:proofErr w:type="gramEnd"/>
      <w:r>
        <w:t>ере ЖКХ еще в 2015 году создан Региональный центр общественного контроля жилищно-коммунального хозяйства Югры, цель которого - повысить качество жизни граждан. Понятие это много</w:t>
      </w:r>
      <w:r>
        <w:softHyphen/>
        <w:t>гранное и включает в себя повышение качества управления МКД, коммунальных ресурсов, капитального ремонта, обоснованность тарифов и нормативов на услу</w:t>
      </w:r>
      <w:r>
        <w:softHyphen/>
        <w:t>ги ЖКХ, а также правовое просвещение граждан. Общественный контроль - это разветвленная сеть, состоящая из общественных организаций и объединений, со</w:t>
      </w:r>
      <w:r>
        <w:softHyphen/>
        <w:t>ветов многоквартирных домов, региональных центров и национального объедине</w:t>
      </w:r>
      <w:r>
        <w:softHyphen/>
        <w:t>ния «ЖКХ Контроль».</w:t>
      </w:r>
    </w:p>
    <w:p w:rsidR="00D20682" w:rsidRDefault="00D20682" w:rsidP="000E2C72">
      <w:pPr>
        <w:pStyle w:val="a4"/>
        <w:shd w:val="clear" w:color="auto" w:fill="auto"/>
        <w:spacing w:before="0"/>
        <w:ind w:right="20" w:firstLine="460"/>
      </w:pPr>
      <w:r>
        <w:t>Совет дома является основным звеном, реализующим общественный жилищ</w:t>
      </w:r>
      <w:r>
        <w:softHyphen/>
        <w:t xml:space="preserve">ный контроль. </w:t>
      </w:r>
      <w:proofErr w:type="spellStart"/>
      <w:r>
        <w:t>Жилстройнадзором</w:t>
      </w:r>
      <w:proofErr w:type="spellEnd"/>
      <w:r>
        <w:t xml:space="preserve"> Югры и Региональным центром обществен</w:t>
      </w:r>
      <w:r>
        <w:softHyphen/>
        <w:t>ного контроля жилищно-коммунального хозяйства Югры продолжается работа с органами местного самоуправления, управляющими организациями по созданию советов многоквартирных домов. По состоянию на отчетный период 2017 года на территории Ханты-Мансийского автономного округа - Югры создано 4 052 совета МКД, что составляет 40 % от количества МКД.</w:t>
      </w:r>
    </w:p>
    <w:p w:rsidR="00D20682" w:rsidRDefault="00D20682" w:rsidP="000E2C72">
      <w:pPr>
        <w:pStyle w:val="a4"/>
        <w:shd w:val="clear" w:color="auto" w:fill="auto"/>
        <w:spacing w:before="0"/>
        <w:ind w:right="20" w:firstLine="460"/>
      </w:pPr>
      <w:r>
        <w:t>Представляется, что полноценный общественный жилищный контроль по</w:t>
      </w:r>
      <w:r>
        <w:softHyphen/>
        <w:t>зволит повысить прозрачность, открытость и эффективность деятельности орга</w:t>
      </w:r>
      <w:r>
        <w:softHyphen/>
        <w:t>нов государственной власти, органов местного самоуправления, государственных и муниципальных организаций, иных органов и организаций, осуществляющих свою деятельность в жилищной сфере.</w:t>
      </w:r>
    </w:p>
    <w:p w:rsidR="00D20682" w:rsidRDefault="00D20682" w:rsidP="000E2C72">
      <w:pPr>
        <w:pStyle w:val="a4"/>
        <w:shd w:val="clear" w:color="auto" w:fill="auto"/>
        <w:spacing w:before="0"/>
        <w:ind w:right="20" w:firstLine="460"/>
      </w:pPr>
      <w:proofErr w:type="gramStart"/>
      <w:r>
        <w:t>С 1 июля 2017 года управляющие организации обязаны обеспечить сво</w:t>
      </w:r>
      <w:r>
        <w:softHyphen/>
        <w:t>бодный доступ к информации об основных показателях их финансово- хозяйственной деятельности, об оказываемых услугах и о выполняемых работах по содержанию и ремонту общего имущества в многоквартирном доме, о поряд</w:t>
      </w:r>
      <w:r>
        <w:softHyphen/>
        <w:t>ке и об условиях их оказания и выполнения, об их стоимости, о ценах (тарифах) на предоставляемые коммунальные услуги посредством ее размещения в госу</w:t>
      </w:r>
      <w:r>
        <w:softHyphen/>
        <w:t>дарственной</w:t>
      </w:r>
      <w:proofErr w:type="gramEnd"/>
      <w:r>
        <w:t xml:space="preserve"> информационной системе ЖКХ (ГИС ЖКХ). Состав, сроки и пе</w:t>
      </w:r>
      <w:r>
        <w:softHyphen/>
        <w:t xml:space="preserve">риодичность размещения информации поставщиками информации в ГИС ЖКХ установлены Приказом </w:t>
      </w:r>
      <w:proofErr w:type="spellStart"/>
      <w:r>
        <w:t>Минкомсвязи</w:t>
      </w:r>
      <w:proofErr w:type="spellEnd"/>
      <w:r>
        <w:t xml:space="preserve"> России № 74, Минстроя России № 114/</w:t>
      </w:r>
      <w:proofErr w:type="spellStart"/>
      <w:proofErr w:type="gramStart"/>
      <w:r>
        <w:t>пр</w:t>
      </w:r>
      <w:proofErr w:type="spellEnd"/>
      <w:proofErr w:type="gramEnd"/>
      <w:r>
        <w:t xml:space="preserve"> от 29.02.2016.</w:t>
      </w:r>
    </w:p>
    <w:p w:rsidR="00D20682" w:rsidRDefault="00D20682" w:rsidP="000E2C72">
      <w:pPr>
        <w:pStyle w:val="a4"/>
        <w:shd w:val="clear" w:color="auto" w:fill="auto"/>
        <w:spacing w:before="0"/>
        <w:ind w:left="20" w:right="20" w:firstLine="460"/>
      </w:pPr>
      <w:r>
        <w:t>Запуск ГИС ЖКХ позволит обеспечить для граждан и профессиональных участников рынка максимальную информационную открытость в сфере ЖКХ. Вместе с тем еще остается открытым вопрос источника информации для граж</w:t>
      </w:r>
      <w:r>
        <w:softHyphen/>
        <w:t>дан, не способных или не имеющих технической возможности использовать про</w:t>
      </w:r>
      <w:r>
        <w:softHyphen/>
        <w:t>граммный комплекс ГИС ЖКХ.</w:t>
      </w:r>
    </w:p>
    <w:p w:rsidR="00D20682" w:rsidRDefault="00D20682" w:rsidP="000E2C72">
      <w:pPr>
        <w:pStyle w:val="a4"/>
        <w:shd w:val="clear" w:color="auto" w:fill="auto"/>
        <w:spacing w:before="0"/>
        <w:ind w:left="20" w:right="20" w:firstLine="460"/>
      </w:pPr>
      <w:r>
        <w:t>Одним из важнейших в сфере ЖКХ для граждан является вопрос капиталь</w:t>
      </w:r>
      <w:r>
        <w:softHyphen/>
        <w:t xml:space="preserve">ного ремонта МКД. В отчетном периоде доля обращений граждан, содержащих вопросы </w:t>
      </w:r>
      <w:r>
        <w:lastRenderedPageBreak/>
        <w:t>капитального ремонта МКД, составляет 19 % и занимает 3 место по рей</w:t>
      </w:r>
      <w:r>
        <w:softHyphen/>
        <w:t>тингу вопросов в подгруппе «предоставление жилищно-коммунальных услуг».</w:t>
      </w:r>
    </w:p>
    <w:p w:rsidR="00D20682" w:rsidRDefault="00D20682" w:rsidP="000E2C72">
      <w:pPr>
        <w:pStyle w:val="a4"/>
        <w:shd w:val="clear" w:color="auto" w:fill="auto"/>
        <w:spacing w:before="0"/>
        <w:ind w:left="20" w:right="20" w:firstLine="460"/>
      </w:pPr>
      <w:r>
        <w:t>В соответствии с действующим законодательством на собственников поме</w:t>
      </w:r>
      <w:r>
        <w:softHyphen/>
        <w:t>щений законно возлагается дополнительная обязанность ежемесячно уплачи</w:t>
      </w:r>
      <w:r>
        <w:softHyphen/>
        <w:t>вать взносы на капитальный ремонт общего имущества, за исключением МКД, признанных аварийными и подлежащими сносу. По состоянию на 1 января 2017 года во всех субъектах Российской Федерации собственники помещений в МКД уплачивают взносы на капитальный ремонт. В Югре собираемость взносов на капитальный ремонт общего имущества в многоквартирных домах составила - 93,44 %.</w:t>
      </w:r>
    </w:p>
    <w:p w:rsidR="00D20682" w:rsidRDefault="00D20682" w:rsidP="000E2C72">
      <w:pPr>
        <w:pStyle w:val="a4"/>
        <w:shd w:val="clear" w:color="auto" w:fill="auto"/>
        <w:spacing w:before="0"/>
        <w:ind w:left="20" w:right="20" w:firstLine="460"/>
      </w:pPr>
      <w:r>
        <w:t>В автономном округе принята Программа капитального ремонта общего иму</w:t>
      </w:r>
      <w:r>
        <w:softHyphen/>
        <w:t xml:space="preserve">щества в многоквартирных домах, расположенных на территории автономного округа, краткосрочный план реализации данной программы. </w:t>
      </w:r>
      <w:proofErr w:type="gramStart"/>
      <w:r>
        <w:t xml:space="preserve">С одной стороны - программа капитального ремонта общего имущества в МКД в автономном округе полноценно реализуется, с другой стороны - большинство граждан, обратившихся к Уполномоченному, мало что знают о реализации такой программы, несмотря на то, что об исполнении данных мероприятий граждане могут получить подробную информацию на сайте </w:t>
      </w:r>
      <w:proofErr w:type="spellStart"/>
      <w:r>
        <w:t>ДепЖКХ</w:t>
      </w:r>
      <w:proofErr w:type="spellEnd"/>
      <w:r>
        <w:t xml:space="preserve"> Югры и на сайте Югорского фонда капитального ремонта многоквартирных домов (далее также - Фонд капремонта</w:t>
      </w:r>
      <w:proofErr w:type="gramEnd"/>
      <w:r>
        <w:t xml:space="preserve"> </w:t>
      </w:r>
      <w:proofErr w:type="gramStart"/>
      <w:r>
        <w:t>МКД).</w:t>
      </w:r>
      <w:proofErr w:type="gramEnd"/>
    </w:p>
    <w:p w:rsidR="00D20682" w:rsidRDefault="00D20682" w:rsidP="000E2C72">
      <w:pPr>
        <w:pStyle w:val="a4"/>
        <w:shd w:val="clear" w:color="auto" w:fill="auto"/>
        <w:spacing w:before="0"/>
        <w:ind w:left="20" w:right="20" w:firstLine="460"/>
      </w:pPr>
      <w:r>
        <w:t>Доверие граждан к действующей программе появится тогда, когда будет уста</w:t>
      </w:r>
      <w:r>
        <w:softHyphen/>
        <w:t>новлено конструктивное взаимодействие, прежде всего, между региональным оператором (Фондом капремонта МКД), администрациями органов местного са</w:t>
      </w:r>
      <w:r>
        <w:softHyphen/>
        <w:t>моуправления и гражданами.</w:t>
      </w:r>
    </w:p>
    <w:p w:rsidR="00E06405" w:rsidRDefault="00E06405" w:rsidP="000E2C72">
      <w:pPr>
        <w:pStyle w:val="a4"/>
        <w:shd w:val="clear" w:color="auto" w:fill="auto"/>
        <w:spacing w:before="0"/>
        <w:ind w:left="20" w:right="20" w:firstLine="460"/>
      </w:pPr>
    </w:p>
    <w:p w:rsidR="00D20682" w:rsidRPr="00E06405" w:rsidRDefault="00D20682" w:rsidP="000E2C72">
      <w:pPr>
        <w:pStyle w:val="41"/>
        <w:shd w:val="clear" w:color="auto" w:fill="auto"/>
        <w:spacing w:after="0"/>
        <w:ind w:left="60" w:right="40" w:firstLine="420"/>
        <w:jc w:val="both"/>
        <w:rPr>
          <w:rStyle w:val="47"/>
          <w:i/>
          <w:iCs/>
          <w:color w:val="0070C0"/>
        </w:rPr>
      </w:pPr>
      <w:r w:rsidRPr="00E06405">
        <w:rPr>
          <w:rStyle w:val="47"/>
          <w:i/>
          <w:iCs/>
          <w:color w:val="0070C0"/>
        </w:rPr>
        <w:t>Жители МКД в г. Нефтеюганске обратились к Уполно</w:t>
      </w:r>
      <w:r w:rsidRPr="00E06405">
        <w:rPr>
          <w:rStyle w:val="47"/>
          <w:i/>
          <w:iCs/>
          <w:color w:val="0070C0"/>
        </w:rPr>
        <w:softHyphen/>
        <w:t>моченному с жалобой о нарушениях их жилищных прав при организации капитального ремонта, следствием которого явилось протекание дождевых и талых вод с кровли в жилые помещения. По результатам проведенных проверочных ме</w:t>
      </w:r>
      <w:r w:rsidRPr="00E06405">
        <w:rPr>
          <w:rStyle w:val="47"/>
          <w:i/>
          <w:iCs/>
          <w:color w:val="0070C0"/>
        </w:rPr>
        <w:softHyphen/>
        <w:t xml:space="preserve">роприятий установлены факты бездействия должностных лиц Фонда капремонта МКД по надлежащей организации работ по капитальному ремонту кровли и </w:t>
      </w:r>
      <w:proofErr w:type="gramStart"/>
      <w:r w:rsidRPr="00E06405">
        <w:rPr>
          <w:rStyle w:val="47"/>
          <w:i/>
          <w:iCs/>
          <w:color w:val="0070C0"/>
        </w:rPr>
        <w:t>контролю за</w:t>
      </w:r>
      <w:proofErr w:type="gramEnd"/>
      <w:r w:rsidRPr="00E06405">
        <w:rPr>
          <w:rStyle w:val="47"/>
          <w:i/>
          <w:iCs/>
          <w:color w:val="0070C0"/>
        </w:rPr>
        <w:t xml:space="preserve"> их проведением. Данное нарушение привело к причинению жильцам дома материального ущерба, в </w:t>
      </w:r>
      <w:proofErr w:type="gramStart"/>
      <w:r w:rsidRPr="00E06405">
        <w:rPr>
          <w:rStyle w:val="47"/>
          <w:i/>
          <w:iCs/>
          <w:color w:val="0070C0"/>
        </w:rPr>
        <w:t>свя</w:t>
      </w:r>
      <w:r w:rsidRPr="00E06405">
        <w:rPr>
          <w:rStyle w:val="47"/>
          <w:i/>
          <w:iCs/>
          <w:color w:val="0070C0"/>
        </w:rPr>
        <w:softHyphen/>
        <w:t>зи</w:t>
      </w:r>
      <w:proofErr w:type="gramEnd"/>
      <w:r w:rsidRPr="00E06405">
        <w:rPr>
          <w:rStyle w:val="47"/>
          <w:i/>
          <w:iCs/>
          <w:color w:val="0070C0"/>
        </w:rPr>
        <w:t xml:space="preserve"> с чем в адрес генерального директора Фонда направлено заключение Упол</w:t>
      </w:r>
      <w:r w:rsidRPr="00E06405">
        <w:rPr>
          <w:rStyle w:val="47"/>
          <w:i/>
          <w:iCs/>
          <w:color w:val="0070C0"/>
        </w:rPr>
        <w:softHyphen/>
        <w:t>номоченного об обеспечении надлежащего ремонта МКД и возмещения мате</w:t>
      </w:r>
      <w:r w:rsidRPr="00E06405">
        <w:rPr>
          <w:rStyle w:val="47"/>
          <w:i/>
          <w:iCs/>
          <w:color w:val="0070C0"/>
        </w:rPr>
        <w:softHyphen/>
        <w:t>риального ущерба жильцам МКД за счет виновной стороны. Также совместно с общественным помощником Уполномоченного оказана помощь гражданам в подготовке исковых заявлений о возмещении материального ущерба в судеб</w:t>
      </w:r>
      <w:r w:rsidRPr="00E06405">
        <w:rPr>
          <w:rStyle w:val="47"/>
          <w:i/>
          <w:iCs/>
          <w:color w:val="0070C0"/>
        </w:rPr>
        <w:softHyphen/>
        <w:t>ном порядке.</w:t>
      </w:r>
    </w:p>
    <w:p w:rsidR="00E06405" w:rsidRDefault="00E06405" w:rsidP="000E2C72">
      <w:pPr>
        <w:pStyle w:val="41"/>
        <w:shd w:val="clear" w:color="auto" w:fill="auto"/>
        <w:spacing w:after="0"/>
        <w:ind w:left="60" w:right="40" w:firstLine="420"/>
        <w:jc w:val="both"/>
      </w:pPr>
    </w:p>
    <w:p w:rsidR="00D20682" w:rsidRDefault="00D20682" w:rsidP="000E2C72">
      <w:pPr>
        <w:pStyle w:val="a4"/>
        <w:shd w:val="clear" w:color="auto" w:fill="auto"/>
        <w:spacing w:before="0" w:line="307" w:lineRule="exact"/>
        <w:ind w:left="60" w:right="40" w:firstLine="420"/>
      </w:pPr>
      <w:r>
        <w:t>Проблема осуществления капитального ремонта общего имущества в МКД видится в ненадлежащем качестве проводимых ремонтных работ. Причины на</w:t>
      </w:r>
      <w:r>
        <w:softHyphen/>
        <w:t>рушения прав граждан на обеспечение нормальных условий жизнедеятельности, исходя из результатов рассмотрения жалоб потребителей, различны: недобросо</w:t>
      </w:r>
      <w:r>
        <w:softHyphen/>
        <w:t>вестное отношение к исполнению контракта на капитальный ремонт МКД строи</w:t>
      </w:r>
      <w:r>
        <w:softHyphen/>
        <w:t xml:space="preserve">тельных организаций, отсутствие </w:t>
      </w:r>
      <w:proofErr w:type="gramStart"/>
      <w:r>
        <w:t>контроля за</w:t>
      </w:r>
      <w:proofErr w:type="gramEnd"/>
      <w:r>
        <w:t xml:space="preserve"> использованием денежных средств на </w:t>
      </w:r>
      <w:r>
        <w:lastRenderedPageBreak/>
        <w:t>проведение ремонтных работ со стороны регионального оператора - Югорского фонда капремонта МКД.</w:t>
      </w:r>
    </w:p>
    <w:p w:rsidR="00D20682" w:rsidRDefault="00D40A49" w:rsidP="000E2C72">
      <w:pPr>
        <w:framePr w:w="1661" w:h="1603" w:hSpace="195" w:vSpace="485" w:wrap="around" w:hAnchor="margin" w:x="198" w:y="97"/>
        <w:jc w:val="center"/>
        <w:rPr>
          <w:color w:val="auto"/>
          <w:sz w:val="2"/>
          <w:szCs w:val="2"/>
        </w:rPr>
      </w:pPr>
      <w:r>
        <w:rPr>
          <w:color w:val="auto"/>
          <w:sz w:val="2"/>
          <w:szCs w:val="2"/>
        </w:rPr>
        <w:pict>
          <v:shape id="_x0000_i1059" type="#_x0000_t75" style="width:83.25pt;height:80.25pt">
            <v:imagedata r:id="rId92" o:title=""/>
          </v:shape>
        </w:pict>
      </w:r>
    </w:p>
    <w:p w:rsidR="00D20682" w:rsidRDefault="00D20682" w:rsidP="000E2C72">
      <w:pPr>
        <w:pStyle w:val="a4"/>
        <w:shd w:val="clear" w:color="auto" w:fill="auto"/>
        <w:spacing w:before="0" w:line="307" w:lineRule="exact"/>
        <w:ind w:left="60" w:right="40" w:firstLine="420"/>
      </w:pPr>
      <w:r>
        <w:t>К сожалению, жители МКД вынуждены защищать свое право на качество ремонта самостоятельно, в том числе путем обращения в суд. Органы местного самоуправления в этом споре участия не принимают, поскольку обязанность про</w:t>
      </w:r>
      <w:r>
        <w:softHyphen/>
        <w:t xml:space="preserve">ведения </w:t>
      </w:r>
      <w:proofErr w:type="gramStart"/>
      <w:r>
        <w:t>контроля за</w:t>
      </w:r>
      <w:proofErr w:type="gramEnd"/>
      <w:r>
        <w:t xml:space="preserve"> осуществлением капремонта жилья на своих территориях на муниципалитеты законодательством не возложена. В большинстве случаев орга</w:t>
      </w:r>
      <w:r>
        <w:softHyphen/>
        <w:t>ны местного самоуправления самоустраняются от проблем жителей, связанных с осуществлением капремонта общего имущества в многоквартирных домах.</w:t>
      </w:r>
    </w:p>
    <w:p w:rsidR="00E06405" w:rsidRDefault="00E06405" w:rsidP="000E2C72">
      <w:pPr>
        <w:pStyle w:val="a4"/>
        <w:shd w:val="clear" w:color="auto" w:fill="auto"/>
        <w:spacing w:before="0" w:line="307" w:lineRule="exact"/>
        <w:ind w:left="60" w:right="40" w:firstLine="420"/>
      </w:pPr>
    </w:p>
    <w:p w:rsidR="00E06405" w:rsidRPr="00E06405" w:rsidRDefault="00D20682" w:rsidP="00E06405">
      <w:pPr>
        <w:pStyle w:val="41"/>
        <w:shd w:val="clear" w:color="auto" w:fill="auto"/>
        <w:spacing w:after="0"/>
        <w:ind w:left="60" w:right="60" w:firstLine="440"/>
        <w:jc w:val="both"/>
        <w:rPr>
          <w:rStyle w:val="46"/>
          <w:i/>
          <w:iCs/>
          <w:color w:val="0070C0"/>
        </w:rPr>
      </w:pPr>
      <w:r w:rsidRPr="00E06405">
        <w:rPr>
          <w:rStyle w:val="46"/>
          <w:i/>
          <w:iCs/>
          <w:color w:val="0070C0"/>
        </w:rPr>
        <w:t>К Уполномоченному обратились жильцы МКД г. Неф</w:t>
      </w:r>
      <w:r w:rsidRPr="00E06405">
        <w:rPr>
          <w:rStyle w:val="46"/>
          <w:i/>
          <w:iCs/>
          <w:color w:val="0070C0"/>
        </w:rPr>
        <w:softHyphen/>
        <w:t>теюганска с жалобой на затягивание работ по капитальному ремонту дома, в котором они проживают. Фонд капремон</w:t>
      </w:r>
      <w:r w:rsidRPr="00E06405">
        <w:rPr>
          <w:rStyle w:val="46"/>
          <w:i/>
          <w:iCs/>
          <w:color w:val="0070C0"/>
        </w:rPr>
        <w:softHyphen/>
        <w:t>та МКД по итогам конкурса заключил договор с подрядной организацией на выполнение работ по капитальному ремон</w:t>
      </w:r>
      <w:r w:rsidRPr="00E06405">
        <w:rPr>
          <w:rStyle w:val="46"/>
          <w:i/>
          <w:iCs/>
          <w:color w:val="0070C0"/>
        </w:rPr>
        <w:softHyphen/>
        <w:t>ту крыши вышеуказанного многоквартирного дома.</w:t>
      </w:r>
      <w:r w:rsidR="00E06405" w:rsidRPr="00E06405">
        <w:rPr>
          <w:rStyle w:val="46"/>
          <w:i/>
          <w:iCs/>
          <w:color w:val="0070C0"/>
        </w:rPr>
        <w:t xml:space="preserve"> </w:t>
      </w:r>
    </w:p>
    <w:p w:rsidR="00D20682" w:rsidRPr="00E06405" w:rsidRDefault="00D20682" w:rsidP="00E06405">
      <w:pPr>
        <w:pStyle w:val="41"/>
        <w:shd w:val="clear" w:color="auto" w:fill="auto"/>
        <w:spacing w:after="0"/>
        <w:ind w:left="60" w:right="60" w:firstLine="440"/>
        <w:jc w:val="both"/>
        <w:rPr>
          <w:color w:val="0070C0"/>
        </w:rPr>
      </w:pPr>
      <w:r w:rsidRPr="00E06405">
        <w:rPr>
          <w:rStyle w:val="46"/>
          <w:i/>
          <w:iCs/>
          <w:color w:val="0070C0"/>
        </w:rPr>
        <w:t xml:space="preserve">При проведении </w:t>
      </w:r>
      <w:proofErr w:type="spellStart"/>
      <w:r w:rsidRPr="00E06405">
        <w:rPr>
          <w:rStyle w:val="46"/>
          <w:i/>
          <w:iCs/>
          <w:color w:val="0070C0"/>
        </w:rPr>
        <w:t>обмерно</w:t>
      </w:r>
      <w:proofErr w:type="spellEnd"/>
      <w:r w:rsidRPr="00E06405">
        <w:rPr>
          <w:rStyle w:val="46"/>
          <w:i/>
          <w:iCs/>
          <w:color w:val="0070C0"/>
        </w:rPr>
        <w:t>-обследовательских работ под</w:t>
      </w:r>
      <w:r w:rsidRPr="00E06405">
        <w:rPr>
          <w:rStyle w:val="46"/>
          <w:i/>
          <w:iCs/>
          <w:color w:val="0070C0"/>
        </w:rPr>
        <w:softHyphen/>
        <w:t xml:space="preserve">рядной организацией было выявлено, что конструкции крыши находятся в крайне неудовлетворительном состоянии, имеются недопустимые прогибы плит покрытия, разрушения бетона, отсутствие защитного слоя и оголения арматуры. После комиссионного осмотра крыши дома было принято решение </w:t>
      </w:r>
      <w:proofErr w:type="gramStart"/>
      <w:r w:rsidRPr="00E06405">
        <w:rPr>
          <w:rStyle w:val="46"/>
          <w:i/>
          <w:iCs/>
          <w:color w:val="0070C0"/>
        </w:rPr>
        <w:t>о приостановлении работ по капитальному ремонту крыши в связи с необходи</w:t>
      </w:r>
      <w:r w:rsidRPr="00E06405">
        <w:rPr>
          <w:rStyle w:val="46"/>
          <w:i/>
          <w:iCs/>
          <w:color w:val="0070C0"/>
        </w:rPr>
        <w:softHyphen/>
        <w:t>мостью проведения работ по реконструкции</w:t>
      </w:r>
      <w:proofErr w:type="gramEnd"/>
      <w:r w:rsidRPr="00E06405">
        <w:rPr>
          <w:rStyle w:val="46"/>
          <w:i/>
          <w:iCs/>
          <w:color w:val="0070C0"/>
        </w:rPr>
        <w:t xml:space="preserve"> дома.</w:t>
      </w:r>
    </w:p>
    <w:p w:rsidR="00D20682" w:rsidRPr="00E06405" w:rsidRDefault="00D20682" w:rsidP="000E2C72">
      <w:pPr>
        <w:pStyle w:val="41"/>
        <w:shd w:val="clear" w:color="auto" w:fill="auto"/>
        <w:spacing w:after="0"/>
        <w:ind w:left="60" w:right="60" w:firstLine="440"/>
        <w:jc w:val="both"/>
        <w:rPr>
          <w:color w:val="0070C0"/>
        </w:rPr>
      </w:pPr>
      <w:r w:rsidRPr="00E06405">
        <w:rPr>
          <w:rStyle w:val="46"/>
          <w:i/>
          <w:iCs/>
          <w:color w:val="0070C0"/>
        </w:rPr>
        <w:t>Вместе с тем, обращение Фонда капитального строительства в админи</w:t>
      </w:r>
      <w:r w:rsidRPr="00E06405">
        <w:rPr>
          <w:rStyle w:val="46"/>
          <w:i/>
          <w:iCs/>
          <w:color w:val="0070C0"/>
        </w:rPr>
        <w:softHyphen/>
        <w:t>страцию города Нефтеюганска о рассмотрении вопроса о признании МКД ава</w:t>
      </w:r>
      <w:r w:rsidRPr="00E06405">
        <w:rPr>
          <w:rStyle w:val="46"/>
          <w:i/>
          <w:iCs/>
          <w:color w:val="0070C0"/>
        </w:rPr>
        <w:softHyphen/>
        <w:t>рийным и подлежащим реконструкции осталось без ответа.</w:t>
      </w:r>
    </w:p>
    <w:p w:rsidR="00D20682" w:rsidRPr="00E06405" w:rsidRDefault="00D20682" w:rsidP="000E2C72">
      <w:pPr>
        <w:pStyle w:val="41"/>
        <w:shd w:val="clear" w:color="auto" w:fill="auto"/>
        <w:spacing w:after="0"/>
        <w:ind w:left="60" w:right="60" w:firstLine="440"/>
        <w:jc w:val="both"/>
        <w:rPr>
          <w:rStyle w:val="46"/>
          <w:i/>
          <w:iCs/>
          <w:color w:val="0070C0"/>
        </w:rPr>
      </w:pPr>
      <w:r w:rsidRPr="00E06405">
        <w:rPr>
          <w:rStyle w:val="46"/>
          <w:i/>
          <w:iCs/>
          <w:color w:val="0070C0"/>
        </w:rPr>
        <w:t xml:space="preserve">По запросу Уполномоченного, действующего в защиту прав граждан на безопасные условия проживания, </w:t>
      </w:r>
      <w:proofErr w:type="spellStart"/>
      <w:r w:rsidRPr="00E06405">
        <w:rPr>
          <w:rStyle w:val="46"/>
          <w:i/>
          <w:iCs/>
          <w:color w:val="0070C0"/>
        </w:rPr>
        <w:t>Жилстройнадзором</w:t>
      </w:r>
      <w:proofErr w:type="spellEnd"/>
      <w:r w:rsidRPr="00E06405">
        <w:rPr>
          <w:rStyle w:val="46"/>
          <w:i/>
          <w:iCs/>
          <w:color w:val="0070C0"/>
        </w:rPr>
        <w:t xml:space="preserve"> Югры проведены меро</w:t>
      </w:r>
      <w:r w:rsidRPr="00E06405">
        <w:rPr>
          <w:rStyle w:val="46"/>
          <w:i/>
          <w:iCs/>
          <w:color w:val="0070C0"/>
        </w:rPr>
        <w:softHyphen/>
        <w:t>приятия по государственному контролю, по результатам которых был состав</w:t>
      </w:r>
      <w:r w:rsidRPr="00E06405">
        <w:rPr>
          <w:rStyle w:val="46"/>
          <w:i/>
          <w:iCs/>
          <w:color w:val="0070C0"/>
        </w:rPr>
        <w:softHyphen/>
        <w:t>лен акт с выводами о том, что техническое состояние конструкций кровли указанного дома по совокупной оценке расценивается как аварийное и небез</w:t>
      </w:r>
      <w:r w:rsidRPr="00E06405">
        <w:rPr>
          <w:rStyle w:val="46"/>
          <w:i/>
          <w:iCs/>
          <w:color w:val="0070C0"/>
        </w:rPr>
        <w:softHyphen/>
        <w:t>опасное для дальнейшей эксплуатации. Данный акт направлен для рассмотре</w:t>
      </w:r>
      <w:r w:rsidRPr="00E06405">
        <w:rPr>
          <w:rStyle w:val="46"/>
          <w:i/>
          <w:iCs/>
          <w:color w:val="0070C0"/>
        </w:rPr>
        <w:softHyphen/>
        <w:t>ния в комиссию органа местного самоуправления для принятия решения о при</w:t>
      </w:r>
      <w:r w:rsidRPr="00E06405">
        <w:rPr>
          <w:rStyle w:val="46"/>
          <w:i/>
          <w:iCs/>
          <w:color w:val="0070C0"/>
        </w:rPr>
        <w:softHyphen/>
        <w:t>знании дома аварийным и подлежащим сносу или реконструкции или принятия иного решения с участием жильцов МКД.</w:t>
      </w:r>
    </w:p>
    <w:p w:rsidR="00E06405" w:rsidRDefault="00E06405" w:rsidP="000E2C72">
      <w:pPr>
        <w:pStyle w:val="41"/>
        <w:shd w:val="clear" w:color="auto" w:fill="auto"/>
        <w:spacing w:after="0"/>
        <w:ind w:left="60" w:right="60" w:firstLine="440"/>
        <w:jc w:val="both"/>
      </w:pPr>
    </w:p>
    <w:p w:rsidR="00D20682" w:rsidRDefault="00D20682" w:rsidP="000E2C72">
      <w:pPr>
        <w:pStyle w:val="a4"/>
        <w:shd w:val="clear" w:color="auto" w:fill="auto"/>
        <w:spacing w:before="0"/>
        <w:ind w:left="60" w:right="60" w:firstLine="440"/>
      </w:pPr>
      <w:r>
        <w:t>Защита прав потребителей в сфере ЖКХ продолжает оставаться одной из важ</w:t>
      </w:r>
      <w:r>
        <w:softHyphen/>
        <w:t>нейших социально значимых функций государства.</w:t>
      </w:r>
    </w:p>
    <w:p w:rsidR="00D20682" w:rsidRDefault="00D20682" w:rsidP="000E2C72">
      <w:pPr>
        <w:pStyle w:val="a4"/>
        <w:shd w:val="clear" w:color="auto" w:fill="auto"/>
        <w:spacing w:before="0"/>
        <w:ind w:left="60" w:right="60" w:firstLine="440"/>
      </w:pPr>
      <w:r>
        <w:t>Рассматривая жилищно-коммунальную сферу с точки зрения защиты прав потребителей, Уполномоченный поддерживает предложения, изложенные в Госу</w:t>
      </w:r>
      <w:r>
        <w:softHyphen/>
        <w:t xml:space="preserve">дарственном докладе </w:t>
      </w:r>
      <w:proofErr w:type="spellStart"/>
      <w:r>
        <w:t>Роспотребнадзора</w:t>
      </w:r>
      <w:proofErr w:type="spellEnd"/>
      <w:r>
        <w:t xml:space="preserve"> «Защита прав потребителей в Российской Федерации в 2016 году». </w:t>
      </w:r>
      <w:proofErr w:type="gramStart"/>
      <w:r>
        <w:t>Дополнительной возможностью для повышения эффек</w:t>
      </w:r>
      <w:r>
        <w:softHyphen/>
        <w:t xml:space="preserve">тивности защиты прав потребителей в жилищной сфере, равно как и в других сферах потребительских правоотношений в целом, могло бы быть учреждение в </w:t>
      </w:r>
      <w:r>
        <w:lastRenderedPageBreak/>
        <w:t>системе гражданского судопроизводства института так называемых коллектив</w:t>
      </w:r>
      <w:r>
        <w:softHyphen/>
        <w:t>ных исков, позволяющих, в отличие от исков в защиту неопределенного круга по</w:t>
      </w:r>
      <w:r>
        <w:softHyphen/>
        <w:t>требителей, характеризующихся отсутствием в них требований имущественного характера, предъявлять в условиях массового несоблюдения прав потребителей к виновному</w:t>
      </w:r>
      <w:proofErr w:type="gramEnd"/>
      <w:r>
        <w:t xml:space="preserve"> лицу материальные требования о соответствующих единообразных компенсационных выплатах целым группам потребителей, пострадавших от со</w:t>
      </w:r>
      <w:r>
        <w:softHyphen/>
        <w:t>ответствующих противоправных (недобросовестных) действий хозяйствующих субъектов.</w:t>
      </w:r>
    </w:p>
    <w:p w:rsidR="00D20682" w:rsidRDefault="00D20682" w:rsidP="00E06405">
      <w:pPr>
        <w:pStyle w:val="a4"/>
        <w:shd w:val="clear" w:color="auto" w:fill="auto"/>
        <w:spacing w:before="0"/>
        <w:ind w:left="60" w:right="60" w:firstLine="440"/>
      </w:pPr>
      <w:r>
        <w:t>В этой связи заслуживает поддержки инициатива Минстроя России по разра</w:t>
      </w:r>
      <w:r>
        <w:softHyphen/>
        <w:t>ботке проекта федерального закона «О внесении изменений в Жилищный кодекс Российской Федерации», предусматривающего наделение председателя совета</w:t>
      </w:r>
      <w:r w:rsidR="00E06405">
        <w:t xml:space="preserve"> </w:t>
      </w:r>
      <w:r>
        <w:t xml:space="preserve">МКД, председателя правления товарищества собственников жилья, председателя правления жилищного кооператива правом от имени собственников помещений в многоквартирном доме </w:t>
      </w:r>
      <w:proofErr w:type="gramStart"/>
      <w:r>
        <w:t>направлять</w:t>
      </w:r>
      <w:proofErr w:type="gramEnd"/>
      <w:r>
        <w:t xml:space="preserve"> в том числе в суд заявление о выплате штрафа потребителям в случаях нарушения качества предоставляемых коммунальных ус</w:t>
      </w:r>
      <w:r>
        <w:softHyphen/>
        <w:t>луг.</w:t>
      </w:r>
    </w:p>
    <w:p w:rsidR="00D20682" w:rsidRDefault="00D20682" w:rsidP="000E2C72">
      <w:pPr>
        <w:pStyle w:val="a4"/>
        <w:shd w:val="clear" w:color="auto" w:fill="auto"/>
        <w:spacing w:before="0"/>
        <w:ind w:left="20" w:right="20" w:firstLine="460"/>
      </w:pPr>
      <w:r>
        <w:t>Учитывая социальный характер услуг ЖКХ, несмотря на принадлежность их к благам смешанного характера, следует полагать, что применение рыночных ме</w:t>
      </w:r>
      <w:r>
        <w:softHyphen/>
        <w:t>ханизмов в их классическом понимании для сферы ЖКХ неприемлемо. Следо</w:t>
      </w:r>
      <w:r>
        <w:softHyphen/>
        <w:t>вательно, в этой сфере необходимо сохранение государственного регулирования и государственной финансовой поддержки в поиске так называемой золотой се</w:t>
      </w:r>
      <w:r>
        <w:softHyphen/>
        <w:t>редины, способной обеспечить компромисс между противоречивыми интересами субъектов формирующегося рынка жилищно-коммунальных услуг.</w:t>
      </w:r>
    </w:p>
    <w:p w:rsidR="00E06405" w:rsidRDefault="00E06405" w:rsidP="000E2C72">
      <w:pPr>
        <w:pStyle w:val="11"/>
        <w:keepNext/>
        <w:keepLines/>
        <w:shd w:val="clear" w:color="auto" w:fill="auto"/>
        <w:spacing w:before="0" w:after="0" w:line="230" w:lineRule="exact"/>
        <w:ind w:left="3600"/>
        <w:jc w:val="left"/>
        <w:rPr>
          <w:rStyle w:val="124"/>
          <w:b/>
          <w:bCs/>
        </w:rPr>
      </w:pPr>
      <w:bookmarkStart w:id="5" w:name="bookmark4"/>
    </w:p>
    <w:p w:rsidR="00D20682" w:rsidRDefault="00D20682" w:rsidP="000E2C72">
      <w:pPr>
        <w:pStyle w:val="11"/>
        <w:keepNext/>
        <w:keepLines/>
        <w:shd w:val="clear" w:color="auto" w:fill="auto"/>
        <w:spacing w:before="0" w:after="0" w:line="230" w:lineRule="exact"/>
        <w:ind w:left="3600"/>
        <w:jc w:val="left"/>
        <w:rPr>
          <w:rStyle w:val="124"/>
          <w:b/>
          <w:bCs/>
        </w:rPr>
      </w:pPr>
      <w:r>
        <w:rPr>
          <w:rStyle w:val="124"/>
          <w:b/>
          <w:bCs/>
        </w:rPr>
        <w:t>Право на землю</w:t>
      </w:r>
      <w:bookmarkEnd w:id="5"/>
    </w:p>
    <w:p w:rsidR="00E06405" w:rsidRDefault="00E06405" w:rsidP="000E2C72">
      <w:pPr>
        <w:pStyle w:val="11"/>
        <w:keepNext/>
        <w:keepLines/>
        <w:shd w:val="clear" w:color="auto" w:fill="auto"/>
        <w:spacing w:before="0" w:after="0" w:line="230" w:lineRule="exact"/>
        <w:ind w:left="3600"/>
        <w:jc w:val="left"/>
      </w:pPr>
    </w:p>
    <w:p w:rsidR="00D20682" w:rsidRDefault="00D20682" w:rsidP="000E2C72">
      <w:pPr>
        <w:pStyle w:val="a4"/>
        <w:shd w:val="clear" w:color="auto" w:fill="auto"/>
        <w:spacing w:before="0"/>
        <w:ind w:left="20" w:right="20" w:firstLine="460"/>
      </w:pPr>
      <w:r>
        <w:t>Одним из важнейших конституционных прав граждан России является право на землю.</w:t>
      </w:r>
    </w:p>
    <w:p w:rsidR="00D20682" w:rsidRDefault="00D20682" w:rsidP="000E2C72">
      <w:pPr>
        <w:pStyle w:val="a4"/>
        <w:shd w:val="clear" w:color="auto" w:fill="auto"/>
        <w:spacing w:before="0"/>
        <w:ind w:left="20" w:right="20" w:firstLine="460"/>
      </w:pPr>
      <w:r>
        <w:t>Земельные отношения непосредственно связаны с отношениями собственно</w:t>
      </w:r>
      <w:r>
        <w:softHyphen/>
        <w:t xml:space="preserve">сти на землю, иных прав на земельные участки, </w:t>
      </w:r>
      <w:proofErr w:type="spellStart"/>
      <w:r>
        <w:t>оборотоспособностью</w:t>
      </w:r>
      <w:proofErr w:type="spellEnd"/>
      <w:r>
        <w:t xml:space="preserve"> последних и рассматриваются в единстве и взаимосвязи со всеми иными специальными отно</w:t>
      </w:r>
      <w:r>
        <w:softHyphen/>
        <w:t>шениями (градостроительными, лесными, водными и т.д.). Вместе эти отношения образуют сложный комплекс общественных отношений, регулирование которых основывается на государственной правовой системе, включающей гражданское, земельное, градостроительное и иное законодательство.</w:t>
      </w:r>
    </w:p>
    <w:p w:rsidR="00D20682" w:rsidRDefault="00D20682" w:rsidP="000E2C72">
      <w:pPr>
        <w:pStyle w:val="a4"/>
        <w:shd w:val="clear" w:color="auto" w:fill="auto"/>
        <w:spacing w:before="0"/>
        <w:ind w:left="20" w:right="20" w:firstLine="460"/>
      </w:pPr>
      <w:r>
        <w:t>Из общего числа поступивших к Уполномоченному в 2017 году обращений 1,4 % (22 обращения) составили обращения о нарушении прав на землю, из них большую часть составили обращения граждан, ведущих садоводство, огородни</w:t>
      </w:r>
      <w:r>
        <w:softHyphen/>
        <w:t>чество и дачное хозяйство на земельных участках, предоставленных некоммер</w:t>
      </w:r>
      <w:r>
        <w:softHyphen/>
        <w:t>ческим объединениям граждан для соответствующих целей (далее также - члены некоммерческих объединений граждан).</w:t>
      </w:r>
    </w:p>
    <w:p w:rsidR="00D20682" w:rsidRDefault="00D20682" w:rsidP="000E2C72">
      <w:pPr>
        <w:pStyle w:val="a4"/>
        <w:shd w:val="clear" w:color="auto" w:fill="auto"/>
        <w:spacing w:before="0"/>
        <w:ind w:left="20" w:right="20" w:firstLine="460"/>
      </w:pPr>
      <w:r>
        <w:t>Обращения к Уполномоченному от членов некоммерческих объединений граждан поступали по таким вопросам, как:</w:t>
      </w:r>
    </w:p>
    <w:p w:rsidR="00D20682" w:rsidRDefault="00D20682" w:rsidP="000E2C72">
      <w:pPr>
        <w:pStyle w:val="a4"/>
        <w:shd w:val="clear" w:color="auto" w:fill="auto"/>
        <w:spacing w:before="0"/>
        <w:ind w:left="20" w:right="20" w:firstLine="460"/>
      </w:pPr>
      <w:r>
        <w:t>использование земельных участков в соответствии с их целевым назначени</w:t>
      </w:r>
      <w:r>
        <w:softHyphen/>
        <w:t xml:space="preserve">ем и разрешенным использованием, исключение возможного ущерба земле, как </w:t>
      </w:r>
      <w:r>
        <w:lastRenderedPageBreak/>
        <w:t>природному и хозяйственному объекту, изъятие неиспользуемых по назначению земельных участков;</w:t>
      </w:r>
    </w:p>
    <w:p w:rsidR="00D20682" w:rsidRDefault="00D20682" w:rsidP="000E2C72">
      <w:pPr>
        <w:pStyle w:val="a4"/>
        <w:shd w:val="clear" w:color="auto" w:fill="auto"/>
        <w:spacing w:before="0"/>
        <w:ind w:left="20" w:right="20" w:firstLine="460"/>
      </w:pPr>
      <w:r>
        <w:t>обеспечение соблюдения градостроительных, строительных, противопожар</w:t>
      </w:r>
      <w:r>
        <w:softHyphen/>
        <w:t>ных, экологических, санитарно-гигиенических и иных требований на земельных участках, расположенных в границах территории некоммерческих объединений;</w:t>
      </w:r>
    </w:p>
    <w:p w:rsidR="00D20682" w:rsidRDefault="00D20682" w:rsidP="000E2C72">
      <w:pPr>
        <w:pStyle w:val="a4"/>
        <w:shd w:val="clear" w:color="auto" w:fill="auto"/>
        <w:spacing w:before="0"/>
        <w:ind w:left="20" w:right="20" w:firstLine="460"/>
      </w:pPr>
      <w:r>
        <w:t>передача имущества общего пользования садоводческого или огородническо</w:t>
      </w:r>
      <w:r>
        <w:softHyphen/>
        <w:t>го некоммерческого товарищества на баланс органов местного самоуправления и организаций;</w:t>
      </w:r>
    </w:p>
    <w:p w:rsidR="00D20682" w:rsidRDefault="00D20682" w:rsidP="000E2C72">
      <w:pPr>
        <w:pStyle w:val="a4"/>
        <w:shd w:val="clear" w:color="auto" w:fill="auto"/>
        <w:spacing w:before="0"/>
        <w:ind w:left="20" w:right="20" w:firstLine="460"/>
      </w:pPr>
      <w:r>
        <w:t>осуществление строительства, ремонта и содержания дорог, в особенности примыкающих к дорогам федерального, регионального, межмуниципального и местного значения;</w:t>
      </w:r>
    </w:p>
    <w:p w:rsidR="00D20682" w:rsidRDefault="00D20682" w:rsidP="000E2C72">
      <w:pPr>
        <w:pStyle w:val="a4"/>
        <w:shd w:val="clear" w:color="auto" w:fill="auto"/>
        <w:spacing w:before="0"/>
        <w:ind w:right="20" w:firstLine="460"/>
      </w:pPr>
      <w:r>
        <w:t>реализация прав граждан, чьи земельные участки оказались в охранных, сан</w:t>
      </w:r>
      <w:proofErr w:type="gramStart"/>
      <w:r>
        <w:t>и-</w:t>
      </w:r>
      <w:proofErr w:type="gramEnd"/>
      <w:r>
        <w:t xml:space="preserve"> тарно-защитных зонах, а также в зонах подтопления;</w:t>
      </w:r>
    </w:p>
    <w:p w:rsidR="00D20682" w:rsidRDefault="00D20682" w:rsidP="000E2C72">
      <w:pPr>
        <w:pStyle w:val="a4"/>
        <w:shd w:val="clear" w:color="auto" w:fill="auto"/>
        <w:spacing w:before="0"/>
        <w:ind w:right="20" w:firstLine="460"/>
      </w:pPr>
      <w:r>
        <w:t>реализация прав членов некоммерческих объединений на получение в соб</w:t>
      </w:r>
      <w:r>
        <w:softHyphen/>
        <w:t>ственность бесплатно земельных участков.</w:t>
      </w:r>
    </w:p>
    <w:p w:rsidR="00D20682" w:rsidRDefault="00D20682" w:rsidP="000E2C72">
      <w:pPr>
        <w:pStyle w:val="a4"/>
        <w:shd w:val="clear" w:color="auto" w:fill="auto"/>
        <w:spacing w:before="0"/>
        <w:ind w:right="20" w:firstLine="460"/>
      </w:pPr>
      <w:r>
        <w:t>В рамках имеющихся полномочий Уполномоченным совместно с органами местного самоуправления, представителями некоммерческих объединений граж</w:t>
      </w:r>
      <w:r>
        <w:softHyphen/>
        <w:t>дан проведен анализ некоторых вопросов реализации прав граждан на ведение садоводства, огородничества и дачного хозяйства, изучено состояние дел по вза</w:t>
      </w:r>
      <w:r>
        <w:softHyphen/>
        <w:t>имодействию органов местного самоуправления с садово-огородническими объ</w:t>
      </w:r>
      <w:r>
        <w:softHyphen/>
        <w:t>единениями граждан.</w:t>
      </w:r>
    </w:p>
    <w:p w:rsidR="00D20682" w:rsidRDefault="00D20682" w:rsidP="000E2C72">
      <w:pPr>
        <w:pStyle w:val="a4"/>
        <w:shd w:val="clear" w:color="auto" w:fill="auto"/>
        <w:spacing w:before="0"/>
        <w:ind w:right="20" w:firstLine="460"/>
      </w:pPr>
      <w:r>
        <w:t>При проведении такого анализа установлено, что средний показатель выде</w:t>
      </w:r>
      <w:r>
        <w:softHyphen/>
        <w:t>ленных земель под садоводство, огородничество и дачное хозяйство объединения в Югре составляет 8,32 га на 1 тыс. населения.</w:t>
      </w:r>
    </w:p>
    <w:p w:rsidR="00D20682" w:rsidRDefault="00D20682" w:rsidP="000E2C72">
      <w:pPr>
        <w:pStyle w:val="a4"/>
        <w:shd w:val="clear" w:color="auto" w:fill="auto"/>
        <w:spacing w:before="0"/>
        <w:ind w:right="20" w:firstLine="460"/>
      </w:pPr>
      <w:r>
        <w:t>Количество садоводческих, огороднических и дачных участков на территории муниципальных образований - 110 645.</w:t>
      </w:r>
    </w:p>
    <w:p w:rsidR="00D20682" w:rsidRDefault="00D20682" w:rsidP="000E2C72">
      <w:pPr>
        <w:pStyle w:val="a4"/>
        <w:shd w:val="clear" w:color="auto" w:fill="auto"/>
        <w:spacing w:before="0"/>
        <w:ind w:right="20" w:firstLine="460"/>
      </w:pPr>
      <w:r>
        <w:t>Права граждан на ведение садоводства, огородничества и дачного хозяйства организованно реализуются в 13 городских округах и 6 муниципальных районах автономного округа. На территориях муниципальных образований Югры выделе</w:t>
      </w:r>
      <w:r>
        <w:softHyphen/>
        <w:t>но порядка 13,5 тыс. га земли под садоводческие, огороднические, дачные участ</w:t>
      </w:r>
      <w:r>
        <w:softHyphen/>
        <w:t>ки, на которых осуществляют свою деятельность 902 некоммерческих объедине</w:t>
      </w:r>
      <w:r>
        <w:softHyphen/>
        <w:t>ния граждан.</w:t>
      </w:r>
    </w:p>
    <w:p w:rsidR="00D20682" w:rsidRDefault="00D20682" w:rsidP="000E2C72">
      <w:pPr>
        <w:pStyle w:val="a4"/>
        <w:shd w:val="clear" w:color="auto" w:fill="auto"/>
        <w:spacing w:before="0"/>
        <w:ind w:right="20" w:firstLine="460"/>
      </w:pPr>
      <w:r>
        <w:t>Наибольшее количество земельных участков под некоммерческие объедине</w:t>
      </w:r>
      <w:r>
        <w:softHyphen/>
        <w:t xml:space="preserve">ния граждан выделено в городе Нижневартовске, </w:t>
      </w:r>
      <w:proofErr w:type="spellStart"/>
      <w:r>
        <w:t>Сургутском</w:t>
      </w:r>
      <w:proofErr w:type="spellEnd"/>
      <w:r>
        <w:t>, Нефтеюганском и Нижневартовском районах.</w:t>
      </w:r>
    </w:p>
    <w:p w:rsidR="00D20682" w:rsidRDefault="00D20682" w:rsidP="000E2C72">
      <w:pPr>
        <w:pStyle w:val="a4"/>
        <w:shd w:val="clear" w:color="auto" w:fill="auto"/>
        <w:spacing w:before="0"/>
        <w:ind w:right="20" w:firstLine="460"/>
      </w:pPr>
      <w:r>
        <w:t>Занятость граждан в автономном округе садоводческим, огородническим, дачным хозяйством составляет в среднем порядка полумиллиона человек, а это порядка 30 % населения Югры. Такой достаточно высокий показатель для терри</w:t>
      </w:r>
      <w:r>
        <w:softHyphen/>
        <w:t>тории, приравненной к Крайнему Северу, свидетельствует о необходимости си</w:t>
      </w:r>
      <w:r>
        <w:softHyphen/>
        <w:t>стематизации работы в данном сегменте занятости населения.</w:t>
      </w:r>
    </w:p>
    <w:p w:rsidR="00D20682" w:rsidRDefault="00D20682" w:rsidP="000E2C72">
      <w:pPr>
        <w:pStyle w:val="a4"/>
        <w:shd w:val="clear" w:color="auto" w:fill="auto"/>
        <w:spacing w:before="0"/>
        <w:ind w:right="20" w:firstLine="460"/>
      </w:pPr>
      <w:proofErr w:type="gramStart"/>
      <w:r>
        <w:t>Учитывая, что проблемы, поднимаемые гражданами, ведущими огородниче</w:t>
      </w:r>
      <w:r>
        <w:softHyphen/>
        <w:t>ство, садоводство, дачное хозяйство, непосредственно связаны с вопросами вза</w:t>
      </w:r>
      <w:r>
        <w:softHyphen/>
        <w:t>имодействия органов исполнительной власти субъектов Российской Федерации, органов местного самоуправления с некоммерческими объединениями граждан, в частности, путем установления определенных форм поддержки для таких объ</w:t>
      </w:r>
      <w:r>
        <w:softHyphen/>
      </w:r>
      <w:r>
        <w:lastRenderedPageBreak/>
        <w:t>единений, а также проанализированные результаты состояния дел по взаимодей</w:t>
      </w:r>
      <w:r>
        <w:softHyphen/>
        <w:t>ствию органов местного самоуправления с некоммерческими объединениями граждан, по инициативе Уполномоченного было организовано межведомственное совещание</w:t>
      </w:r>
      <w:proofErr w:type="gramEnd"/>
      <w:r>
        <w:t xml:space="preserve"> </w:t>
      </w:r>
      <w:proofErr w:type="gramStart"/>
      <w:r>
        <w:t>по вопросам поддержки садовых, огороднических и дачных объедине</w:t>
      </w:r>
      <w:r>
        <w:softHyphen/>
        <w:t>ний граждан на территории автономного округа с участием первого заместителя Губернатора Ханты-Мансийского автономного округа - Югры и Уполномоченно</w:t>
      </w:r>
      <w:r>
        <w:softHyphen/>
        <w:t>го по правам человека в автономном округе, Прокуратуры автономного округа, представителей территориальных органов федеральных органов исполнительной власти, исполнительных органов государственной власти автономного округа, глав муниципальных образований, представителей некоммерческих объединений граждан с целью обобщения лучших практик и рассмотрения</w:t>
      </w:r>
      <w:proofErr w:type="gramEnd"/>
      <w:r>
        <w:t xml:space="preserve"> на межведомствен</w:t>
      </w:r>
      <w:r>
        <w:softHyphen/>
        <w:t>ном уровне дальнейших путей решения некоторых проблемных вопросов.</w:t>
      </w:r>
    </w:p>
    <w:p w:rsidR="00D20682" w:rsidRDefault="00D20682" w:rsidP="000E2C72">
      <w:pPr>
        <w:pStyle w:val="a4"/>
        <w:shd w:val="clear" w:color="auto" w:fill="auto"/>
        <w:spacing w:before="0"/>
        <w:ind w:left="20" w:right="20" w:firstLine="460"/>
      </w:pPr>
      <w:r>
        <w:t>На совещании были приняты протокольные решения, направленные на разре</w:t>
      </w:r>
      <w:r>
        <w:softHyphen/>
        <w:t>шение тех проблем, которые имеются в практике работы некоммерческих объеди</w:t>
      </w:r>
      <w:r>
        <w:softHyphen/>
        <w:t>нений граждан в реализации их прав на ведение садоводческого, огороднического и дачного хозяйства. Исполнение протокольных решений находится на контроле отраслевых исполнительных органов власти автономного округа.</w:t>
      </w:r>
    </w:p>
    <w:p w:rsidR="00D20682" w:rsidRDefault="00D20682" w:rsidP="000E2C72">
      <w:pPr>
        <w:pStyle w:val="a4"/>
        <w:shd w:val="clear" w:color="auto" w:fill="auto"/>
        <w:spacing w:before="0"/>
        <w:ind w:left="20" w:right="20" w:firstLine="460"/>
      </w:pPr>
      <w:r>
        <w:t>К Уполномоченному поступали обращения о защите прав и законных интере</w:t>
      </w:r>
      <w:r>
        <w:softHyphen/>
        <w:t>сов граждан, имеющих жилые и дачные строения в санитарно-защитных, охран</w:t>
      </w:r>
      <w:r>
        <w:softHyphen/>
        <w:t>ных зонах.</w:t>
      </w:r>
    </w:p>
    <w:p w:rsidR="00D20682" w:rsidRDefault="00D20682" w:rsidP="000E2C72">
      <w:pPr>
        <w:pStyle w:val="a4"/>
        <w:shd w:val="clear" w:color="auto" w:fill="auto"/>
        <w:spacing w:before="0"/>
        <w:ind w:left="20" w:right="20" w:firstLine="460"/>
      </w:pPr>
      <w:r>
        <w:t>В некоторых случаях права на землю могут быть ограничены по основаниям, установленным федеральными законами. Конституцией Российской Федерации определено, что ограничения прав вводятся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и безопасности государ</w:t>
      </w:r>
      <w:r>
        <w:softHyphen/>
        <w:t>ства.</w:t>
      </w:r>
    </w:p>
    <w:p w:rsidR="00D20682" w:rsidRDefault="00D20682" w:rsidP="000E2C72">
      <w:pPr>
        <w:pStyle w:val="a4"/>
        <w:shd w:val="clear" w:color="auto" w:fill="auto"/>
        <w:spacing w:before="0"/>
        <w:ind w:left="20" w:right="20" w:firstLine="460"/>
      </w:pPr>
      <w:r>
        <w:t>Установление ограничений прав на землю не означает, что правообладатель полностью или частично лишается своих правомочий по владению, пользованию или распоряжению земельным участком, вместе с тем, установленные ограниче</w:t>
      </w:r>
      <w:r>
        <w:softHyphen/>
        <w:t>ния уменьшают возможности правообладателя в осуществлении своего субъек</w:t>
      </w:r>
      <w:r>
        <w:softHyphen/>
        <w:t xml:space="preserve">тивного права, </w:t>
      </w:r>
      <w:proofErr w:type="gramStart"/>
      <w:r>
        <w:t>устанавливая определенные условия</w:t>
      </w:r>
      <w:proofErr w:type="gramEnd"/>
      <w:r>
        <w:t xml:space="preserve"> и запреты на осуществление тех или иных действий.</w:t>
      </w:r>
    </w:p>
    <w:p w:rsidR="00D20682" w:rsidRDefault="00D20682" w:rsidP="000E2C72">
      <w:pPr>
        <w:pStyle w:val="a4"/>
        <w:shd w:val="clear" w:color="auto" w:fill="auto"/>
        <w:spacing w:before="0"/>
        <w:ind w:left="20" w:right="20" w:firstLine="460"/>
      </w:pPr>
      <w:r>
        <w:t>В частности, частью 2 статьи 56 Земельного кодекса Российской Федерации предусмотрены особые условия пользования и специальный режим деятельности в санитарно-защитных, охранных зонах.</w:t>
      </w:r>
    </w:p>
    <w:p w:rsidR="00D20682" w:rsidRDefault="00D20682" w:rsidP="000E2C72">
      <w:pPr>
        <w:pStyle w:val="a4"/>
        <w:shd w:val="clear" w:color="auto" w:fill="auto"/>
        <w:spacing w:before="0"/>
        <w:ind w:left="20" w:right="20" w:firstLine="460"/>
      </w:pPr>
      <w:r>
        <w:t>В пределах этих зон применяются обязательные правила использования зе</w:t>
      </w:r>
      <w:r>
        <w:softHyphen/>
        <w:t>мельных участков, которые должны соблюдать все граждане без исключения. Так, например, в составе промышленных либо других специальных земель должны устанавливаться защитные, охранные, санитарные или иные зоны. Они необхо</w:t>
      </w:r>
      <w:r>
        <w:softHyphen/>
        <w:t>димы для обеспечения безопасности людей, формирования надлежащих условий для эксплуатации энергетических, производственных, ядерных и радиационных объектов и прочих опасных объектов. Участки, включенные в такие зоны, не изы</w:t>
      </w:r>
      <w:r>
        <w:softHyphen/>
        <w:t xml:space="preserve">маются у собственников, но в их пределах может вводиться ограничение прав на землю, выраженное в запрете на осуществление определенной деятельности, не совместимой с назначением этих территорий. Например, на участках в пределах охранных зон системы газового снабжения не допускается сооружение зданий, </w:t>
      </w:r>
      <w:r>
        <w:lastRenderedPageBreak/>
        <w:t>возведение конструкций ближе минимально разрешенного расстояния до опасных объектов, запрещено препятствовать обслуживающей организации или уполно</w:t>
      </w:r>
      <w:r>
        <w:softHyphen/>
        <w:t>моченной ею службе выполнять работы по ремонту, ликвидации аварийных по</w:t>
      </w:r>
      <w:r>
        <w:softHyphen/>
        <w:t>следствий.</w:t>
      </w:r>
    </w:p>
    <w:p w:rsidR="00E06405" w:rsidRDefault="00D20682" w:rsidP="000E2C72">
      <w:pPr>
        <w:pStyle w:val="a4"/>
        <w:shd w:val="clear" w:color="auto" w:fill="auto"/>
        <w:spacing w:before="0"/>
        <w:ind w:left="20" w:right="20" w:firstLine="460"/>
      </w:pPr>
      <w:r>
        <w:t>Вопрос о сносе объектов недвижимости (жилых домов, дач, иных строений), возведенных гражданами на земельных участках, расположенных в охранной зоне и зоне минимально допустимых расстояний газопроводов высокого давления, яв</w:t>
      </w:r>
      <w:r>
        <w:softHyphen/>
        <w:t>ляется одним из самых наболевших и проблемных вопросов, изложенных гражда</w:t>
      </w:r>
      <w:r>
        <w:softHyphen/>
        <w:t>нами в обращении к Уполномоченному.</w:t>
      </w:r>
    </w:p>
    <w:p w:rsidR="00D20682" w:rsidRPr="00E06405" w:rsidRDefault="00D20682" w:rsidP="000E2C72">
      <w:pPr>
        <w:pStyle w:val="a4"/>
        <w:shd w:val="clear" w:color="auto" w:fill="auto"/>
        <w:spacing w:before="0"/>
        <w:ind w:left="20" w:right="20" w:firstLine="460"/>
        <w:rPr>
          <w:color w:val="0070C0"/>
        </w:rPr>
      </w:pPr>
    </w:p>
    <w:p w:rsidR="00D20682" w:rsidRPr="00E06405" w:rsidRDefault="00D20682" w:rsidP="000E2C72">
      <w:pPr>
        <w:pStyle w:val="41"/>
        <w:shd w:val="clear" w:color="auto" w:fill="auto"/>
        <w:spacing w:after="0"/>
        <w:ind w:left="60" w:right="60" w:firstLine="440"/>
        <w:jc w:val="both"/>
        <w:rPr>
          <w:color w:val="0070C0"/>
        </w:rPr>
      </w:pPr>
      <w:r w:rsidRPr="00E06405">
        <w:rPr>
          <w:rStyle w:val="46"/>
          <w:i/>
          <w:iCs/>
          <w:color w:val="0070C0"/>
        </w:rPr>
        <w:t xml:space="preserve">Жители г. </w:t>
      </w:r>
      <w:proofErr w:type="spellStart"/>
      <w:r w:rsidRPr="00E06405">
        <w:rPr>
          <w:rStyle w:val="46"/>
          <w:i/>
          <w:iCs/>
          <w:color w:val="0070C0"/>
        </w:rPr>
        <w:t>Мегион</w:t>
      </w:r>
      <w:proofErr w:type="spellEnd"/>
      <w:r w:rsidRPr="00E06405">
        <w:rPr>
          <w:rStyle w:val="46"/>
          <w:i/>
          <w:iCs/>
          <w:color w:val="0070C0"/>
        </w:rPr>
        <w:t xml:space="preserve"> обратились к Уполномоченному за за</w:t>
      </w:r>
      <w:r w:rsidRPr="00E06405">
        <w:rPr>
          <w:rStyle w:val="46"/>
          <w:i/>
          <w:iCs/>
          <w:color w:val="0070C0"/>
        </w:rPr>
        <w:softHyphen/>
        <w:t>щитой их интересов в сложившейся конфликтной ситуации между владельцами земельных участков и АО «</w:t>
      </w:r>
      <w:proofErr w:type="spellStart"/>
      <w:r w:rsidRPr="00E06405">
        <w:rPr>
          <w:rStyle w:val="46"/>
          <w:i/>
          <w:iCs/>
          <w:color w:val="0070C0"/>
        </w:rPr>
        <w:t>СибурТ</w:t>
      </w:r>
      <w:proofErr w:type="gramStart"/>
      <w:r w:rsidRPr="00E06405">
        <w:rPr>
          <w:rStyle w:val="46"/>
          <w:i/>
          <w:iCs/>
          <w:color w:val="0070C0"/>
        </w:rPr>
        <w:t>ю</w:t>
      </w:r>
      <w:proofErr w:type="spellEnd"/>
      <w:r w:rsidRPr="00E06405">
        <w:rPr>
          <w:rStyle w:val="46"/>
          <w:i/>
          <w:iCs/>
          <w:color w:val="0070C0"/>
        </w:rPr>
        <w:t>-</w:t>
      </w:r>
      <w:proofErr w:type="gramEnd"/>
      <w:r w:rsidRPr="00E06405">
        <w:rPr>
          <w:rStyle w:val="46"/>
          <w:i/>
          <w:iCs/>
          <w:color w:val="0070C0"/>
        </w:rPr>
        <w:t xml:space="preserve"> </w:t>
      </w:r>
      <w:proofErr w:type="spellStart"/>
      <w:r w:rsidRPr="00E06405">
        <w:rPr>
          <w:rStyle w:val="46"/>
          <w:i/>
          <w:iCs/>
          <w:color w:val="0070C0"/>
        </w:rPr>
        <w:t>меньГаз</w:t>
      </w:r>
      <w:proofErr w:type="spellEnd"/>
      <w:r w:rsidRPr="00E06405">
        <w:rPr>
          <w:rStyle w:val="46"/>
          <w:i/>
          <w:iCs/>
          <w:color w:val="0070C0"/>
        </w:rPr>
        <w:t>» в отношении строений, возведенных гражданами на предоставленных им земельных участках, находящихся в охранной зоне и зоне минимально допустимых расстояний участка магистрального газопровода, принадлежащего на праве собственности обществу.</w:t>
      </w:r>
    </w:p>
    <w:p w:rsidR="00D20682" w:rsidRPr="00E06405" w:rsidRDefault="00D20682" w:rsidP="000E2C72">
      <w:pPr>
        <w:pStyle w:val="41"/>
        <w:shd w:val="clear" w:color="auto" w:fill="auto"/>
        <w:spacing w:after="0"/>
        <w:ind w:left="60" w:right="60" w:firstLine="440"/>
        <w:jc w:val="both"/>
        <w:rPr>
          <w:color w:val="0070C0"/>
        </w:rPr>
      </w:pPr>
      <w:r w:rsidRPr="00E06405">
        <w:rPr>
          <w:rStyle w:val="46"/>
          <w:i/>
          <w:iCs/>
          <w:color w:val="0070C0"/>
        </w:rPr>
        <w:t xml:space="preserve">Акционерным обществом были заявлены в судебном порядке к гражданам требования о сносе принадлежащих им строений (в том числе </w:t>
      </w:r>
      <w:proofErr w:type="gramStart"/>
      <w:r w:rsidRPr="00E06405">
        <w:rPr>
          <w:rStyle w:val="46"/>
          <w:i/>
          <w:iCs/>
          <w:color w:val="0070C0"/>
        </w:rPr>
        <w:t>права</w:t>
      </w:r>
      <w:proofErr w:type="gramEnd"/>
      <w:r w:rsidRPr="00E06405">
        <w:rPr>
          <w:rStyle w:val="46"/>
          <w:i/>
          <w:iCs/>
          <w:color w:val="0070C0"/>
        </w:rPr>
        <w:t xml:space="preserve"> на ко</w:t>
      </w:r>
      <w:r w:rsidRPr="00E06405">
        <w:rPr>
          <w:rStyle w:val="46"/>
          <w:i/>
          <w:iCs/>
          <w:color w:val="0070C0"/>
        </w:rPr>
        <w:softHyphen/>
        <w:t>торые зарегистрированы в Едином государственном реестре недвижимости), возведенных на земельных участках, расположенных в охранной зоне и зоне ми</w:t>
      </w:r>
      <w:r w:rsidRPr="00E06405">
        <w:rPr>
          <w:rStyle w:val="46"/>
          <w:i/>
          <w:iCs/>
          <w:color w:val="0070C0"/>
        </w:rPr>
        <w:softHyphen/>
        <w:t>нимально допустимых расстояний от участка магистрального газопровода. Судами были приняты решения, обязывающие граждан снести возведенные гражданами строения за собственный счет.</w:t>
      </w:r>
    </w:p>
    <w:p w:rsidR="00D20682" w:rsidRPr="00E06405" w:rsidRDefault="00D20682" w:rsidP="000E2C72">
      <w:pPr>
        <w:pStyle w:val="41"/>
        <w:shd w:val="clear" w:color="auto" w:fill="auto"/>
        <w:spacing w:after="0"/>
        <w:ind w:left="60" w:right="60" w:firstLine="440"/>
        <w:jc w:val="both"/>
        <w:rPr>
          <w:color w:val="0070C0"/>
        </w:rPr>
      </w:pPr>
      <w:r w:rsidRPr="00E06405">
        <w:rPr>
          <w:rStyle w:val="46"/>
          <w:i/>
          <w:iCs/>
          <w:color w:val="0070C0"/>
        </w:rPr>
        <w:t>Граждане сообщали, что им не было известно об эксплуатации опасного объекта вблизи принадлежащих им земельных участков, газопровод не был обо</w:t>
      </w:r>
      <w:r w:rsidRPr="00E06405">
        <w:rPr>
          <w:rStyle w:val="46"/>
          <w:i/>
          <w:iCs/>
          <w:color w:val="0070C0"/>
        </w:rPr>
        <w:softHyphen/>
        <w:t>значен на местности, зарос деревьями и кустарниками, каких-либо действий со стороны собственника газопровода по его эксплуатации не осуществлялось, зона минимально допустимых расстояний не была отражена в государствен</w:t>
      </w:r>
      <w:r w:rsidRPr="00E06405">
        <w:rPr>
          <w:rStyle w:val="46"/>
          <w:i/>
          <w:iCs/>
          <w:color w:val="0070C0"/>
        </w:rPr>
        <w:softHyphen/>
        <w:t>ном кадастре недвижимости.</w:t>
      </w:r>
    </w:p>
    <w:p w:rsidR="00D20682" w:rsidRDefault="00D20682" w:rsidP="000E2C72">
      <w:pPr>
        <w:pStyle w:val="41"/>
        <w:shd w:val="clear" w:color="auto" w:fill="auto"/>
        <w:spacing w:after="0"/>
        <w:ind w:left="60" w:right="60" w:firstLine="440"/>
        <w:jc w:val="both"/>
        <w:rPr>
          <w:rStyle w:val="46"/>
          <w:i/>
          <w:iCs/>
          <w:color w:val="0070C0"/>
        </w:rPr>
      </w:pPr>
      <w:r w:rsidRPr="00E06405">
        <w:rPr>
          <w:rStyle w:val="46"/>
          <w:i/>
          <w:iCs/>
          <w:color w:val="0070C0"/>
        </w:rPr>
        <w:t>Принадлежащие гражданам на праве собственности строения были возве</w:t>
      </w:r>
      <w:r w:rsidRPr="00E06405">
        <w:rPr>
          <w:rStyle w:val="46"/>
          <w:i/>
          <w:iCs/>
          <w:color w:val="0070C0"/>
        </w:rPr>
        <w:softHyphen/>
        <w:t>дены еще в 80-90-х годах, на протяжении длительного времени никто не предъ</w:t>
      </w:r>
      <w:r w:rsidRPr="00E06405">
        <w:rPr>
          <w:rStyle w:val="46"/>
          <w:i/>
          <w:iCs/>
          <w:color w:val="0070C0"/>
        </w:rPr>
        <w:softHyphen/>
        <w:t>являл к гражданам претензий в отношении существовавших строений.</w:t>
      </w:r>
    </w:p>
    <w:p w:rsidR="00E06405" w:rsidRPr="00E06405" w:rsidRDefault="00E06405" w:rsidP="000E2C72">
      <w:pPr>
        <w:pStyle w:val="41"/>
        <w:shd w:val="clear" w:color="auto" w:fill="auto"/>
        <w:spacing w:after="0"/>
        <w:ind w:left="60" w:right="60" w:firstLine="440"/>
        <w:jc w:val="both"/>
        <w:rPr>
          <w:color w:val="0070C0"/>
        </w:rPr>
      </w:pPr>
    </w:p>
    <w:p w:rsidR="00D20682" w:rsidRDefault="00D20682" w:rsidP="000E2C72">
      <w:pPr>
        <w:pStyle w:val="a4"/>
        <w:shd w:val="clear" w:color="auto" w:fill="auto"/>
        <w:spacing w:before="0"/>
        <w:ind w:left="60" w:right="60" w:firstLine="440"/>
      </w:pPr>
      <w:r>
        <w:t>Статьей 32 Федерального закона от 31.03.1999 № 69-ФЗ «О газоснабжении в Российской Федерации» установлено, что здания, строения и сооружения, постро</w:t>
      </w:r>
      <w:r>
        <w:softHyphen/>
        <w:t>енные ближе установленных строительными нормами и правилами минимальных расстояний до объектов систем газоснабжения, подлежат сносу за счет средств юридических и физических лиц, допустивших нарушения.</w:t>
      </w:r>
    </w:p>
    <w:p w:rsidR="00D20682" w:rsidRDefault="00D20682" w:rsidP="000E2C72">
      <w:pPr>
        <w:pStyle w:val="a4"/>
        <w:shd w:val="clear" w:color="auto" w:fill="auto"/>
        <w:spacing w:before="0"/>
        <w:ind w:left="60" w:right="60" w:firstLine="440"/>
      </w:pPr>
      <w:r>
        <w:t>Возникают резонные вопросы: «Кто же допустил данные нарушения? Граж</w:t>
      </w:r>
      <w:r>
        <w:softHyphen/>
        <w:t>дане, которые по объективным причинам могли быть не осведомлены о том, что принадлежащие им земельные участки расположены в зоне минимально допусти</w:t>
      </w:r>
      <w:r>
        <w:softHyphen/>
        <w:t>мых расстояний от опасного объекта? Органы местного самоуправления и госу</w:t>
      </w:r>
      <w:r>
        <w:softHyphen/>
        <w:t>дарственного надзора, не предпринявшие меры по пресечению (недопущению) строительства объектов в таких зонах? Собственник опасного объекта, очевидно, не осуществляющий контроль за таковым, о чем может свидетельствовать дав</w:t>
      </w:r>
      <w:r>
        <w:softHyphen/>
        <w:t xml:space="preserve">ность </w:t>
      </w:r>
      <w:r>
        <w:lastRenderedPageBreak/>
        <w:t>построенных гражданами зданий и длительность непринятия мер со сто</w:t>
      </w:r>
      <w:r>
        <w:softHyphen/>
        <w:t>роны собственника опасного объекта, направленных на недопущение возведения гражданами строений?».</w:t>
      </w:r>
    </w:p>
    <w:p w:rsidR="00D20682" w:rsidRDefault="00D20682" w:rsidP="000E2C72">
      <w:pPr>
        <w:pStyle w:val="a4"/>
        <w:shd w:val="clear" w:color="auto" w:fill="auto"/>
        <w:spacing w:before="0"/>
        <w:ind w:left="60" w:right="60" w:firstLine="440"/>
      </w:pPr>
      <w:r>
        <w:t xml:space="preserve">Следует учитывать, что в законодательстве </w:t>
      </w:r>
      <w:proofErr w:type="gramStart"/>
      <w:r>
        <w:t>установлен</w:t>
      </w:r>
      <w:proofErr w:type="gramEnd"/>
      <w:r>
        <w:t xml:space="preserve"> не только запрет на возведение строений на земельных участках, расположенных в охранной зоне и зоне минимально допустимых расстояний, а также установлена обязанность предприятия трубопроводного транспорта регулярно (не реже 1 раза в квартал) ин</w:t>
      </w:r>
      <w:r>
        <w:softHyphen/>
        <w:t xml:space="preserve">формировать через местное радио и печать о местах прохождения трубопроводов, обозначать трассы трубопроводов опознавательными знаками, устанавливаемыми в пределах прямой видимости и на </w:t>
      </w:r>
      <w:proofErr w:type="gramStart"/>
      <w:r>
        <w:t>определенном расстоянии, передавать матери</w:t>
      </w:r>
      <w:r>
        <w:softHyphen/>
        <w:t>алы фактического положения трубопровода с привязкой охранных зон, входящих в его состав коммуникаций и объектов, в соответствующие местные органы вла</w:t>
      </w:r>
      <w:r>
        <w:softHyphen/>
        <w:t>сти и управления для нанесения их на районные карты землепользователей.</w:t>
      </w:r>
      <w:proofErr w:type="gramEnd"/>
    </w:p>
    <w:p w:rsidR="00D20682" w:rsidRDefault="00D20682" w:rsidP="000E2C72">
      <w:pPr>
        <w:pStyle w:val="a4"/>
        <w:shd w:val="clear" w:color="auto" w:fill="auto"/>
        <w:spacing w:before="0"/>
        <w:ind w:left="20" w:right="20" w:firstLine="460"/>
      </w:pPr>
      <w:r>
        <w:t>Таким образом, установлены не только запреты на осуществление опреде</w:t>
      </w:r>
      <w:r>
        <w:softHyphen/>
        <w:t>ленной деятельности правообладателями земельных участков, расположенных в таких зонах, но и обязанность организаций газовой промышленности по инфор</w:t>
      </w:r>
      <w:r>
        <w:softHyphen/>
        <w:t>мированию заинтересованных лиц о месте расположения газопровода в целях не</w:t>
      </w:r>
      <w:r>
        <w:softHyphen/>
        <w:t>допущения причинения вреда при возможных аварийных ситуациях.</w:t>
      </w:r>
    </w:p>
    <w:p w:rsidR="00D20682" w:rsidRDefault="00D20682" w:rsidP="000E2C72">
      <w:pPr>
        <w:pStyle w:val="a4"/>
        <w:shd w:val="clear" w:color="auto" w:fill="auto"/>
        <w:spacing w:before="0"/>
        <w:ind w:left="20" w:right="20" w:firstLine="460"/>
      </w:pPr>
      <w:r>
        <w:t>Также стоит отметить, что на законодательном уровне не урегулирован во</w:t>
      </w:r>
      <w:r>
        <w:softHyphen/>
        <w:t>прос о внесении сведений о местоположении границы минимальных расстояний до объекта трубопроводного транспорта в Единый государственный реестр не</w:t>
      </w:r>
      <w:r>
        <w:softHyphen/>
        <w:t xml:space="preserve">движимости, в </w:t>
      </w:r>
      <w:proofErr w:type="gramStart"/>
      <w:r>
        <w:t>связи</w:t>
      </w:r>
      <w:proofErr w:type="gramEnd"/>
      <w:r>
        <w:t xml:space="preserve"> с чем сведения о таких расстояниях в публичных реестрах отсутствуют, что в том числе приводит к неосведомленности граждан о местопо</w:t>
      </w:r>
      <w:r>
        <w:softHyphen/>
        <w:t xml:space="preserve">ложении границ данных зон и, соответственно, о запрете возведения строений на земельных </w:t>
      </w:r>
      <w:proofErr w:type="gramStart"/>
      <w:r>
        <w:t>участках</w:t>
      </w:r>
      <w:proofErr w:type="gramEnd"/>
      <w:r>
        <w:t>, расположенных в таких зонах.</w:t>
      </w:r>
    </w:p>
    <w:p w:rsidR="00D20682" w:rsidRDefault="00D20682" w:rsidP="000E2C72">
      <w:pPr>
        <w:pStyle w:val="a4"/>
        <w:shd w:val="clear" w:color="auto" w:fill="auto"/>
        <w:spacing w:before="0"/>
        <w:ind w:left="20" w:right="20" w:firstLine="460"/>
      </w:pPr>
      <w:r>
        <w:t>Как правило, судебная практика по спорам о сносе строений, расположенных в зоне газопроводов высокого давления, складывается не в пользу граждан. Фор</w:t>
      </w:r>
      <w:r>
        <w:softHyphen/>
        <w:t>мулировка решений судов такова «размещение объектов недвижимости вблизи га</w:t>
      </w:r>
      <w:r>
        <w:softHyphen/>
        <w:t xml:space="preserve">зопровода, который является источником повышенной опасности, создает угрозу для жизни и здоровья людей и препятствует эксплуатации опасного объекта», в </w:t>
      </w:r>
      <w:proofErr w:type="gramStart"/>
      <w:r>
        <w:t>связи</w:t>
      </w:r>
      <w:proofErr w:type="gramEnd"/>
      <w:r>
        <w:t xml:space="preserve"> с чем судами принимаются решения, обязывающие граждан за свой счет снести возведенные ими строения. </w:t>
      </w:r>
      <w:proofErr w:type="gramStart"/>
      <w:r>
        <w:t>К сожалению, анализ судебной практики сви</w:t>
      </w:r>
      <w:r>
        <w:softHyphen/>
        <w:t>детельствует, что органы правосудия не всегда принимают во внимание (оценива</w:t>
      </w:r>
      <w:r>
        <w:softHyphen/>
        <w:t>ют) юридически значимые обстоятельства - доступность для граждан информа</w:t>
      </w:r>
      <w:r>
        <w:softHyphen/>
        <w:t>ции о местоположении границ зон минимальных допустимых расстояний и классе опасности производственного объекта (от которого непосредственно зависит зона минимального допустимого расстояния), исполнение предприятиями трубопро</w:t>
      </w:r>
      <w:r>
        <w:softHyphen/>
        <w:t>водного транспорта установленных законодательством обязанностей по инфор</w:t>
      </w:r>
      <w:r>
        <w:softHyphen/>
        <w:t>мированию заинтересованных лиц о месте расположения опасного объекта.</w:t>
      </w:r>
      <w:proofErr w:type="gramEnd"/>
    </w:p>
    <w:p w:rsidR="00D20682" w:rsidRDefault="00D20682" w:rsidP="000E2C72">
      <w:pPr>
        <w:pStyle w:val="a4"/>
        <w:shd w:val="clear" w:color="auto" w:fill="auto"/>
        <w:spacing w:before="0"/>
        <w:ind w:left="20" w:right="20" w:firstLine="460"/>
      </w:pPr>
      <w:r>
        <w:t>Обращает внимание определение Верховного суда Российской Федерации от 26.09.2017 № 9-КГ17-11, в соответствии с которым основанием для отмены апел</w:t>
      </w:r>
      <w:r>
        <w:softHyphen/>
        <w:t>ляционного определения судебной коллегии по гражданским делам послужило от</w:t>
      </w:r>
      <w:r>
        <w:softHyphen/>
        <w:t>сутствие оценки обстоятельств, имеющих значение для правильного разрешения дела. Так, на момент строительства гражданином садового дома данных о точном расположении газопровода в органе местного самоуправления не имелось, место</w:t>
      </w:r>
      <w:r>
        <w:softHyphen/>
      </w:r>
      <w:r>
        <w:lastRenderedPageBreak/>
        <w:t>расположение газопровода не было отражено на районных картах землепользова</w:t>
      </w:r>
      <w:r>
        <w:softHyphen/>
        <w:t>телей. Как указал Верховный суд Российской Федерации, данное обстоятельство не получило какой-либо оценки суда, тогда как имело юридическое значение для разрешения вопроса о том, являлись ли действия гражданина по возведению на предоставленном земельном участке садового дома противоправными.</w:t>
      </w:r>
    </w:p>
    <w:p w:rsidR="00D20682" w:rsidRDefault="00D20682" w:rsidP="000E2C72">
      <w:pPr>
        <w:pStyle w:val="a4"/>
        <w:shd w:val="clear" w:color="auto" w:fill="auto"/>
        <w:spacing w:before="0"/>
        <w:ind w:left="20" w:right="20" w:firstLine="460"/>
      </w:pPr>
      <w:r>
        <w:t>Проблема возникновения споров между гражданами и владельцами газопро</w:t>
      </w:r>
      <w:r>
        <w:softHyphen/>
        <w:t xml:space="preserve">водов в отношении строений, размещенных в охранных зонах и зонах минимально допустимых расстояний, актуальна не только для Югры, но и для других регионов России, в </w:t>
      </w:r>
      <w:proofErr w:type="gramStart"/>
      <w:r>
        <w:t>связи</w:t>
      </w:r>
      <w:proofErr w:type="gramEnd"/>
      <w:r>
        <w:t xml:space="preserve"> с чем Президентом Российской Федерации дано поручение Пра</w:t>
      </w:r>
      <w:r>
        <w:softHyphen/>
        <w:t>вительству Российской Федерации по обеспечению внесения изменений в зако</w:t>
      </w:r>
      <w:r>
        <w:softHyphen/>
        <w:t>нодательство Российской Федерации в целях создания правовых механизмов для возможного использования гражданами зданий и сооружений, не относящихся к магистральным трубопроводам и расположенных в пределах минимальных рас</w:t>
      </w:r>
      <w:r>
        <w:softHyphen/>
        <w:t>стояний от магистральных трубопроводов.</w:t>
      </w:r>
    </w:p>
    <w:p w:rsidR="00D20682" w:rsidRDefault="00D20682" w:rsidP="000E2C72">
      <w:pPr>
        <w:pStyle w:val="a4"/>
        <w:shd w:val="clear" w:color="auto" w:fill="auto"/>
        <w:spacing w:before="0"/>
        <w:ind w:left="20" w:right="20" w:firstLine="460"/>
      </w:pPr>
      <w:proofErr w:type="gramStart"/>
      <w:r>
        <w:t>В настоящее время Правительством Российской Федерации внесен на рассмо</w:t>
      </w:r>
      <w:r>
        <w:softHyphen/>
        <w:t>трение в Государственную Думу Российской Федерации законопроект о внесении изменений в Градостроительный кодекс Российской Федерации и отдельные зако</w:t>
      </w:r>
      <w:r>
        <w:softHyphen/>
        <w:t>нодательные акты в части совершенствования осуществления градостроительной деятельности и установления зон с особыми условиями использования террито</w:t>
      </w:r>
      <w:r>
        <w:softHyphen/>
        <w:t>рии, в редакции которого предусмотрено внесение дополнений в законодательство Российской Федерации в целях установления единых подходов к правовому регу</w:t>
      </w:r>
      <w:r>
        <w:softHyphen/>
        <w:t>лированию установления</w:t>
      </w:r>
      <w:proofErr w:type="gramEnd"/>
      <w:r>
        <w:t xml:space="preserve"> </w:t>
      </w:r>
      <w:proofErr w:type="gramStart"/>
      <w:r>
        <w:t>зон с особыми условиями использования территории и ограничений использования земельных участков, расположенных в таких зонах, а также возмещения гражданам убытков, причиненных в связи со сносом (приведе</w:t>
      </w:r>
      <w:r>
        <w:softHyphen/>
        <w:t>нием в соответствие с ограничениями использования земельных участков) таких объектов недвижимого имущества вследствие нахождения их в границах указан</w:t>
      </w:r>
      <w:r>
        <w:softHyphen/>
        <w:t>ной зоны, режим которой не допускает размещение таких объектов.</w:t>
      </w:r>
      <w:proofErr w:type="gramEnd"/>
    </w:p>
    <w:p w:rsidR="00D20682" w:rsidRDefault="00D20682" w:rsidP="000E2C72">
      <w:pPr>
        <w:pStyle w:val="a4"/>
        <w:shd w:val="clear" w:color="auto" w:fill="auto"/>
        <w:spacing w:before="0"/>
        <w:ind w:left="20" w:right="20" w:firstLine="460"/>
      </w:pPr>
      <w:r>
        <w:t xml:space="preserve">В ходе проведения выездного личного приема граждан в </w:t>
      </w:r>
      <w:proofErr w:type="spellStart"/>
      <w:r>
        <w:t>пгт</w:t>
      </w:r>
      <w:proofErr w:type="spellEnd"/>
      <w:r>
        <w:t xml:space="preserve">. </w:t>
      </w:r>
      <w:proofErr w:type="spellStart"/>
      <w:r>
        <w:t>Пойковский</w:t>
      </w:r>
      <w:proofErr w:type="spellEnd"/>
      <w:r>
        <w:t xml:space="preserve"> в адрес Уполномоченного обратились граждане по вопросу оформления прав на зе</w:t>
      </w:r>
      <w:r>
        <w:softHyphen/>
        <w:t xml:space="preserve">мельные участки и строения, приспособленные для проживания, расположенные на территории ПДРСУ </w:t>
      </w:r>
      <w:proofErr w:type="spellStart"/>
      <w:r>
        <w:t>пгт</w:t>
      </w:r>
      <w:proofErr w:type="spellEnd"/>
      <w:r>
        <w:t xml:space="preserve">. </w:t>
      </w:r>
      <w:proofErr w:type="spellStart"/>
      <w:r>
        <w:t>Пойковский</w:t>
      </w:r>
      <w:proofErr w:type="spellEnd"/>
      <w:r>
        <w:t>. Заявители сообщили, что проживают на данной территории с 90-х годов, имеют регистрационные удостоверения на стро</w:t>
      </w:r>
      <w:r>
        <w:softHyphen/>
        <w:t xml:space="preserve">ения, приспособленные для проживания, и регистрацию по месту жительства в таковых. При рассмотрении вопроса о предоставлении земельных участков под жилищное строительство было установлено, что земельные участки расположены в санитарно-защитной зоне объектов промышленности и объектов нефтедобычи, в </w:t>
      </w:r>
      <w:proofErr w:type="gramStart"/>
      <w:r>
        <w:t>связи</w:t>
      </w:r>
      <w:proofErr w:type="gramEnd"/>
      <w:r>
        <w:t xml:space="preserve"> с чем гражданам было отказано в предоставлении земельных участков под индивидуальную жилую застройку.</w:t>
      </w:r>
    </w:p>
    <w:p w:rsidR="00D20682" w:rsidRDefault="00D20682" w:rsidP="000E2C72">
      <w:pPr>
        <w:pStyle w:val="a4"/>
        <w:shd w:val="clear" w:color="auto" w:fill="auto"/>
        <w:spacing w:before="0"/>
        <w:ind w:left="20" w:right="20" w:firstLine="460"/>
      </w:pPr>
      <w:r>
        <w:t>По своему функциональному назначению санитарно-защитная зона является защитным барьером, обеспечивающим уровень безопасности населения при экс</w:t>
      </w:r>
      <w:r>
        <w:softHyphen/>
        <w:t>плуатации промышленных объектов в штатном режиме.</w:t>
      </w:r>
    </w:p>
    <w:p w:rsidR="00D20682" w:rsidRDefault="00D20682" w:rsidP="000E2C72">
      <w:pPr>
        <w:pStyle w:val="a4"/>
        <w:shd w:val="clear" w:color="auto" w:fill="auto"/>
        <w:spacing w:before="0"/>
        <w:ind w:left="20" w:right="20" w:firstLine="460"/>
      </w:pPr>
      <w:r>
        <w:t xml:space="preserve">В соответствии с требованиями законодательства Российской Федерации в </w:t>
      </w:r>
      <w:proofErr w:type="spellStart"/>
      <w:r>
        <w:t>с</w:t>
      </w:r>
      <w:proofErr w:type="gramStart"/>
      <w:r>
        <w:t>а</w:t>
      </w:r>
      <w:proofErr w:type="spellEnd"/>
      <w:r>
        <w:t>-</w:t>
      </w:r>
      <w:proofErr w:type="gramEnd"/>
      <w:r>
        <w:t xml:space="preserve"> </w:t>
      </w:r>
      <w:proofErr w:type="spellStart"/>
      <w:r>
        <w:t>нитарно</w:t>
      </w:r>
      <w:proofErr w:type="spellEnd"/>
      <w:r>
        <w:t>-защитной зоне не допускается размещать жилую застройку, в том числе отдельно стоящие жилые дома.</w:t>
      </w:r>
    </w:p>
    <w:p w:rsidR="00D20682" w:rsidRDefault="00D20682" w:rsidP="000E2C72">
      <w:pPr>
        <w:pStyle w:val="a4"/>
        <w:shd w:val="clear" w:color="auto" w:fill="auto"/>
        <w:spacing w:before="0"/>
        <w:ind w:left="20" w:right="20" w:firstLine="460"/>
      </w:pPr>
      <w:r>
        <w:lastRenderedPageBreak/>
        <w:t>Учитывая данные обстоятельства, Уполномоченным не установлено наруше</w:t>
      </w:r>
      <w:r>
        <w:softHyphen/>
        <w:t>ние прав граждан на получение земельных участков для индивидуального жилищ</w:t>
      </w:r>
      <w:r>
        <w:softHyphen/>
        <w:t>ного строительства.</w:t>
      </w:r>
    </w:p>
    <w:p w:rsidR="00D20682" w:rsidRDefault="00D20682" w:rsidP="000E2C72">
      <w:pPr>
        <w:pStyle w:val="a4"/>
        <w:shd w:val="clear" w:color="auto" w:fill="auto"/>
        <w:spacing w:before="0"/>
        <w:ind w:left="20" w:right="20" w:firstLine="460"/>
      </w:pPr>
      <w:r>
        <w:t xml:space="preserve">В свою очередь администрацией </w:t>
      </w:r>
      <w:proofErr w:type="spellStart"/>
      <w:r>
        <w:t>Нефтеюганского</w:t>
      </w:r>
      <w:proofErr w:type="spellEnd"/>
      <w:r>
        <w:t xml:space="preserve"> района гражданам предло</w:t>
      </w:r>
      <w:r>
        <w:softHyphen/>
        <w:t>жено переселение из занимаемых строений в рамках муниципальной программы,</w:t>
      </w:r>
      <w:r w:rsidR="00E06405">
        <w:t xml:space="preserve"> </w:t>
      </w:r>
      <w:r>
        <w:t>предусматривающей переселение граждан из строений, приспособленных для проживания.</w:t>
      </w:r>
    </w:p>
    <w:p w:rsidR="00D20682" w:rsidRDefault="00D20682" w:rsidP="000E2C72">
      <w:pPr>
        <w:pStyle w:val="a4"/>
        <w:shd w:val="clear" w:color="auto" w:fill="auto"/>
        <w:spacing w:before="0" w:line="307" w:lineRule="exact"/>
        <w:ind w:left="20" w:right="20" w:firstLine="460"/>
      </w:pPr>
      <w:r>
        <w:t>В соответствии с действующим земельным законодательством Российской Федерации некоторые категории граждан имеют право на бесплатное получение земельных участков.</w:t>
      </w:r>
    </w:p>
    <w:p w:rsidR="00D20682" w:rsidRDefault="00D20682" w:rsidP="000E2C72">
      <w:pPr>
        <w:pStyle w:val="a4"/>
        <w:shd w:val="clear" w:color="auto" w:fill="auto"/>
        <w:spacing w:before="0" w:line="307" w:lineRule="exact"/>
        <w:ind w:left="20" w:right="20" w:firstLine="460"/>
      </w:pPr>
      <w:proofErr w:type="gramStart"/>
      <w:r>
        <w:t>Так, в соответствии с пунктом 2.7 статьи 3 Федерального закона от 25.10.2001 № 137-ФЗ «О введении в действие Земельного кодекса Российской Федерации» до 31 декабря 2020 года члены садоводческих, огороднических и дачных неком</w:t>
      </w:r>
      <w:r>
        <w:softHyphen/>
        <w:t>мерческих объединений граждан имеют право независимо от даты вступления в члены указанного объединения приобрести земельный участок, предназначенный для ведения садоводства, огородничества или дачного хозяйства, без проведения торгов в собственность</w:t>
      </w:r>
      <w:proofErr w:type="gramEnd"/>
      <w:r>
        <w:t xml:space="preserve"> бесплатно, если такой земельный участок соответствует в совокупности следующим условиям:</w:t>
      </w:r>
    </w:p>
    <w:p w:rsidR="00D20682" w:rsidRDefault="00D20682" w:rsidP="000E2C72">
      <w:pPr>
        <w:pStyle w:val="a4"/>
        <w:shd w:val="clear" w:color="auto" w:fill="auto"/>
        <w:spacing w:before="0" w:line="307" w:lineRule="exact"/>
        <w:ind w:left="20" w:right="20" w:firstLine="460"/>
      </w:pPr>
      <w:r>
        <w:t>земельный участок образован из земельного участка, предоставленного до дня вступления в силу указанного Федерального закона (до 29.10.2001) для веде</w:t>
      </w:r>
      <w:r>
        <w:softHyphen/>
        <w:t>ния садоводства, огородничества или дачного хозяйства указанному объединению либо иной организации, при которой было создано или организовано указанное объединение;</w:t>
      </w:r>
    </w:p>
    <w:p w:rsidR="00D20682" w:rsidRDefault="00D20682" w:rsidP="000E2C72">
      <w:pPr>
        <w:pStyle w:val="a4"/>
        <w:shd w:val="clear" w:color="auto" w:fill="auto"/>
        <w:spacing w:before="0" w:line="307" w:lineRule="exact"/>
        <w:ind w:left="20" w:right="20" w:firstLine="460"/>
      </w:pPr>
      <w:r>
        <w:t>по решению общего собрания членов указанного объединения (собрания уполномоченных) о распределении земельных участков между членами указан</w:t>
      </w:r>
      <w:r>
        <w:softHyphen/>
        <w:t>ного объединения либо на основании другого устанавливающего распределение земельных участков в указанном объединении документа земельный участок рас</w:t>
      </w:r>
      <w:r>
        <w:softHyphen/>
        <w:t>пределен данному члену указанного объединения;</w:t>
      </w:r>
    </w:p>
    <w:p w:rsidR="00D20682" w:rsidRDefault="00D20682" w:rsidP="000E2C72">
      <w:pPr>
        <w:pStyle w:val="a4"/>
        <w:shd w:val="clear" w:color="auto" w:fill="auto"/>
        <w:spacing w:before="0" w:line="307" w:lineRule="exact"/>
        <w:ind w:left="20" w:right="20" w:firstLine="460"/>
      </w:pPr>
      <w:r>
        <w:t>земельный участок не является изъятым из оборота, ограниченным в обороте и в отношении земельного участка не принято решение о резервировании для го</w:t>
      </w:r>
      <w:r>
        <w:softHyphen/>
        <w:t>сударственных или муниципальных нужд.</w:t>
      </w:r>
    </w:p>
    <w:p w:rsidR="00D20682" w:rsidRDefault="00D20682" w:rsidP="000E2C72">
      <w:pPr>
        <w:pStyle w:val="a4"/>
        <w:shd w:val="clear" w:color="auto" w:fill="auto"/>
        <w:spacing w:before="0" w:line="307" w:lineRule="exact"/>
        <w:ind w:left="20" w:right="20" w:firstLine="460"/>
      </w:pPr>
      <w:r>
        <w:t>Вместе с тем, встречаются случаи, когда граждане, желающие реализовать свои права, предусмотренные нормами данного закона, сталкиваются с опреде</w:t>
      </w:r>
      <w:r>
        <w:softHyphen/>
        <w:t>ленными сложностями.</w:t>
      </w:r>
    </w:p>
    <w:p w:rsidR="00CA17B8" w:rsidRDefault="00CA17B8" w:rsidP="00CA17B8">
      <w:pPr>
        <w:pStyle w:val="41"/>
        <w:shd w:val="clear" w:color="auto" w:fill="auto"/>
        <w:spacing w:after="0"/>
        <w:ind w:left="20" w:right="20" w:firstLine="460"/>
        <w:jc w:val="both"/>
        <w:rPr>
          <w:rStyle w:val="46"/>
          <w:i/>
          <w:iCs/>
        </w:rPr>
      </w:pPr>
    </w:p>
    <w:p w:rsidR="00D20682" w:rsidRPr="00CA17B8" w:rsidRDefault="00D20682" w:rsidP="00CA17B8">
      <w:pPr>
        <w:pStyle w:val="41"/>
        <w:shd w:val="clear" w:color="auto" w:fill="auto"/>
        <w:spacing w:after="0"/>
        <w:ind w:left="20" w:right="20" w:firstLine="460"/>
        <w:jc w:val="both"/>
        <w:rPr>
          <w:color w:val="0070C0"/>
        </w:rPr>
      </w:pPr>
      <w:r w:rsidRPr="00CA17B8">
        <w:rPr>
          <w:rStyle w:val="46"/>
          <w:i/>
          <w:iCs/>
          <w:color w:val="0070C0"/>
        </w:rPr>
        <w:t>В адрес Уполномоченного обратилась жительница горо</w:t>
      </w:r>
      <w:r w:rsidRPr="00CA17B8">
        <w:rPr>
          <w:rStyle w:val="46"/>
          <w:i/>
          <w:iCs/>
          <w:color w:val="0070C0"/>
        </w:rPr>
        <w:softHyphen/>
        <w:t xml:space="preserve">да </w:t>
      </w:r>
      <w:proofErr w:type="spellStart"/>
      <w:r w:rsidRPr="00CA17B8">
        <w:rPr>
          <w:rStyle w:val="46"/>
          <w:i/>
          <w:iCs/>
          <w:color w:val="0070C0"/>
        </w:rPr>
        <w:t>Мегиона</w:t>
      </w:r>
      <w:proofErr w:type="spellEnd"/>
      <w:r w:rsidRPr="00CA17B8">
        <w:rPr>
          <w:rStyle w:val="46"/>
          <w:i/>
          <w:iCs/>
          <w:color w:val="0070C0"/>
        </w:rPr>
        <w:t xml:space="preserve"> </w:t>
      </w:r>
      <w:proofErr w:type="gramStart"/>
      <w:r w:rsidRPr="00CA17B8">
        <w:rPr>
          <w:rStyle w:val="46"/>
          <w:i/>
          <w:iCs/>
          <w:color w:val="0070C0"/>
        </w:rPr>
        <w:t>с жалобой на принятое администрацией города решение об отказе в предоставлении в собственность</w:t>
      </w:r>
      <w:proofErr w:type="gramEnd"/>
      <w:r w:rsidRPr="00CA17B8">
        <w:rPr>
          <w:rStyle w:val="46"/>
          <w:i/>
          <w:iCs/>
          <w:color w:val="0070C0"/>
        </w:rPr>
        <w:t xml:space="preserve"> бес</w:t>
      </w:r>
      <w:r w:rsidRPr="00CA17B8">
        <w:rPr>
          <w:rStyle w:val="46"/>
          <w:i/>
          <w:iCs/>
          <w:color w:val="0070C0"/>
        </w:rPr>
        <w:softHyphen/>
        <w:t>платно земельного участка, расположенного в садовом ого</w:t>
      </w:r>
      <w:r w:rsidRPr="00CA17B8">
        <w:rPr>
          <w:rStyle w:val="46"/>
          <w:i/>
          <w:iCs/>
          <w:color w:val="0070C0"/>
        </w:rPr>
        <w:softHyphen/>
        <w:t>родническом товариществе. При проведении проверочных мероприятий был установлено, что земельный участок в1989 году выделялся предприятию, при котором было создано садовое ого</w:t>
      </w:r>
      <w:r w:rsidRPr="00CA17B8">
        <w:rPr>
          <w:rStyle w:val="46"/>
          <w:i/>
          <w:iCs/>
          <w:color w:val="0070C0"/>
        </w:rPr>
        <w:softHyphen/>
        <w:t>родническое товарищество, заявитель являлась членом данного товарищества и пользовалась распределенным ей земельным участком в соответствии с его назначением. В связи с тем, что сведения о создании садового огородническо</w:t>
      </w:r>
      <w:r w:rsidRPr="00CA17B8">
        <w:rPr>
          <w:rStyle w:val="46"/>
          <w:i/>
          <w:iCs/>
          <w:color w:val="0070C0"/>
        </w:rPr>
        <w:softHyphen/>
        <w:t>го товарищества не были внесены в Единый государственный реестр юриди</w:t>
      </w:r>
      <w:r w:rsidRPr="00CA17B8">
        <w:rPr>
          <w:rStyle w:val="46"/>
          <w:i/>
          <w:iCs/>
          <w:color w:val="0070C0"/>
        </w:rPr>
        <w:softHyphen/>
        <w:t xml:space="preserve">ческих лиц, в целях реализации своих прав на </w:t>
      </w:r>
      <w:r w:rsidRPr="00CA17B8">
        <w:rPr>
          <w:rStyle w:val="46"/>
          <w:i/>
          <w:iCs/>
          <w:color w:val="0070C0"/>
        </w:rPr>
        <w:lastRenderedPageBreak/>
        <w:t>земельные участки, члены ранее действовавшего объединения в 2008 году приняли решение о создании нового товарищества на предоставленном в 1989 году земельном участке.</w:t>
      </w:r>
    </w:p>
    <w:p w:rsidR="00D20682" w:rsidRPr="00CA17B8" w:rsidRDefault="00D20682" w:rsidP="000E2C72">
      <w:pPr>
        <w:pStyle w:val="41"/>
        <w:shd w:val="clear" w:color="auto" w:fill="auto"/>
        <w:spacing w:after="0"/>
        <w:ind w:left="100" w:right="100" w:firstLine="500"/>
        <w:jc w:val="both"/>
        <w:rPr>
          <w:color w:val="0070C0"/>
        </w:rPr>
      </w:pPr>
      <w:r w:rsidRPr="00CA17B8">
        <w:rPr>
          <w:rStyle w:val="46"/>
          <w:i/>
          <w:iCs/>
          <w:color w:val="0070C0"/>
        </w:rPr>
        <w:t>Отказ в предоставлении заявителю земельного участка был обоснован тем, что вновь организованное товарищество создано после 2001 года и не является правопреемником прав и обязанностей ранее существовавшего товарищества, таким образом, оснований для бесплатного предоставления земельного участ</w:t>
      </w:r>
      <w:r w:rsidRPr="00CA17B8">
        <w:rPr>
          <w:rStyle w:val="46"/>
          <w:i/>
          <w:iCs/>
          <w:color w:val="0070C0"/>
        </w:rPr>
        <w:softHyphen/>
        <w:t>ка не имелось. Вместе с тем, правоотношения некоммерческой организации с регистрирующим органом, а также бездействие некоммерческой организации в части прохождения перерегистрации в налоговом органе не могут и не долж</w:t>
      </w:r>
      <w:r w:rsidRPr="00CA17B8">
        <w:rPr>
          <w:rStyle w:val="46"/>
          <w:i/>
          <w:iCs/>
          <w:color w:val="0070C0"/>
        </w:rPr>
        <w:softHyphen/>
        <w:t>ны влиять на гарантированные государством права правообладателей земель</w:t>
      </w:r>
      <w:r w:rsidRPr="00CA17B8">
        <w:rPr>
          <w:rStyle w:val="46"/>
          <w:i/>
          <w:iCs/>
          <w:color w:val="0070C0"/>
        </w:rPr>
        <w:softHyphen/>
        <w:t>ных участков, в том числе на право бесплатной передачи земельного участка в собственность.</w:t>
      </w:r>
    </w:p>
    <w:p w:rsidR="00D20682" w:rsidRPr="00CA17B8" w:rsidRDefault="00D20682" w:rsidP="000E2C72">
      <w:pPr>
        <w:pStyle w:val="41"/>
        <w:shd w:val="clear" w:color="auto" w:fill="auto"/>
        <w:spacing w:after="0"/>
        <w:ind w:left="100" w:right="100" w:firstLine="500"/>
        <w:jc w:val="both"/>
        <w:rPr>
          <w:color w:val="0070C0"/>
        </w:rPr>
      </w:pPr>
      <w:r w:rsidRPr="00CA17B8">
        <w:rPr>
          <w:rStyle w:val="46"/>
          <w:i/>
          <w:iCs/>
          <w:color w:val="0070C0"/>
        </w:rPr>
        <w:t>Согласно пункту 3 статьи 40 Федерального закона от 15.04.1998 № 66-ФЗ «О садоводческих, огороднических и дачных некоммерческих объединениях граждан», при ликвидации садоводческого, огороднического или дачного неком</w:t>
      </w:r>
      <w:r w:rsidRPr="00CA17B8">
        <w:rPr>
          <w:rStyle w:val="46"/>
          <w:i/>
          <w:iCs/>
          <w:color w:val="0070C0"/>
        </w:rPr>
        <w:softHyphen/>
        <w:t>мерческого объединения как юридического лица сохраняются права его бывших членов на земельные участки и другое недвижимое имущество. Статья 3 Фе</w:t>
      </w:r>
      <w:r w:rsidRPr="00CA17B8">
        <w:rPr>
          <w:rStyle w:val="46"/>
          <w:i/>
          <w:iCs/>
          <w:color w:val="0070C0"/>
        </w:rPr>
        <w:softHyphen/>
        <w:t>дерального закона от 25.10.2001 № 137-Ф3 «О введении в действие Земельного кодекса Российской Федерации» не исключает возникновение права собствен</w:t>
      </w:r>
      <w:r w:rsidRPr="00CA17B8">
        <w:rPr>
          <w:rStyle w:val="46"/>
          <w:i/>
          <w:iCs/>
          <w:color w:val="0070C0"/>
        </w:rPr>
        <w:softHyphen/>
        <w:t xml:space="preserve">ности у последующих владельцев участка, </w:t>
      </w:r>
      <w:proofErr w:type="spellStart"/>
      <w:r w:rsidRPr="00CA17B8">
        <w:rPr>
          <w:rStyle w:val="46"/>
          <w:i/>
          <w:iCs/>
          <w:color w:val="0070C0"/>
        </w:rPr>
        <w:t>правопредшественникам</w:t>
      </w:r>
      <w:proofErr w:type="spellEnd"/>
      <w:r w:rsidRPr="00CA17B8">
        <w:rPr>
          <w:rStyle w:val="46"/>
          <w:i/>
          <w:iCs/>
          <w:color w:val="0070C0"/>
        </w:rPr>
        <w:t xml:space="preserve"> которых участок был предоставлен до введения в действие указанного закона, а такой участок является фактически в силу закона обремененным правом на привати</w:t>
      </w:r>
      <w:r w:rsidRPr="00CA17B8">
        <w:rPr>
          <w:rStyle w:val="46"/>
          <w:i/>
          <w:iCs/>
          <w:color w:val="0070C0"/>
        </w:rPr>
        <w:softHyphen/>
        <w:t>зацию его владельцами.</w:t>
      </w:r>
    </w:p>
    <w:p w:rsidR="00D20682" w:rsidRPr="00CA17B8" w:rsidRDefault="00D20682" w:rsidP="000E2C72">
      <w:pPr>
        <w:pStyle w:val="41"/>
        <w:shd w:val="clear" w:color="auto" w:fill="auto"/>
        <w:spacing w:after="0"/>
        <w:ind w:left="100" w:right="100" w:firstLine="500"/>
        <w:jc w:val="both"/>
        <w:rPr>
          <w:color w:val="0070C0"/>
        </w:rPr>
      </w:pPr>
      <w:r w:rsidRPr="00CA17B8">
        <w:rPr>
          <w:rStyle w:val="46"/>
          <w:i/>
          <w:iCs/>
          <w:color w:val="0070C0"/>
        </w:rPr>
        <w:t>Таким образом, возникшее на основании членства в товариществе право участника на пользование земельным участком не может быть прекращено в связи с ликвидацией (прекращением деятельности) товарищества. В адрес гла</w:t>
      </w:r>
      <w:r w:rsidRPr="00CA17B8">
        <w:rPr>
          <w:rStyle w:val="46"/>
          <w:i/>
          <w:iCs/>
          <w:color w:val="0070C0"/>
        </w:rPr>
        <w:softHyphen/>
        <w:t xml:space="preserve">вы города </w:t>
      </w:r>
      <w:proofErr w:type="spellStart"/>
      <w:r w:rsidRPr="00CA17B8">
        <w:rPr>
          <w:rStyle w:val="46"/>
          <w:i/>
          <w:iCs/>
          <w:color w:val="0070C0"/>
        </w:rPr>
        <w:t>Мегиона</w:t>
      </w:r>
      <w:proofErr w:type="spellEnd"/>
      <w:r w:rsidRPr="00CA17B8">
        <w:rPr>
          <w:rStyle w:val="46"/>
          <w:i/>
          <w:iCs/>
          <w:color w:val="0070C0"/>
        </w:rPr>
        <w:t xml:space="preserve"> были направлены рекомендации относительно возможных и необходимых мер, направленных на восстановление прав и законных интересов заявителя. Права заявителя восстановлены.</w:t>
      </w:r>
    </w:p>
    <w:p w:rsidR="00CA17B8" w:rsidRDefault="00CA17B8" w:rsidP="000E2C72">
      <w:pPr>
        <w:pStyle w:val="a4"/>
        <w:shd w:val="clear" w:color="auto" w:fill="auto"/>
        <w:spacing w:before="0"/>
        <w:ind w:left="100" w:firstLine="360"/>
      </w:pPr>
    </w:p>
    <w:p w:rsidR="00D20682" w:rsidRDefault="00D20682" w:rsidP="000E2C72">
      <w:pPr>
        <w:pStyle w:val="a4"/>
        <w:shd w:val="clear" w:color="auto" w:fill="auto"/>
        <w:spacing w:before="0"/>
        <w:ind w:left="100" w:firstLine="360"/>
      </w:pPr>
      <w:r>
        <w:t>Данный пример приведен и как положительная практика органа местного са</w:t>
      </w:r>
      <w:r>
        <w:softHyphen/>
        <w:t>моуправления в поиске индивидуальных, не противоречащих законодательству решений, направленных на реализацию прав человека.</w:t>
      </w:r>
    </w:p>
    <w:p w:rsidR="00D20682" w:rsidRDefault="00D20682" w:rsidP="000E2C72">
      <w:pPr>
        <w:pStyle w:val="a4"/>
        <w:shd w:val="clear" w:color="auto" w:fill="auto"/>
        <w:spacing w:before="0"/>
        <w:ind w:left="100" w:firstLine="360"/>
      </w:pPr>
      <w:r>
        <w:t>Подпунктом 6 статьи 39.5 Земельного кодекса Российской Федерации пред</w:t>
      </w:r>
      <w:r>
        <w:softHyphen/>
        <w:t>усмотрено бесплатное предоставление земельного участка, находящегося в го</w:t>
      </w:r>
      <w:r>
        <w:softHyphen/>
        <w:t>сударственной или муниципальной собственности, в собственность гражданам, имеющим трех и более детей, на основании решения уполномоченного органа в случае и в порядке, которые установлены органами государственной власти субъ</w:t>
      </w:r>
      <w:r>
        <w:softHyphen/>
        <w:t xml:space="preserve">ектов Российской Федерации. </w:t>
      </w:r>
      <w:proofErr w:type="gramStart"/>
      <w:r>
        <w:t>Органами государственной власти субъектов Российской Федерации может быть предусмотрено требование о том, что такие граж</w:t>
      </w:r>
      <w:r>
        <w:softHyphen/>
        <w:t xml:space="preserve">дане должны состоять на учете в качестве нуждающихся в жилых помещениях или у таких граждан имеются основания для постановки их на данный учет, а также установлена возможность предоставления таким гражданам с их согласия иных мер </w:t>
      </w:r>
      <w:r>
        <w:lastRenderedPageBreak/>
        <w:t>социальной поддержки по обеспечению жилыми помещениями взамен предоставления им земельного участка</w:t>
      </w:r>
      <w:proofErr w:type="gramEnd"/>
      <w:r>
        <w:t xml:space="preserve"> в собственность бесплатно.</w:t>
      </w:r>
    </w:p>
    <w:p w:rsidR="00D20682" w:rsidRDefault="00D20682" w:rsidP="000E2C72">
      <w:pPr>
        <w:pStyle w:val="a4"/>
        <w:shd w:val="clear" w:color="auto" w:fill="auto"/>
        <w:spacing w:before="0"/>
        <w:ind w:left="20" w:right="20" w:firstLine="440"/>
      </w:pPr>
      <w:proofErr w:type="gramStart"/>
      <w:r>
        <w:t>В Ханты-Мансийском автономном округе - Югре Законом от 06.07.2005 № 57-оз «О регулировании отдельных жилищных отношений в Ханты-Мансийском автономном округе - Югре» определены категории граждан, в том числе много</w:t>
      </w:r>
      <w:r>
        <w:softHyphen/>
        <w:t>детные семьи, прожившие на территории автономного округа не менее пяти лет, имеющие право однократно бесплатно без торгов приобрести земельные участки для индивидуального жилищного строительства при условии, если они признаны нуждающимися в улучшении жилищных условий.</w:t>
      </w:r>
      <w:proofErr w:type="gramEnd"/>
    </w:p>
    <w:p w:rsidR="00D20682" w:rsidRDefault="00D20682" w:rsidP="000E2C72">
      <w:pPr>
        <w:pStyle w:val="a4"/>
        <w:shd w:val="clear" w:color="auto" w:fill="auto"/>
        <w:spacing w:before="0"/>
        <w:ind w:left="20" w:right="20" w:firstLine="440"/>
      </w:pPr>
      <w:r>
        <w:t>Постановлением Правительства автономного округа от 06.05.2016 № 137-п государственная программа «Обеспечение доступным и комфортным жильем жи</w:t>
      </w:r>
      <w:r>
        <w:softHyphen/>
        <w:t>телей Ханты-Мансийского автономного округа - Югры в 2016-2020 годах» допол</w:t>
      </w:r>
      <w:r>
        <w:softHyphen/>
        <w:t>нена мероприятием «Предоставление гражданам, имеющим трех и более детей, социальной поддержки по обеспечению жилыми помещениями взамен предостав</w:t>
      </w:r>
      <w:r>
        <w:softHyphen/>
        <w:t>ления им земельного участка в собственность бесплатно».</w:t>
      </w:r>
    </w:p>
    <w:p w:rsidR="00D20682" w:rsidRDefault="00D20682" w:rsidP="000E2C72">
      <w:pPr>
        <w:pStyle w:val="a4"/>
        <w:shd w:val="clear" w:color="auto" w:fill="auto"/>
        <w:spacing w:before="0"/>
        <w:ind w:left="20" w:right="20" w:firstLine="440"/>
      </w:pPr>
      <w:r>
        <w:t>В соответствии с условиями программного мероприятия право на социальную выплату взамен бесплатного приобретения земельного участка для индивидуаль</w:t>
      </w:r>
      <w:r>
        <w:softHyphen/>
        <w:t>ного жилищного строительства имеют граждане, принятые до 2 апреля 2016 года включительно в органе местного самоуправления по месту своего жительства на учет желающих бесплатно приобрести земельные участки для индивидуального жилищного строительства.</w:t>
      </w:r>
    </w:p>
    <w:p w:rsidR="00CA17B8" w:rsidRDefault="00CA17B8" w:rsidP="000E2C72">
      <w:pPr>
        <w:pStyle w:val="41"/>
        <w:shd w:val="clear" w:color="auto" w:fill="auto"/>
        <w:spacing w:after="0"/>
        <w:ind w:left="20" w:right="20" w:firstLine="440"/>
        <w:jc w:val="both"/>
        <w:rPr>
          <w:rStyle w:val="46"/>
          <w:i/>
          <w:iCs/>
        </w:rPr>
      </w:pPr>
    </w:p>
    <w:p w:rsidR="00D20682" w:rsidRPr="00CA17B8" w:rsidRDefault="00D20682" w:rsidP="00CA17B8">
      <w:pPr>
        <w:pStyle w:val="41"/>
        <w:shd w:val="clear" w:color="auto" w:fill="auto"/>
        <w:spacing w:after="0"/>
        <w:ind w:left="20" w:right="20" w:firstLine="440"/>
        <w:jc w:val="both"/>
        <w:rPr>
          <w:color w:val="0070C0"/>
        </w:rPr>
      </w:pPr>
      <w:r w:rsidRPr="00CA17B8">
        <w:rPr>
          <w:rStyle w:val="46"/>
          <w:i/>
          <w:iCs/>
          <w:color w:val="0070C0"/>
        </w:rPr>
        <w:t xml:space="preserve">В адрес Уполномоченного обратилась жительница с. </w:t>
      </w:r>
      <w:proofErr w:type="spellStart"/>
      <w:r w:rsidRPr="00CA17B8">
        <w:rPr>
          <w:rStyle w:val="46"/>
          <w:i/>
          <w:iCs/>
          <w:color w:val="0070C0"/>
        </w:rPr>
        <w:t>Перегребное</w:t>
      </w:r>
      <w:proofErr w:type="spellEnd"/>
      <w:r w:rsidRPr="00CA17B8">
        <w:rPr>
          <w:rStyle w:val="46"/>
          <w:i/>
          <w:iCs/>
          <w:color w:val="0070C0"/>
        </w:rPr>
        <w:t xml:space="preserve"> Октябрьского района с жалобой на действия специалиста </w:t>
      </w:r>
      <w:proofErr w:type="gramStart"/>
      <w:r w:rsidRPr="00CA17B8">
        <w:rPr>
          <w:rStyle w:val="46"/>
          <w:i/>
          <w:iCs/>
          <w:color w:val="0070C0"/>
        </w:rPr>
        <w:t>по</w:t>
      </w:r>
      <w:proofErr w:type="gramEnd"/>
      <w:r w:rsidRPr="00CA17B8">
        <w:rPr>
          <w:rStyle w:val="46"/>
          <w:i/>
          <w:iCs/>
          <w:color w:val="0070C0"/>
        </w:rPr>
        <w:t xml:space="preserve"> </w:t>
      </w:r>
      <w:proofErr w:type="gramStart"/>
      <w:r w:rsidRPr="00CA17B8">
        <w:rPr>
          <w:rStyle w:val="46"/>
          <w:i/>
          <w:iCs/>
          <w:color w:val="0070C0"/>
        </w:rPr>
        <w:t>земельным</w:t>
      </w:r>
      <w:proofErr w:type="gramEnd"/>
      <w:r w:rsidRPr="00CA17B8">
        <w:rPr>
          <w:rStyle w:val="46"/>
          <w:i/>
          <w:iCs/>
          <w:color w:val="0070C0"/>
        </w:rPr>
        <w:t xml:space="preserve"> отношением администрации сельского поселения. Заявитель утверждала, что в феврале 2016 года обратилась в администрацию сельского поселения </w:t>
      </w:r>
      <w:proofErr w:type="spellStart"/>
      <w:r w:rsidRPr="00CA17B8">
        <w:rPr>
          <w:rStyle w:val="46"/>
          <w:i/>
          <w:iCs/>
          <w:color w:val="0070C0"/>
        </w:rPr>
        <w:t>Перегребное</w:t>
      </w:r>
      <w:proofErr w:type="spellEnd"/>
      <w:r w:rsidRPr="00CA17B8">
        <w:rPr>
          <w:rStyle w:val="46"/>
          <w:i/>
          <w:iCs/>
          <w:color w:val="0070C0"/>
        </w:rPr>
        <w:t xml:space="preserve"> с заявлением о постановке на учет желающих бесплатно приобрести земельные участки для индивидуаль</w:t>
      </w:r>
      <w:r w:rsidRPr="00CA17B8">
        <w:rPr>
          <w:rStyle w:val="46"/>
          <w:i/>
          <w:iCs/>
          <w:color w:val="0070C0"/>
        </w:rPr>
        <w:softHyphen/>
        <w:t xml:space="preserve">ного жилищного строительства как многодетная семья. При этом по просьбе специалиста администрации заявитель даты на заявлении не указала. </w:t>
      </w:r>
      <w:proofErr w:type="spellStart"/>
      <w:proofErr w:type="gramStart"/>
      <w:r w:rsidRPr="00CA17B8">
        <w:rPr>
          <w:rStyle w:val="46"/>
          <w:i/>
          <w:iCs/>
          <w:color w:val="0070C0"/>
        </w:rPr>
        <w:t>Получивуведомление</w:t>
      </w:r>
      <w:proofErr w:type="spellEnd"/>
      <w:r w:rsidRPr="00CA17B8">
        <w:rPr>
          <w:rStyle w:val="46"/>
          <w:i/>
          <w:iCs/>
          <w:color w:val="0070C0"/>
        </w:rPr>
        <w:t xml:space="preserve"> о включении семьи в список желающих бесплатно приобрести зе</w:t>
      </w:r>
      <w:r w:rsidRPr="00CA17B8">
        <w:rPr>
          <w:rStyle w:val="46"/>
          <w:i/>
          <w:iCs/>
          <w:color w:val="0070C0"/>
        </w:rPr>
        <w:softHyphen/>
        <w:t xml:space="preserve">мельный участок для индивидуального жилищного строительства, заявитель узнала, что ее семью поставили на учет датой принятия решения комиссии, которая заседала в июне 2016 года, поскольку дата поступления ее заявления не была установлена, в том числе по причине неосуществления специалистом администрации надлежащей регистрации заявления, </w:t>
      </w:r>
      <w:proofErr w:type="spellStart"/>
      <w:r w:rsidRPr="00CA17B8">
        <w:rPr>
          <w:rStyle w:val="46"/>
          <w:i/>
          <w:iCs/>
          <w:color w:val="0070C0"/>
        </w:rPr>
        <w:t>неоформления</w:t>
      </w:r>
      <w:proofErr w:type="spellEnd"/>
      <w:r w:rsidRPr="00CA17B8">
        <w:rPr>
          <w:rStyle w:val="46"/>
          <w:i/>
          <w:iCs/>
          <w:color w:val="0070C0"/>
        </w:rPr>
        <w:t xml:space="preserve"> описи при</w:t>
      </w:r>
      <w:r w:rsidRPr="00CA17B8">
        <w:rPr>
          <w:rStyle w:val="46"/>
          <w:i/>
          <w:iCs/>
          <w:color w:val="0070C0"/>
        </w:rPr>
        <w:softHyphen/>
        <w:t>нятых документов.</w:t>
      </w:r>
      <w:proofErr w:type="gramEnd"/>
      <w:r w:rsidRPr="00CA17B8">
        <w:rPr>
          <w:rStyle w:val="46"/>
          <w:i/>
          <w:iCs/>
          <w:color w:val="0070C0"/>
        </w:rPr>
        <w:t xml:space="preserve"> В результате заявитель не могла воспользоваться мерой социальной поддержки взамен предоставления земельного участка в собствен</w:t>
      </w:r>
      <w:r w:rsidRPr="00CA17B8">
        <w:rPr>
          <w:rStyle w:val="46"/>
          <w:i/>
          <w:iCs/>
          <w:color w:val="0070C0"/>
        </w:rPr>
        <w:softHyphen/>
        <w:t>ность бесплатно. По результатам проверочных мероприятий, проведенных при содействии территориальной прокуратуры, специалист администрации сельского поселения, ответственный за прием заявлений, привлечен к дисци</w:t>
      </w:r>
      <w:r w:rsidRPr="00CA17B8">
        <w:rPr>
          <w:rStyle w:val="46"/>
          <w:i/>
          <w:iCs/>
          <w:color w:val="0070C0"/>
        </w:rPr>
        <w:softHyphen/>
        <w:t>плинарной ответственности, однако это не смогло помочь восстановить на</w:t>
      </w:r>
      <w:r w:rsidRPr="00CA17B8">
        <w:rPr>
          <w:rStyle w:val="46"/>
          <w:i/>
          <w:iCs/>
          <w:color w:val="0070C0"/>
        </w:rPr>
        <w:softHyphen/>
        <w:t>рушенные права заявителя.</w:t>
      </w:r>
    </w:p>
    <w:p w:rsidR="00CA17B8" w:rsidRDefault="00CA17B8" w:rsidP="000E2C72">
      <w:pPr>
        <w:pStyle w:val="a4"/>
        <w:shd w:val="clear" w:color="auto" w:fill="auto"/>
        <w:spacing w:before="0"/>
        <w:ind w:left="660" w:right="320"/>
      </w:pPr>
    </w:p>
    <w:p w:rsidR="00D20682" w:rsidRPr="00CA17B8" w:rsidRDefault="00D20682" w:rsidP="000E2C72">
      <w:pPr>
        <w:pStyle w:val="a4"/>
        <w:shd w:val="clear" w:color="auto" w:fill="auto"/>
        <w:spacing w:before="0"/>
        <w:ind w:left="660" w:right="320"/>
        <w:rPr>
          <w:color w:val="FF0000"/>
        </w:rPr>
      </w:pPr>
      <w:r w:rsidRPr="00CA17B8">
        <w:rPr>
          <w:color w:val="FF0000"/>
        </w:rPr>
        <w:t>!!! Уполномоченный обращает внимание на ответственность должност</w:t>
      </w:r>
      <w:r w:rsidRPr="00CA17B8">
        <w:rPr>
          <w:color w:val="FF0000"/>
        </w:rPr>
        <w:softHyphen/>
        <w:t>ных лиц органов местного самоуправления перед населением муници</w:t>
      </w:r>
      <w:r w:rsidRPr="00CA17B8">
        <w:rPr>
          <w:color w:val="FF0000"/>
        </w:rPr>
        <w:softHyphen/>
        <w:t xml:space="preserve">пального </w:t>
      </w:r>
      <w:r w:rsidRPr="00CA17B8">
        <w:rPr>
          <w:color w:val="FF0000"/>
        </w:rPr>
        <w:lastRenderedPageBreak/>
        <w:t>образования, государством, физическими и юридическими ли</w:t>
      </w:r>
      <w:r w:rsidRPr="00CA17B8">
        <w:rPr>
          <w:color w:val="FF0000"/>
        </w:rPr>
        <w:softHyphen/>
        <w:t>цами за исполнение возложенных на органы местного самоуправления полномочий. От надлежащего исполнения должностных обязанностей муниципального служащего зависит реализация установленных законо</w:t>
      </w:r>
      <w:r w:rsidRPr="00CA17B8">
        <w:rPr>
          <w:color w:val="FF0000"/>
        </w:rPr>
        <w:softHyphen/>
        <w:t>дательством прав граждан.</w:t>
      </w:r>
    </w:p>
    <w:p w:rsidR="00CA17B8" w:rsidRDefault="00CA17B8" w:rsidP="000E2C72">
      <w:pPr>
        <w:pStyle w:val="a4"/>
        <w:shd w:val="clear" w:color="auto" w:fill="auto"/>
        <w:spacing w:before="0"/>
        <w:ind w:left="60" w:firstLine="420"/>
      </w:pPr>
    </w:p>
    <w:p w:rsidR="00D20682" w:rsidRDefault="00D20682" w:rsidP="000E2C72">
      <w:pPr>
        <w:pStyle w:val="a4"/>
        <w:shd w:val="clear" w:color="auto" w:fill="auto"/>
        <w:spacing w:before="0"/>
        <w:ind w:left="60" w:firstLine="420"/>
      </w:pPr>
      <w:r>
        <w:t xml:space="preserve">Право владеть и </w:t>
      </w:r>
      <w:proofErr w:type="gramStart"/>
      <w:r>
        <w:t>распоряжаться землей и иной недвижимостью закреплено</w:t>
      </w:r>
      <w:proofErr w:type="gramEnd"/>
      <w:r>
        <w:t xml:space="preserve"> на уровне Конституции Российской Федерации, однако только установление границ земельного участка на местности позволит в полной мере признать объект част</w:t>
      </w:r>
      <w:r>
        <w:softHyphen/>
        <w:t>ной собственностью конкретного владельца.</w:t>
      </w:r>
    </w:p>
    <w:p w:rsidR="00D20682" w:rsidRDefault="00D20682" w:rsidP="000E2C72">
      <w:pPr>
        <w:pStyle w:val="a4"/>
        <w:shd w:val="clear" w:color="auto" w:fill="auto"/>
        <w:spacing w:before="0"/>
        <w:ind w:left="60" w:firstLine="420"/>
      </w:pPr>
      <w:r>
        <w:t>Во времена СССР земельные участки практически не подвергались межева</w:t>
      </w:r>
      <w:r>
        <w:softHyphen/>
        <w:t xml:space="preserve">нию и не имели четко установленных границ. Только с отменой государственной монополии на землю и включением земельных участков в гражданский оборот возникли условия для возрождения института межевания. </w:t>
      </w:r>
      <w:proofErr w:type="gramStart"/>
      <w:r>
        <w:t>Современная система</w:t>
      </w:r>
      <w:r>
        <w:softHyphen/>
        <w:t>тизация данных о земельных участках начала формироваться в начале 2000-х го</w:t>
      </w:r>
      <w:r>
        <w:softHyphen/>
        <w:t>дов, однако на практике до сих пор встречаются случаи, когда у владельца объекта имеются на руках правоустанавливающие документы, а информация о земельном участке, в том числе о границах земельного участка в базе Единого государствен</w:t>
      </w:r>
      <w:r>
        <w:softHyphen/>
        <w:t>ного реестра недвижимости (ранее Государственный кадастр недвижимости) от</w:t>
      </w:r>
      <w:r>
        <w:softHyphen/>
        <w:t>сутствует.</w:t>
      </w:r>
      <w:proofErr w:type="gramEnd"/>
      <w:r>
        <w:t xml:space="preserve"> Земельные участки, на которые до 1 марта 2018 года возникли и не прекращены права (собственность, постоянное (бессрочное) пользование, пожиз</w:t>
      </w:r>
      <w:r>
        <w:softHyphen/>
        <w:t>ненное наследуемое владение, право аренды) являются ранее учтенными. Если участок не проходил процедуру межевания, то в Едином государственном реестре недвижимости земельный участок будет зафиксирован без границ. Для внесения сведений о границах необходимо провести кадастровые работы в отношении ра</w:t>
      </w:r>
      <w:r>
        <w:softHyphen/>
        <w:t>нее учтенного земельного участка.</w:t>
      </w:r>
    </w:p>
    <w:p w:rsidR="00D20682" w:rsidRDefault="00D20682" w:rsidP="000E2C72">
      <w:pPr>
        <w:pStyle w:val="a4"/>
        <w:shd w:val="clear" w:color="auto" w:fill="auto"/>
        <w:spacing w:before="0"/>
        <w:ind w:left="60" w:firstLine="420"/>
      </w:pPr>
      <w:r>
        <w:t>Федеральным законом от 13.07.2015 № 218-ФЗ «О государственной регистра</w:t>
      </w:r>
      <w:r>
        <w:softHyphen/>
        <w:t>ции недвижимости» и иными нормативными правовыми актами не предусматриваются требования к правообладателям земельных участков, являющихся ранее учтенными объектами недвижимости, по определению местоположения их гра</w:t>
      </w:r>
      <w:r>
        <w:softHyphen/>
        <w:t>ниц и внесению соответствующих сведений в Единый государственный реестр недвижимости. В связи с этим процедура оформления границ земельных участков осуществляется на усмотрение правообладателей таких объектов.</w:t>
      </w:r>
    </w:p>
    <w:p w:rsidR="00D20682" w:rsidRDefault="00D20682" w:rsidP="000E2C72">
      <w:pPr>
        <w:pStyle w:val="a4"/>
        <w:shd w:val="clear" w:color="auto" w:fill="auto"/>
        <w:spacing w:before="0"/>
        <w:ind w:left="60" w:right="60" w:firstLine="480"/>
      </w:pPr>
      <w:r>
        <w:t>Согласно пункту 3 статьи 6 Земельного кодекса Российской Федерации зе</w:t>
      </w:r>
      <w:r>
        <w:softHyphen/>
        <w:t>мельный участок представляет собой часть земной поверхности и имеет харак</w:t>
      </w:r>
      <w:r>
        <w:softHyphen/>
        <w:t>теристики, позволяющие установить ее в качестве индивидуально определенной вещи. То есть для признания земельного участка объектом гражданских прав не</w:t>
      </w:r>
      <w:r>
        <w:softHyphen/>
        <w:t>обходимо определить его границы и площадь посредством межевания. Однако это не означает, что собственники ранее учтенных земельных участков ограничены в своих правах. Вместе с тем проведение межевания и внесение соответствующих сведений в Государственный кадастр недвижимости существенно упрощает защи</w:t>
      </w:r>
      <w:r>
        <w:softHyphen/>
        <w:t>ту права собственности. Собственник, установивший границы своего земельного участка, получает уверенность в своих правах на недвижимость и, как следствие, гарантию неприкосновенности границ участка. Это позволяет исключить возник</w:t>
      </w:r>
      <w:r>
        <w:softHyphen/>
      </w:r>
      <w:r>
        <w:lastRenderedPageBreak/>
        <w:t>новение ситуаций по захвату земли недобросовестными лицами, а также разре</w:t>
      </w:r>
      <w:r>
        <w:softHyphen/>
        <w:t>шить часто возникающие земельные споры между соседями.</w:t>
      </w:r>
    </w:p>
    <w:p w:rsidR="00CA17B8" w:rsidRDefault="00CA17B8" w:rsidP="000E2C72">
      <w:pPr>
        <w:pStyle w:val="41"/>
        <w:shd w:val="clear" w:color="auto" w:fill="auto"/>
        <w:spacing w:after="0"/>
        <w:ind w:left="60" w:right="60" w:firstLine="480"/>
        <w:jc w:val="both"/>
        <w:rPr>
          <w:rStyle w:val="46"/>
          <w:i/>
          <w:iCs/>
        </w:rPr>
      </w:pPr>
    </w:p>
    <w:p w:rsidR="00D20682" w:rsidRPr="00CA17B8" w:rsidRDefault="00D20682" w:rsidP="000E2C72">
      <w:pPr>
        <w:pStyle w:val="41"/>
        <w:shd w:val="clear" w:color="auto" w:fill="auto"/>
        <w:spacing w:after="0"/>
        <w:ind w:left="60" w:right="60" w:firstLine="480"/>
        <w:jc w:val="both"/>
        <w:rPr>
          <w:color w:val="0070C0"/>
        </w:rPr>
      </w:pPr>
      <w:r w:rsidRPr="00CA17B8">
        <w:rPr>
          <w:rStyle w:val="46"/>
          <w:i/>
          <w:iCs/>
          <w:color w:val="0070C0"/>
        </w:rPr>
        <w:t xml:space="preserve">К Уполномоченному обратилась жительница п. </w:t>
      </w:r>
      <w:proofErr w:type="spellStart"/>
      <w:r w:rsidRPr="00CA17B8">
        <w:rPr>
          <w:rStyle w:val="46"/>
          <w:i/>
          <w:iCs/>
          <w:color w:val="0070C0"/>
        </w:rPr>
        <w:t>Горноправдинска</w:t>
      </w:r>
      <w:proofErr w:type="spellEnd"/>
      <w:r w:rsidRPr="00CA17B8">
        <w:rPr>
          <w:rStyle w:val="46"/>
          <w:i/>
          <w:iCs/>
          <w:color w:val="0070C0"/>
        </w:rPr>
        <w:t xml:space="preserve"> Ханты-Мансийского района с жалобой о на</w:t>
      </w:r>
      <w:r w:rsidRPr="00CA17B8">
        <w:rPr>
          <w:rStyle w:val="46"/>
          <w:i/>
          <w:iCs/>
          <w:color w:val="0070C0"/>
        </w:rPr>
        <w:softHyphen/>
        <w:t>рушении права собственности на землю. Заявитель с 1994 года является собственником земельного участка, который ей был предоставлен на основании государственного акта на землю. При образовании администрацией Ханты-Ман</w:t>
      </w:r>
      <w:r w:rsidRPr="00CA17B8">
        <w:rPr>
          <w:rStyle w:val="46"/>
          <w:i/>
          <w:iCs/>
          <w:color w:val="0070C0"/>
        </w:rPr>
        <w:softHyphen/>
        <w:t>сийского района новых земельных участков и последующем их предоставлении гражданам не было учтено месторасположение принадле</w:t>
      </w:r>
      <w:r w:rsidRPr="00CA17B8">
        <w:rPr>
          <w:rStyle w:val="46"/>
          <w:i/>
          <w:iCs/>
          <w:color w:val="0070C0"/>
        </w:rPr>
        <w:softHyphen/>
        <w:t>жащего ей на праве собственности земельного участка, тем самым принад</w:t>
      </w:r>
      <w:r w:rsidRPr="00CA17B8">
        <w:rPr>
          <w:rStyle w:val="46"/>
          <w:i/>
          <w:iCs/>
          <w:color w:val="0070C0"/>
        </w:rPr>
        <w:softHyphen/>
        <w:t>лежащий заявителю земельный участок предоставлен иным лицам, которые в свою очередь зарегистрировали право собственности на земельные участки. При проведении проверочных мероприятий было установлено, что земельный участок, принадлежащий заявителю на праве собственности, является ранее учтенным (в Государственном кадастре недвижимости отсутствовали его координаты на местности, а площадь земельного участка указана, исходя из правоустанавливающих документов).</w:t>
      </w:r>
    </w:p>
    <w:p w:rsidR="00D20682" w:rsidRDefault="00D20682" w:rsidP="000E2C72">
      <w:pPr>
        <w:pStyle w:val="41"/>
        <w:shd w:val="clear" w:color="auto" w:fill="auto"/>
        <w:spacing w:after="0"/>
        <w:ind w:left="60" w:right="60" w:firstLine="480"/>
        <w:jc w:val="both"/>
        <w:rPr>
          <w:rStyle w:val="46"/>
          <w:i/>
          <w:iCs/>
          <w:color w:val="0070C0"/>
        </w:rPr>
      </w:pPr>
      <w:r w:rsidRPr="00CA17B8">
        <w:rPr>
          <w:rStyle w:val="46"/>
          <w:i/>
          <w:iCs/>
          <w:color w:val="0070C0"/>
        </w:rPr>
        <w:t>Таким образом, без установления границ на местности невозможно было установить пересечение (совпадение) границ земельного участка, принадлежа</w:t>
      </w:r>
      <w:r w:rsidRPr="00CA17B8">
        <w:rPr>
          <w:rStyle w:val="46"/>
          <w:i/>
          <w:iCs/>
          <w:color w:val="0070C0"/>
        </w:rPr>
        <w:softHyphen/>
        <w:t>щего заявителю на праве собственности с вновь образованными и предостав</w:t>
      </w:r>
      <w:r w:rsidRPr="00CA17B8">
        <w:rPr>
          <w:rStyle w:val="46"/>
          <w:i/>
          <w:iCs/>
          <w:color w:val="0070C0"/>
        </w:rPr>
        <w:softHyphen/>
        <w:t>ленными иным гражданам земельными участками.</w:t>
      </w:r>
    </w:p>
    <w:p w:rsidR="00CA17B8" w:rsidRPr="00CA17B8" w:rsidRDefault="00CA17B8" w:rsidP="000E2C72">
      <w:pPr>
        <w:pStyle w:val="41"/>
        <w:shd w:val="clear" w:color="auto" w:fill="auto"/>
        <w:spacing w:after="0"/>
        <w:ind w:left="60" w:right="60" w:firstLine="480"/>
        <w:jc w:val="both"/>
        <w:rPr>
          <w:rStyle w:val="45"/>
          <w:i/>
          <w:iCs/>
          <w:color w:val="0070C0"/>
        </w:rPr>
      </w:pPr>
      <w:r w:rsidRPr="00CA17B8">
        <w:rPr>
          <w:rStyle w:val="46"/>
          <w:i/>
          <w:iCs/>
          <w:color w:val="0070C0"/>
        </w:rPr>
        <w:t>Заявителю разъяснено, что для уточнения (установления) границ земель</w:t>
      </w:r>
      <w:r w:rsidRPr="00CA17B8">
        <w:rPr>
          <w:rStyle w:val="46"/>
          <w:i/>
          <w:iCs/>
          <w:color w:val="0070C0"/>
        </w:rPr>
        <w:softHyphen/>
        <w:t xml:space="preserve">ного участка необходимо обратиться к кадастровому инженеру. </w:t>
      </w:r>
      <w:proofErr w:type="gramStart"/>
      <w:r w:rsidRPr="00CA17B8">
        <w:rPr>
          <w:rStyle w:val="46"/>
          <w:i/>
          <w:iCs/>
          <w:color w:val="0070C0"/>
        </w:rPr>
        <w:t>В случае если при уточнении границ принадлежащего заявителю на праве собственности зе</w:t>
      </w:r>
      <w:r w:rsidRPr="00CA17B8">
        <w:rPr>
          <w:rStyle w:val="46"/>
          <w:i/>
          <w:iCs/>
          <w:color w:val="0070C0"/>
        </w:rPr>
        <w:softHyphen/>
        <w:t>мельного участка посредством составления кадастровым инженером меже</w:t>
      </w:r>
      <w:r w:rsidRPr="00CA17B8">
        <w:rPr>
          <w:rStyle w:val="45"/>
          <w:i/>
          <w:iCs/>
          <w:color w:val="0070C0"/>
        </w:rPr>
        <w:t xml:space="preserve">вого плана земельного участка </w:t>
      </w:r>
      <w:r>
        <w:rPr>
          <w:rStyle w:val="45"/>
          <w:i/>
          <w:iCs/>
          <w:color w:val="0070C0"/>
        </w:rPr>
        <w:t>б</w:t>
      </w:r>
      <w:r w:rsidRPr="00CA17B8">
        <w:rPr>
          <w:rStyle w:val="45"/>
          <w:i/>
          <w:iCs/>
          <w:color w:val="0070C0"/>
        </w:rPr>
        <w:t xml:space="preserve">удет установлено пересечение границ земельного участка с земельными </w:t>
      </w:r>
      <w:r w:rsidRPr="00CA17B8">
        <w:rPr>
          <w:rStyle w:val="43"/>
          <w:i/>
          <w:iCs/>
          <w:noProof w:val="0"/>
          <w:color w:val="0070C0"/>
        </w:rPr>
        <w:t xml:space="preserve"> </w:t>
      </w:r>
      <w:r w:rsidRPr="00CA17B8">
        <w:rPr>
          <w:rStyle w:val="45"/>
          <w:i/>
          <w:iCs/>
          <w:color w:val="0070C0"/>
        </w:rPr>
        <w:t xml:space="preserve">участками, принадлежащими другим лицам, вопрос о разрешении прав </w:t>
      </w:r>
      <w:r w:rsidRPr="00CA17B8">
        <w:rPr>
          <w:rStyle w:val="42"/>
          <w:i/>
          <w:iCs/>
          <w:noProof w:val="0"/>
          <w:color w:val="0070C0"/>
        </w:rPr>
        <w:t xml:space="preserve"> </w:t>
      </w:r>
      <w:r w:rsidRPr="00CA17B8">
        <w:rPr>
          <w:rStyle w:val="45"/>
          <w:i/>
          <w:iCs/>
          <w:color w:val="0070C0"/>
        </w:rPr>
        <w:t>на земельный участок может быть</w:t>
      </w:r>
      <w:r w:rsidRPr="00CA17B8">
        <w:rPr>
          <w:rStyle w:val="43"/>
          <w:i/>
          <w:iCs/>
          <w:noProof w:val="0"/>
          <w:color w:val="0070C0"/>
        </w:rPr>
        <w:t xml:space="preserve"> </w:t>
      </w:r>
      <w:r w:rsidRPr="00CA17B8">
        <w:rPr>
          <w:rStyle w:val="45"/>
          <w:i/>
          <w:iCs/>
          <w:color w:val="0070C0"/>
        </w:rPr>
        <w:t>разрешен путем мирных переговоров и договоренностей или в судебном порядке</w:t>
      </w:r>
      <w:proofErr w:type="gramEnd"/>
    </w:p>
    <w:p w:rsidR="00CA17B8" w:rsidRDefault="00CA17B8" w:rsidP="000E2C72">
      <w:pPr>
        <w:pStyle w:val="41"/>
        <w:shd w:val="clear" w:color="auto" w:fill="auto"/>
        <w:spacing w:after="0"/>
        <w:ind w:left="60" w:right="60" w:firstLine="480"/>
        <w:jc w:val="both"/>
        <w:rPr>
          <w:rStyle w:val="46"/>
          <w:i/>
          <w:iCs/>
          <w:color w:val="0070C0"/>
        </w:rPr>
      </w:pPr>
    </w:p>
    <w:p w:rsidR="00D20682" w:rsidRDefault="00D20682" w:rsidP="000E2C72">
      <w:pPr>
        <w:rPr>
          <w:color w:val="auto"/>
          <w:sz w:val="2"/>
          <w:szCs w:val="2"/>
        </w:rPr>
      </w:pPr>
    </w:p>
    <w:p w:rsidR="00D20682" w:rsidRDefault="00D20682" w:rsidP="000E2C72">
      <w:pPr>
        <w:pStyle w:val="a4"/>
        <w:shd w:val="clear" w:color="auto" w:fill="auto"/>
        <w:spacing w:before="0"/>
        <w:ind w:left="20" w:right="20" w:firstLine="460"/>
      </w:pPr>
      <w:proofErr w:type="gramStart"/>
      <w:r>
        <w:t>Если в ходе кадастровых работ выявлены несоответствия кадастровых сведе</w:t>
      </w:r>
      <w:r>
        <w:softHyphen/>
        <w:t>ний о местоположении ранее установленных границ смежных земельных участ</w:t>
      </w:r>
      <w:r>
        <w:softHyphen/>
        <w:t>ков, наличие которых препятствует постановке новых земельных участков на государственный кадастровый учет или для кадастрового учета изменений в отно</w:t>
      </w:r>
      <w:r>
        <w:softHyphen/>
        <w:t>шении существующих земельных участков, кадастровый инженер, устанавлива</w:t>
      </w:r>
      <w:r>
        <w:softHyphen/>
        <w:t>ющий местоположение границ земельного участка при наличии споров со смеж</w:t>
      </w:r>
      <w:r>
        <w:softHyphen/>
        <w:t>ными землепользователями, должен включить в межевой план соответствующее заключение.</w:t>
      </w:r>
      <w:proofErr w:type="gramEnd"/>
    </w:p>
    <w:p w:rsidR="00D20682" w:rsidRDefault="00D20682" w:rsidP="000E2C72">
      <w:pPr>
        <w:pStyle w:val="a4"/>
        <w:shd w:val="clear" w:color="auto" w:fill="auto"/>
        <w:spacing w:before="0"/>
        <w:ind w:left="20" w:right="20" w:firstLine="460"/>
      </w:pPr>
      <w:r>
        <w:t>Заключение кадастрового инженера должно содержать обоснование уточ</w:t>
      </w:r>
      <w:r>
        <w:softHyphen/>
        <w:t>ненного местоположения границ земельного участка либо наличие кадастровой ошибки. В частности, должно быть обосновано местоположение уточненных гра</w:t>
      </w:r>
      <w:r>
        <w:softHyphen/>
        <w:t>ниц земельного участка в случае отсутствия в правоустанавливающем (</w:t>
      </w:r>
      <w:proofErr w:type="spellStart"/>
      <w:r>
        <w:t>правоуд</w:t>
      </w:r>
      <w:proofErr w:type="gramStart"/>
      <w:r>
        <w:t>о</w:t>
      </w:r>
      <w:proofErr w:type="spellEnd"/>
      <w:r>
        <w:t>-</w:t>
      </w:r>
      <w:proofErr w:type="gramEnd"/>
      <w:r>
        <w:t xml:space="preserve"> </w:t>
      </w:r>
      <w:proofErr w:type="spellStart"/>
      <w:r>
        <w:t>стоверяющем</w:t>
      </w:r>
      <w:proofErr w:type="spellEnd"/>
      <w:r>
        <w:t>) документе сведений о местоположении границ земельного участка либо отличия таких сведений от фактического местоположения границ земельно</w:t>
      </w:r>
      <w:r>
        <w:softHyphen/>
        <w:t xml:space="preserve">го участка (в том числе с подтверждением фактического местоположения границ </w:t>
      </w:r>
      <w:r>
        <w:lastRenderedPageBreak/>
        <w:t>земельных участков на местности в течение 15 и более лет с использованием кар</w:t>
      </w:r>
      <w:r>
        <w:softHyphen/>
        <w:t>тографических или иных материалов). Заключение кадастрового инженера может помочь землепользователю оценить перспективы судебного разбирательства.</w:t>
      </w:r>
    </w:p>
    <w:p w:rsidR="00D20682" w:rsidRDefault="00D20682" w:rsidP="000E2C72">
      <w:pPr>
        <w:pStyle w:val="a4"/>
        <w:shd w:val="clear" w:color="auto" w:fill="auto"/>
        <w:spacing w:before="0"/>
        <w:ind w:left="20" w:right="20" w:firstLine="460"/>
      </w:pPr>
      <w:r>
        <w:t>В анализируемом периоде Уполномоченным оказывалась помощь гражданам на осуществление защиты своих прав, в том числе и в судебном порядке, по устра</w:t>
      </w:r>
      <w:r>
        <w:softHyphen/>
        <w:t>нению ошибок, допущенных кадастровыми инженерами при осуществлении ка</w:t>
      </w:r>
      <w:r>
        <w:softHyphen/>
        <w:t>дастровых работ.</w:t>
      </w:r>
    </w:p>
    <w:p w:rsidR="00CA17B8" w:rsidRDefault="00CA17B8" w:rsidP="000E2C72">
      <w:pPr>
        <w:pStyle w:val="11"/>
        <w:keepNext/>
        <w:keepLines/>
        <w:shd w:val="clear" w:color="auto" w:fill="auto"/>
        <w:spacing w:before="0" w:after="0" w:line="230" w:lineRule="exact"/>
        <w:ind w:left="1640"/>
        <w:jc w:val="left"/>
        <w:rPr>
          <w:rStyle w:val="124"/>
          <w:b/>
          <w:bCs/>
        </w:rPr>
      </w:pPr>
      <w:bookmarkStart w:id="6" w:name="bookmark5"/>
    </w:p>
    <w:p w:rsidR="00D20682" w:rsidRDefault="00D20682" w:rsidP="000E2C72">
      <w:pPr>
        <w:pStyle w:val="11"/>
        <w:keepNext/>
        <w:keepLines/>
        <w:shd w:val="clear" w:color="auto" w:fill="auto"/>
        <w:spacing w:before="0" w:after="0" w:line="230" w:lineRule="exact"/>
        <w:ind w:left="1640"/>
        <w:jc w:val="left"/>
        <w:rPr>
          <w:rStyle w:val="124"/>
          <w:b/>
          <w:bCs/>
        </w:rPr>
      </w:pPr>
      <w:r>
        <w:rPr>
          <w:rStyle w:val="124"/>
          <w:b/>
          <w:bCs/>
        </w:rPr>
        <w:t>Права на охрану здоровья, медицинскую помощь</w:t>
      </w:r>
      <w:bookmarkEnd w:id="6"/>
    </w:p>
    <w:p w:rsidR="00CA17B8" w:rsidRDefault="00CA17B8" w:rsidP="000E2C72">
      <w:pPr>
        <w:pStyle w:val="11"/>
        <w:keepNext/>
        <w:keepLines/>
        <w:shd w:val="clear" w:color="auto" w:fill="auto"/>
        <w:spacing w:before="0" w:after="0" w:line="230" w:lineRule="exact"/>
        <w:ind w:left="1640"/>
        <w:jc w:val="left"/>
      </w:pPr>
    </w:p>
    <w:p w:rsidR="00D20682" w:rsidRDefault="00D20682" w:rsidP="000E2C72">
      <w:pPr>
        <w:pStyle w:val="a4"/>
        <w:shd w:val="clear" w:color="auto" w:fill="auto"/>
        <w:spacing w:before="0"/>
        <w:ind w:right="20" w:firstLine="460"/>
      </w:pPr>
      <w:r>
        <w:t>Жизнь и здоровье всегда являлись и являются важнейшими ценностями каж</w:t>
      </w:r>
      <w:r>
        <w:softHyphen/>
        <w:t>дого человека и гражданина, их утрата умаляет значение многих других благ и ценностей.</w:t>
      </w:r>
    </w:p>
    <w:p w:rsidR="00D20682" w:rsidRDefault="00D20682" w:rsidP="000E2C72">
      <w:pPr>
        <w:pStyle w:val="a4"/>
        <w:shd w:val="clear" w:color="auto" w:fill="auto"/>
        <w:spacing w:before="0"/>
        <w:ind w:right="20" w:firstLine="460"/>
      </w:pPr>
      <w:r>
        <w:t>Охрана здоровья граждан - это система мер политического, экономического, правового, социального, научного, медицинского характера, осуществляемых ор</w:t>
      </w:r>
      <w:r>
        <w:softHyphen/>
        <w:t>ганами государственной власти и местного самоуправления, организациями, их должностными и иными лицами, гражданами в целях профилактики заболеваний, сохранения и укрепления физического и психического здоровья каждого челове</w:t>
      </w:r>
      <w:r>
        <w:softHyphen/>
        <w:t>ка, поддержания его долголетней активной жизни, предоставления ему необходи</w:t>
      </w:r>
      <w:r>
        <w:softHyphen/>
        <w:t>мой медицинской помощи.</w:t>
      </w:r>
    </w:p>
    <w:p w:rsidR="00D20682" w:rsidRDefault="00D20682" w:rsidP="000E2C72">
      <w:pPr>
        <w:pStyle w:val="a4"/>
        <w:shd w:val="clear" w:color="auto" w:fill="auto"/>
        <w:spacing w:before="0"/>
        <w:ind w:right="20" w:firstLine="460"/>
      </w:pPr>
      <w:proofErr w:type="gramStart"/>
      <w:r>
        <w:t>В рамках объявленного Губернатором автономного округа 2017 года - Годом здоровья в Югре, по данным Департамента здравоохранения Югры, организован и проведен определенный комплекс мероприятий по снижению заболеваемости и смертности, увеличению продолжительности активной жизни населения, повы</w:t>
      </w:r>
      <w:r>
        <w:softHyphen/>
        <w:t>шению эффективности профилактики заболеваний и формированию здорового образа жизни с применением новых методик и технологий, в том числе профилак</w:t>
      </w:r>
      <w:r>
        <w:softHyphen/>
        <w:t xml:space="preserve">тических </w:t>
      </w:r>
      <w:proofErr w:type="spellStart"/>
      <w:r>
        <w:t>скрининговых</w:t>
      </w:r>
      <w:proofErr w:type="spellEnd"/>
      <w:r>
        <w:t xml:space="preserve"> методик, позволяющих повысить </w:t>
      </w:r>
      <w:proofErr w:type="spellStart"/>
      <w:r>
        <w:t>выявляемость</w:t>
      </w:r>
      <w:proofErr w:type="spellEnd"/>
      <w:r>
        <w:t xml:space="preserve"> онколо</w:t>
      </w:r>
      <w:r>
        <w:softHyphen/>
        <w:t>гических и других</w:t>
      </w:r>
      <w:proofErr w:type="gramEnd"/>
      <w:r>
        <w:t xml:space="preserve"> заболеваний на ранних этапах.</w:t>
      </w:r>
    </w:p>
    <w:p w:rsidR="00D20682" w:rsidRDefault="00D20682" w:rsidP="000E2C72">
      <w:pPr>
        <w:pStyle w:val="a4"/>
        <w:shd w:val="clear" w:color="auto" w:fill="auto"/>
        <w:spacing w:before="0"/>
        <w:ind w:right="20" w:firstLine="460"/>
      </w:pPr>
      <w:r>
        <w:t>В 2017 году в Югре разработана и внедрена программа профилактики и ран</w:t>
      </w:r>
      <w:r>
        <w:softHyphen/>
        <w:t>него выявления профессиональных заболеваний.</w:t>
      </w:r>
    </w:p>
    <w:p w:rsidR="00D20682" w:rsidRDefault="00D20682" w:rsidP="000E2C72">
      <w:pPr>
        <w:pStyle w:val="a4"/>
        <w:shd w:val="clear" w:color="auto" w:fill="auto"/>
        <w:spacing w:before="0"/>
        <w:ind w:right="20" w:firstLine="460"/>
      </w:pPr>
      <w:r>
        <w:t>В Год здоровья в Югре стартовал пилотный проект по построению автомати</w:t>
      </w:r>
      <w:r>
        <w:softHyphen/>
        <w:t>зированной системы поддержки принятия врачебных решений на основе доказа</w:t>
      </w:r>
      <w:r>
        <w:softHyphen/>
        <w:t xml:space="preserve">тельной медицины. Работы по реализации «Монитора здоровья» в рамках Года здоровья были перенесены в мероприятия по модернизации регионального </w:t>
      </w:r>
      <w:proofErr w:type="spellStart"/>
      <w:r>
        <w:t>интер</w:t>
      </w:r>
      <w:r>
        <w:softHyphen/>
        <w:t>нет-ресурса</w:t>
      </w:r>
      <w:proofErr w:type="spellEnd"/>
      <w:r>
        <w:t xml:space="preserve"> «Электронная регистратура» и включены в техническое задание на модернизацию этого ресурса в 2018 году. В рамках указанных работ разработан и запущен в эксплуатацию модуль в составе личного кабинета пациента, позволя</w:t>
      </w:r>
      <w:r>
        <w:softHyphen/>
        <w:t xml:space="preserve">ющий вести дневник самонаблюдения показателей здоровья в электронном виде. По данным </w:t>
      </w:r>
      <w:proofErr w:type="spellStart"/>
      <w:r>
        <w:t>Депздрава</w:t>
      </w:r>
      <w:proofErr w:type="spellEnd"/>
      <w:r>
        <w:t xml:space="preserve"> Югры, сервис будет доступен для пациентов на территории всего региона.</w:t>
      </w:r>
    </w:p>
    <w:p w:rsidR="00D20682" w:rsidRDefault="00D20682" w:rsidP="000E2C72">
      <w:pPr>
        <w:pStyle w:val="a4"/>
        <w:shd w:val="clear" w:color="auto" w:fill="auto"/>
        <w:spacing w:before="0"/>
        <w:ind w:right="20" w:firstLine="460"/>
      </w:pPr>
      <w:r>
        <w:t>Безусловно, доступность и качество предоставления медицинских услуг в Югре являются одним из приоритетных принципов соблюдения прав жителей на охрану здоровья и медицинскую помощь.</w:t>
      </w:r>
    </w:p>
    <w:p w:rsidR="00D20682" w:rsidRDefault="00D20682" w:rsidP="000E2C72">
      <w:pPr>
        <w:pStyle w:val="a4"/>
        <w:shd w:val="clear" w:color="auto" w:fill="auto"/>
        <w:spacing w:before="0"/>
        <w:ind w:right="20" w:firstLine="460"/>
      </w:pPr>
      <w:r>
        <w:t xml:space="preserve">Доступность медицинской помощи в автономном округе обеспечивалась 97 медицинскими организациями, подведомственными </w:t>
      </w:r>
      <w:proofErr w:type="spellStart"/>
      <w:r>
        <w:t>Депздраву</w:t>
      </w:r>
      <w:proofErr w:type="spellEnd"/>
      <w:r>
        <w:t xml:space="preserve"> Югры, а также 45 медицинскими организациями негосударственной формы собственности.</w:t>
      </w:r>
    </w:p>
    <w:p w:rsidR="00D20682" w:rsidRDefault="00D20682" w:rsidP="000E2C72">
      <w:pPr>
        <w:pStyle w:val="a4"/>
        <w:shd w:val="clear" w:color="auto" w:fill="auto"/>
        <w:spacing w:before="0"/>
        <w:ind w:right="20" w:firstLine="460"/>
      </w:pPr>
      <w:r>
        <w:lastRenderedPageBreak/>
        <w:t>Негосударственные клиники активно интегрируются в реализацию террито</w:t>
      </w:r>
      <w:r>
        <w:softHyphen/>
        <w:t>риальной программы обязательного медицинского страхования. Так, в 2017 году 45 медицинских организаций частной формы собственности оказывали наиболее востребованные виды медицинской помощи.</w:t>
      </w:r>
    </w:p>
    <w:p w:rsidR="00D20682" w:rsidRDefault="00D20682" w:rsidP="000E2C72">
      <w:pPr>
        <w:pStyle w:val="a4"/>
        <w:shd w:val="clear" w:color="auto" w:fill="auto"/>
        <w:spacing w:before="0"/>
        <w:ind w:right="20" w:firstLine="460"/>
      </w:pPr>
      <w:r>
        <w:t>Уполномоченный в течение года обращал внимание на оказание паллиативной помощи гражданам автономного округа, одной из задач которой является повыше</w:t>
      </w:r>
      <w:r>
        <w:softHyphen/>
        <w:t>ние качества жизни больных тяжелыми неизлечимыми заболеваниями. Порядка 30 % объемов паллиативной медицинской помощи в Югре предоставляется со</w:t>
      </w:r>
      <w:r>
        <w:softHyphen/>
        <w:t>циально ориентированными некоммерческими организациями (далее - СО НКО). Количество учреждений, оказывающих паллиативную медицинскую помощь в автономном округе, возросло в 5,5 раза по сравнению с 2014 годом. Жалоб на оказание данного вида помощи как в условиях государственных, так и негосудар</w:t>
      </w:r>
      <w:r>
        <w:softHyphen/>
        <w:t>ственных медицинских организаций к Уполномоченному не поступало.</w:t>
      </w:r>
    </w:p>
    <w:p w:rsidR="00D20682" w:rsidRDefault="00D20682" w:rsidP="000E2C72">
      <w:pPr>
        <w:pStyle w:val="a4"/>
        <w:shd w:val="clear" w:color="auto" w:fill="auto"/>
        <w:spacing w:before="0"/>
        <w:ind w:left="20" w:right="20" w:firstLine="460"/>
      </w:pPr>
      <w:proofErr w:type="gramStart"/>
      <w:r>
        <w:t xml:space="preserve">Доля сельского населения в Югре составляет 7,7 %, при этом более 126 тысяч жителей, проживающих в сельских поселениях, в </w:t>
      </w:r>
      <w:proofErr w:type="spellStart"/>
      <w:r>
        <w:t>т.ч</w:t>
      </w:r>
      <w:proofErr w:type="spellEnd"/>
      <w:r>
        <w:t>. коренных малочисленных народов Севера, рассредоточены на территории, сопоставимой по площади с тер</w:t>
      </w:r>
      <w:r>
        <w:softHyphen/>
        <w:t>риторией Франции.</w:t>
      </w:r>
      <w:proofErr w:type="gramEnd"/>
    </w:p>
    <w:p w:rsidR="00D20682" w:rsidRDefault="00D20682" w:rsidP="000E2C72">
      <w:pPr>
        <w:pStyle w:val="a4"/>
        <w:shd w:val="clear" w:color="auto" w:fill="auto"/>
        <w:spacing w:before="0"/>
        <w:ind w:left="20" w:right="20" w:firstLine="460"/>
      </w:pPr>
      <w:r>
        <w:t>Особыми факторами являются отсутствие дорог с твердым покрытием, се</w:t>
      </w:r>
      <w:r>
        <w:softHyphen/>
        <w:t>зонная нестабильность пассажирского транспортного сообщения, значительная территориальная отдаленность от центров оказания специализированной меди</w:t>
      </w:r>
      <w:r>
        <w:softHyphen/>
        <w:t>цинской помощи. Проблема развития сельского здравоохранения сохраняет свою актуальность по причине разветвленного административно-территориального де</w:t>
      </w:r>
      <w:r>
        <w:softHyphen/>
        <w:t>ления автономного округа и большого количества сельских населенных пунктов, среди которых преобладают «малые села» с населением до 50 человек, локально</w:t>
      </w:r>
      <w:r>
        <w:softHyphen/>
        <w:t>го проживания коренных жителей, занимающихся традиционными промыслами и проживающих на стойбищах.</w:t>
      </w:r>
    </w:p>
    <w:p w:rsidR="00D20682" w:rsidRDefault="00D20682" w:rsidP="000E2C72">
      <w:pPr>
        <w:pStyle w:val="a4"/>
        <w:shd w:val="clear" w:color="auto" w:fill="auto"/>
        <w:spacing w:before="0"/>
        <w:ind w:left="20" w:right="20" w:firstLine="460"/>
      </w:pPr>
      <w:r>
        <w:t>Работа по обеспечению доступной медицинской помощью жителей отдален</w:t>
      </w:r>
      <w:r>
        <w:softHyphen/>
        <w:t>ных и труднодоступных населенных пунктов осуществляется за счет работы 17 выездных медицинских мобильных бригад, а также путем сосредоточения «уз</w:t>
      </w:r>
      <w:r>
        <w:softHyphen/>
        <w:t>ких» специалистов, диагностического оборудования в межмуниципальных кон</w:t>
      </w:r>
      <w:r>
        <w:softHyphen/>
        <w:t>сультативно-диагностических центрах. Выезды осуществляются в соответствии с ежегодно утверждаемым планом-графиком, с учетом транспортной доступно</w:t>
      </w:r>
      <w:r>
        <w:softHyphen/>
        <w:t xml:space="preserve">сти, </w:t>
      </w:r>
      <w:proofErr w:type="spellStart"/>
      <w:r>
        <w:t>собенностей</w:t>
      </w:r>
      <w:proofErr w:type="spellEnd"/>
      <w:r>
        <w:t xml:space="preserve"> быта населения, праздников, времени сбора дикоросов, а также с учетом результатов проведенных в предыдущие годы осмотров.</w:t>
      </w:r>
    </w:p>
    <w:p w:rsidR="00D20682" w:rsidRDefault="00D20682" w:rsidP="000E2C72">
      <w:pPr>
        <w:pStyle w:val="a4"/>
        <w:shd w:val="clear" w:color="auto" w:fill="auto"/>
        <w:spacing w:before="0"/>
        <w:ind w:left="20" w:right="20" w:firstLine="460"/>
      </w:pPr>
      <w:r>
        <w:t>За 2017 год мобильными медицинскими бригадами осуществлено 454 выезда (в 2016 году - 423 выезда), медицинская помощь оказана 35 596 людям (в 2016</w:t>
      </w:r>
      <w:r>
        <w:softHyphen/>
        <w:t>32 556 человек), из них 6 249 человек из числа коренных малочисленных народов Севера (КМНС).</w:t>
      </w:r>
    </w:p>
    <w:p w:rsidR="00D20682" w:rsidRDefault="00D20682" w:rsidP="000E2C72">
      <w:pPr>
        <w:pStyle w:val="a4"/>
        <w:shd w:val="clear" w:color="auto" w:fill="auto"/>
        <w:spacing w:before="0"/>
        <w:ind w:left="20" w:right="20" w:firstLine="460"/>
      </w:pPr>
      <w:r>
        <w:t>Экстренная медицинская помощь в отдаленных и недоступных территориях оказывается окружной службой санитарной авиации. В 2017 году силами сани</w:t>
      </w:r>
      <w:r>
        <w:softHyphen/>
        <w:t>тарной авиации выполнено 3 227 санитарных заданий, при этом увеличилось ко</w:t>
      </w:r>
      <w:r>
        <w:softHyphen/>
        <w:t xml:space="preserve">личество санитарных заданий, выполненных воздушным транспортом, с 1 960 в 2016 году до 2 143 в 2017 году, оказана медицинская помощь 3 918 людям (в 2016 году - 3 867 человек). В медицинские организации силами санитарной авиации эвакуировано 2 </w:t>
      </w:r>
      <w:r>
        <w:lastRenderedPageBreak/>
        <w:t>950 человек (в 2016 году - 2 708 человек), в том числе 398 человек из числа КМНС (в 2016 году - 363 человека).</w:t>
      </w:r>
    </w:p>
    <w:p w:rsidR="00D20682" w:rsidRDefault="00D20682" w:rsidP="000E2C72">
      <w:pPr>
        <w:pStyle w:val="a4"/>
        <w:shd w:val="clear" w:color="auto" w:fill="auto"/>
        <w:spacing w:before="0"/>
        <w:ind w:left="20" w:right="20" w:firstLine="460"/>
      </w:pPr>
      <w:r>
        <w:t xml:space="preserve">Жалоб на работу </w:t>
      </w:r>
      <w:proofErr w:type="spellStart"/>
      <w:r>
        <w:t>санавиации</w:t>
      </w:r>
      <w:proofErr w:type="spellEnd"/>
      <w:r>
        <w:t xml:space="preserve"> в анализируемом периоде к Уполномоченному по правам человека не поступало.</w:t>
      </w:r>
    </w:p>
    <w:p w:rsidR="00D20682" w:rsidRDefault="00D20682" w:rsidP="000E2C72">
      <w:pPr>
        <w:pStyle w:val="a4"/>
        <w:shd w:val="clear" w:color="auto" w:fill="auto"/>
        <w:spacing w:before="0"/>
        <w:ind w:left="20" w:right="20" w:firstLine="460"/>
      </w:pPr>
      <w:r>
        <w:t>Важным звеном в оказании выездной медицинской помощи продолжает яв</w:t>
      </w:r>
      <w:r>
        <w:softHyphen/>
        <w:t>ляться передвижная поликлиника на водном транспорте АУ «Центр профессио</w:t>
      </w:r>
      <w:r>
        <w:softHyphen/>
        <w:t>нальной патологии», оснащенная современным оборудованием, на базе трехпа</w:t>
      </w:r>
      <w:r>
        <w:softHyphen/>
        <w:t>лубного теплохода «Николай Пирогов».</w:t>
      </w:r>
    </w:p>
    <w:p w:rsidR="00D20682" w:rsidRDefault="00D20682" w:rsidP="000E2C72">
      <w:pPr>
        <w:pStyle w:val="a4"/>
        <w:shd w:val="clear" w:color="auto" w:fill="auto"/>
        <w:spacing w:before="0"/>
        <w:ind w:left="20" w:right="20" w:firstLine="460"/>
      </w:pPr>
      <w:r>
        <w:t>Ежегодно передвижная поликлиника оказывает консультативно-диагностиче</w:t>
      </w:r>
      <w:r>
        <w:softHyphen/>
        <w:t>скую помощь жителям более 40 отдаленных поселков округа, врачи осматривают более 10 тысяч человек. Треть из них - представители КМНС (ханты, манси).</w:t>
      </w:r>
    </w:p>
    <w:p w:rsidR="00D20682" w:rsidRDefault="00D20682" w:rsidP="000E2C72">
      <w:pPr>
        <w:pStyle w:val="a4"/>
        <w:shd w:val="clear" w:color="auto" w:fill="auto"/>
        <w:spacing w:before="0"/>
        <w:ind w:left="20" w:right="20" w:firstLine="460"/>
      </w:pPr>
      <w:r>
        <w:t>Вместе с тем, вопросы охраны здоровья и доступности оказания медицинской помощи, обеспечения лекарственными препаратами, работы медицинских орга</w:t>
      </w:r>
      <w:r>
        <w:softHyphen/>
        <w:t>низаций и их сотрудников всегда поднимаются жителями округа, в том числе про</w:t>
      </w:r>
      <w:r>
        <w:softHyphen/>
        <w:t>живающими в отдаленных населенных пунктах Югры.</w:t>
      </w:r>
    </w:p>
    <w:p w:rsidR="00D20682" w:rsidRDefault="00D20682" w:rsidP="000E2C72">
      <w:pPr>
        <w:pStyle w:val="a4"/>
        <w:shd w:val="clear" w:color="auto" w:fill="auto"/>
        <w:spacing w:before="0"/>
        <w:ind w:left="20" w:right="20" w:firstLine="460"/>
      </w:pPr>
      <w:r>
        <w:t xml:space="preserve">Так, только в </w:t>
      </w:r>
      <w:proofErr w:type="spellStart"/>
      <w:r>
        <w:t>Депздрав</w:t>
      </w:r>
      <w:proofErr w:type="spellEnd"/>
      <w:r>
        <w:t xml:space="preserve"> Югры в 2017 году поступило 3 472 обращения (в 2016 году - 3 542), большая часть (2 299) касалась работы медицинских организаций и их сотрудников, доступности, организации, качества оказания медицинской по</w:t>
      </w:r>
      <w:r>
        <w:softHyphen/>
        <w:t>мощи, лечения.</w:t>
      </w:r>
    </w:p>
    <w:p w:rsidR="00D20682" w:rsidRDefault="00D20682" w:rsidP="000E2C72">
      <w:pPr>
        <w:pStyle w:val="a4"/>
        <w:shd w:val="clear" w:color="auto" w:fill="auto"/>
        <w:spacing w:before="0"/>
        <w:ind w:left="20" w:right="20" w:firstLine="460"/>
      </w:pPr>
      <w:r>
        <w:t xml:space="preserve">По вопросам лекарственного обеспечения, обеспеченности лекарственными средствами аптек, стоимости лекарственных средств количество обращений в </w:t>
      </w:r>
      <w:proofErr w:type="spellStart"/>
      <w:r>
        <w:t>Депздрав</w:t>
      </w:r>
      <w:proofErr w:type="spellEnd"/>
      <w:r>
        <w:t xml:space="preserve"> Югры не уменьшилось в сравнении с прошлым годом (298 - 2017 год, 256 - 2016 год). Количество обоснованных жалоб, где права граждан были нару</w:t>
      </w:r>
      <w:r>
        <w:softHyphen/>
        <w:t>шены, составило 0,6 % (20 жалоб) от всех поступивших обращений. По результа</w:t>
      </w:r>
      <w:r>
        <w:softHyphen/>
        <w:t xml:space="preserve">там проведенных </w:t>
      </w:r>
      <w:proofErr w:type="spellStart"/>
      <w:r>
        <w:t>Депздравом</w:t>
      </w:r>
      <w:proofErr w:type="spellEnd"/>
      <w:r>
        <w:t xml:space="preserve"> Югры проверок по жалобам в адрес главных врачей медицинских организаций направлены предписания, а также приняты меры дис</w:t>
      </w:r>
      <w:r>
        <w:softHyphen/>
        <w:t>циплинарного взыскания к специалистам, допустившим нарушения.</w:t>
      </w:r>
    </w:p>
    <w:p w:rsidR="00D20682" w:rsidRDefault="00D20682" w:rsidP="000E2C72">
      <w:pPr>
        <w:pStyle w:val="a4"/>
        <w:shd w:val="clear" w:color="auto" w:fill="auto"/>
        <w:spacing w:before="0"/>
        <w:ind w:left="20" w:right="20" w:firstLine="460"/>
      </w:pPr>
      <w:r>
        <w:t xml:space="preserve">Защитить свои права на охрану здоровья </w:t>
      </w:r>
      <w:proofErr w:type="spellStart"/>
      <w:r>
        <w:t>югорчане</w:t>
      </w:r>
      <w:proofErr w:type="spellEnd"/>
      <w:r>
        <w:t xml:space="preserve"> смогли, обратившись в Службу по контролю и надзору в сфере здравоохранения Югры (далее также - </w:t>
      </w:r>
      <w:proofErr w:type="spellStart"/>
      <w:r>
        <w:t>Здравнадзор</w:t>
      </w:r>
      <w:proofErr w:type="spellEnd"/>
      <w:r>
        <w:t xml:space="preserve"> Югры, Служба). В 2017 году в Службу поступило 132 обращения (2016 год - 297 обращений).</w:t>
      </w:r>
    </w:p>
    <w:p w:rsidR="00D20682" w:rsidRDefault="00D20682" w:rsidP="000E2C72">
      <w:pPr>
        <w:pStyle w:val="a4"/>
        <w:shd w:val="clear" w:color="auto" w:fill="auto"/>
        <w:spacing w:before="0"/>
        <w:ind w:left="20" w:right="20" w:firstLine="460"/>
      </w:pPr>
      <w:r>
        <w:t>Вопросы реализации прав человека на своевременную и качественную меди</w:t>
      </w:r>
      <w:r>
        <w:softHyphen/>
        <w:t>цинскую помощь в Год здоровья оставались в зоне пристального внимания Упол</w:t>
      </w:r>
      <w:r>
        <w:softHyphen/>
        <w:t>номоченного по правам человека в Югре.</w:t>
      </w:r>
    </w:p>
    <w:p w:rsidR="00D20682" w:rsidRDefault="00D20682" w:rsidP="000E2C72">
      <w:pPr>
        <w:pStyle w:val="a4"/>
        <w:shd w:val="clear" w:color="auto" w:fill="auto"/>
        <w:spacing w:before="0"/>
        <w:ind w:left="20" w:right="20" w:firstLine="460"/>
      </w:pPr>
      <w:proofErr w:type="gramStart"/>
      <w:r>
        <w:t>В течение 2017 года Уполномоченным были посещены 22 объекта здравоох</w:t>
      </w:r>
      <w:r>
        <w:softHyphen/>
        <w:t xml:space="preserve">ранения в городах Ханты-Мансийск, </w:t>
      </w:r>
      <w:proofErr w:type="spellStart"/>
      <w:r>
        <w:t>Нягань</w:t>
      </w:r>
      <w:proofErr w:type="spellEnd"/>
      <w:r>
        <w:t xml:space="preserve">, </w:t>
      </w:r>
      <w:proofErr w:type="spellStart"/>
      <w:r>
        <w:t>Урай</w:t>
      </w:r>
      <w:proofErr w:type="spellEnd"/>
      <w:r>
        <w:t xml:space="preserve">, </w:t>
      </w:r>
      <w:proofErr w:type="spellStart"/>
      <w:r>
        <w:t>Пыть-Ях</w:t>
      </w:r>
      <w:proofErr w:type="spellEnd"/>
      <w:r>
        <w:t xml:space="preserve">, </w:t>
      </w:r>
      <w:proofErr w:type="spellStart"/>
      <w:r>
        <w:t>Покачи</w:t>
      </w:r>
      <w:proofErr w:type="spellEnd"/>
      <w:r>
        <w:t xml:space="preserve">, в различных населенных пунктах Белоярского, </w:t>
      </w:r>
      <w:proofErr w:type="spellStart"/>
      <w:r>
        <w:t>Сургутского</w:t>
      </w:r>
      <w:proofErr w:type="spellEnd"/>
      <w:r>
        <w:t xml:space="preserve">, </w:t>
      </w:r>
      <w:proofErr w:type="spellStart"/>
      <w:r>
        <w:t>Нефтеюганского</w:t>
      </w:r>
      <w:proofErr w:type="spellEnd"/>
      <w:r>
        <w:t xml:space="preserve">, </w:t>
      </w:r>
      <w:proofErr w:type="spellStart"/>
      <w:r>
        <w:t>Кондинского</w:t>
      </w:r>
      <w:proofErr w:type="spellEnd"/>
      <w:r>
        <w:t>, Ханты-Мансийского, Октябрьского и Советского районов, где Уполномоченному удалось лично ознакомиться с условиями и качеством предоставляемых гражданам медицинских услуг как в условиях региональных, районных, городских, участко</w:t>
      </w:r>
      <w:r>
        <w:softHyphen/>
        <w:t>вых больниц, центров врачей общей практики, так и увидеть работу фельдшер</w:t>
      </w:r>
      <w:r>
        <w:softHyphen/>
        <w:t>ско-акушерских</w:t>
      </w:r>
      <w:proofErr w:type="gramEnd"/>
      <w:r>
        <w:t xml:space="preserve"> пунктов, встретиться с гражданами, пребывающими на лечении в условиях стационарного, амбулаторно-поликлинического лечения, и пообсуждать проблемные вопросы относительно охраны их здоровья, в том числе для жителей труднодоступных территорий. Уполномоченному вместе с гражданами удалось </w:t>
      </w:r>
      <w:r>
        <w:lastRenderedPageBreak/>
        <w:t>оценить доступность и качество медицинской помощи от фельдшерско-акушер</w:t>
      </w:r>
      <w:r>
        <w:softHyphen/>
        <w:t>ских пунктов (ФАП) в сельской местности до отдельных видов высокотехноло</w:t>
      </w:r>
      <w:r>
        <w:softHyphen/>
        <w:t>гичной помощи в ведущих медицинских центрах региона.</w:t>
      </w:r>
    </w:p>
    <w:p w:rsidR="00D20682" w:rsidRDefault="00D20682" w:rsidP="000E2C72">
      <w:pPr>
        <w:pStyle w:val="a4"/>
        <w:shd w:val="clear" w:color="auto" w:fill="auto"/>
        <w:spacing w:before="0"/>
        <w:ind w:left="20" w:right="20" w:firstLine="460"/>
      </w:pPr>
      <w:r>
        <w:t>Отдельные вопросы, поступающие в адрес Уполномоченного при выездных приемах граждан на базе лечебных организаций, стали предметом анализа и оцен</w:t>
      </w:r>
      <w:r>
        <w:softHyphen/>
        <w:t>ки положения дел с обеспечением прав человека на тот или иной вид медицинской помощи. А поступающие жалобы граждан в адрес Уполномоченного по вопросам защиты прав граждан на охрану здоровья и медицинское обеспечение свидетельствуют о том, что проблемы в данной области конституционных прав имеют место быть.</w:t>
      </w:r>
    </w:p>
    <w:p w:rsidR="00D20682" w:rsidRDefault="00D20682" w:rsidP="000E2C72">
      <w:pPr>
        <w:pStyle w:val="a4"/>
        <w:shd w:val="clear" w:color="auto" w:fill="auto"/>
        <w:spacing w:before="0"/>
        <w:ind w:left="60" w:right="60" w:firstLine="440"/>
      </w:pPr>
      <w:r>
        <w:t>К Уполномоченному в 2017 году поступила 81 жалоба на охрану здоровья и медицинское обеспечение, что составило более 11 % (в 2016 году - 6,8 %) от общего числа обращений за год из группы социальных прав, количество обраще</w:t>
      </w:r>
      <w:r>
        <w:softHyphen/>
        <w:t>ний по данному направлению в сравнении с 2016 годом увеличилось практически вдвое - с 43 до 81. Основная тематика обращений прежняя: ненадлежащее каче</w:t>
      </w:r>
      <w:r>
        <w:softHyphen/>
        <w:t>ство оказания медицинских услуг и лекарственного обеспечения, в том числе для жителей труднодоступных отдаленных территорий Югры, жалобы на действия (бездействие) медицинских работников.</w:t>
      </w:r>
    </w:p>
    <w:p w:rsidR="00D20682" w:rsidRDefault="00D20682" w:rsidP="000E2C72">
      <w:pPr>
        <w:pStyle w:val="a4"/>
        <w:shd w:val="clear" w:color="auto" w:fill="auto"/>
        <w:spacing w:before="0"/>
        <w:ind w:left="60" w:right="60" w:firstLine="440"/>
      </w:pPr>
      <w:r>
        <w:t xml:space="preserve">Звучат жалобы на износ машин «скорой помощи» - эта тема поднималась при посещении Уполномоченным медицинских </w:t>
      </w:r>
      <w:proofErr w:type="gramStart"/>
      <w:r>
        <w:t>учреждений</w:t>
      </w:r>
      <w:proofErr w:type="gramEnd"/>
      <w:r>
        <w:t xml:space="preserve"> как общественниками, так и гражданами, пребывающими на лечении, например, в Октябрьском и </w:t>
      </w:r>
      <w:proofErr w:type="spellStart"/>
      <w:r>
        <w:t>Сур</w:t>
      </w:r>
      <w:r>
        <w:softHyphen/>
        <w:t>гутском</w:t>
      </w:r>
      <w:proofErr w:type="spellEnd"/>
      <w:r>
        <w:t xml:space="preserve"> районах.</w:t>
      </w:r>
    </w:p>
    <w:p w:rsidR="00D20682" w:rsidRDefault="00D20682" w:rsidP="000E2C72">
      <w:pPr>
        <w:pStyle w:val="a4"/>
        <w:shd w:val="clear" w:color="auto" w:fill="auto"/>
        <w:spacing w:before="0"/>
        <w:ind w:left="60" w:right="60" w:firstLine="440"/>
      </w:pPr>
      <w:r>
        <w:t>По 16 жалобам (20 % от поступивших) в ходе проведения проверочных меро</w:t>
      </w:r>
      <w:r>
        <w:softHyphen/>
        <w:t>приятий выявлены нарушения прав человека.</w:t>
      </w:r>
    </w:p>
    <w:p w:rsidR="00D20682" w:rsidRDefault="00D20682" w:rsidP="000E2C72">
      <w:pPr>
        <w:pStyle w:val="a4"/>
        <w:shd w:val="clear" w:color="auto" w:fill="auto"/>
        <w:spacing w:before="0"/>
        <w:ind w:left="60" w:right="60" w:firstLine="440"/>
      </w:pPr>
      <w:r>
        <w:t>Наибольшее число жалоб по вопросам охраны здоровья поступило от жите</w:t>
      </w:r>
      <w:r>
        <w:softHyphen/>
        <w:t xml:space="preserve">лей Октябрьского, Белоярского и </w:t>
      </w:r>
      <w:proofErr w:type="spellStart"/>
      <w:r>
        <w:t>Сургутского</w:t>
      </w:r>
      <w:proofErr w:type="spellEnd"/>
      <w:r>
        <w:t xml:space="preserve"> районов, городов </w:t>
      </w:r>
      <w:proofErr w:type="spellStart"/>
      <w:r>
        <w:t>Нягань</w:t>
      </w:r>
      <w:proofErr w:type="spellEnd"/>
      <w:r>
        <w:t xml:space="preserve"> и </w:t>
      </w:r>
      <w:proofErr w:type="spellStart"/>
      <w:r>
        <w:t>Мегион</w:t>
      </w:r>
      <w:proofErr w:type="spellEnd"/>
      <w:r>
        <w:t>.</w:t>
      </w:r>
    </w:p>
    <w:p w:rsidR="00D20682" w:rsidRDefault="00D20682" w:rsidP="000E2C72">
      <w:pPr>
        <w:pStyle w:val="a4"/>
        <w:shd w:val="clear" w:color="auto" w:fill="auto"/>
        <w:spacing w:before="0"/>
        <w:ind w:left="60" w:right="60" w:firstLine="440"/>
      </w:pPr>
      <w:r>
        <w:t>Исходя из анализа обращений, 72 % (58) жалоб приходится на вопросы ор</w:t>
      </w:r>
      <w:r>
        <w:softHyphen/>
        <w:t>ганизации работы медицинских учреждений, ненадлежащего качества оказания медицинских услуг, а также действий (бездействия) медицинских работников.</w:t>
      </w:r>
    </w:p>
    <w:p w:rsidR="00CA17B8" w:rsidRDefault="00CA17B8" w:rsidP="000E2C72">
      <w:pPr>
        <w:pStyle w:val="41"/>
        <w:shd w:val="clear" w:color="auto" w:fill="auto"/>
        <w:spacing w:after="0"/>
        <w:ind w:left="60" w:right="60" w:firstLine="440"/>
        <w:jc w:val="both"/>
        <w:rPr>
          <w:rStyle w:val="46"/>
          <w:i/>
          <w:iCs/>
        </w:rPr>
      </w:pPr>
    </w:p>
    <w:p w:rsidR="00D20682" w:rsidRPr="00CA17B8" w:rsidRDefault="00D20682" w:rsidP="000E2C72">
      <w:pPr>
        <w:pStyle w:val="41"/>
        <w:shd w:val="clear" w:color="auto" w:fill="auto"/>
        <w:spacing w:after="0"/>
        <w:ind w:left="60" w:right="60" w:firstLine="440"/>
        <w:jc w:val="both"/>
        <w:rPr>
          <w:rStyle w:val="46"/>
          <w:i/>
          <w:iCs/>
          <w:color w:val="0070C0"/>
        </w:rPr>
      </w:pPr>
      <w:r w:rsidRPr="00CA17B8">
        <w:rPr>
          <w:rStyle w:val="46"/>
          <w:i/>
          <w:iCs/>
          <w:color w:val="0070C0"/>
        </w:rPr>
        <w:t>В адрес Уполномоченного поступило обращение граж</w:t>
      </w:r>
      <w:r w:rsidRPr="00CA17B8">
        <w:rPr>
          <w:rStyle w:val="46"/>
          <w:i/>
          <w:iCs/>
          <w:color w:val="0070C0"/>
        </w:rPr>
        <w:softHyphen/>
        <w:t xml:space="preserve">данина Р. (г. Нефтеюганск), больного туберкулезом легких, о содействии в определении его для лечения в </w:t>
      </w:r>
      <w:proofErr w:type="spellStart"/>
      <w:r w:rsidRPr="00CA17B8">
        <w:rPr>
          <w:rStyle w:val="46"/>
          <w:i/>
          <w:iCs/>
          <w:color w:val="0070C0"/>
        </w:rPr>
        <w:t>Сургутский</w:t>
      </w:r>
      <w:proofErr w:type="spellEnd"/>
      <w:r w:rsidRPr="00CA17B8">
        <w:rPr>
          <w:rStyle w:val="46"/>
          <w:i/>
          <w:iCs/>
          <w:color w:val="0070C0"/>
        </w:rPr>
        <w:t xml:space="preserve"> клинический противотуберкулезный диспансер. Заявителю длительное время отказывали в госпитализации по причине отсутствия свободных мест. В результате совместно про</w:t>
      </w:r>
      <w:r w:rsidRPr="00CA17B8">
        <w:rPr>
          <w:rStyle w:val="46"/>
          <w:i/>
          <w:iCs/>
          <w:color w:val="0070C0"/>
        </w:rPr>
        <w:softHyphen/>
        <w:t>веденных мероприятий Уполномоченного по правам человека и Департамента здравоохранения Югры, принимая во внимание тяжесть име</w:t>
      </w:r>
      <w:r w:rsidRPr="00CA17B8">
        <w:rPr>
          <w:rStyle w:val="46"/>
          <w:i/>
          <w:iCs/>
          <w:color w:val="0070C0"/>
        </w:rPr>
        <w:softHyphen/>
        <w:t>ющихся у заявителя заболеваний, необходимость в незамедлительном лечении, а также уходе, заявитель в срочном порядке был помещен в медицинскую орга</w:t>
      </w:r>
      <w:r w:rsidRPr="00CA17B8">
        <w:rPr>
          <w:rStyle w:val="46"/>
          <w:i/>
          <w:iCs/>
          <w:color w:val="0070C0"/>
        </w:rPr>
        <w:softHyphen/>
        <w:t>низацию для получения надлежащего лечения.</w:t>
      </w:r>
    </w:p>
    <w:p w:rsidR="00CA17B8" w:rsidRDefault="00CA17B8" w:rsidP="000E2C72">
      <w:pPr>
        <w:pStyle w:val="41"/>
        <w:shd w:val="clear" w:color="auto" w:fill="auto"/>
        <w:spacing w:after="0"/>
        <w:ind w:left="60" w:right="60" w:firstLine="440"/>
        <w:jc w:val="both"/>
      </w:pPr>
    </w:p>
    <w:p w:rsidR="00D20682" w:rsidRDefault="00D20682" w:rsidP="000E2C72">
      <w:pPr>
        <w:pStyle w:val="a4"/>
        <w:shd w:val="clear" w:color="auto" w:fill="auto"/>
        <w:spacing w:before="0"/>
        <w:ind w:left="60" w:firstLine="440"/>
      </w:pPr>
      <w:r>
        <w:t>Другой пример.</w:t>
      </w:r>
    </w:p>
    <w:p w:rsidR="00CA17B8" w:rsidRDefault="00CA17B8" w:rsidP="000E2C72">
      <w:pPr>
        <w:pStyle w:val="41"/>
        <w:shd w:val="clear" w:color="auto" w:fill="auto"/>
        <w:spacing w:after="0"/>
        <w:ind w:left="60" w:right="60" w:firstLine="440"/>
        <w:jc w:val="both"/>
        <w:rPr>
          <w:rStyle w:val="46"/>
          <w:i/>
          <w:iCs/>
        </w:rPr>
      </w:pPr>
    </w:p>
    <w:p w:rsidR="00CA17B8" w:rsidRPr="00CA17B8" w:rsidRDefault="00D20682" w:rsidP="000E2C72">
      <w:pPr>
        <w:pStyle w:val="41"/>
        <w:shd w:val="clear" w:color="auto" w:fill="auto"/>
        <w:spacing w:after="0"/>
        <w:ind w:left="60" w:right="60" w:firstLine="440"/>
        <w:jc w:val="both"/>
        <w:rPr>
          <w:rStyle w:val="46"/>
          <w:i/>
          <w:iCs/>
          <w:color w:val="0070C0"/>
        </w:rPr>
      </w:pPr>
      <w:r w:rsidRPr="00CA17B8">
        <w:rPr>
          <w:rStyle w:val="46"/>
          <w:i/>
          <w:iCs/>
          <w:color w:val="0070C0"/>
        </w:rPr>
        <w:t xml:space="preserve">В ходе личного выездного приема к Уполномоченному обратился житель п. Белый Яр </w:t>
      </w:r>
      <w:proofErr w:type="spellStart"/>
      <w:r w:rsidRPr="00CA17B8">
        <w:rPr>
          <w:rStyle w:val="46"/>
          <w:i/>
          <w:iCs/>
          <w:color w:val="0070C0"/>
        </w:rPr>
        <w:t>Сургутского</w:t>
      </w:r>
      <w:proofErr w:type="spellEnd"/>
      <w:r w:rsidRPr="00CA17B8">
        <w:rPr>
          <w:rStyle w:val="46"/>
          <w:i/>
          <w:iCs/>
          <w:color w:val="0070C0"/>
        </w:rPr>
        <w:t xml:space="preserve"> района с жалобой на действия сотрудников реги</w:t>
      </w:r>
      <w:r w:rsidRPr="00CA17B8">
        <w:rPr>
          <w:rStyle w:val="46"/>
          <w:i/>
          <w:iCs/>
          <w:color w:val="0070C0"/>
        </w:rPr>
        <w:softHyphen/>
        <w:t xml:space="preserve">стратуры </w:t>
      </w:r>
      <w:proofErr w:type="spellStart"/>
      <w:r w:rsidRPr="00CA17B8">
        <w:rPr>
          <w:rStyle w:val="46"/>
          <w:i/>
          <w:iCs/>
          <w:color w:val="0070C0"/>
        </w:rPr>
        <w:t>Сургутской</w:t>
      </w:r>
      <w:proofErr w:type="spellEnd"/>
      <w:r w:rsidRPr="00CA17B8">
        <w:rPr>
          <w:rStyle w:val="46"/>
          <w:i/>
          <w:iCs/>
          <w:color w:val="0070C0"/>
        </w:rPr>
        <w:t xml:space="preserve"> окружной клинической больницы. </w:t>
      </w:r>
      <w:proofErr w:type="gramStart"/>
      <w:r w:rsidRPr="00CA17B8">
        <w:rPr>
          <w:rStyle w:val="46"/>
          <w:i/>
          <w:iCs/>
          <w:color w:val="0070C0"/>
        </w:rPr>
        <w:t>При наличии у заяви</w:t>
      </w:r>
      <w:r w:rsidRPr="00CA17B8">
        <w:rPr>
          <w:rStyle w:val="46"/>
          <w:i/>
          <w:iCs/>
          <w:color w:val="0070C0"/>
        </w:rPr>
        <w:softHyphen/>
        <w:t xml:space="preserve">теля на руках </w:t>
      </w:r>
      <w:r w:rsidRPr="00CA17B8">
        <w:rPr>
          <w:rStyle w:val="46"/>
          <w:i/>
          <w:iCs/>
          <w:color w:val="0070C0"/>
        </w:rPr>
        <w:lastRenderedPageBreak/>
        <w:t>направления от лечащего врача поликлиники поселка Белый Яр на ультразвуковое исследование</w:t>
      </w:r>
      <w:proofErr w:type="gramEnd"/>
      <w:r w:rsidRPr="00CA17B8">
        <w:rPr>
          <w:rStyle w:val="46"/>
          <w:i/>
          <w:iCs/>
          <w:color w:val="0070C0"/>
        </w:rPr>
        <w:t xml:space="preserve"> сотрудники регистратуры </w:t>
      </w:r>
      <w:proofErr w:type="spellStart"/>
      <w:r w:rsidRPr="00CA17B8">
        <w:rPr>
          <w:rStyle w:val="46"/>
          <w:i/>
          <w:iCs/>
          <w:color w:val="0070C0"/>
        </w:rPr>
        <w:t>Сургутской</w:t>
      </w:r>
      <w:proofErr w:type="spellEnd"/>
      <w:r w:rsidRPr="00CA17B8">
        <w:rPr>
          <w:rStyle w:val="46"/>
          <w:i/>
          <w:iCs/>
          <w:color w:val="0070C0"/>
        </w:rPr>
        <w:t xml:space="preserve"> окружной клинической больницы отказали пациенту в записи на прохождение процедуры. Права человека на получение медицинской помощи были восстановлены «в руч</w:t>
      </w:r>
      <w:r w:rsidRPr="00CA17B8">
        <w:rPr>
          <w:rStyle w:val="46"/>
          <w:i/>
          <w:iCs/>
          <w:color w:val="0070C0"/>
        </w:rPr>
        <w:softHyphen/>
        <w:t>ном режиме» работы с использованием административного ресурса Департа</w:t>
      </w:r>
      <w:r w:rsidRPr="00CA17B8">
        <w:rPr>
          <w:rStyle w:val="46"/>
          <w:i/>
          <w:iCs/>
          <w:color w:val="0070C0"/>
        </w:rPr>
        <w:softHyphen/>
        <w:t>мента здравоохранения.</w:t>
      </w:r>
    </w:p>
    <w:p w:rsidR="00CA17B8" w:rsidRDefault="00CA17B8" w:rsidP="000E2C72">
      <w:pPr>
        <w:pStyle w:val="41"/>
        <w:shd w:val="clear" w:color="auto" w:fill="auto"/>
        <w:spacing w:after="0"/>
        <w:ind w:left="60" w:right="60" w:firstLine="440"/>
        <w:jc w:val="both"/>
        <w:rPr>
          <w:rStyle w:val="46"/>
          <w:i/>
          <w:iCs/>
        </w:rPr>
      </w:pPr>
    </w:p>
    <w:p w:rsidR="00D20682" w:rsidRDefault="00D20682" w:rsidP="000E2C72">
      <w:pPr>
        <w:pStyle w:val="a4"/>
        <w:shd w:val="clear" w:color="auto" w:fill="auto"/>
        <w:spacing w:before="0" w:line="307" w:lineRule="exact"/>
        <w:ind w:left="20" w:right="20" w:firstLine="460"/>
      </w:pPr>
      <w:r>
        <w:t>Жалобы о нарушении прав граждан на лекарственное обеспечение занима</w:t>
      </w:r>
      <w:r>
        <w:softHyphen/>
        <w:t>ют второе место по количеству обращений к Уполномоченному в анализируемом периоде, их 20 % от общего числа обращений в группе конституционных прав на охрану здоровья и медицинскую помощь.</w:t>
      </w:r>
    </w:p>
    <w:p w:rsidR="00D20682" w:rsidRDefault="00D20682" w:rsidP="000E2C72">
      <w:pPr>
        <w:pStyle w:val="a4"/>
        <w:shd w:val="clear" w:color="auto" w:fill="auto"/>
        <w:spacing w:before="0" w:line="307" w:lineRule="exact"/>
        <w:ind w:left="20" w:right="20" w:firstLine="460"/>
      </w:pPr>
      <w:r>
        <w:t xml:space="preserve">Настораживает тот факт, что в 2017 году из 132 обращений, поступивших в </w:t>
      </w:r>
      <w:proofErr w:type="spellStart"/>
      <w:r>
        <w:t>Здравнадзор</w:t>
      </w:r>
      <w:proofErr w:type="spellEnd"/>
      <w:r>
        <w:t xml:space="preserve"> Югры, 25 обращений (19 %) также содержали вопросы лекарствен</w:t>
      </w:r>
      <w:r>
        <w:softHyphen/>
        <w:t>ного обеспечения. Для сравнения: в 2016 году поступило 297 обращений, из них 10 обращений (3,4 %) по вопросам лекарственного обеспечения; в 2015 году из поступивших 279 обращений - 38 (13,6 %) по вопросам лекарственного обеспе</w:t>
      </w:r>
      <w:r>
        <w:softHyphen/>
        <w:t>чения.</w:t>
      </w:r>
    </w:p>
    <w:p w:rsidR="00D20682" w:rsidRDefault="00D20682" w:rsidP="000E2C72">
      <w:pPr>
        <w:pStyle w:val="a4"/>
        <w:shd w:val="clear" w:color="auto" w:fill="auto"/>
        <w:spacing w:before="0" w:line="307" w:lineRule="exact"/>
        <w:ind w:left="20" w:right="20" w:firstLine="460"/>
      </w:pPr>
      <w:r>
        <w:t xml:space="preserve">Доля проверок, проведенных в 2017 году по обращениям граждан </w:t>
      </w:r>
      <w:proofErr w:type="spellStart"/>
      <w:r>
        <w:t>Здравнадз</w:t>
      </w:r>
      <w:proofErr w:type="gramStart"/>
      <w:r>
        <w:t>о</w:t>
      </w:r>
      <w:proofErr w:type="spellEnd"/>
      <w:r>
        <w:t>-</w:t>
      </w:r>
      <w:proofErr w:type="gramEnd"/>
      <w:r>
        <w:t xml:space="preserve"> ром Югры, по результатам которых выявлены нарушения регионального льготно</w:t>
      </w:r>
      <w:r>
        <w:softHyphen/>
        <w:t>го лекарственного обеспечения и выданы предписания, составила - 40 %, в 2016 году - 37,7 %, в 2015 году - 33,3 %.</w:t>
      </w:r>
    </w:p>
    <w:p w:rsidR="00D20682" w:rsidRDefault="00D20682" w:rsidP="000E2C72">
      <w:pPr>
        <w:pStyle w:val="a4"/>
        <w:shd w:val="clear" w:color="auto" w:fill="auto"/>
        <w:spacing w:before="0" w:line="307" w:lineRule="exact"/>
        <w:ind w:left="20" w:right="20" w:firstLine="460"/>
      </w:pPr>
      <w:r>
        <w:t>Отмечаются типичные нарушения обязательных требований и норм, установ</w:t>
      </w:r>
      <w:r>
        <w:softHyphen/>
        <w:t>ленных как федеральными, так и региональными нормативными правовыми акта</w:t>
      </w:r>
      <w:r>
        <w:softHyphen/>
        <w:t>ми, со стороны медицинских и аптечных организаций, участвующих в льготном лекарственном обеспечении граждан.</w:t>
      </w:r>
    </w:p>
    <w:p w:rsidR="00D20682" w:rsidRDefault="00D20682" w:rsidP="000E2C72">
      <w:pPr>
        <w:pStyle w:val="a4"/>
        <w:shd w:val="clear" w:color="auto" w:fill="auto"/>
        <w:spacing w:before="0" w:line="307" w:lineRule="exact"/>
        <w:ind w:left="20" w:right="20" w:firstLine="460"/>
      </w:pPr>
      <w:r>
        <w:t>Со стороны медицинских организаций основную долю выявленных наруше</w:t>
      </w:r>
      <w:r>
        <w:softHyphen/>
        <w:t>ний составляют:</w:t>
      </w:r>
    </w:p>
    <w:p w:rsidR="00D20682" w:rsidRDefault="00D20682" w:rsidP="000E2C72">
      <w:pPr>
        <w:pStyle w:val="a4"/>
        <w:shd w:val="clear" w:color="auto" w:fill="auto"/>
        <w:spacing w:before="0" w:line="307" w:lineRule="exact"/>
        <w:ind w:left="20" w:right="20" w:firstLine="460"/>
      </w:pPr>
      <w:proofErr w:type="gramStart"/>
      <w:r>
        <w:t>нарушения порядков назначения и выписывания лекарственных препаратов, оформления рецептурных бланков, их учета и хранения, утвержденных приказом Минздрава России от 20.12.2012 № 1175н, - в ряде случаев льготные лекарствен</w:t>
      </w:r>
      <w:r>
        <w:softHyphen/>
        <w:t>ные препараты назначаются без указания разовой дозы, способа и кратности при</w:t>
      </w:r>
      <w:r>
        <w:softHyphen/>
        <w:t>ема, ориентировочной длительности курса и времени употребления, назначение и выписывание льготного лекарственного препарата осуществляется по торговому наименованию без указания международного непатентованного наименования;</w:t>
      </w:r>
      <w:proofErr w:type="gramEnd"/>
    </w:p>
    <w:p w:rsidR="00D20682" w:rsidRDefault="00D20682" w:rsidP="000E2C72">
      <w:pPr>
        <w:pStyle w:val="a4"/>
        <w:shd w:val="clear" w:color="auto" w:fill="auto"/>
        <w:spacing w:before="0" w:line="307" w:lineRule="exact"/>
        <w:ind w:left="20" w:right="20" w:firstLine="460"/>
      </w:pPr>
      <w:proofErr w:type="gramStart"/>
      <w:r>
        <w:t>нарушения порядка обеспечения отдельных категорий граж</w:t>
      </w:r>
      <w:r>
        <w:softHyphen/>
        <w:t>дан лекарственными препаратами, медицинскими изделиями и специ</w:t>
      </w:r>
      <w:r>
        <w:softHyphen/>
        <w:t>ализированными продуктами лечебного питания по рецептам врачей бес</w:t>
      </w:r>
      <w:r>
        <w:softHyphen/>
        <w:t>платно или со скидкой за счет средств бюджета автономного округа, утвержденного постановлением Правительства автономного округа от 27.02.2010 № 85-п, - в ряде случаев при назначении лекарственных препаратов отдельным категориям граждан не осуществляется выписка льготных рецептов.</w:t>
      </w:r>
      <w:proofErr w:type="gramEnd"/>
    </w:p>
    <w:p w:rsidR="00D20682" w:rsidRDefault="00D20682" w:rsidP="000E2C72">
      <w:pPr>
        <w:pStyle w:val="a4"/>
        <w:shd w:val="clear" w:color="auto" w:fill="auto"/>
        <w:spacing w:before="0" w:line="307" w:lineRule="exact"/>
        <w:ind w:left="20" w:right="20" w:firstLine="460"/>
      </w:pPr>
      <w:r>
        <w:t>Со стороны аптечных организаций основную долю выявленных нарушений составляют:</w:t>
      </w:r>
    </w:p>
    <w:p w:rsidR="00D20682" w:rsidRDefault="00D20682" w:rsidP="000E2C72">
      <w:pPr>
        <w:pStyle w:val="a4"/>
        <w:shd w:val="clear" w:color="auto" w:fill="auto"/>
        <w:spacing w:before="0" w:line="307" w:lineRule="exact"/>
        <w:ind w:left="20" w:right="20" w:firstLine="460"/>
      </w:pPr>
      <w:proofErr w:type="gramStart"/>
      <w:r>
        <w:t>нарушения требований по организации отсроченного обслуживания и обеспе</w:t>
      </w:r>
      <w:r>
        <w:softHyphen/>
        <w:t xml:space="preserve">чения льготных рецептов в течение 10 рабочих дней с даты обращения гражданина в аптечную организацию, утвержденных приказом </w:t>
      </w:r>
      <w:proofErr w:type="spellStart"/>
      <w:r>
        <w:t>Минздравсоцразвития</w:t>
      </w:r>
      <w:proofErr w:type="spellEnd"/>
      <w:r>
        <w:t xml:space="preserve"> России от 29.12.2004 № 328 - не осуществляется своевременная постановка рецептов на </w:t>
      </w:r>
      <w:r>
        <w:lastRenderedPageBreak/>
        <w:t>отсроченное обслуживание (в случае временного отсутствия лекарственных пре</w:t>
      </w:r>
      <w:r>
        <w:softHyphen/>
        <w:t>паратов в аптечной организации) при обращении гражданина с рецептом;</w:t>
      </w:r>
      <w:proofErr w:type="gramEnd"/>
    </w:p>
    <w:p w:rsidR="00D20682" w:rsidRDefault="00D20682" w:rsidP="00CA17B8">
      <w:pPr>
        <w:pStyle w:val="a4"/>
        <w:shd w:val="clear" w:color="auto" w:fill="auto"/>
        <w:spacing w:before="0" w:line="307" w:lineRule="exact"/>
        <w:ind w:left="20" w:right="20" w:firstLine="460"/>
      </w:pPr>
      <w:r>
        <w:t xml:space="preserve">нарушения </w:t>
      </w:r>
      <w:proofErr w:type="gramStart"/>
      <w:r>
        <w:t>требований Регламента взаимодействия участников реализации программы регионального лекарственного</w:t>
      </w:r>
      <w:proofErr w:type="gramEnd"/>
      <w:r>
        <w:t xml:space="preserve"> обеспечения, утвержденного приказом</w:t>
      </w:r>
      <w:r w:rsidR="00CA17B8">
        <w:t xml:space="preserve"> </w:t>
      </w:r>
      <w:proofErr w:type="spellStart"/>
      <w:r>
        <w:t>Депздрава</w:t>
      </w:r>
      <w:proofErr w:type="spellEnd"/>
      <w:r>
        <w:t xml:space="preserve"> Югры от 20.04.2015 № 367 - не осуществляются необходимые меры и действия по организации обеспечения льготных рецептов граждан.</w:t>
      </w:r>
    </w:p>
    <w:p w:rsidR="00D20682" w:rsidRDefault="00D20682" w:rsidP="000E2C72">
      <w:pPr>
        <w:pStyle w:val="a4"/>
        <w:shd w:val="clear" w:color="auto" w:fill="auto"/>
        <w:spacing w:before="0"/>
        <w:ind w:left="40" w:right="20" w:firstLine="440"/>
      </w:pPr>
      <w:r>
        <w:t>Исходя из обращений граждан к Уполномоченному, еще не решена проблема отсутствия аптечных пунктов в труднодоступных отдаленных территориях Югры, в том числе и из-за дефицита специалистов-фармацевтов в отдаленных территори</w:t>
      </w:r>
      <w:r>
        <w:softHyphen/>
        <w:t>ях округа, нестабильности работы медицинских работников и оказания медицин</w:t>
      </w:r>
      <w:r>
        <w:softHyphen/>
        <w:t>ской помощи жителям отдаленных территорий, включая территории традицион</w:t>
      </w:r>
      <w:r>
        <w:softHyphen/>
        <w:t>ного природопользования.</w:t>
      </w:r>
    </w:p>
    <w:p w:rsidR="00D20682" w:rsidRDefault="00D20682" w:rsidP="000E2C72">
      <w:pPr>
        <w:pStyle w:val="a4"/>
        <w:shd w:val="clear" w:color="auto" w:fill="auto"/>
        <w:spacing w:before="0"/>
        <w:ind w:left="40" w:right="20" w:firstLine="440"/>
      </w:pPr>
      <w:r>
        <w:t>Жалобы на отсутствие аптечных пунктов либо перебои в их работе поступали к Уполномоченному от жителей п. Светлый Березовского района, д. Нижние Н</w:t>
      </w:r>
      <w:proofErr w:type="gramStart"/>
      <w:r>
        <w:t>а-</w:t>
      </w:r>
      <w:proofErr w:type="gramEnd"/>
      <w:r>
        <w:t xml:space="preserve"> </w:t>
      </w:r>
      <w:proofErr w:type="spellStart"/>
      <w:r>
        <w:t>рыкары</w:t>
      </w:r>
      <w:proofErr w:type="spellEnd"/>
      <w:r>
        <w:t xml:space="preserve"> Октябрьского района.</w:t>
      </w:r>
    </w:p>
    <w:p w:rsidR="00D20682" w:rsidRDefault="00D20682" w:rsidP="000E2C72">
      <w:pPr>
        <w:pStyle w:val="a4"/>
        <w:shd w:val="clear" w:color="auto" w:fill="auto"/>
        <w:spacing w:before="0"/>
        <w:ind w:left="40" w:right="20" w:firstLine="440"/>
      </w:pPr>
      <w:r>
        <w:t xml:space="preserve">С жалобами на лекарственное обеспечение обращались и жители городов Сургут, </w:t>
      </w:r>
      <w:proofErr w:type="spellStart"/>
      <w:r>
        <w:t>Мегион</w:t>
      </w:r>
      <w:proofErr w:type="spellEnd"/>
      <w:r>
        <w:t xml:space="preserve">, </w:t>
      </w:r>
      <w:proofErr w:type="spellStart"/>
      <w:r>
        <w:t>Пыть-Ях</w:t>
      </w:r>
      <w:proofErr w:type="spellEnd"/>
      <w:r>
        <w:t>, Нефтеюганска, Октябрьского, Советского и Хант</w:t>
      </w:r>
      <w:proofErr w:type="gramStart"/>
      <w:r>
        <w:t>ы-</w:t>
      </w:r>
      <w:proofErr w:type="gramEnd"/>
      <w:r>
        <w:t xml:space="preserve"> Мансийского районов.</w:t>
      </w:r>
    </w:p>
    <w:p w:rsidR="00CA17B8" w:rsidRDefault="00CA17B8" w:rsidP="000E2C72">
      <w:pPr>
        <w:pStyle w:val="41"/>
        <w:shd w:val="clear" w:color="auto" w:fill="auto"/>
        <w:spacing w:after="0"/>
        <w:ind w:left="40" w:right="20" w:firstLine="440"/>
        <w:jc w:val="both"/>
        <w:rPr>
          <w:rStyle w:val="46"/>
          <w:i/>
          <w:iCs/>
        </w:rPr>
      </w:pPr>
    </w:p>
    <w:p w:rsidR="00D20682" w:rsidRPr="00CA17B8" w:rsidRDefault="00D20682" w:rsidP="000E2C72">
      <w:pPr>
        <w:pStyle w:val="41"/>
        <w:shd w:val="clear" w:color="auto" w:fill="auto"/>
        <w:spacing w:after="0"/>
        <w:ind w:left="40" w:right="20" w:firstLine="440"/>
        <w:jc w:val="both"/>
        <w:rPr>
          <w:color w:val="0070C0"/>
        </w:rPr>
      </w:pPr>
      <w:r w:rsidRPr="00CA17B8">
        <w:rPr>
          <w:rStyle w:val="46"/>
          <w:i/>
          <w:iCs/>
          <w:color w:val="0070C0"/>
        </w:rPr>
        <w:t>В ходе проведения выездного личного приема в г. Нефте</w:t>
      </w:r>
      <w:r w:rsidRPr="00CA17B8">
        <w:rPr>
          <w:rStyle w:val="46"/>
          <w:i/>
          <w:iCs/>
          <w:color w:val="0070C0"/>
        </w:rPr>
        <w:softHyphen/>
        <w:t>юганске к Уполномоченному обратился гражданин с жало</w:t>
      </w:r>
      <w:r w:rsidRPr="00CA17B8">
        <w:rPr>
          <w:rStyle w:val="46"/>
          <w:i/>
          <w:iCs/>
          <w:color w:val="0070C0"/>
        </w:rPr>
        <w:softHyphen/>
        <w:t>бой на несвоевременное обеспечение лекарственными препа</w:t>
      </w:r>
      <w:r w:rsidRPr="00CA17B8">
        <w:rPr>
          <w:rStyle w:val="46"/>
          <w:i/>
          <w:iCs/>
          <w:color w:val="0070C0"/>
        </w:rPr>
        <w:softHyphen/>
        <w:t>ратами, отпускаемыми по льготным рецептам. Заявитель страдает заболеванием, входящим в перечень категорий за</w:t>
      </w:r>
      <w:r w:rsidRPr="00CA17B8">
        <w:rPr>
          <w:rStyle w:val="46"/>
          <w:i/>
          <w:iCs/>
          <w:color w:val="0070C0"/>
        </w:rPr>
        <w:softHyphen/>
        <w:t xml:space="preserve">болеваний, лекарственные </w:t>
      </w:r>
      <w:proofErr w:type="gramStart"/>
      <w:r w:rsidRPr="00CA17B8">
        <w:rPr>
          <w:rStyle w:val="46"/>
          <w:i/>
          <w:iCs/>
          <w:color w:val="0070C0"/>
        </w:rPr>
        <w:t>препараты</w:t>
      </w:r>
      <w:proofErr w:type="gramEnd"/>
      <w:r w:rsidRPr="00CA17B8">
        <w:rPr>
          <w:rStyle w:val="46"/>
          <w:i/>
          <w:iCs/>
          <w:color w:val="0070C0"/>
        </w:rPr>
        <w:t xml:space="preserve"> для лечения которого отпускаются по рецептам со скидкой 50 % за счет средств бюджета автономного округа. Вместе с тем, в аптечных организациях г. Неф</w:t>
      </w:r>
      <w:r w:rsidRPr="00CA17B8">
        <w:rPr>
          <w:rStyle w:val="46"/>
          <w:i/>
          <w:iCs/>
          <w:color w:val="0070C0"/>
        </w:rPr>
        <w:softHyphen/>
        <w:t>теюганска назначенных заявителю лекарств в наличии не имеется. При содей</w:t>
      </w:r>
      <w:r w:rsidRPr="00CA17B8">
        <w:rPr>
          <w:rStyle w:val="46"/>
          <w:i/>
          <w:iCs/>
          <w:color w:val="0070C0"/>
        </w:rPr>
        <w:softHyphen/>
        <w:t>ствии Уполномоченного на пациента была оформлена дополнительная именная заявка на приобретение лекарственного препарата по региональной льготе со скидкой 50 %, права заявителя были восстановлены.</w:t>
      </w:r>
    </w:p>
    <w:p w:rsidR="00CA17B8" w:rsidRDefault="00CA17B8" w:rsidP="000E2C72">
      <w:pPr>
        <w:pStyle w:val="a4"/>
        <w:shd w:val="clear" w:color="auto" w:fill="auto"/>
        <w:spacing w:before="0" w:line="307" w:lineRule="exact"/>
        <w:ind w:left="40" w:right="20" w:firstLine="440"/>
      </w:pPr>
    </w:p>
    <w:p w:rsidR="00D20682" w:rsidRDefault="00D20682" w:rsidP="000E2C72">
      <w:pPr>
        <w:pStyle w:val="a4"/>
        <w:shd w:val="clear" w:color="auto" w:fill="auto"/>
        <w:spacing w:before="0" w:line="307" w:lineRule="exact"/>
        <w:ind w:left="40" w:right="20" w:firstLine="440"/>
      </w:pPr>
      <w:r>
        <w:t>Руководители общественных организаций, представляющие интересы льгот</w:t>
      </w:r>
      <w:r>
        <w:softHyphen/>
        <w:t>ной категории граждан, указывали на то, что по льготным рецептам отмечаются перебои с лекарственным обеспечением, как правило, в конце календарного года (ноябрь-декабрь) таких лекарств в аптеках уже нет, а в январе (начало финансово</w:t>
      </w:r>
      <w:r>
        <w:softHyphen/>
        <w:t>го года) - их еще нет.</w:t>
      </w:r>
    </w:p>
    <w:p w:rsidR="00D20682" w:rsidRDefault="00D20682" w:rsidP="000E2C72">
      <w:pPr>
        <w:pStyle w:val="a4"/>
        <w:shd w:val="clear" w:color="auto" w:fill="auto"/>
        <w:spacing w:before="0" w:line="307" w:lineRule="exact"/>
        <w:ind w:left="40" w:right="20" w:firstLine="440"/>
      </w:pPr>
      <w:proofErr w:type="gramStart"/>
      <w:r>
        <w:t>К полномочиям органов государственной власти субъектов Российской Феде</w:t>
      </w:r>
      <w:r>
        <w:softHyphen/>
        <w:t>рации (статья 16 Федерального закона от 21.11.2011 № 323-ф3 «Об основах охра</w:t>
      </w:r>
      <w:r>
        <w:softHyphen/>
        <w:t>ны здоровья граждан в Российской Федерации») относится, в том числе организа</w:t>
      </w:r>
      <w:r>
        <w:softHyphen/>
        <w:t xml:space="preserve">ция обеспечения граждан лекарственными препаратами и специализированными продуктами лечебного питания для лечения заболеваний, включенных в перечень </w:t>
      </w:r>
      <w:proofErr w:type="spellStart"/>
      <w:r>
        <w:t>жизнеугрожающих</w:t>
      </w:r>
      <w:proofErr w:type="spellEnd"/>
      <w:r>
        <w:t xml:space="preserve"> и хронических прогрессирующих редких (</w:t>
      </w:r>
      <w:proofErr w:type="spellStart"/>
      <w:r>
        <w:t>орфанных</w:t>
      </w:r>
      <w:proofErr w:type="spellEnd"/>
      <w:r>
        <w:t>) заболе</w:t>
      </w:r>
      <w:r>
        <w:softHyphen/>
        <w:t>ваний, приводящих к сокращению продолжительности жизни гражданина или ин</w:t>
      </w:r>
      <w:r>
        <w:softHyphen/>
        <w:t>валидности.</w:t>
      </w:r>
      <w:proofErr w:type="gramEnd"/>
    </w:p>
    <w:p w:rsidR="00CA17B8" w:rsidRDefault="00D20682" w:rsidP="000E2C72">
      <w:pPr>
        <w:pStyle w:val="a4"/>
        <w:shd w:val="clear" w:color="auto" w:fill="auto"/>
        <w:spacing w:before="0" w:line="307" w:lineRule="exact"/>
        <w:ind w:left="40" w:right="20" w:firstLine="440"/>
      </w:pPr>
      <w:r>
        <w:lastRenderedPageBreak/>
        <w:t>К основным категориям пациентов в автономном округе, имеющих обосно</w:t>
      </w:r>
      <w:r>
        <w:softHyphen/>
        <w:t xml:space="preserve">ванную необходимость в обеспечении лекарственными препаратами конкретного торгового наименования, относятся лица, имеющие право на обеспечение </w:t>
      </w:r>
      <w:proofErr w:type="spellStart"/>
      <w:r>
        <w:t>прот</w:t>
      </w:r>
      <w:proofErr w:type="gramStart"/>
      <w:r>
        <w:t>и</w:t>
      </w:r>
      <w:proofErr w:type="spellEnd"/>
      <w:r>
        <w:t>-</w:t>
      </w:r>
      <w:proofErr w:type="gramEnd"/>
      <w:r>
        <w:t xml:space="preserve"> </w:t>
      </w:r>
      <w:proofErr w:type="spellStart"/>
      <w:r>
        <w:t>восудорожными</w:t>
      </w:r>
      <w:proofErr w:type="spellEnd"/>
      <w:r>
        <w:t xml:space="preserve"> препаратами, граждане, получающие цитостатическую терапию и больные </w:t>
      </w:r>
      <w:proofErr w:type="spellStart"/>
      <w:r>
        <w:t>муковисцидозом</w:t>
      </w:r>
      <w:proofErr w:type="spellEnd"/>
      <w:r>
        <w:t>.</w:t>
      </w:r>
    </w:p>
    <w:p w:rsidR="00D20682" w:rsidRDefault="00D20682" w:rsidP="000E2C72">
      <w:pPr>
        <w:pStyle w:val="a4"/>
        <w:shd w:val="clear" w:color="auto" w:fill="auto"/>
        <w:spacing w:before="0" w:line="307" w:lineRule="exact"/>
        <w:ind w:left="40" w:right="20" w:firstLine="440"/>
      </w:pPr>
    </w:p>
    <w:p w:rsidR="00D20682" w:rsidRPr="00CA17B8" w:rsidRDefault="00D20682" w:rsidP="000E2C72">
      <w:pPr>
        <w:pStyle w:val="41"/>
        <w:shd w:val="clear" w:color="auto" w:fill="auto"/>
        <w:spacing w:after="0" w:line="298" w:lineRule="exact"/>
        <w:ind w:left="60" w:right="40" w:firstLine="520"/>
        <w:jc w:val="both"/>
        <w:rPr>
          <w:color w:val="0070C0"/>
        </w:rPr>
      </w:pPr>
      <w:r w:rsidRPr="00CA17B8">
        <w:rPr>
          <w:rStyle w:val="46"/>
          <w:i/>
          <w:iCs/>
          <w:color w:val="0070C0"/>
        </w:rPr>
        <w:t>В период проведения личных выездных приемов и встреч с общественностью в адрес Уполномоченного неоднократ</w:t>
      </w:r>
      <w:r w:rsidRPr="00CA17B8">
        <w:rPr>
          <w:rStyle w:val="46"/>
          <w:i/>
          <w:iCs/>
          <w:color w:val="0070C0"/>
        </w:rPr>
        <w:softHyphen/>
        <w:t>но поступали обращения граждан, страдающих редким (</w:t>
      </w:r>
      <w:proofErr w:type="spellStart"/>
      <w:r w:rsidRPr="00CA17B8">
        <w:rPr>
          <w:rStyle w:val="46"/>
          <w:i/>
          <w:iCs/>
          <w:color w:val="0070C0"/>
        </w:rPr>
        <w:t>орфанным</w:t>
      </w:r>
      <w:proofErr w:type="spellEnd"/>
      <w:r w:rsidRPr="00CA17B8">
        <w:rPr>
          <w:rStyle w:val="46"/>
          <w:i/>
          <w:iCs/>
          <w:color w:val="0070C0"/>
        </w:rPr>
        <w:t>) заболеванием «</w:t>
      </w:r>
      <w:proofErr w:type="spellStart"/>
      <w:r w:rsidRPr="00CA17B8">
        <w:rPr>
          <w:rStyle w:val="46"/>
          <w:i/>
          <w:iCs/>
          <w:color w:val="0070C0"/>
        </w:rPr>
        <w:t>муковисцидоз</w:t>
      </w:r>
      <w:proofErr w:type="spellEnd"/>
      <w:r w:rsidRPr="00CA17B8">
        <w:rPr>
          <w:rStyle w:val="46"/>
          <w:i/>
          <w:iCs/>
          <w:color w:val="0070C0"/>
        </w:rPr>
        <w:t xml:space="preserve">», в том числе от родителей детей, больных </w:t>
      </w:r>
      <w:proofErr w:type="spellStart"/>
      <w:r w:rsidRPr="00CA17B8">
        <w:rPr>
          <w:rStyle w:val="46"/>
          <w:i/>
          <w:iCs/>
          <w:color w:val="0070C0"/>
        </w:rPr>
        <w:t>муковисцидозом</w:t>
      </w:r>
      <w:proofErr w:type="spellEnd"/>
      <w:r w:rsidRPr="00CA17B8">
        <w:rPr>
          <w:rStyle w:val="46"/>
          <w:i/>
          <w:iCs/>
          <w:color w:val="0070C0"/>
        </w:rPr>
        <w:t>, о ненадлежа</w:t>
      </w:r>
      <w:r w:rsidRPr="00CA17B8">
        <w:rPr>
          <w:rStyle w:val="46"/>
          <w:i/>
          <w:iCs/>
          <w:color w:val="0070C0"/>
        </w:rPr>
        <w:softHyphen/>
        <w:t>щем обеспечении нуждающихся жизненно необходимыми лекарственными препаратами по торговым наименовани</w:t>
      </w:r>
      <w:r w:rsidRPr="00CA17B8">
        <w:rPr>
          <w:rStyle w:val="46"/>
          <w:i/>
          <w:iCs/>
          <w:color w:val="0070C0"/>
        </w:rPr>
        <w:softHyphen/>
        <w:t>ям согласно медицинским показаниям. Также обозначилась проблема о ненад</w:t>
      </w:r>
      <w:r w:rsidRPr="00CA17B8">
        <w:rPr>
          <w:rStyle w:val="46"/>
          <w:i/>
          <w:iCs/>
          <w:color w:val="0070C0"/>
        </w:rPr>
        <w:softHyphen/>
        <w:t xml:space="preserve">лежащем обеспечении детей, больных </w:t>
      </w:r>
      <w:proofErr w:type="spellStart"/>
      <w:r w:rsidRPr="00CA17B8">
        <w:rPr>
          <w:rStyle w:val="46"/>
          <w:i/>
          <w:iCs/>
          <w:color w:val="0070C0"/>
        </w:rPr>
        <w:t>муковисцидозом</w:t>
      </w:r>
      <w:proofErr w:type="spellEnd"/>
      <w:r w:rsidRPr="00CA17B8">
        <w:rPr>
          <w:rStyle w:val="46"/>
          <w:i/>
          <w:iCs/>
          <w:color w:val="0070C0"/>
        </w:rPr>
        <w:t>, специализированными продуктами питания.</w:t>
      </w:r>
    </w:p>
    <w:p w:rsidR="00D20682" w:rsidRPr="00CA17B8" w:rsidRDefault="00D20682" w:rsidP="000E2C72">
      <w:pPr>
        <w:pStyle w:val="41"/>
        <w:shd w:val="clear" w:color="auto" w:fill="auto"/>
        <w:spacing w:after="0" w:line="298" w:lineRule="exact"/>
        <w:ind w:left="60" w:right="40" w:firstLine="520"/>
        <w:jc w:val="both"/>
        <w:rPr>
          <w:rStyle w:val="46"/>
          <w:i/>
          <w:iCs/>
          <w:color w:val="0070C0"/>
        </w:rPr>
      </w:pPr>
      <w:r w:rsidRPr="00CA17B8">
        <w:rPr>
          <w:rStyle w:val="46"/>
          <w:i/>
          <w:iCs/>
          <w:color w:val="0070C0"/>
        </w:rPr>
        <w:t xml:space="preserve">Указанная проблема была освещена Уполномоченным в своем докладе за 2016 год. Однако в течение 2017 года в почту Уполномоченного продолжали поступать жалобы в защиту прав больных </w:t>
      </w:r>
      <w:proofErr w:type="spellStart"/>
      <w:r w:rsidRPr="00CA17B8">
        <w:rPr>
          <w:rStyle w:val="46"/>
          <w:i/>
          <w:iCs/>
          <w:color w:val="0070C0"/>
        </w:rPr>
        <w:t>муковисцидозом</w:t>
      </w:r>
      <w:proofErr w:type="spellEnd"/>
      <w:r w:rsidRPr="00CA17B8">
        <w:rPr>
          <w:rStyle w:val="46"/>
          <w:i/>
          <w:iCs/>
          <w:color w:val="0070C0"/>
        </w:rPr>
        <w:t xml:space="preserve"> на лекарственное обеспечение.</w:t>
      </w:r>
    </w:p>
    <w:p w:rsidR="00CA17B8" w:rsidRPr="00CA17B8" w:rsidRDefault="00CA17B8" w:rsidP="000E2C72">
      <w:pPr>
        <w:pStyle w:val="41"/>
        <w:shd w:val="clear" w:color="auto" w:fill="auto"/>
        <w:spacing w:after="0" w:line="298" w:lineRule="exact"/>
        <w:ind w:left="60" w:right="40" w:firstLine="520"/>
        <w:jc w:val="both"/>
        <w:rPr>
          <w:color w:val="0070C0"/>
        </w:rPr>
      </w:pPr>
    </w:p>
    <w:p w:rsidR="00D20682" w:rsidRDefault="00D20682" w:rsidP="000E2C72">
      <w:pPr>
        <w:pStyle w:val="a4"/>
        <w:shd w:val="clear" w:color="auto" w:fill="auto"/>
        <w:spacing w:before="0"/>
        <w:ind w:left="60" w:right="40" w:firstLine="400"/>
      </w:pPr>
      <w:r>
        <w:t>Действуя в защиту законных интересов неопределенного круга лиц, вклю</w:t>
      </w:r>
      <w:r>
        <w:softHyphen/>
        <w:t xml:space="preserve">чая родительскую общественность детей, больных </w:t>
      </w:r>
      <w:proofErr w:type="spellStart"/>
      <w:r>
        <w:t>муковисцидозом</w:t>
      </w:r>
      <w:proofErr w:type="spellEnd"/>
      <w:r>
        <w:t>, Уполномо</w:t>
      </w:r>
      <w:r>
        <w:softHyphen/>
        <w:t xml:space="preserve">ченным проведены глубокий анализ и оценка состояния дел по реализации прав граждан, больных </w:t>
      </w:r>
      <w:proofErr w:type="spellStart"/>
      <w:r>
        <w:t>орфанными</w:t>
      </w:r>
      <w:proofErr w:type="spellEnd"/>
      <w:r>
        <w:t xml:space="preserve"> (редкими) заболеваниями, на охрану здоровья и медицинское обеспечение. Установлено, что в Югре проживает чуть более 50 больных </w:t>
      </w:r>
      <w:proofErr w:type="spellStart"/>
      <w:r>
        <w:t>муковисцидозом</w:t>
      </w:r>
      <w:proofErr w:type="spellEnd"/>
      <w:r>
        <w:t>, порядка 40 из которых - дети. У данных лиц имеются проблемы не только с выпиской детям специализированных продуктов питания, но длительное время не разрешена проблема выписки лекарственных препаратов, рекомендуемых многим из них, не по международному непатентованному, а по торговому наименованию.</w:t>
      </w:r>
    </w:p>
    <w:p w:rsidR="00CA17B8" w:rsidRDefault="00CA17B8" w:rsidP="000E2C72">
      <w:pPr>
        <w:pStyle w:val="41"/>
        <w:shd w:val="clear" w:color="auto" w:fill="auto"/>
        <w:spacing w:after="0"/>
        <w:ind w:left="60" w:right="40" w:firstLine="520"/>
        <w:jc w:val="both"/>
        <w:rPr>
          <w:rStyle w:val="46"/>
          <w:i/>
          <w:iCs/>
        </w:rPr>
      </w:pPr>
    </w:p>
    <w:p w:rsidR="00D20682" w:rsidRDefault="00D20682" w:rsidP="000E2C72">
      <w:pPr>
        <w:pStyle w:val="41"/>
        <w:shd w:val="clear" w:color="auto" w:fill="auto"/>
        <w:spacing w:after="0"/>
        <w:ind w:left="60" w:right="40" w:firstLine="520"/>
        <w:jc w:val="both"/>
        <w:rPr>
          <w:rStyle w:val="46"/>
          <w:i/>
          <w:iCs/>
          <w:color w:val="0070C0"/>
        </w:rPr>
      </w:pPr>
      <w:r w:rsidRPr="00CA17B8">
        <w:rPr>
          <w:rStyle w:val="46"/>
          <w:i/>
          <w:iCs/>
          <w:color w:val="0070C0"/>
        </w:rPr>
        <w:t>Большая часть жалоб граждан сводилась к тому, что вместо рекомендованного лечащими врачами, врачами-кон</w:t>
      </w:r>
      <w:r w:rsidRPr="00CA17B8">
        <w:rPr>
          <w:rStyle w:val="46"/>
          <w:i/>
          <w:iCs/>
          <w:color w:val="0070C0"/>
        </w:rPr>
        <w:softHyphen/>
        <w:t>сультантами ведущих научно-исследовательских центров Российской Академии медицинских наук (РАМН) лекарствен</w:t>
      </w:r>
      <w:r w:rsidRPr="00CA17B8">
        <w:rPr>
          <w:rStyle w:val="46"/>
          <w:i/>
          <w:iCs/>
          <w:color w:val="0070C0"/>
        </w:rPr>
        <w:softHyphen/>
        <w:t>ного препарата по торговому наименованию больным выпи</w:t>
      </w:r>
      <w:r w:rsidRPr="00CA17B8">
        <w:rPr>
          <w:rStyle w:val="46"/>
          <w:i/>
          <w:iCs/>
          <w:color w:val="0070C0"/>
        </w:rPr>
        <w:softHyphen/>
        <w:t>сывают лекарство по международному непатентованному наименованию, на которое у многих пациентов были выяв</w:t>
      </w:r>
      <w:r w:rsidRPr="00CA17B8">
        <w:rPr>
          <w:rStyle w:val="46"/>
          <w:i/>
          <w:iCs/>
          <w:color w:val="0070C0"/>
        </w:rPr>
        <w:softHyphen/>
        <w:t>лены побочные реакции или отмечалось отсутствие ожидаемого эффекта от лечения. И даже те пациенты, у кого были выявлены побочные реакции или отмечалось отсутствие ожидаемого эффекта от лечения, не могли добиться своевременной выписки им лекарств по торговому наименованию.</w:t>
      </w:r>
    </w:p>
    <w:p w:rsidR="00CA17B8" w:rsidRPr="00CA17B8" w:rsidRDefault="00CA17B8" w:rsidP="000E2C72">
      <w:pPr>
        <w:pStyle w:val="41"/>
        <w:shd w:val="clear" w:color="auto" w:fill="auto"/>
        <w:spacing w:after="0"/>
        <w:ind w:left="60" w:right="40" w:firstLine="520"/>
        <w:jc w:val="both"/>
        <w:rPr>
          <w:color w:val="0070C0"/>
        </w:rPr>
      </w:pPr>
    </w:p>
    <w:p w:rsidR="00D20682" w:rsidRDefault="00D20682" w:rsidP="000E2C72">
      <w:pPr>
        <w:pStyle w:val="a4"/>
        <w:shd w:val="clear" w:color="auto" w:fill="auto"/>
        <w:spacing w:before="0" w:line="307" w:lineRule="exact"/>
        <w:ind w:left="60" w:right="40" w:firstLine="400"/>
      </w:pPr>
      <w:r>
        <w:t>В целях более полного и объективного рассмотрения обращений Уполно</w:t>
      </w:r>
      <w:r>
        <w:softHyphen/>
        <w:t xml:space="preserve">моченным неоднократно направлялись запросы в </w:t>
      </w:r>
      <w:proofErr w:type="spellStart"/>
      <w:r>
        <w:t>Депздрав</w:t>
      </w:r>
      <w:proofErr w:type="spellEnd"/>
      <w:r>
        <w:t xml:space="preserve"> Югры, проводились рабочие встречи с руководством Департамента, консультации с медико-генетиче</w:t>
      </w:r>
      <w:r>
        <w:softHyphen/>
        <w:t>ским научным центром РАМН (Москва), с медицинским сообществом при посе</w:t>
      </w:r>
      <w:r>
        <w:softHyphen/>
        <w:t>щении медицинских учреждений.</w:t>
      </w:r>
    </w:p>
    <w:p w:rsidR="00D20682" w:rsidRDefault="00D20682" w:rsidP="000E2C72">
      <w:pPr>
        <w:pStyle w:val="a4"/>
        <w:shd w:val="clear" w:color="auto" w:fill="auto"/>
        <w:spacing w:before="0" w:line="307" w:lineRule="exact"/>
        <w:ind w:left="60" w:right="40" w:firstLine="400"/>
      </w:pPr>
      <w:r>
        <w:lastRenderedPageBreak/>
        <w:t>Одним из требований приказа Минздрава России от 20.12.2012 №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 является назначение и выписывание лекарственных препаратов по международному непатентованному наименованию (МНН). Однако в случае индивидуальной непереносимости и (или) по жизнен</w:t>
      </w:r>
      <w:r>
        <w:softHyphen/>
        <w:t>ным показаниям по решению врачебной комиссии медицинской организации на</w:t>
      </w:r>
      <w:r>
        <w:softHyphen/>
        <w:t xml:space="preserve">значение и выписывание лекарственных препаратов, в том числе не входящих в стандарты медицинской помощи, осуществляется по торговым наименованиям. </w:t>
      </w:r>
      <w:proofErr w:type="gramStart"/>
      <w:r>
        <w:t>Подтверждением непереносимости лекарственных препаратов будут являться выявленные в ходе круглосуточного стационарного наблюдения побочные реак</w:t>
      </w:r>
      <w:r>
        <w:softHyphen/>
        <w:t>ции либо отсутствие желаемого терапевтического эффекта, которые должны быть зарегистрированы и оформлены на официальном сайте Росздравнадзора в виде официальных извещений на конкретного пациента, в том числе с целью дальней</w:t>
      </w:r>
      <w:r>
        <w:softHyphen/>
        <w:t>шего осуществления мониторинга эффективности и безопасности применения ле</w:t>
      </w:r>
      <w:r>
        <w:softHyphen/>
        <w:t>карственных препаратов.</w:t>
      </w:r>
      <w:proofErr w:type="gramEnd"/>
    </w:p>
    <w:p w:rsidR="00D20682" w:rsidRDefault="00D20682" w:rsidP="000E2C72">
      <w:pPr>
        <w:pStyle w:val="a4"/>
        <w:shd w:val="clear" w:color="auto" w:fill="auto"/>
        <w:spacing w:before="0"/>
        <w:ind w:left="20" w:right="20" w:firstLine="460"/>
      </w:pPr>
      <w:r>
        <w:t>Решение врачебной комиссии медицинской организации фиксируется в меди</w:t>
      </w:r>
      <w:r>
        <w:softHyphen/>
        <w:t xml:space="preserve">цинских документах пациента и журнале врачебной комиссии. Именно решение данной врачебной комиссии уже является </w:t>
      </w:r>
      <w:proofErr w:type="gramStart"/>
      <w:r>
        <w:t>основанием</w:t>
      </w:r>
      <w:proofErr w:type="gramEnd"/>
      <w:r>
        <w:t xml:space="preserve"> для приобретения нуждаю</w:t>
      </w:r>
      <w:r>
        <w:softHyphen/>
        <w:t>щимся больным лекарственных препаратов не по МНН, а по торговому наимено</w:t>
      </w:r>
      <w:r>
        <w:softHyphen/>
        <w:t>ванию.</w:t>
      </w:r>
    </w:p>
    <w:p w:rsidR="00D20682" w:rsidRDefault="00D20682" w:rsidP="000E2C72">
      <w:pPr>
        <w:pStyle w:val="a4"/>
        <w:shd w:val="clear" w:color="auto" w:fill="auto"/>
        <w:spacing w:before="0"/>
        <w:ind w:left="20" w:right="20" w:firstLine="460"/>
      </w:pPr>
      <w:proofErr w:type="gramStart"/>
      <w:r>
        <w:t xml:space="preserve">Однако в </w:t>
      </w:r>
      <w:proofErr w:type="spellStart"/>
      <w:r>
        <w:t>Депздраве</w:t>
      </w:r>
      <w:proofErr w:type="spellEnd"/>
      <w:r>
        <w:t xml:space="preserve"> Югры приказом от 12.07.2017 № 725 была создана еще одна региональная контролирующая Комиссия по оценке обоснованности назна</w:t>
      </w:r>
      <w:r>
        <w:softHyphen/>
        <w:t>чения отдельным категориям граждан, проживающих в автономном округе, лекар</w:t>
      </w:r>
      <w:r>
        <w:softHyphen/>
        <w:t>ственных препаратов, не входящих в утвержденные федеральными и окружными нормативными правовыми актами перечни, в том числе в случаях нетипичного течения заболеваний и по жизненным показаниям, которая необоснованно долго рассматривала вопросы по принятию решения в</w:t>
      </w:r>
      <w:proofErr w:type="gramEnd"/>
      <w:r>
        <w:t xml:space="preserve"> обеспечении больных </w:t>
      </w:r>
      <w:proofErr w:type="spellStart"/>
      <w:r>
        <w:t>мукови</w:t>
      </w:r>
      <w:proofErr w:type="gramStart"/>
      <w:r>
        <w:t>с</w:t>
      </w:r>
      <w:proofErr w:type="spellEnd"/>
      <w:r>
        <w:t>-</w:t>
      </w:r>
      <w:proofErr w:type="gramEnd"/>
      <w:r>
        <w:t xml:space="preserve"> </w:t>
      </w:r>
      <w:proofErr w:type="spellStart"/>
      <w:r>
        <w:t>цидозом</w:t>
      </w:r>
      <w:proofErr w:type="spellEnd"/>
      <w:r>
        <w:t xml:space="preserve"> лекарственными препаратами конкретного торгового наименования.</w:t>
      </w:r>
    </w:p>
    <w:p w:rsidR="00D20682" w:rsidRDefault="00D20682" w:rsidP="000E2C72">
      <w:pPr>
        <w:pStyle w:val="a4"/>
        <w:shd w:val="clear" w:color="auto" w:fill="auto"/>
        <w:spacing w:before="0"/>
        <w:ind w:left="20" w:right="20" w:firstLine="460"/>
      </w:pPr>
      <w:r>
        <w:t>Поднимаемая гражданами проблема в Югре решилась только к концу 2017 года после длительной волокиты (целый год!) со стороны Департамента здравоох</w:t>
      </w:r>
      <w:r>
        <w:softHyphen/>
        <w:t xml:space="preserve">ранения в решении вопроса и </w:t>
      </w:r>
      <w:proofErr w:type="gramStart"/>
      <w:r>
        <w:t>принятия</w:t>
      </w:r>
      <w:proofErr w:type="gramEnd"/>
      <w:r>
        <w:t xml:space="preserve"> настойчивых мер со стороны Уполномо</w:t>
      </w:r>
      <w:r>
        <w:softHyphen/>
        <w:t xml:space="preserve">ченного в защиту прав граждан, больных </w:t>
      </w:r>
      <w:proofErr w:type="spellStart"/>
      <w:r>
        <w:t>муковисцидозом</w:t>
      </w:r>
      <w:proofErr w:type="spellEnd"/>
      <w:r>
        <w:t>. Специализированные продукты питания для таких детей также приобретались порядка девяти месяцев, что вызывает справедливое недовольство родителей, получающих ежемесячные «отписки» от специалистов и руководства регионального Департамента здравоох</w:t>
      </w:r>
      <w:r>
        <w:softHyphen/>
        <w:t>ранения.</w:t>
      </w:r>
    </w:p>
    <w:p w:rsidR="00D20682" w:rsidRDefault="00D20682" w:rsidP="000E2C72">
      <w:pPr>
        <w:pStyle w:val="a4"/>
        <w:shd w:val="clear" w:color="auto" w:fill="auto"/>
        <w:spacing w:before="0"/>
        <w:ind w:left="20" w:right="20" w:firstLine="460"/>
      </w:pPr>
      <w:r>
        <w:t>Проблема ограничений выписывания лекарств по льготным рецептам по тор</w:t>
      </w:r>
      <w:r>
        <w:softHyphen/>
        <w:t xml:space="preserve">говому наименованию свойственна всем субъектам Российской Федерации, и если в глубоко дотационных субъектах Российской Федерации понятны причины длительного решения данного вопроса, то для субъекта - донора вопрос волокиты с закупом лекарственных препаратов, жизненно необходимых больным с </w:t>
      </w:r>
      <w:proofErr w:type="spellStart"/>
      <w:r>
        <w:t>орфа</w:t>
      </w:r>
      <w:proofErr w:type="gramStart"/>
      <w:r>
        <w:t>н</w:t>
      </w:r>
      <w:proofErr w:type="spellEnd"/>
      <w:r>
        <w:t>-</w:t>
      </w:r>
      <w:proofErr w:type="gramEnd"/>
      <w:r>
        <w:t xml:space="preserve"> </w:t>
      </w:r>
      <w:proofErr w:type="spellStart"/>
      <w:r>
        <w:t>ными</w:t>
      </w:r>
      <w:proofErr w:type="spellEnd"/>
      <w:r>
        <w:t xml:space="preserve"> заболеваниями, является непозволительным фактом, требующим принятия самых жестких мер к лицам, допускающим такую волокиту.</w:t>
      </w:r>
    </w:p>
    <w:p w:rsidR="00D20682" w:rsidRDefault="00D20682" w:rsidP="000E2C72">
      <w:pPr>
        <w:pStyle w:val="a4"/>
        <w:shd w:val="clear" w:color="auto" w:fill="auto"/>
        <w:spacing w:before="0"/>
        <w:ind w:left="660" w:right="320"/>
      </w:pPr>
      <w:r>
        <w:lastRenderedPageBreak/>
        <w:t>Уполномоченным отмечается нестабильность государственной полити</w:t>
      </w:r>
      <w:r>
        <w:softHyphen/>
        <w:t>ки, проводимой Департаментом здравоохранения Югры, в вопросах ле</w:t>
      </w:r>
      <w:r>
        <w:softHyphen/>
        <w:t>карственного обеспечения граждан, в том числе льготной категории.</w:t>
      </w:r>
    </w:p>
    <w:p w:rsidR="00D20682" w:rsidRDefault="00D20682" w:rsidP="000E2C72">
      <w:pPr>
        <w:pStyle w:val="a4"/>
        <w:shd w:val="clear" w:color="auto" w:fill="auto"/>
        <w:spacing w:before="0" w:line="307" w:lineRule="exact"/>
        <w:ind w:left="20" w:right="20" w:firstLine="460"/>
      </w:pPr>
      <w:r>
        <w:t xml:space="preserve">Эта проблема могла быть решена на федеральном уровне гораздо проще. </w:t>
      </w:r>
      <w:proofErr w:type="gramStart"/>
      <w:r>
        <w:t>По</w:t>
      </w:r>
      <w:r>
        <w:softHyphen/>
        <w:t>становлением Правительства Российской Федерации от 28.11.2013 № 1086 «Об утверждении правил формирования перечня лекарственных средств, закупка ко</w:t>
      </w:r>
      <w:r>
        <w:softHyphen/>
        <w:t>торых осуществляется в соответствии с их торговыми наименованиями, и о внесе</w:t>
      </w:r>
      <w:r>
        <w:softHyphen/>
        <w:t>нии изменения в положение о правительственной комиссии по вопросам охраны здоровья граждан» Правительственной комиссии по вопросам охраны здоровья граждан поручено разработать перечень лекарственных препаратов, закупаемых по торговым наименованиям.</w:t>
      </w:r>
      <w:proofErr w:type="gramEnd"/>
    </w:p>
    <w:p w:rsidR="00D20682" w:rsidRDefault="00D20682" w:rsidP="000E2C72">
      <w:pPr>
        <w:pStyle w:val="a4"/>
        <w:shd w:val="clear" w:color="auto" w:fill="auto"/>
        <w:spacing w:before="0" w:line="307" w:lineRule="exact"/>
        <w:ind w:left="20" w:right="20" w:firstLine="460"/>
      </w:pPr>
      <w:r>
        <w:t>Предполагалось, что данный перечень лекарственных препаратов позволит приобретать их по торговым наименованиям тем пациентам, которым подобраны схемы лечения с использованием конкретных торговых наименований (например, пациентам с трансплантированными органами и тканями, пациентам с онколо</w:t>
      </w:r>
      <w:r>
        <w:softHyphen/>
        <w:t xml:space="preserve">гическими заболеваниями, </w:t>
      </w:r>
      <w:proofErr w:type="spellStart"/>
      <w:r>
        <w:t>муковисцидозом</w:t>
      </w:r>
      <w:proofErr w:type="spellEnd"/>
      <w:r>
        <w:t xml:space="preserve"> и др.). До настоящего времени этот перечень на федеральном уровне не утвержден.</w:t>
      </w:r>
    </w:p>
    <w:p w:rsidR="00D20682" w:rsidRDefault="00D20682" w:rsidP="000E2C72">
      <w:pPr>
        <w:pStyle w:val="a4"/>
        <w:shd w:val="clear" w:color="auto" w:fill="auto"/>
        <w:spacing w:before="0" w:line="307" w:lineRule="exact"/>
        <w:ind w:left="20" w:right="20" w:firstLine="460"/>
      </w:pPr>
      <w:proofErr w:type="gramStart"/>
      <w:r>
        <w:t xml:space="preserve">А в регионах, в том числе и при посещении медицинских организаций, в адрес региональных уполномоченных поступают жалобы от главных врачей на действия контролирующих органов в системе </w:t>
      </w:r>
      <w:proofErr w:type="spellStart"/>
      <w:r>
        <w:t>госзакупок</w:t>
      </w:r>
      <w:proofErr w:type="spellEnd"/>
      <w:r>
        <w:t>, в том числе на требования зако</w:t>
      </w:r>
      <w:r>
        <w:softHyphen/>
        <w:t>нодательства о закупках товаров, работ, услуг для обеспечения государственных и муниципальных нужд, которым предусмотрено, что объем отдельной закупки (в том числе лекарств по торговым наименованиям) не должен превышать</w:t>
      </w:r>
      <w:proofErr w:type="gramEnd"/>
      <w:r>
        <w:t xml:space="preserve"> объ</w:t>
      </w:r>
      <w:r>
        <w:softHyphen/>
        <w:t>ем лекарственных препаратов, необходимых пациенту в течение срока лечения, а также предметом одного контракта не могут являться лекарственные препараты, необходимые для назначения двум и более пациентам. Парадоксальная ситуация, учитывающая многие экономические, антикоррупционные составляющие, кроме главного фактора - надлежащее обеспечение пациентов лекарственными препара</w:t>
      </w:r>
      <w:r>
        <w:softHyphen/>
        <w:t>тами по жизненным показаниям.</w:t>
      </w:r>
    </w:p>
    <w:p w:rsidR="00D20682" w:rsidRDefault="00D20682" w:rsidP="000E2C72">
      <w:pPr>
        <w:pStyle w:val="a4"/>
        <w:shd w:val="clear" w:color="auto" w:fill="auto"/>
        <w:spacing w:before="0" w:line="307" w:lineRule="exact"/>
        <w:ind w:left="20" w:right="20" w:firstLine="460"/>
      </w:pPr>
      <w:r>
        <w:t>На Всероссийском конгрессе «Право на лекарство» данный вопрос звучал как проблема общероссийского масштаба. Уполномоченный по правам человека в Югре поддерживает мнение участников конгресса в том, что доступность не</w:t>
      </w:r>
      <w:r>
        <w:softHyphen/>
        <w:t>обходимого лекарства - это, прежде всего, жизнь и здоровье людей, а потом уже - вопрос экономики. Серьезные опасения вызывает создание системы взаимозаме</w:t>
      </w:r>
      <w:r>
        <w:softHyphen/>
        <w:t xml:space="preserve">няемости лекарств на основе экспертного мнения. Учитывая, что при проведении </w:t>
      </w:r>
      <w:proofErr w:type="spellStart"/>
      <w:r>
        <w:t>госзакупок</w:t>
      </w:r>
      <w:proofErr w:type="spellEnd"/>
      <w:r>
        <w:t xml:space="preserve"> предпочтение вынужденно отдается лекарственным препаратам из числа взаимозаменяемых с наименьшей стоимостью, существует реальная угроза (по убеждениям медицинского сообщества) лишиться современных, безопасных и эффективных для лечения граждан лекарственных препаратов в угоду эконо</w:t>
      </w:r>
      <w:r>
        <w:softHyphen/>
        <w:t>мии. Вопрос возврата права врачу назначать больному лекарство по торговому наименованию широко обсуждается, имея как сторонников, так и противников. Здесь важно услышать друг друга: органам власти, которые являются регулято</w:t>
      </w:r>
      <w:r>
        <w:softHyphen/>
        <w:t>рами данных процессов, врачам - назначающим лечение больному, и гражданам - являющимся пациентами. Уполномоченный в данном случае выступает «буфе</w:t>
      </w:r>
      <w:r>
        <w:softHyphen/>
        <w:t xml:space="preserve">ром» между властью и населением. Лишь совместными </w:t>
      </w:r>
      <w:proofErr w:type="gramStart"/>
      <w:r>
        <w:t>усилиями</w:t>
      </w:r>
      <w:proofErr w:type="gramEnd"/>
      <w:r>
        <w:t xml:space="preserve"> возможно сде</w:t>
      </w:r>
      <w:r>
        <w:softHyphen/>
        <w:t xml:space="preserve">лать </w:t>
      </w:r>
      <w:r>
        <w:lastRenderedPageBreak/>
        <w:t>систему лекарственного обеспечения эффективнее, безопаснее, нацеленной на улучшение качества жизни больного человека и ее сохранение.</w:t>
      </w:r>
    </w:p>
    <w:p w:rsidR="00CA17B8" w:rsidRDefault="00CA17B8" w:rsidP="000E2C72">
      <w:pPr>
        <w:pStyle w:val="a4"/>
        <w:shd w:val="clear" w:color="auto" w:fill="auto"/>
        <w:spacing w:before="0"/>
        <w:ind w:left="160" w:right="320"/>
      </w:pPr>
    </w:p>
    <w:p w:rsidR="00D20682" w:rsidRPr="00CA17B8" w:rsidRDefault="00D20682" w:rsidP="000E2C72">
      <w:pPr>
        <w:pStyle w:val="a4"/>
        <w:shd w:val="clear" w:color="auto" w:fill="auto"/>
        <w:spacing w:before="0"/>
        <w:ind w:left="160" w:right="320"/>
        <w:rPr>
          <w:color w:val="FF0000"/>
        </w:rPr>
      </w:pPr>
      <w:r w:rsidRPr="00CA17B8">
        <w:rPr>
          <w:color w:val="FF0000"/>
        </w:rPr>
        <w:t>!!! В отношении обеспечения лекарственными препаратами и специа</w:t>
      </w:r>
      <w:r w:rsidRPr="00CA17B8">
        <w:rPr>
          <w:color w:val="FF0000"/>
        </w:rPr>
        <w:softHyphen/>
        <w:t xml:space="preserve">лизированными продуктами лечебного питания </w:t>
      </w:r>
      <w:proofErr w:type="spellStart"/>
      <w:r w:rsidRPr="00CA17B8">
        <w:rPr>
          <w:color w:val="FF0000"/>
        </w:rPr>
        <w:t>югорчан</w:t>
      </w:r>
      <w:proofErr w:type="spellEnd"/>
      <w:r w:rsidRPr="00CA17B8">
        <w:rPr>
          <w:color w:val="FF0000"/>
        </w:rPr>
        <w:t xml:space="preserve">, </w:t>
      </w:r>
      <w:proofErr w:type="gramStart"/>
      <w:r w:rsidRPr="00CA17B8">
        <w:rPr>
          <w:color w:val="FF0000"/>
        </w:rPr>
        <w:t>страдающих</w:t>
      </w:r>
      <w:proofErr w:type="gramEnd"/>
      <w:r w:rsidRPr="00CA17B8">
        <w:rPr>
          <w:color w:val="FF0000"/>
        </w:rPr>
        <w:t xml:space="preserve"> </w:t>
      </w:r>
      <w:proofErr w:type="spellStart"/>
      <w:r w:rsidRPr="00CA17B8">
        <w:rPr>
          <w:color w:val="FF0000"/>
        </w:rPr>
        <w:t>орфанными</w:t>
      </w:r>
      <w:proofErr w:type="spellEnd"/>
      <w:r w:rsidRPr="00CA17B8">
        <w:rPr>
          <w:color w:val="FF0000"/>
        </w:rPr>
        <w:t xml:space="preserve"> заболеваниями, Уполномоченный по правам человека реко</w:t>
      </w:r>
      <w:r w:rsidRPr="00CA17B8">
        <w:rPr>
          <w:color w:val="FF0000"/>
        </w:rPr>
        <w:softHyphen/>
        <w:t>мендует Департаменту здравоохранения Югры обеспечить:</w:t>
      </w:r>
    </w:p>
    <w:p w:rsidR="00D20682" w:rsidRPr="00CA17B8" w:rsidRDefault="00D20682" w:rsidP="000E2C72">
      <w:pPr>
        <w:pStyle w:val="a4"/>
        <w:shd w:val="clear" w:color="auto" w:fill="auto"/>
        <w:spacing w:before="0"/>
        <w:ind w:left="660" w:right="320" w:firstLine="220"/>
        <w:rPr>
          <w:color w:val="FF0000"/>
        </w:rPr>
      </w:pPr>
      <w:r w:rsidRPr="00CA17B8">
        <w:rPr>
          <w:color w:val="FF0000"/>
        </w:rPr>
        <w:t>своевременность организации закупок для приобретения лекарствен</w:t>
      </w:r>
      <w:r w:rsidRPr="00CA17B8">
        <w:rPr>
          <w:color w:val="FF0000"/>
        </w:rPr>
        <w:softHyphen/>
        <w:t>ных препаратов по торговым наименованиям;</w:t>
      </w:r>
    </w:p>
    <w:p w:rsidR="00D20682" w:rsidRPr="00CA17B8" w:rsidRDefault="00D20682" w:rsidP="000E2C72">
      <w:pPr>
        <w:pStyle w:val="a4"/>
        <w:shd w:val="clear" w:color="auto" w:fill="auto"/>
        <w:spacing w:before="0"/>
        <w:ind w:left="660" w:right="320" w:firstLine="220"/>
        <w:rPr>
          <w:color w:val="FF0000"/>
        </w:rPr>
      </w:pPr>
      <w:proofErr w:type="gramStart"/>
      <w:r w:rsidRPr="00CA17B8">
        <w:rPr>
          <w:color w:val="FF0000"/>
        </w:rPr>
        <w:t>анализ целесообразности работы Комиссии по оценке обоснованности назначения отдельным категориям граждан, проживающих в автономном округе, лекарственных препаратов, не входящих в утвержденные феде</w:t>
      </w:r>
      <w:r w:rsidRPr="00CA17B8">
        <w:rPr>
          <w:color w:val="FF0000"/>
        </w:rPr>
        <w:softHyphen/>
        <w:t>ральными и окружными нормативными правовыми актами перечни, в том числе в случаях нетипичного течения заболеваний и по жизненным показаниям, при Департаменте здравоохранения Югры, подменяющей действия врачебных комиссий при медицинских организациях по приня</w:t>
      </w:r>
      <w:r w:rsidRPr="00CA17B8">
        <w:rPr>
          <w:color w:val="FF0000"/>
        </w:rPr>
        <w:softHyphen/>
        <w:t>тию решения о целесообразности приобретения нуждающимся больным лекарственных</w:t>
      </w:r>
      <w:proofErr w:type="gramEnd"/>
      <w:r w:rsidRPr="00CA17B8">
        <w:rPr>
          <w:color w:val="FF0000"/>
        </w:rPr>
        <w:t xml:space="preserve"> препаратов не по международному непатентованному, а по торговому наименованию;</w:t>
      </w:r>
    </w:p>
    <w:p w:rsidR="00D20682" w:rsidRPr="00CA17B8" w:rsidRDefault="00D20682" w:rsidP="000E2C72">
      <w:pPr>
        <w:pStyle w:val="a4"/>
        <w:shd w:val="clear" w:color="auto" w:fill="auto"/>
        <w:spacing w:before="0"/>
        <w:ind w:left="660" w:right="320" w:firstLine="220"/>
        <w:rPr>
          <w:color w:val="FF0000"/>
        </w:rPr>
      </w:pPr>
      <w:r w:rsidRPr="00CA17B8">
        <w:rPr>
          <w:color w:val="FF0000"/>
        </w:rPr>
        <w:t xml:space="preserve">полное, безотлагательное и объективное рассмотрение поступающих в </w:t>
      </w:r>
      <w:proofErr w:type="spellStart"/>
      <w:r w:rsidRPr="00CA17B8">
        <w:rPr>
          <w:color w:val="FF0000"/>
        </w:rPr>
        <w:t>Депздрав</w:t>
      </w:r>
      <w:proofErr w:type="spellEnd"/>
      <w:r w:rsidRPr="00CA17B8">
        <w:rPr>
          <w:color w:val="FF0000"/>
        </w:rPr>
        <w:t xml:space="preserve"> Югры жалоб граждан по вопросам лекарственного обеспече</w:t>
      </w:r>
      <w:r w:rsidRPr="00CA17B8">
        <w:rPr>
          <w:color w:val="FF0000"/>
        </w:rPr>
        <w:softHyphen/>
        <w:t>ния, с предоставлением доступных и исчерпывающих разъяснений инди</w:t>
      </w:r>
      <w:r w:rsidRPr="00CA17B8">
        <w:rPr>
          <w:color w:val="FF0000"/>
        </w:rPr>
        <w:softHyphen/>
        <w:t>видуально каждому заявителю, исключая формальный подход к рассмо</w:t>
      </w:r>
      <w:r w:rsidRPr="00CA17B8">
        <w:rPr>
          <w:color w:val="FF0000"/>
        </w:rPr>
        <w:softHyphen/>
        <w:t>трению обращений граждан.</w:t>
      </w:r>
    </w:p>
    <w:p w:rsidR="00CA17B8" w:rsidRDefault="00CA17B8" w:rsidP="000E2C72">
      <w:pPr>
        <w:pStyle w:val="a4"/>
        <w:shd w:val="clear" w:color="auto" w:fill="auto"/>
        <w:spacing w:before="0" w:line="307" w:lineRule="exact"/>
        <w:ind w:left="20" w:right="20" w:firstLine="460"/>
      </w:pPr>
    </w:p>
    <w:p w:rsidR="00D20682" w:rsidRDefault="00D20682" w:rsidP="000E2C72">
      <w:pPr>
        <w:pStyle w:val="a4"/>
        <w:shd w:val="clear" w:color="auto" w:fill="auto"/>
        <w:spacing w:before="0" w:line="307" w:lineRule="exact"/>
        <w:ind w:left="20" w:right="20" w:firstLine="460"/>
      </w:pPr>
      <w:r>
        <w:t>В свою очередь вопрос лекарственного обеспечения, в том числе обеспече</w:t>
      </w:r>
      <w:r>
        <w:softHyphen/>
        <w:t xml:space="preserve">ния жизненно важными лекарственными препаратами больных </w:t>
      </w:r>
      <w:proofErr w:type="spellStart"/>
      <w:r>
        <w:t>орфанными</w:t>
      </w:r>
      <w:proofErr w:type="spellEnd"/>
      <w:r>
        <w:t xml:space="preserve"> забо</w:t>
      </w:r>
      <w:r>
        <w:softHyphen/>
        <w:t>леваниями, остается на особом контроле Уполномоченного по правам человека в Югре.</w:t>
      </w:r>
    </w:p>
    <w:p w:rsidR="00D20682" w:rsidRDefault="00D20682" w:rsidP="000E2C72">
      <w:pPr>
        <w:pStyle w:val="a4"/>
        <w:shd w:val="clear" w:color="auto" w:fill="auto"/>
        <w:spacing w:before="0" w:line="307" w:lineRule="exact"/>
        <w:ind w:left="20" w:right="20" w:firstLine="460"/>
      </w:pPr>
      <w:r>
        <w:t>На личных встречах с Уполномоченным от граждан продолжают поступать жалобы о сложностях записаться на прием (получить талон) к врачу, в особенно</w:t>
      </w:r>
      <w:r>
        <w:softHyphen/>
        <w:t>сти узкого профиля (эндокринолог, отоларинголог, гематолог, ортопед, невролог, кардиолог и др.), пройти необходимые процедуры, такие как ультразвуковое ис</w:t>
      </w:r>
      <w:r>
        <w:softHyphen/>
        <w:t>следование, позитронно-эмиссионную томографию, магнитно-резонансную томо</w:t>
      </w:r>
      <w:r>
        <w:softHyphen/>
        <w:t xml:space="preserve">графию, компьютерную томографию и иные методы диагностики. </w:t>
      </w:r>
      <w:proofErr w:type="gramStart"/>
      <w:r>
        <w:t>Причем подхо</w:t>
      </w:r>
      <w:r>
        <w:softHyphen/>
        <w:t>ды к направлению пациента к врачу узкого профиля в медицинских учреждениях автономного округа разные: одни главные врачи приняли решение, что пациенты, состоящие на диспансерном учете у врачей узкого профиля, могут самостоятель</w:t>
      </w:r>
      <w:r>
        <w:softHyphen/>
        <w:t>но получить талон или записаться на прием к нужному доктору для получения специализированной помощи, тогда как в ряде других медицинских учреждений установлены иные правила, предусматривающие обязательное получение кон</w:t>
      </w:r>
      <w:r>
        <w:softHyphen/>
        <w:t>сультации терапевта</w:t>
      </w:r>
      <w:proofErr w:type="gramEnd"/>
      <w:r>
        <w:t>, который (независимо от диспансерного учета больного) направляет пациента к врачу узкого профиля, и опять этот больной в плановом порядке ожидает запись к нужному ему врачу узкого профиля. Ожидания порой длятся более месяца.</w:t>
      </w:r>
    </w:p>
    <w:p w:rsidR="00D20682" w:rsidRDefault="00D20682" w:rsidP="000E2C72">
      <w:pPr>
        <w:pStyle w:val="a4"/>
        <w:shd w:val="clear" w:color="auto" w:fill="auto"/>
        <w:spacing w:before="0"/>
        <w:ind w:left="20" w:right="20" w:firstLine="460"/>
      </w:pPr>
      <w:r>
        <w:lastRenderedPageBreak/>
        <w:t>В современном мире все больше гражданами используются «</w:t>
      </w:r>
      <w:proofErr w:type="spellStart"/>
      <w:r>
        <w:t>интернет-ресур</w:t>
      </w:r>
      <w:r>
        <w:softHyphen/>
        <w:t>сы</w:t>
      </w:r>
      <w:proofErr w:type="spellEnd"/>
      <w:r>
        <w:t>». Во избежание многочасовых очередей в регистратуре поликлиники пациент может записаться к врачу через электронную регистратуру. Однако при встречах с населением к Уполномоченному все чаще поступает информация о недоступных в использовании сайтах медицинских организаций, заходя на которые не пред</w:t>
      </w:r>
      <w:r>
        <w:softHyphen/>
        <w:t>ставляется возможным найти нужные для пациента сведения, а тем более запи</w:t>
      </w:r>
      <w:r>
        <w:softHyphen/>
        <w:t xml:space="preserve">саться на прием к врачу либо просто невозможно дождаться загрузки сайта. Это касается и портала государственных услуг, на работу которого жалуются жители многих территорий Югры, длительное время так и </w:t>
      </w:r>
      <w:proofErr w:type="spellStart"/>
      <w:r>
        <w:t>несумевшие</w:t>
      </w:r>
      <w:proofErr w:type="spellEnd"/>
      <w:r>
        <w:t xml:space="preserve"> воспользоваться для записи на прием данным ресурсом. Отмечаются и требования отдельных ме</w:t>
      </w:r>
      <w:r>
        <w:softHyphen/>
        <w:t>дицинских учреждений обязательной явки пациента за талоном в установленные учреждением часы, что не всегда удобно для граждан, к тому же эти походы за талоном в особенных климатических условиях могут продолжаться по 2-3 дня, что порождает обоснованное недовольство граждан.</w:t>
      </w:r>
    </w:p>
    <w:p w:rsidR="00D20682" w:rsidRDefault="00D20682" w:rsidP="000E2C72">
      <w:pPr>
        <w:pStyle w:val="a4"/>
        <w:shd w:val="clear" w:color="auto" w:fill="auto"/>
        <w:spacing w:before="0"/>
        <w:ind w:left="20" w:right="20" w:firstLine="460"/>
      </w:pPr>
      <w:r>
        <w:t>Вопрос по отработке бесперебойного механизма записи граждан (получение талона) на прием к врачам-специалистам, прохождение диагностических услуг, в том числе через личный кабинет, был поднят Уполномоченным и ранее, о чем ука</w:t>
      </w:r>
      <w:r>
        <w:softHyphen/>
        <w:t>зывалось в докладе о деятельности Уполномоченного за 2016 год. К сожалению, ситуация в лучшую сторону мало изменилась.</w:t>
      </w:r>
    </w:p>
    <w:p w:rsidR="00CA17B8" w:rsidRDefault="00CA17B8" w:rsidP="000E2C72">
      <w:pPr>
        <w:pStyle w:val="a4"/>
        <w:shd w:val="clear" w:color="auto" w:fill="auto"/>
        <w:spacing w:before="0" w:line="307" w:lineRule="exact"/>
        <w:ind w:left="660" w:right="320"/>
      </w:pPr>
    </w:p>
    <w:p w:rsidR="00D20682" w:rsidRPr="00CA17B8" w:rsidRDefault="00D20682" w:rsidP="000E2C72">
      <w:pPr>
        <w:pStyle w:val="a4"/>
        <w:shd w:val="clear" w:color="auto" w:fill="auto"/>
        <w:spacing w:before="0" w:line="307" w:lineRule="exact"/>
        <w:ind w:left="660" w:right="320"/>
        <w:rPr>
          <w:color w:val="FF0000"/>
        </w:rPr>
      </w:pPr>
      <w:r w:rsidRPr="00CA17B8">
        <w:rPr>
          <w:color w:val="FF0000"/>
        </w:rPr>
        <w:t>!!! Уполномоченный по правам человека рекомендует Департаменту здра</w:t>
      </w:r>
      <w:r w:rsidRPr="00CA17B8">
        <w:rPr>
          <w:color w:val="FF0000"/>
        </w:rPr>
        <w:softHyphen/>
        <w:t>воохранения и медицинским организациям автономного округа провести мониторинговые мероприятия по анализу работы официальных сайтов медицинских организаций на предмет «читаемого и понятного» для по</w:t>
      </w:r>
      <w:r w:rsidRPr="00CA17B8">
        <w:rPr>
          <w:color w:val="FF0000"/>
        </w:rPr>
        <w:softHyphen/>
        <w:t>лучателя медицинских услуг формата, предусмотреть доступные формы записи пациента на прием к врачу.</w:t>
      </w:r>
    </w:p>
    <w:p w:rsidR="00CA17B8" w:rsidRDefault="00CA17B8" w:rsidP="000E2C72">
      <w:pPr>
        <w:pStyle w:val="a4"/>
        <w:shd w:val="clear" w:color="auto" w:fill="auto"/>
        <w:spacing w:before="0" w:line="307" w:lineRule="exact"/>
        <w:ind w:left="660" w:right="320"/>
      </w:pPr>
    </w:p>
    <w:p w:rsidR="00D20682" w:rsidRDefault="00D20682" w:rsidP="000E2C72">
      <w:pPr>
        <w:pStyle w:val="a4"/>
        <w:shd w:val="clear" w:color="auto" w:fill="auto"/>
        <w:spacing w:before="0" w:line="307" w:lineRule="exact"/>
        <w:ind w:left="20" w:right="20" w:firstLine="460"/>
      </w:pPr>
      <w:r>
        <w:t>Безусловно, медицина в округе достигла высокого уровня. Вместе с тем, ка</w:t>
      </w:r>
      <w:r>
        <w:softHyphen/>
        <w:t>кими бы ни были достижения, для отдельно взятого гражданина, обратившегося за медицинской помощью, главными характеристиками оценки помощи остаются своевременность, доступность, эффективность и безопасность первичной меди</w:t>
      </w:r>
      <w:r>
        <w:softHyphen/>
        <w:t>цинской помощи.</w:t>
      </w:r>
    </w:p>
    <w:p w:rsidR="00D20682" w:rsidRDefault="00D20682" w:rsidP="000E2C72">
      <w:pPr>
        <w:pStyle w:val="a4"/>
        <w:shd w:val="clear" w:color="auto" w:fill="auto"/>
        <w:spacing w:before="0" w:line="307" w:lineRule="exact"/>
        <w:ind w:left="20" w:right="20" w:firstLine="460"/>
      </w:pPr>
      <w:r>
        <w:t>Так, жители сельских населенных пунктов районов округа поднимают вопрос доступности медицинской помощи. Из сельских поселений, например, Октябрь</w:t>
      </w:r>
      <w:r>
        <w:softHyphen/>
        <w:t xml:space="preserve">ского, Советского, </w:t>
      </w:r>
      <w:proofErr w:type="spellStart"/>
      <w:r>
        <w:t>Кондинского</w:t>
      </w:r>
      <w:proofErr w:type="spellEnd"/>
      <w:r>
        <w:t xml:space="preserve"> районов, граждане с большим трудом (учитывая сложности дорожно-транспортной схемы) добираются до окружной больницы города </w:t>
      </w:r>
      <w:proofErr w:type="spellStart"/>
      <w:r>
        <w:t>Нягани</w:t>
      </w:r>
      <w:proofErr w:type="spellEnd"/>
      <w:r>
        <w:t xml:space="preserve"> для получения необходимых консультаций узких специалистов и прохождения назначенных диагностических процедур. Отдельные граждане вы</w:t>
      </w:r>
      <w:r>
        <w:softHyphen/>
        <w:t xml:space="preserve">нуждены по несколько раз в месяц совершать поездки в </w:t>
      </w:r>
      <w:proofErr w:type="spellStart"/>
      <w:r>
        <w:t>Няганскую</w:t>
      </w:r>
      <w:proofErr w:type="spellEnd"/>
      <w:r>
        <w:t xml:space="preserve"> больницу за собственные денежные средства с учетом транспортного обеспечения и выделяе</w:t>
      </w:r>
      <w:r>
        <w:softHyphen/>
        <w:t>мых квот на обследование и консультацию врача.</w:t>
      </w:r>
    </w:p>
    <w:p w:rsidR="00CA17B8" w:rsidRDefault="00CA17B8" w:rsidP="000E2C72">
      <w:pPr>
        <w:pStyle w:val="a4"/>
        <w:shd w:val="clear" w:color="auto" w:fill="auto"/>
        <w:spacing w:before="0"/>
        <w:ind w:left="660" w:right="320"/>
      </w:pPr>
    </w:p>
    <w:p w:rsidR="00D20682" w:rsidRPr="00CA17B8" w:rsidRDefault="00D20682" w:rsidP="000E2C72">
      <w:pPr>
        <w:pStyle w:val="a4"/>
        <w:shd w:val="clear" w:color="auto" w:fill="auto"/>
        <w:spacing w:before="0"/>
        <w:ind w:left="660" w:right="320"/>
        <w:rPr>
          <w:color w:val="FF0000"/>
        </w:rPr>
      </w:pPr>
      <w:proofErr w:type="gramStart"/>
      <w:r w:rsidRPr="00CA17B8">
        <w:rPr>
          <w:color w:val="FF0000"/>
        </w:rPr>
        <w:t xml:space="preserve">!!! Уполномоченный по правам человека рекомендует Департаменту здравоохранения Югры изучить вопрос целесообразности и возможности открытия пансионата при </w:t>
      </w:r>
      <w:proofErr w:type="spellStart"/>
      <w:r w:rsidRPr="00CA17B8">
        <w:rPr>
          <w:color w:val="FF0000"/>
        </w:rPr>
        <w:t>Няганской</w:t>
      </w:r>
      <w:proofErr w:type="spellEnd"/>
      <w:r w:rsidRPr="00CA17B8">
        <w:rPr>
          <w:color w:val="FF0000"/>
        </w:rPr>
        <w:t xml:space="preserve"> окружной больнице, который мог бы </w:t>
      </w:r>
      <w:r w:rsidRPr="00CA17B8">
        <w:rPr>
          <w:color w:val="FF0000"/>
        </w:rPr>
        <w:lastRenderedPageBreak/>
        <w:t>обеспечить временное пребывание граждан из отдаленных и труд</w:t>
      </w:r>
      <w:r w:rsidRPr="00CA17B8">
        <w:rPr>
          <w:color w:val="FF0000"/>
        </w:rPr>
        <w:softHyphen/>
        <w:t>нодоступных территорий на время прохождения ими консультативного врачебного приема, диагностических и лечебных процедур, включая пре</w:t>
      </w:r>
      <w:r w:rsidRPr="00CA17B8">
        <w:rPr>
          <w:color w:val="FF0000"/>
        </w:rPr>
        <w:softHyphen/>
        <w:t>бывание больных с почечной недостаточностью с целью получения про</w:t>
      </w:r>
      <w:r w:rsidRPr="00CA17B8">
        <w:rPr>
          <w:color w:val="FF0000"/>
        </w:rPr>
        <w:softHyphen/>
        <w:t>цедуры гемодиализа.</w:t>
      </w:r>
      <w:proofErr w:type="gramEnd"/>
    </w:p>
    <w:p w:rsidR="00CA17B8" w:rsidRDefault="00CA17B8" w:rsidP="000E2C72">
      <w:pPr>
        <w:pStyle w:val="a4"/>
        <w:shd w:val="clear" w:color="auto" w:fill="auto"/>
        <w:spacing w:before="0"/>
        <w:ind w:left="660" w:right="320"/>
      </w:pPr>
    </w:p>
    <w:p w:rsidR="00D20682" w:rsidRDefault="00D20682" w:rsidP="000E2C72">
      <w:pPr>
        <w:pStyle w:val="a4"/>
        <w:shd w:val="clear" w:color="auto" w:fill="auto"/>
        <w:spacing w:before="0"/>
        <w:ind w:left="20" w:right="20" w:firstLine="460"/>
      </w:pPr>
      <w:r>
        <w:t>Имеют место и жалобы на некорректное и неэтичное отношение медицинских работников к пациентам.</w:t>
      </w:r>
    </w:p>
    <w:p w:rsidR="00D20682" w:rsidRDefault="00D20682" w:rsidP="000E2C72">
      <w:pPr>
        <w:pStyle w:val="a4"/>
        <w:shd w:val="clear" w:color="auto" w:fill="auto"/>
        <w:spacing w:before="0"/>
        <w:ind w:left="20" w:right="20" w:firstLine="460"/>
      </w:pPr>
      <w:r>
        <w:t xml:space="preserve">Жалобы на отсутствие фельдшера в течение нескольких месяцев (отпускной период) поступали от жителей п. </w:t>
      </w:r>
      <w:proofErr w:type="spellStart"/>
      <w:r>
        <w:t>Ванзеват</w:t>
      </w:r>
      <w:proofErr w:type="spellEnd"/>
      <w:r>
        <w:t xml:space="preserve"> Белоярского района.</w:t>
      </w:r>
    </w:p>
    <w:p w:rsidR="00D20682" w:rsidRDefault="00D20682" w:rsidP="000E2C72">
      <w:pPr>
        <w:pStyle w:val="a4"/>
        <w:shd w:val="clear" w:color="auto" w:fill="auto"/>
        <w:spacing w:before="0"/>
        <w:ind w:left="20" w:right="20" w:firstLine="460"/>
      </w:pPr>
      <w:r>
        <w:t>Вопрос соблюдения прав на охрану здоровья и медицинское обеспечение жи</w:t>
      </w:r>
      <w:r>
        <w:softHyphen/>
        <w:t xml:space="preserve">телей труднодоступных территорий Югры остается на контроле </w:t>
      </w:r>
      <w:proofErr w:type="spellStart"/>
      <w:r>
        <w:t>Уполномоченно</w:t>
      </w:r>
      <w:proofErr w:type="spellEnd"/>
      <w:r>
        <w:t>-</w:t>
      </w:r>
    </w:p>
    <w:p w:rsidR="00D20682" w:rsidRDefault="00D20682" w:rsidP="000E2C72">
      <w:pPr>
        <w:pStyle w:val="a4"/>
        <w:shd w:val="clear" w:color="auto" w:fill="auto"/>
        <w:spacing w:before="0"/>
        <w:ind w:left="20" w:right="20" w:firstLine="460"/>
      </w:pPr>
      <w:proofErr w:type="gramStart"/>
      <w:r>
        <w:t>В период проведения личных выездных приемов граждан и встреч с обще</w:t>
      </w:r>
      <w:r>
        <w:softHyphen/>
        <w:t>ственными организациями в адрес Уполномоченного обратились представители общественности, тренеры, спортсмены в интересах неопределенного круга лиц о содействии в урегулировании вопроса проведения медицинских обследований по</w:t>
      </w:r>
      <w:r>
        <w:softHyphen/>
        <w:t>средством магнитно-резонансной томографии (МРТ) детей, подростков и взрос</w:t>
      </w:r>
      <w:r>
        <w:softHyphen/>
        <w:t>лого населения, занимающихся силовыми видами спорта, требующими особого контроля за здоровьем (бокс, кикбоксинг, дзюдо, самбо, рукопашный бой и др.).</w:t>
      </w:r>
      <w:proofErr w:type="gramEnd"/>
      <w:r>
        <w:t xml:space="preserve"> Заявители указывают на необходимость и важность для допуска к спортивным со</w:t>
      </w:r>
      <w:r>
        <w:softHyphen/>
        <w:t>ревнованиям обязательного прохождения участниками соревнований диагности</w:t>
      </w:r>
      <w:r>
        <w:softHyphen/>
        <w:t>ки средствами МРТ. Эту позицию - не допускать тех участников соревнований, которые не имеют результатов данного медицинского обследования, - разделяют и сами организаторы спортивных соревнований, проводимых в Югре и за ее преде</w:t>
      </w:r>
      <w:r>
        <w:softHyphen/>
        <w:t>лами. И эти убеждения обоснованы, направлены на избежание рисков причинения силовыми видами спорта вреда здоровью и жизни спортсмена.</w:t>
      </w:r>
    </w:p>
    <w:p w:rsidR="00D20682" w:rsidRDefault="00D20682" w:rsidP="000E2C72">
      <w:pPr>
        <w:pStyle w:val="a4"/>
        <w:shd w:val="clear" w:color="auto" w:fill="auto"/>
        <w:spacing w:before="0" w:line="307" w:lineRule="exact"/>
        <w:ind w:left="20" w:right="20" w:firstLine="460"/>
      </w:pPr>
      <w:r>
        <w:t>Наиболее сложно вопрос такого вида диагностики решается для жителей труд</w:t>
      </w:r>
      <w:r>
        <w:softHyphen/>
        <w:t>нодоступных отдаленных территорий Югры. Проблема была поднята некоторыми депутатами Думы Югры и озвучена на депутатских слушаниях в апреле 2017 года. Однако конкретного решения принято не было. Урегулирование данного вопроса требует принятия межведомственных решений.</w:t>
      </w:r>
    </w:p>
    <w:p w:rsidR="00D20682" w:rsidRDefault="00D20682" w:rsidP="000E2C72">
      <w:pPr>
        <w:pStyle w:val="a4"/>
        <w:shd w:val="clear" w:color="auto" w:fill="auto"/>
        <w:spacing w:before="0" w:line="307" w:lineRule="exact"/>
        <w:ind w:left="20" w:right="20" w:firstLine="460"/>
      </w:pPr>
      <w:r>
        <w:t>При регистрации спортсмена на соревновании, в соответствии с принятыми нормами, спортсмен должен предоставить результат МРТ головного мозга. За</w:t>
      </w:r>
      <w:r>
        <w:softHyphen/>
        <w:t>ключение о прохождении МРТ головного мозга действительно в течение двух лет.</w:t>
      </w:r>
    </w:p>
    <w:p w:rsidR="00D20682" w:rsidRDefault="00D20682" w:rsidP="000E2C72">
      <w:pPr>
        <w:pStyle w:val="a4"/>
        <w:shd w:val="clear" w:color="auto" w:fill="auto"/>
        <w:spacing w:before="0" w:line="307" w:lineRule="exact"/>
        <w:ind w:left="20" w:right="20" w:firstLine="460"/>
      </w:pPr>
      <w:r>
        <w:t>В настоящее время данная медицинская услуга может предоставляться на возмездной основе за счет личных сре</w:t>
      </w:r>
      <w:proofErr w:type="gramStart"/>
      <w:r>
        <w:t>дств гр</w:t>
      </w:r>
      <w:proofErr w:type="gramEnd"/>
      <w:r>
        <w:t>аждан, средств юридических лиц и иных средств на основании договора, в том числе договора добровольного меди</w:t>
      </w:r>
      <w:r>
        <w:softHyphen/>
        <w:t>цинского страхования.</w:t>
      </w:r>
    </w:p>
    <w:p w:rsidR="00D20682" w:rsidRDefault="00D20682" w:rsidP="000E2C72">
      <w:pPr>
        <w:pStyle w:val="a4"/>
        <w:shd w:val="clear" w:color="auto" w:fill="auto"/>
        <w:spacing w:before="0" w:line="307" w:lineRule="exact"/>
        <w:ind w:left="20" w:right="20" w:firstLine="460"/>
      </w:pPr>
      <w:r>
        <w:t>Спортсмены, входящие в составы сборных команд автономного округа по боксу, дзюдо, спортивной борьбе и другим спортивным единоборствам, обеспече</w:t>
      </w:r>
      <w:r>
        <w:softHyphen/>
        <w:t>ны прохождением процедуры МРТ головного мозга в медицинских организациях автономного округа.</w:t>
      </w:r>
    </w:p>
    <w:p w:rsidR="00D20682" w:rsidRDefault="00D20682" w:rsidP="000E2C72">
      <w:pPr>
        <w:pStyle w:val="a4"/>
        <w:shd w:val="clear" w:color="auto" w:fill="auto"/>
        <w:spacing w:before="0" w:line="307" w:lineRule="exact"/>
        <w:ind w:left="20" w:right="20" w:firstLine="460"/>
      </w:pPr>
      <w:r>
        <w:t>Спортсмены - абитуриенты, обучающиеся Югорского колледжа-интерната олимпийского резерва, занимающиеся указанными видами спорта, в обязатель</w:t>
      </w:r>
      <w:r>
        <w:softHyphen/>
        <w:t xml:space="preserve">ном порядке при поступлении или во время учебы проходят МРТ головного мозга в </w:t>
      </w:r>
      <w:r>
        <w:lastRenderedPageBreak/>
        <w:t xml:space="preserve">медицинских учреждениях округа. </w:t>
      </w:r>
      <w:proofErr w:type="gramStart"/>
      <w:r>
        <w:t>Для участия спортсмена в соревнованиях по силовым видам единоборств Департаментом физической культуры и спорта Югры совместно с Департаментом здравоохранения Югры было предложено органам управления физической культурой и спортом муниципальных образований округа предусмотреть в муниципальных программах «Развитие физической культуры и спорта» финансирование прохождения МРТ головного мозга для членов сборных команд муниципальных образований и маршрутизацию спортсменов к месту про</w:t>
      </w:r>
      <w:r>
        <w:softHyphen/>
        <w:t>ведения такого обследования.</w:t>
      </w:r>
      <w:proofErr w:type="gramEnd"/>
    </w:p>
    <w:p w:rsidR="00D20682" w:rsidRDefault="00D20682" w:rsidP="000E2C72">
      <w:pPr>
        <w:pStyle w:val="a4"/>
        <w:shd w:val="clear" w:color="auto" w:fill="auto"/>
        <w:spacing w:before="0" w:line="307" w:lineRule="exact"/>
        <w:ind w:left="20" w:right="20" w:firstLine="460"/>
      </w:pPr>
      <w:r>
        <w:t>При содействии Уполномоченного Департаментом физкультуры и спорта Югры подготовлены и направлены предложения в Министерство спорта Россий</w:t>
      </w:r>
      <w:r>
        <w:softHyphen/>
        <w:t>ской Федерации по включению в обязательную программу углубленного меди</w:t>
      </w:r>
      <w:r>
        <w:softHyphen/>
        <w:t>цинского обследования (приказ Минздрава России от 01.03.2016 № 134н) про</w:t>
      </w:r>
      <w:r>
        <w:softHyphen/>
        <w:t>хождения МРТ головного мозга спортсменов, занимающихся боксом, дзюдо, спортивной борьбой и другими силовыми видами спорта.</w:t>
      </w:r>
    </w:p>
    <w:p w:rsidR="00D20682" w:rsidRDefault="00D20682" w:rsidP="000E2C72">
      <w:pPr>
        <w:pStyle w:val="a4"/>
        <w:shd w:val="clear" w:color="auto" w:fill="auto"/>
        <w:spacing w:before="0" w:line="307" w:lineRule="exact"/>
        <w:ind w:left="20" w:right="20" w:firstLine="460"/>
      </w:pPr>
      <w:r>
        <w:t>Данный вопрос оставлен на контроле Уполномоченного по правам человека в Югре до его разрешения.</w:t>
      </w:r>
    </w:p>
    <w:p w:rsidR="00D20682" w:rsidRDefault="00D20682" w:rsidP="000E2C72">
      <w:pPr>
        <w:pStyle w:val="a4"/>
        <w:shd w:val="clear" w:color="auto" w:fill="auto"/>
        <w:spacing w:before="0" w:line="307" w:lineRule="exact"/>
        <w:ind w:left="20" w:right="20" w:firstLine="460"/>
      </w:pPr>
      <w:r>
        <w:t>В 2017 году в адрес Уполномоченного также поступали жалобы и обращения граждан, страдающих хронической почечной недостаточностью, нуждающихся в получении медицинской помощи по проведению заместительной почечной тера</w:t>
      </w:r>
      <w:r>
        <w:softHyphen/>
        <w:t>пии (далее также - диализные больные), по различным вопросам.</w:t>
      </w:r>
    </w:p>
    <w:p w:rsidR="00D20682" w:rsidRDefault="00D20682" w:rsidP="000E2C72">
      <w:pPr>
        <w:pStyle w:val="a4"/>
        <w:shd w:val="clear" w:color="auto" w:fill="auto"/>
        <w:spacing w:before="0" w:line="307" w:lineRule="exact"/>
        <w:ind w:left="20" w:right="20" w:firstLine="460"/>
      </w:pPr>
      <w:r>
        <w:t xml:space="preserve">По данным </w:t>
      </w:r>
      <w:proofErr w:type="spellStart"/>
      <w:r>
        <w:t>Депздрава</w:t>
      </w:r>
      <w:proofErr w:type="spellEnd"/>
      <w:r>
        <w:t xml:space="preserve"> Югры по состоянию на 1 июля 2017 года жизненно не</w:t>
      </w:r>
      <w:r>
        <w:softHyphen/>
        <w:t>обходимую заместительную почечную терапию в Югре получают 524 пациента в 9 диализных центрах (7 - государственных, 2 - частных).</w:t>
      </w:r>
    </w:p>
    <w:p w:rsidR="00D20682" w:rsidRDefault="00D20682" w:rsidP="000E2C72">
      <w:pPr>
        <w:pStyle w:val="a4"/>
        <w:shd w:val="clear" w:color="auto" w:fill="auto"/>
        <w:spacing w:before="0" w:line="307" w:lineRule="exact"/>
        <w:ind w:left="20" w:right="20" w:firstLine="460"/>
      </w:pPr>
      <w:r>
        <w:t>Доля граждан, получающих процедуру гемодиализа с различным уровнем территориальной доступности данной услуги, указана на рисунке 46.</w:t>
      </w:r>
    </w:p>
    <w:p w:rsidR="00537028" w:rsidRDefault="00537028">
      <w:pPr>
        <w:rPr>
          <w:rFonts w:ascii="Times New Roman" w:eastAsia="Calibri" w:hAnsi="Times New Roman" w:cs="Times New Roman"/>
          <w:b/>
          <w:bCs/>
          <w:color w:val="002060"/>
          <w:sz w:val="28"/>
        </w:rPr>
      </w:pPr>
      <w:r>
        <w:rPr>
          <w:rFonts w:ascii="Times New Roman" w:eastAsia="Calibri" w:hAnsi="Times New Roman" w:cs="Times New Roman"/>
          <w:b/>
          <w:bCs/>
          <w:color w:val="002060"/>
          <w:sz w:val="28"/>
        </w:rPr>
        <w:br w:type="page"/>
      </w:r>
    </w:p>
    <w:p w:rsidR="00CA17B8" w:rsidRPr="00AA34FB" w:rsidRDefault="00CA17B8" w:rsidP="00CA17B8">
      <w:pPr>
        <w:keepNext/>
        <w:jc w:val="center"/>
        <w:rPr>
          <w:rFonts w:ascii="Times New Roman" w:eastAsia="Calibri" w:hAnsi="Times New Roman" w:cs="Times New Roman"/>
          <w:b/>
          <w:bCs/>
          <w:color w:val="002060"/>
          <w:sz w:val="28"/>
        </w:rPr>
      </w:pPr>
      <w:r w:rsidRPr="00AA34FB">
        <w:rPr>
          <w:rFonts w:ascii="Times New Roman" w:eastAsia="Calibri" w:hAnsi="Times New Roman" w:cs="Times New Roman"/>
          <w:b/>
          <w:bCs/>
          <w:color w:val="002060"/>
          <w:sz w:val="28"/>
        </w:rPr>
        <w:t xml:space="preserve">Распределение числа пациентов </w:t>
      </w:r>
    </w:p>
    <w:p w:rsidR="00CA17B8" w:rsidRPr="00AA34FB" w:rsidRDefault="00CA17B8" w:rsidP="00CA17B8">
      <w:pPr>
        <w:keepNext/>
        <w:jc w:val="center"/>
        <w:rPr>
          <w:rFonts w:ascii="Times New Roman" w:eastAsia="Calibri" w:hAnsi="Times New Roman" w:cs="Times New Roman"/>
          <w:b/>
          <w:bCs/>
          <w:color w:val="002060"/>
          <w:sz w:val="28"/>
        </w:rPr>
      </w:pPr>
      <w:r w:rsidRPr="00AA34FB">
        <w:rPr>
          <w:rFonts w:ascii="Times New Roman" w:eastAsia="Calibri" w:hAnsi="Times New Roman" w:cs="Times New Roman"/>
          <w:b/>
          <w:bCs/>
          <w:color w:val="002060"/>
          <w:sz w:val="28"/>
        </w:rPr>
        <w:t>по месту получения процедуры программного гемодиализа</w:t>
      </w:r>
    </w:p>
    <w:p w:rsidR="00CA17B8" w:rsidRPr="00AA34FB" w:rsidRDefault="00D40A49" w:rsidP="00CA17B8">
      <w:pPr>
        <w:contextualSpacing/>
        <w:jc w:val="both"/>
        <w:rPr>
          <w:rFonts w:ascii="Times New Roman" w:eastAsia="Times New Roman" w:hAnsi="Times New Roman" w:cs="Times New Roman"/>
          <w:sz w:val="28"/>
          <w:szCs w:val="28"/>
        </w:rPr>
      </w:pPr>
      <w:r>
        <w:rPr>
          <w:noProof/>
        </w:rPr>
        <w:pict>
          <v:shape id="Диаграмма 219" o:spid="_x0000_s1086" type="#_x0000_t75" style="position:absolute;left:0;text-align:left;margin-left:97.15pt;margin-top:9.3pt;width:228pt;height:193.9pt;z-index:2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3" o:title=""/>
            <w10:wrap type="square"/>
          </v:shape>
          <o:OLEObject Type="Embed" ProgID="Excel.Sheet.8" ShapeID="Диаграмма 219" DrawAspect="Content" ObjectID="_1586345415" r:id="rId94">
            <o:FieldCodes>\s</o:FieldCodes>
          </o:OLEObject>
        </w:pict>
      </w:r>
    </w:p>
    <w:p w:rsidR="00CA17B8" w:rsidRPr="00AA34FB" w:rsidRDefault="00CA17B8" w:rsidP="00CA17B8">
      <w:pPr>
        <w:ind w:firstLine="709"/>
        <w:contextualSpacing/>
        <w:jc w:val="both"/>
        <w:rPr>
          <w:rFonts w:ascii="Times New Roman" w:eastAsia="Times New Roman" w:hAnsi="Times New Roman" w:cs="Times New Roman"/>
          <w:sz w:val="28"/>
          <w:szCs w:val="28"/>
        </w:rPr>
      </w:pPr>
    </w:p>
    <w:p w:rsidR="00CA17B8" w:rsidRPr="00AA34FB" w:rsidRDefault="00CA17B8" w:rsidP="00CA17B8">
      <w:pPr>
        <w:ind w:firstLine="709"/>
        <w:contextualSpacing/>
        <w:jc w:val="both"/>
        <w:rPr>
          <w:rFonts w:ascii="Times New Roman" w:eastAsia="Times New Roman" w:hAnsi="Times New Roman" w:cs="Times New Roman"/>
          <w:sz w:val="28"/>
          <w:szCs w:val="28"/>
        </w:rPr>
      </w:pPr>
    </w:p>
    <w:p w:rsidR="00CA17B8" w:rsidRPr="00AA34FB" w:rsidRDefault="00CA17B8" w:rsidP="00CA17B8">
      <w:pPr>
        <w:ind w:firstLine="709"/>
        <w:contextualSpacing/>
        <w:jc w:val="both"/>
        <w:rPr>
          <w:rFonts w:ascii="Times New Roman" w:eastAsia="Times New Roman" w:hAnsi="Times New Roman" w:cs="Times New Roman"/>
          <w:sz w:val="28"/>
          <w:szCs w:val="28"/>
        </w:rPr>
      </w:pPr>
    </w:p>
    <w:p w:rsidR="00CA17B8" w:rsidRPr="00AA34FB" w:rsidRDefault="00CA17B8" w:rsidP="00CA17B8">
      <w:pPr>
        <w:ind w:firstLine="709"/>
        <w:contextualSpacing/>
        <w:jc w:val="both"/>
        <w:rPr>
          <w:rFonts w:ascii="Times New Roman" w:eastAsia="Times New Roman" w:hAnsi="Times New Roman" w:cs="Times New Roman"/>
          <w:sz w:val="28"/>
          <w:szCs w:val="28"/>
        </w:rPr>
      </w:pPr>
    </w:p>
    <w:p w:rsidR="00CA17B8" w:rsidRPr="00AA34FB" w:rsidRDefault="00CA17B8" w:rsidP="00CA17B8">
      <w:pPr>
        <w:ind w:firstLine="709"/>
        <w:contextualSpacing/>
        <w:jc w:val="both"/>
        <w:rPr>
          <w:rFonts w:ascii="Times New Roman" w:eastAsia="Times New Roman" w:hAnsi="Times New Roman" w:cs="Times New Roman"/>
          <w:sz w:val="28"/>
          <w:szCs w:val="28"/>
        </w:rPr>
      </w:pPr>
    </w:p>
    <w:p w:rsidR="00CA17B8" w:rsidRPr="00AA34FB" w:rsidRDefault="00CA17B8" w:rsidP="00CA17B8">
      <w:pPr>
        <w:ind w:firstLine="709"/>
        <w:contextualSpacing/>
        <w:jc w:val="both"/>
        <w:rPr>
          <w:rFonts w:ascii="Times New Roman" w:eastAsia="Times New Roman" w:hAnsi="Times New Roman" w:cs="Times New Roman"/>
          <w:sz w:val="28"/>
          <w:szCs w:val="28"/>
        </w:rPr>
      </w:pPr>
    </w:p>
    <w:p w:rsidR="00CA17B8" w:rsidRPr="00AA34FB" w:rsidRDefault="00CA17B8" w:rsidP="00CA17B8">
      <w:pPr>
        <w:ind w:firstLine="709"/>
        <w:contextualSpacing/>
        <w:jc w:val="both"/>
        <w:rPr>
          <w:rFonts w:ascii="Times New Roman" w:eastAsia="Times New Roman" w:hAnsi="Times New Roman" w:cs="Times New Roman"/>
          <w:sz w:val="28"/>
          <w:szCs w:val="28"/>
        </w:rPr>
      </w:pPr>
    </w:p>
    <w:p w:rsidR="00CA17B8" w:rsidRDefault="00CA17B8" w:rsidP="00CA17B8">
      <w:pPr>
        <w:ind w:firstLine="709"/>
        <w:contextualSpacing/>
        <w:jc w:val="both"/>
        <w:rPr>
          <w:rFonts w:ascii="Times New Roman" w:eastAsia="Times New Roman" w:hAnsi="Times New Roman" w:cs="Times New Roman"/>
          <w:sz w:val="28"/>
          <w:szCs w:val="28"/>
        </w:rPr>
      </w:pPr>
    </w:p>
    <w:p w:rsidR="00CA17B8" w:rsidRDefault="00CA17B8" w:rsidP="00CA17B8">
      <w:pPr>
        <w:ind w:firstLine="709"/>
        <w:contextualSpacing/>
        <w:jc w:val="both"/>
        <w:rPr>
          <w:rFonts w:ascii="Times New Roman" w:eastAsia="Times New Roman" w:hAnsi="Times New Roman" w:cs="Times New Roman"/>
          <w:sz w:val="28"/>
          <w:szCs w:val="28"/>
        </w:rPr>
      </w:pPr>
    </w:p>
    <w:p w:rsidR="00CA17B8" w:rsidRDefault="00CA17B8" w:rsidP="00CA17B8">
      <w:pPr>
        <w:ind w:firstLine="709"/>
        <w:contextualSpacing/>
        <w:jc w:val="both"/>
        <w:rPr>
          <w:rFonts w:ascii="Times New Roman" w:eastAsia="Times New Roman" w:hAnsi="Times New Roman" w:cs="Times New Roman"/>
          <w:sz w:val="28"/>
          <w:szCs w:val="28"/>
        </w:rPr>
      </w:pPr>
    </w:p>
    <w:p w:rsidR="00CA17B8" w:rsidRDefault="00CA17B8" w:rsidP="00CA17B8">
      <w:pPr>
        <w:jc w:val="center"/>
        <w:rPr>
          <w:rFonts w:ascii="Times New Roman" w:eastAsia="Calibri" w:hAnsi="Times New Roman" w:cs="Times New Roman"/>
          <w:i/>
          <w:highlight w:val="yellow"/>
        </w:rPr>
      </w:pPr>
    </w:p>
    <w:p w:rsidR="00CA17B8" w:rsidRDefault="00CA17B8" w:rsidP="00CA17B8">
      <w:pPr>
        <w:jc w:val="center"/>
        <w:rPr>
          <w:rFonts w:ascii="Times New Roman" w:eastAsia="Calibri" w:hAnsi="Times New Roman" w:cs="Times New Roman"/>
          <w:i/>
          <w:highlight w:val="yellow"/>
        </w:rPr>
      </w:pPr>
    </w:p>
    <w:p w:rsidR="00CA17B8" w:rsidRDefault="00CA17B8" w:rsidP="00CA17B8">
      <w:pPr>
        <w:jc w:val="center"/>
        <w:rPr>
          <w:rFonts w:ascii="Times New Roman" w:eastAsia="Calibri" w:hAnsi="Times New Roman" w:cs="Times New Roman"/>
          <w:i/>
          <w:sz w:val="26"/>
          <w:szCs w:val="26"/>
        </w:rPr>
      </w:pPr>
      <w:r w:rsidRPr="00CA17B8">
        <w:rPr>
          <w:rFonts w:ascii="Times New Roman" w:eastAsia="Calibri" w:hAnsi="Times New Roman" w:cs="Times New Roman"/>
          <w:i/>
          <w:sz w:val="26"/>
          <w:szCs w:val="26"/>
        </w:rPr>
        <w:t>Рис.46</w:t>
      </w:r>
    </w:p>
    <w:p w:rsidR="00CA17B8" w:rsidRPr="00F813C8" w:rsidRDefault="00CA17B8" w:rsidP="00CA17B8">
      <w:pPr>
        <w:jc w:val="center"/>
        <w:rPr>
          <w:rFonts w:ascii="Times New Roman" w:eastAsia="Calibri" w:hAnsi="Times New Roman" w:cs="Times New Roman"/>
          <w:i/>
          <w:sz w:val="26"/>
          <w:szCs w:val="26"/>
        </w:rPr>
      </w:pPr>
    </w:p>
    <w:p w:rsidR="00D20682" w:rsidRDefault="00D20682" w:rsidP="000E2C72">
      <w:pPr>
        <w:pStyle w:val="a4"/>
        <w:shd w:val="clear" w:color="auto" w:fill="auto"/>
        <w:spacing w:before="0"/>
        <w:ind w:left="20" w:right="20" w:firstLine="460"/>
      </w:pPr>
      <w:r>
        <w:t>Уполномоченному довелось побывать в большинстве диализных центров - это действительно жизненно важная для больных почечной недостаточностью высокотехнологичная медицинская помощь, которой не каждый субъект может гордиться. Отмечаются положительные тенденции увеличения числа диализных центров в автономном округе и открытия их в системе услуг негосударственного сектора, что позволяет продлить жизнь больных почечной недостаточностью.</w:t>
      </w:r>
    </w:p>
    <w:p w:rsidR="00D20682" w:rsidRDefault="00D20682" w:rsidP="000E2C72">
      <w:pPr>
        <w:pStyle w:val="a4"/>
        <w:shd w:val="clear" w:color="auto" w:fill="auto"/>
        <w:spacing w:before="0"/>
        <w:ind w:left="20" w:right="20" w:firstLine="460"/>
      </w:pPr>
      <w:r>
        <w:t>Однако с учетом климатических особенностей и дорожно-транспортной до</w:t>
      </w:r>
      <w:r>
        <w:softHyphen/>
        <w:t>ступности этих центров в течение всего года на разных уровнях встреч и в различ</w:t>
      </w:r>
      <w:r>
        <w:softHyphen/>
        <w:t>ных формах обращений граждан, а также при обсуждении с медицинским сооб</w:t>
      </w:r>
      <w:r>
        <w:softHyphen/>
        <w:t>ществом неоднократно поднималась проблема относительно организации проезда к месту получения данной медицинской услуги.</w:t>
      </w:r>
    </w:p>
    <w:p w:rsidR="00D20682" w:rsidRDefault="00D20682" w:rsidP="000E2C72">
      <w:pPr>
        <w:pStyle w:val="a4"/>
        <w:shd w:val="clear" w:color="auto" w:fill="auto"/>
        <w:spacing w:before="0"/>
        <w:ind w:left="20" w:right="20" w:firstLine="460"/>
      </w:pPr>
      <w:proofErr w:type="gramStart"/>
      <w:r>
        <w:t>Действуя в законных интересах диализных больных, Уполномоченным при взаимодействии с Департаментом здравоохранения, Департаментом социально</w:t>
      </w:r>
      <w:r>
        <w:softHyphen/>
        <w:t>го развития Югры, органами местного самоуправления, а также с учетом мнения медицинского сообщества, общественных организаций, чья деятельность направ</w:t>
      </w:r>
      <w:r>
        <w:softHyphen/>
        <w:t>лена на защиту прав инвалидов, проведен анализ состояния дел по реализации прав указанных граждан, в том числе по обеспечению их регулярного проезда в медицинские организации Югры (центры гемодиализа) для получения</w:t>
      </w:r>
      <w:proofErr w:type="gramEnd"/>
      <w:r>
        <w:t xml:space="preserve"> процедуры не менее трех раз в неделю.</w:t>
      </w:r>
    </w:p>
    <w:p w:rsidR="00D20682" w:rsidRDefault="00D20682" w:rsidP="000E2C72">
      <w:pPr>
        <w:pStyle w:val="a4"/>
        <w:shd w:val="clear" w:color="auto" w:fill="auto"/>
        <w:spacing w:before="0"/>
        <w:ind w:left="20" w:right="20" w:firstLine="460"/>
      </w:pPr>
      <w:r>
        <w:t>По результатам анализа установлено, что из 22 муниципальных городов и рай</w:t>
      </w:r>
      <w:r>
        <w:softHyphen/>
        <w:t>онов только в шести местными органами самоуправления оказывается содействие (разными способами: компенсация стоимости проезда, предоставление транспор</w:t>
      </w:r>
      <w:r>
        <w:softHyphen/>
        <w:t>та и др.) в вопросах транспортного обеспечения диализных больных (55 человек)</w:t>
      </w:r>
    </w:p>
    <w:p w:rsidR="00D20682" w:rsidRDefault="00D20682" w:rsidP="000E2C72">
      <w:pPr>
        <w:pStyle w:val="a4"/>
        <w:numPr>
          <w:ilvl w:val="0"/>
          <w:numId w:val="3"/>
        </w:numPr>
        <w:shd w:val="clear" w:color="auto" w:fill="auto"/>
        <w:tabs>
          <w:tab w:val="left" w:pos="212"/>
        </w:tabs>
        <w:spacing w:before="0"/>
        <w:ind w:left="20" w:right="20"/>
      </w:pPr>
      <w:r>
        <w:t xml:space="preserve">это города </w:t>
      </w:r>
      <w:proofErr w:type="spellStart"/>
      <w:r>
        <w:t>Лангепас</w:t>
      </w:r>
      <w:proofErr w:type="spellEnd"/>
      <w:r>
        <w:t xml:space="preserve">, Радужный, </w:t>
      </w:r>
      <w:proofErr w:type="spellStart"/>
      <w:r>
        <w:t>Покачи</w:t>
      </w:r>
      <w:proofErr w:type="spellEnd"/>
      <w:r>
        <w:t xml:space="preserve">, </w:t>
      </w:r>
      <w:proofErr w:type="spellStart"/>
      <w:r>
        <w:t>Пыть-Ях</w:t>
      </w:r>
      <w:proofErr w:type="spellEnd"/>
      <w:r>
        <w:t xml:space="preserve">, </w:t>
      </w:r>
      <w:proofErr w:type="spellStart"/>
      <w:r>
        <w:t>Сургутский</w:t>
      </w:r>
      <w:proofErr w:type="spellEnd"/>
      <w:r>
        <w:t xml:space="preserve">, </w:t>
      </w:r>
      <w:proofErr w:type="spellStart"/>
      <w:r>
        <w:t>Нефтеюганский</w:t>
      </w:r>
      <w:proofErr w:type="spellEnd"/>
      <w:r>
        <w:t xml:space="preserve"> районы.</w:t>
      </w:r>
    </w:p>
    <w:p w:rsidR="00D20682" w:rsidRDefault="00D20682" w:rsidP="000E2C72">
      <w:pPr>
        <w:pStyle w:val="a4"/>
        <w:shd w:val="clear" w:color="auto" w:fill="auto"/>
        <w:spacing w:before="0"/>
        <w:ind w:left="20" w:right="20" w:firstLine="460"/>
      </w:pPr>
      <w:r>
        <w:lastRenderedPageBreak/>
        <w:t>В Советском районе транспортировка двух пациентов, проживающих в по</w:t>
      </w:r>
      <w:r>
        <w:softHyphen/>
        <w:t xml:space="preserve">селках </w:t>
      </w:r>
      <w:proofErr w:type="spellStart"/>
      <w:r>
        <w:t>Зеленоборск</w:t>
      </w:r>
      <w:proofErr w:type="spellEnd"/>
      <w:r>
        <w:t xml:space="preserve"> и </w:t>
      </w:r>
      <w:proofErr w:type="gramStart"/>
      <w:r>
        <w:t>Коммунистический</w:t>
      </w:r>
      <w:proofErr w:type="gramEnd"/>
      <w:r>
        <w:t>, осуществляется машиной «скорой по</w:t>
      </w:r>
      <w:r>
        <w:softHyphen/>
        <w:t>мощи» местной амбулатории.</w:t>
      </w:r>
    </w:p>
    <w:p w:rsidR="00D20682" w:rsidRDefault="00D20682" w:rsidP="000E2C72">
      <w:pPr>
        <w:pStyle w:val="a4"/>
        <w:shd w:val="clear" w:color="auto" w:fill="auto"/>
        <w:spacing w:before="0"/>
        <w:ind w:left="20" w:right="20" w:firstLine="460"/>
      </w:pPr>
      <w:r>
        <w:t>Добираются до диализных центров самостоятельно собственным или обще</w:t>
      </w:r>
      <w:r>
        <w:softHyphen/>
        <w:t>ственным транспортом (автотранспорт, железнодорожный, водный, судно на воз</w:t>
      </w:r>
      <w:r>
        <w:softHyphen/>
        <w:t>душной подушке, воздушный транспорт и др.) из различных населенных пунктов</w:t>
      </w:r>
    </w:p>
    <w:p w:rsidR="00D20682" w:rsidRDefault="00D20682" w:rsidP="000E2C72">
      <w:pPr>
        <w:pStyle w:val="a4"/>
        <w:numPr>
          <w:ilvl w:val="0"/>
          <w:numId w:val="3"/>
        </w:numPr>
        <w:shd w:val="clear" w:color="auto" w:fill="auto"/>
        <w:tabs>
          <w:tab w:val="left" w:pos="226"/>
        </w:tabs>
        <w:spacing w:before="0"/>
        <w:ind w:left="20" w:right="20"/>
      </w:pPr>
      <w:r>
        <w:t xml:space="preserve">33 человека. Например: в г. </w:t>
      </w:r>
      <w:proofErr w:type="spellStart"/>
      <w:r>
        <w:t>Нягань</w:t>
      </w:r>
      <w:proofErr w:type="spellEnd"/>
      <w:r>
        <w:t xml:space="preserve"> - из Октябрьского (населенные пункты Пр</w:t>
      </w:r>
      <w:proofErr w:type="gramStart"/>
      <w:r>
        <w:t>и-</w:t>
      </w:r>
      <w:proofErr w:type="gramEnd"/>
      <w:r>
        <w:t xml:space="preserve"> </w:t>
      </w:r>
      <w:proofErr w:type="spellStart"/>
      <w:r>
        <w:t>обье</w:t>
      </w:r>
      <w:proofErr w:type="spellEnd"/>
      <w:r>
        <w:t xml:space="preserve">, Октябрьское, </w:t>
      </w:r>
      <w:proofErr w:type="spellStart"/>
      <w:r>
        <w:t>Талинка</w:t>
      </w:r>
      <w:proofErr w:type="spellEnd"/>
      <w:r>
        <w:t xml:space="preserve">, </w:t>
      </w:r>
      <w:proofErr w:type="spellStart"/>
      <w:r>
        <w:t>Шеркалы</w:t>
      </w:r>
      <w:proofErr w:type="spellEnd"/>
      <w:r>
        <w:t xml:space="preserve">, </w:t>
      </w:r>
      <w:proofErr w:type="spellStart"/>
      <w:r>
        <w:t>Унъюган</w:t>
      </w:r>
      <w:proofErr w:type="spellEnd"/>
      <w:r>
        <w:t xml:space="preserve">) и Советского (п. </w:t>
      </w:r>
      <w:proofErr w:type="spellStart"/>
      <w:r>
        <w:t>Зеленоборск</w:t>
      </w:r>
      <w:proofErr w:type="spellEnd"/>
      <w:r>
        <w:t xml:space="preserve">) районов; в г. Нефтеюганск - из поселков </w:t>
      </w:r>
      <w:proofErr w:type="spellStart"/>
      <w:r>
        <w:t>Куть-Ях</w:t>
      </w:r>
      <w:proofErr w:type="spellEnd"/>
      <w:r>
        <w:t xml:space="preserve">, </w:t>
      </w:r>
      <w:proofErr w:type="spellStart"/>
      <w:r>
        <w:t>Салым</w:t>
      </w:r>
      <w:proofErr w:type="spellEnd"/>
      <w:r>
        <w:t xml:space="preserve">, Сентябрьский </w:t>
      </w:r>
      <w:proofErr w:type="spellStart"/>
      <w:r>
        <w:t>Нефтею</w:t>
      </w:r>
      <w:proofErr w:type="spellEnd"/>
      <w:r>
        <w:t xml:space="preserve">- ганского района; в г. Нижневартовск - из г. </w:t>
      </w:r>
      <w:proofErr w:type="spellStart"/>
      <w:r>
        <w:t>Мегиона</w:t>
      </w:r>
      <w:proofErr w:type="spellEnd"/>
      <w:r>
        <w:t xml:space="preserve"> и </w:t>
      </w:r>
      <w:proofErr w:type="spellStart"/>
      <w:r>
        <w:t>Нижневартовского</w:t>
      </w:r>
      <w:proofErr w:type="spellEnd"/>
      <w:r>
        <w:t xml:space="preserve"> района (поселки </w:t>
      </w:r>
      <w:proofErr w:type="spellStart"/>
      <w:r>
        <w:t>Ваховск</w:t>
      </w:r>
      <w:proofErr w:type="spellEnd"/>
      <w:r>
        <w:t xml:space="preserve">, </w:t>
      </w:r>
      <w:proofErr w:type="spellStart"/>
      <w:r>
        <w:t>Новоаганск</w:t>
      </w:r>
      <w:proofErr w:type="spellEnd"/>
      <w:r>
        <w:t xml:space="preserve">); в г. Советский - из г. </w:t>
      </w:r>
      <w:proofErr w:type="spellStart"/>
      <w:r>
        <w:t>Югорска</w:t>
      </w:r>
      <w:proofErr w:type="spellEnd"/>
      <w:r>
        <w:t xml:space="preserve">, поселков </w:t>
      </w:r>
      <w:proofErr w:type="spellStart"/>
      <w:r>
        <w:t>Алябьев</w:t>
      </w:r>
      <w:proofErr w:type="spellEnd"/>
      <w:r>
        <w:t xml:space="preserve">- </w:t>
      </w:r>
      <w:proofErr w:type="spellStart"/>
      <w:r>
        <w:t>ский</w:t>
      </w:r>
      <w:proofErr w:type="spellEnd"/>
      <w:r>
        <w:t xml:space="preserve"> и Таежный Советского района; в г. Ханты-Мансийск - из </w:t>
      </w:r>
      <w:proofErr w:type="spellStart"/>
      <w:r>
        <w:t>пгт</w:t>
      </w:r>
      <w:proofErr w:type="spellEnd"/>
      <w:r>
        <w:t xml:space="preserve">. </w:t>
      </w:r>
      <w:proofErr w:type="spellStart"/>
      <w:r>
        <w:t>Пойковский</w:t>
      </w:r>
      <w:proofErr w:type="spellEnd"/>
      <w:r>
        <w:t xml:space="preserve"> </w:t>
      </w:r>
      <w:proofErr w:type="spellStart"/>
      <w:r>
        <w:t>Нефтеюганского</w:t>
      </w:r>
      <w:proofErr w:type="spellEnd"/>
      <w:r>
        <w:t xml:space="preserve"> района, п. </w:t>
      </w:r>
      <w:proofErr w:type="spellStart"/>
      <w:r>
        <w:t>Шапша</w:t>
      </w:r>
      <w:proofErr w:type="spellEnd"/>
      <w:r>
        <w:t xml:space="preserve"> Ханты-Мансийского района.</w:t>
      </w:r>
    </w:p>
    <w:p w:rsidR="00D20682" w:rsidRDefault="00D20682" w:rsidP="000E2C72">
      <w:pPr>
        <w:pStyle w:val="a4"/>
        <w:shd w:val="clear" w:color="auto" w:fill="auto"/>
        <w:spacing w:before="0"/>
        <w:ind w:left="20" w:right="20" w:firstLine="460"/>
      </w:pPr>
      <w:r>
        <w:t>Время в пути от места жительства пациентов до диализного центра составля</w:t>
      </w:r>
      <w:r>
        <w:softHyphen/>
        <w:t>ет от 10 минут (для проживающих в городах, в которых расположены диализные центры) до 5 часов (с учетом межмуниципальной маршрутизации больного).</w:t>
      </w:r>
    </w:p>
    <w:p w:rsidR="00D20682" w:rsidRDefault="00D20682" w:rsidP="000E2C72">
      <w:pPr>
        <w:pStyle w:val="a4"/>
        <w:shd w:val="clear" w:color="auto" w:fill="auto"/>
        <w:spacing w:before="0"/>
        <w:ind w:left="20" w:right="20" w:firstLine="460"/>
      </w:pPr>
      <w:r>
        <w:t>Наиболее сложная транспортная схема у двух пациентов из Октябрьского рай</w:t>
      </w:r>
      <w:r>
        <w:softHyphen/>
        <w:t xml:space="preserve">она (поселков </w:t>
      </w:r>
      <w:proofErr w:type="gramStart"/>
      <w:r>
        <w:t>Октябрьское</w:t>
      </w:r>
      <w:proofErr w:type="gramEnd"/>
      <w:r>
        <w:t xml:space="preserve">, </w:t>
      </w:r>
      <w:proofErr w:type="spellStart"/>
      <w:r>
        <w:t>Шеркалы</w:t>
      </w:r>
      <w:proofErr w:type="spellEnd"/>
      <w:r>
        <w:t>). Пациенты от места проживания до диализ</w:t>
      </w:r>
      <w:r>
        <w:softHyphen/>
        <w:t xml:space="preserve">ного центра в г. </w:t>
      </w:r>
      <w:proofErr w:type="spellStart"/>
      <w:r>
        <w:t>Нягани</w:t>
      </w:r>
      <w:proofErr w:type="spellEnd"/>
      <w:r>
        <w:t xml:space="preserve"> добираются с пересадками, используя не только наземный, но и водный транспорт (в летний период). Время такого маршрута составляет до 5 часов. В зимнее время и в межсезонье - на вертолете, судне на воздушной по</w:t>
      </w:r>
      <w:r>
        <w:softHyphen/>
        <w:t>душке.</w:t>
      </w:r>
    </w:p>
    <w:p w:rsidR="00D20682" w:rsidRDefault="00D20682" w:rsidP="000E2C72">
      <w:pPr>
        <w:pStyle w:val="a4"/>
        <w:shd w:val="clear" w:color="auto" w:fill="auto"/>
        <w:spacing w:before="0"/>
        <w:ind w:left="20" w:right="20" w:firstLine="460"/>
      </w:pPr>
      <w:proofErr w:type="gramStart"/>
      <w:r>
        <w:t>Законом автономного округа № 115-оз и постановлением Правительства Югры от 25.02.2010 № 77-п «Об утверждении положения о порядке и условиях предоставления гражданам частичного возмещения расходов по оплате проезда по территории Ханты-Мансийского автономного округа - Югры к месту получения программного гемодиализа и обратно» (далее - Положение) предусмотрено ча</w:t>
      </w:r>
      <w:r>
        <w:softHyphen/>
        <w:t>стичное возмещение расходов гражданам по оплате проезда по территории Югры к месту получения программного гемодиализа и обратно в</w:t>
      </w:r>
      <w:proofErr w:type="gramEnd"/>
      <w:r>
        <w:t xml:space="preserve"> форме ежемесячной денежной выплаты из расчета 90 % от установленных предельных максимальных тарифов на перевозки пассажиров и багажа автомобильным транспортом по меж</w:t>
      </w:r>
      <w:r>
        <w:softHyphen/>
        <w:t>муниципальным маршрутам, а также исходя из количества полученных процедур программного гемодиализа в предшествующем месяце. Назначение ежемесячной денежной выплаты производится Центром социальных выплат по месту житель</w:t>
      </w:r>
      <w:r>
        <w:softHyphen/>
        <w:t>ства гражданина по спискам, предоставляемым ежемесячно диализным центром.</w:t>
      </w:r>
    </w:p>
    <w:p w:rsidR="00D20682" w:rsidRDefault="00D20682" w:rsidP="000E2C72">
      <w:pPr>
        <w:pStyle w:val="a4"/>
        <w:shd w:val="clear" w:color="auto" w:fill="auto"/>
        <w:spacing w:before="0" w:line="307" w:lineRule="exact"/>
        <w:ind w:left="20" w:right="20" w:firstLine="460"/>
      </w:pPr>
      <w:r>
        <w:t>Однако установленные предельно максимальные тарифы на перевозки пасса</w:t>
      </w:r>
      <w:r>
        <w:softHyphen/>
        <w:t>жиров и багажа автомобильным транспортом по межмуниципальным маршрутам, как правило, значительно ниже стоимости фактического проезда, тем самым по факту граждане получают компенсацию не 90 % от фактически понесенных за</w:t>
      </w:r>
      <w:r>
        <w:softHyphen/>
        <w:t>трат на стоимость проезда, а ориентировочно - 50-60 %.</w:t>
      </w:r>
    </w:p>
    <w:p w:rsidR="00D20682" w:rsidRDefault="00D20682" w:rsidP="000E2C72">
      <w:pPr>
        <w:pStyle w:val="a4"/>
        <w:shd w:val="clear" w:color="auto" w:fill="auto"/>
        <w:spacing w:before="0" w:line="307" w:lineRule="exact"/>
        <w:ind w:left="20" w:right="20" w:firstLine="460"/>
      </w:pPr>
      <w:r>
        <w:t>В соответствии с пунктом 3.3 Положения компенсация за оплату проезда не назначается пациентам, получающим процедуру гемодиализа в диализном цен</w:t>
      </w:r>
      <w:r>
        <w:softHyphen/>
        <w:t>тре, находящемся в населенном пункте по месту их жительства, а также гражда</w:t>
      </w:r>
      <w:r>
        <w:softHyphen/>
        <w:t>нам, получающим данную услугу и проживающим в пансионате при ОКБ г. Хан</w:t>
      </w:r>
      <w:r>
        <w:softHyphen/>
        <w:t>ты-Мансийска.</w:t>
      </w:r>
    </w:p>
    <w:p w:rsidR="00D20682" w:rsidRDefault="00D20682" w:rsidP="000E2C72">
      <w:pPr>
        <w:pStyle w:val="a4"/>
        <w:shd w:val="clear" w:color="auto" w:fill="auto"/>
        <w:spacing w:before="0" w:line="307" w:lineRule="exact"/>
        <w:ind w:left="20" w:right="20" w:firstLine="460"/>
      </w:pPr>
      <w:r>
        <w:lastRenderedPageBreak/>
        <w:t>Вместе с тем, пациенты, проживающие в пансионате при ОКБ г. Ханты-Ман</w:t>
      </w:r>
      <w:r>
        <w:softHyphen/>
        <w:t>сийска, периодически (в зависимости от имеющихся финансовых возможностей) также выезжают на свое постоянное место жительства к семье. Учитывая слож</w:t>
      </w:r>
      <w:r>
        <w:softHyphen/>
        <w:t>ную транспортную схему, отсутствие дорог с твердым покрытием, сезонную не</w:t>
      </w:r>
      <w:r>
        <w:softHyphen/>
        <w:t xml:space="preserve">стабильность пассажирского транспорта, отдаленность от центров гемодиализа, пациенты отдельных населенных пунктов (поселки </w:t>
      </w:r>
      <w:proofErr w:type="spellStart"/>
      <w:r>
        <w:t>Ванзеват</w:t>
      </w:r>
      <w:proofErr w:type="spellEnd"/>
      <w:r>
        <w:t xml:space="preserve">, </w:t>
      </w:r>
      <w:proofErr w:type="spellStart"/>
      <w:r>
        <w:t>Верхнеказымский</w:t>
      </w:r>
      <w:proofErr w:type="spellEnd"/>
      <w:r>
        <w:t xml:space="preserve">, </w:t>
      </w:r>
      <w:proofErr w:type="spellStart"/>
      <w:r>
        <w:t>Сорум</w:t>
      </w:r>
      <w:proofErr w:type="spellEnd"/>
      <w:r>
        <w:t xml:space="preserve">, Сосновский Белоярского района; населенные пункты Березово, </w:t>
      </w:r>
      <w:proofErr w:type="spellStart"/>
      <w:r>
        <w:t>Игрим</w:t>
      </w:r>
      <w:proofErr w:type="spellEnd"/>
      <w:r>
        <w:t xml:space="preserve"> Бе</w:t>
      </w:r>
      <w:r>
        <w:softHyphen/>
        <w:t xml:space="preserve">резовского района; поселки </w:t>
      </w:r>
      <w:proofErr w:type="spellStart"/>
      <w:r>
        <w:t>Болчары</w:t>
      </w:r>
      <w:proofErr w:type="spellEnd"/>
      <w:r>
        <w:t xml:space="preserve">, </w:t>
      </w:r>
      <w:proofErr w:type="spellStart"/>
      <w:r>
        <w:t>Кондинское</w:t>
      </w:r>
      <w:proofErr w:type="spellEnd"/>
      <w:r>
        <w:t xml:space="preserve">, Луговой </w:t>
      </w:r>
      <w:proofErr w:type="spellStart"/>
      <w:r>
        <w:t>Кондинского</w:t>
      </w:r>
      <w:proofErr w:type="spellEnd"/>
      <w:r>
        <w:t xml:space="preserve"> района; поселки Елизарово, </w:t>
      </w:r>
      <w:proofErr w:type="spellStart"/>
      <w:r>
        <w:t>Луговской</w:t>
      </w:r>
      <w:proofErr w:type="spellEnd"/>
      <w:r>
        <w:t xml:space="preserve">, </w:t>
      </w:r>
      <w:proofErr w:type="spellStart"/>
      <w:r>
        <w:t>Селиярово</w:t>
      </w:r>
      <w:proofErr w:type="spellEnd"/>
      <w:r>
        <w:t xml:space="preserve">, </w:t>
      </w:r>
      <w:proofErr w:type="spellStart"/>
      <w:r>
        <w:t>Нялинское</w:t>
      </w:r>
      <w:proofErr w:type="spellEnd"/>
      <w:r>
        <w:t xml:space="preserve"> Ханты-Мансийского райо</w:t>
      </w:r>
      <w:r>
        <w:softHyphen/>
        <w:t>на) оказываются в неравных социально-экономических условиях с иными граж</w:t>
      </w:r>
      <w:r>
        <w:softHyphen/>
        <w:t>данами, которые систематически имеют возможность ездить к месту получения процедуры и обратно и при этом получать компенсацию за проезд на основании вышеуказанной нормы Закона № 115-оз.</w:t>
      </w:r>
    </w:p>
    <w:p w:rsidR="00D20682" w:rsidRDefault="00D20682" w:rsidP="000E2C72">
      <w:pPr>
        <w:pStyle w:val="a4"/>
        <w:shd w:val="clear" w:color="auto" w:fill="auto"/>
        <w:spacing w:before="0" w:line="307" w:lineRule="exact"/>
        <w:ind w:left="20" w:right="20" w:firstLine="460"/>
      </w:pPr>
      <w:r>
        <w:t>Имеется и другая проблема для больных из труднодоступных отдаленных тер</w:t>
      </w:r>
      <w:r>
        <w:softHyphen/>
        <w:t>риторий, вынужденных для систематического получения процедуры гемодиализа постоянно проживать в пансионате при ОКБ г. Ханты-Мансийска. Проживание в пансионате для диализных больных стоит 80 рублей в сутки. На первый взгляд, оплата символичная, однако, учитывая, что граждане живут в пансионате кругло</w:t>
      </w:r>
      <w:r>
        <w:softHyphen/>
        <w:t>суточно годами (многие порядка 10 лет), сами себе приобретают продукты пита</w:t>
      </w:r>
      <w:r>
        <w:softHyphen/>
        <w:t xml:space="preserve">ния и готовят пищу, то в целом для неработающих пенсионеров по инвалидности это очень </w:t>
      </w:r>
      <w:proofErr w:type="spellStart"/>
      <w:r>
        <w:t>затратно</w:t>
      </w:r>
      <w:proofErr w:type="spellEnd"/>
      <w:r>
        <w:t>. Кроме того, проживающих в пансионате периодически наве</w:t>
      </w:r>
      <w:r>
        <w:softHyphen/>
        <w:t>щают родственники, для которых койко-место в Пансионате стоит 815 рублей в сутки, что также влечет дополнительные расходы для семьи больного.</w:t>
      </w:r>
    </w:p>
    <w:p w:rsidR="00D20682" w:rsidRDefault="00D20682" w:rsidP="000E2C72">
      <w:pPr>
        <w:pStyle w:val="a4"/>
        <w:shd w:val="clear" w:color="auto" w:fill="auto"/>
        <w:spacing w:before="0"/>
        <w:ind w:right="20" w:firstLine="460"/>
      </w:pPr>
      <w:r>
        <w:t>Также на программном гемодиализе в терапевтическом отделении ОКБ г. Хан</w:t>
      </w:r>
      <w:r>
        <w:softHyphen/>
        <w:t>ты-Мансийска находится тотально слепой пациент. Семья данного пациента про</w:t>
      </w:r>
      <w:r>
        <w:softHyphen/>
        <w:t>живает в п. Бобровский Ханты-Мансийского района и периодически (1-2 раза в месяц) осуществляет транспортную перевозку больного к месту проживания се</w:t>
      </w:r>
      <w:r>
        <w:softHyphen/>
        <w:t>мьи. При этом каких-либо компенсационных выплат за проезд ни сам пациент, ни сопровождающее его лицо - не имеют.</w:t>
      </w:r>
    </w:p>
    <w:p w:rsidR="00CA17B8" w:rsidRDefault="00CA17B8" w:rsidP="000E2C72">
      <w:pPr>
        <w:pStyle w:val="a4"/>
        <w:shd w:val="clear" w:color="auto" w:fill="auto"/>
        <w:spacing w:before="0"/>
        <w:ind w:left="160" w:right="360"/>
      </w:pPr>
    </w:p>
    <w:p w:rsidR="00D20682" w:rsidRPr="002A4657" w:rsidRDefault="00D20682" w:rsidP="000E2C72">
      <w:pPr>
        <w:pStyle w:val="a4"/>
        <w:shd w:val="clear" w:color="auto" w:fill="auto"/>
        <w:spacing w:before="0"/>
        <w:ind w:left="160" w:right="360"/>
        <w:rPr>
          <w:color w:val="FF0000"/>
        </w:rPr>
      </w:pPr>
      <w:r w:rsidRPr="002A4657">
        <w:rPr>
          <w:color w:val="FF0000"/>
        </w:rPr>
        <w:t>!!! С целью обеспечения равного доступа гражданам к получению меди</w:t>
      </w:r>
      <w:r w:rsidRPr="002A4657">
        <w:rPr>
          <w:color w:val="FF0000"/>
        </w:rPr>
        <w:softHyphen/>
        <w:t>цинской услуги гемодиализа и компенсационным выплатам по затратам на проезд к месту получения гемодиализа и обратно Уполномоченный по правам человека рекомендует:</w:t>
      </w:r>
    </w:p>
    <w:p w:rsidR="00D20682" w:rsidRPr="002A4657" w:rsidRDefault="00D20682" w:rsidP="000E2C72">
      <w:pPr>
        <w:pStyle w:val="a4"/>
        <w:shd w:val="clear" w:color="auto" w:fill="auto"/>
        <w:spacing w:before="0"/>
        <w:ind w:left="620" w:right="360"/>
        <w:rPr>
          <w:color w:val="FF0000"/>
        </w:rPr>
      </w:pPr>
      <w:r w:rsidRPr="002A4657">
        <w:rPr>
          <w:color w:val="FF0000"/>
        </w:rPr>
        <w:t>Департаменту здравоохранения и Департаменту социального развития Югры более тщательно изучить и содействовать урегулированию на меж</w:t>
      </w:r>
      <w:r w:rsidRPr="002A4657">
        <w:rPr>
          <w:color w:val="FF0000"/>
        </w:rPr>
        <w:softHyphen/>
        <w:t>ведомственном уровне организационно-правовые вопросы проезда диа</w:t>
      </w:r>
      <w:r w:rsidRPr="002A4657">
        <w:rPr>
          <w:color w:val="FF0000"/>
        </w:rPr>
        <w:softHyphen/>
        <w:t>лизных больных:</w:t>
      </w:r>
    </w:p>
    <w:p w:rsidR="002A4657" w:rsidRPr="002A4657" w:rsidRDefault="002A4657" w:rsidP="000E2C72">
      <w:pPr>
        <w:pStyle w:val="a4"/>
        <w:shd w:val="clear" w:color="auto" w:fill="auto"/>
        <w:spacing w:before="0"/>
        <w:ind w:left="620" w:right="360"/>
        <w:rPr>
          <w:color w:val="FF0000"/>
        </w:rPr>
      </w:pPr>
      <w:r w:rsidRPr="002A4657">
        <w:rPr>
          <w:color w:val="FF0000"/>
        </w:rPr>
        <w:t>по компенсации расходов на проезд больным, проживающим в пан</w:t>
      </w:r>
      <w:r w:rsidRPr="002A4657">
        <w:rPr>
          <w:color w:val="FF0000"/>
        </w:rPr>
        <w:softHyphen/>
        <w:t>сионате при ОКБ г. Ханты-Мансийска, и (при необходимости) со</w:t>
      </w:r>
      <w:r w:rsidRPr="002A4657">
        <w:rPr>
          <w:color w:val="FF0000"/>
        </w:rPr>
        <w:softHyphen/>
        <w:t>провождающим их лицам, вынужденным выезжать к постоянному месту жительства и обратно (путем внесения соответствующих измене</w:t>
      </w:r>
      <w:r w:rsidRPr="002A4657">
        <w:rPr>
          <w:color w:val="FF0000"/>
        </w:rPr>
        <w:softHyphen/>
        <w:t>ний в п. 3.3 Положения);</w:t>
      </w:r>
    </w:p>
    <w:p w:rsidR="002A4657" w:rsidRPr="002A4657" w:rsidRDefault="002A4657" w:rsidP="000E2C72">
      <w:pPr>
        <w:pStyle w:val="a4"/>
        <w:shd w:val="clear" w:color="auto" w:fill="auto"/>
        <w:spacing w:before="0"/>
        <w:ind w:left="620" w:right="360"/>
        <w:rPr>
          <w:color w:val="FF0000"/>
        </w:rPr>
      </w:pPr>
      <w:proofErr w:type="gramStart"/>
      <w:r w:rsidRPr="002A4657">
        <w:rPr>
          <w:color w:val="FF0000"/>
        </w:rPr>
        <w:t>по компенсации проезда не только от установленных предельных мак</w:t>
      </w:r>
      <w:r w:rsidRPr="002A4657">
        <w:rPr>
          <w:color w:val="FF0000"/>
        </w:rPr>
        <w:softHyphen/>
        <w:t>симальных тарифов на перевозки пассажиров и багажа автомобильным транспортом по межмуниципальным маршрутам, но и, например, по фак</w:t>
      </w:r>
      <w:r w:rsidRPr="002A4657">
        <w:rPr>
          <w:color w:val="FF0000"/>
        </w:rPr>
        <w:softHyphen/>
      </w:r>
      <w:r w:rsidRPr="002A4657">
        <w:rPr>
          <w:color w:val="FF0000"/>
        </w:rPr>
        <w:lastRenderedPageBreak/>
        <w:t>тически представленным проездным документам (на авиа, водный транс</w:t>
      </w:r>
      <w:r w:rsidRPr="002A4657">
        <w:rPr>
          <w:color w:val="FF0000"/>
        </w:rPr>
        <w:softHyphen/>
        <w:t>порт при отсутствии официальной автодороги), либо предусмотреть иные формы компенсации затрат диализным больным, проживающим в труднодоступных отдаленных от диализного центра территориях Югры.</w:t>
      </w:r>
      <w:proofErr w:type="gramEnd"/>
    </w:p>
    <w:p w:rsidR="00CA17B8" w:rsidRPr="002A4657" w:rsidRDefault="002A4657" w:rsidP="002A4657">
      <w:pPr>
        <w:pStyle w:val="a4"/>
        <w:shd w:val="clear" w:color="auto" w:fill="auto"/>
        <w:spacing w:before="0"/>
        <w:ind w:left="620" w:right="360" w:firstLine="220"/>
        <w:rPr>
          <w:color w:val="FF0000"/>
        </w:rPr>
      </w:pPr>
      <w:r w:rsidRPr="002A4657">
        <w:rPr>
          <w:color w:val="FF0000"/>
        </w:rPr>
        <w:t>Органам местного самоуправления в рамках имеющихся полномочий принять исчерпывающие меры по обеспечению организованной достав</w:t>
      </w:r>
      <w:r w:rsidRPr="002A4657">
        <w:rPr>
          <w:color w:val="FF0000"/>
        </w:rPr>
        <w:softHyphen/>
        <w:t>ки (транспортного обеспечения) диализных больных к месту получения процедуры гемодиализа и обратно в населенных пунктах, имеющих кру</w:t>
      </w:r>
      <w:r w:rsidRPr="002A4657">
        <w:rPr>
          <w:color w:val="FF0000"/>
        </w:rPr>
        <w:softHyphen/>
        <w:t>глогодично используемую автомобильную дорогу с твердым покрытием.</w:t>
      </w:r>
    </w:p>
    <w:p w:rsidR="002A4657" w:rsidRDefault="002A4657" w:rsidP="000E2C72">
      <w:pPr>
        <w:pStyle w:val="a4"/>
        <w:shd w:val="clear" w:color="auto" w:fill="auto"/>
        <w:spacing w:before="0" w:line="307" w:lineRule="exact"/>
        <w:ind w:right="20" w:firstLine="460"/>
      </w:pPr>
    </w:p>
    <w:p w:rsidR="00D20682" w:rsidRDefault="00D20682" w:rsidP="000E2C72">
      <w:pPr>
        <w:pStyle w:val="a4"/>
        <w:shd w:val="clear" w:color="auto" w:fill="auto"/>
        <w:spacing w:before="0" w:line="307" w:lineRule="exact"/>
        <w:ind w:right="20" w:firstLine="460"/>
      </w:pPr>
      <w:proofErr w:type="gramStart"/>
      <w:r>
        <w:t>В 2017 году в адрес Уполномоченного по правам человека поступали обраще</w:t>
      </w:r>
      <w:r>
        <w:softHyphen/>
        <w:t>ния граждан, в том числе от пенсионеров, инвалидов, родителей детей-инвалидов, ветеранов боевых действий, коренных малочисленных народов Севера и других жителей автономного округа по вопросам компенсации стоимости проезда к ме</w:t>
      </w:r>
      <w:r>
        <w:softHyphen/>
        <w:t>сту получения медицинской помощи и обратно по медицинским показаниям (при наличии направления медицинской организации к месту лечения), когда необхо</w:t>
      </w:r>
      <w:r>
        <w:softHyphen/>
        <w:t>димые медицинские услуги не</w:t>
      </w:r>
      <w:proofErr w:type="gramEnd"/>
      <w:r>
        <w:t xml:space="preserve"> </w:t>
      </w:r>
      <w:proofErr w:type="gramStart"/>
      <w:r>
        <w:t>могут быть предоставлены по месту постоянного проживания гражданина.</w:t>
      </w:r>
      <w:proofErr w:type="gramEnd"/>
    </w:p>
    <w:p w:rsidR="00D20682" w:rsidRDefault="00D20682" w:rsidP="000E2C72">
      <w:pPr>
        <w:pStyle w:val="a4"/>
        <w:shd w:val="clear" w:color="auto" w:fill="auto"/>
        <w:spacing w:before="0" w:line="307" w:lineRule="exact"/>
        <w:ind w:right="20" w:firstLine="460"/>
      </w:pPr>
      <w:proofErr w:type="gramStart"/>
      <w:r>
        <w:t>Уполномоченным проведены анализ и оценка состояния дел по обеспечению защиты прав, свобод и законных интересов человека и гражданина в автономном округе в части реализации прав на указанную компенсацию, организовано взаи</w:t>
      </w:r>
      <w:r>
        <w:softHyphen/>
        <w:t>модействие с Департаментом здравоохранения, Департаментом социального раз</w:t>
      </w:r>
      <w:r>
        <w:softHyphen/>
        <w:t>вития автономного округа, региональным отделением Пенсионного фонда Рос</w:t>
      </w:r>
      <w:r>
        <w:softHyphen/>
        <w:t>сийской Федерации, региональным отделением Фонда социального страхования Российской Федерации, органами местного самоуправления.</w:t>
      </w:r>
      <w:proofErr w:type="gramEnd"/>
    </w:p>
    <w:p w:rsidR="00D20682" w:rsidRDefault="00D20682" w:rsidP="000E2C72">
      <w:pPr>
        <w:pStyle w:val="a4"/>
        <w:shd w:val="clear" w:color="auto" w:fill="auto"/>
        <w:spacing w:before="0" w:line="307" w:lineRule="exact"/>
        <w:ind w:right="20" w:firstLine="460"/>
      </w:pPr>
      <w:r>
        <w:t>По результатам проведенного анализа установлено, что возмещение факти</w:t>
      </w:r>
      <w:r>
        <w:softHyphen/>
        <w:t>ческой стоимости проезда по кратчайшему пути с учетом существующей транс</w:t>
      </w:r>
      <w:r>
        <w:softHyphen/>
        <w:t xml:space="preserve">портной схемы на любом виде транспорта (за исключением такси, мест самолетов «бизнес-класса» и вагонов </w:t>
      </w:r>
      <w:proofErr w:type="gramStart"/>
      <w:r>
        <w:t>СВ</w:t>
      </w:r>
      <w:proofErr w:type="gramEnd"/>
      <w:r>
        <w:t>) имеют только лица, работающие в государствен</w:t>
      </w:r>
      <w:r>
        <w:softHyphen/>
        <w:t>ных органах и государственных учреждениях автономного округа, дети данных работников в возрасте до 18 лет, а также студенты, обучающиеся по очной фор</w:t>
      </w:r>
      <w:r>
        <w:softHyphen/>
        <w:t xml:space="preserve">ме обучения, в </w:t>
      </w:r>
      <w:proofErr w:type="gramStart"/>
      <w:r>
        <w:t>возрасте до 23 лет (согласно статье 8 Закона автономного окру</w:t>
      </w:r>
      <w:r>
        <w:softHyphen/>
        <w:t>га от 09.12.2004 № 76-оз «О гарантиях и компенсациях для лиц, проживающих в Ханты-Мансийском автономном округе - Югре, работающих в государствен</w:t>
      </w:r>
      <w:r>
        <w:softHyphen/>
        <w:t>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 постановлению Правитель</w:t>
      </w:r>
      <w:r>
        <w:softHyphen/>
        <w:t>ства автономного округа от 31.12.2004 № 506-п «О порядке предоставления ком</w:t>
      </w:r>
      <w:r>
        <w:softHyphen/>
        <w:t>пенсации расходов на оплату стоимости</w:t>
      </w:r>
      <w:proofErr w:type="gramEnd"/>
      <w:r>
        <w:t xml:space="preserve"> проезда к месту получения медицинской помощи и обратно»).</w:t>
      </w:r>
    </w:p>
    <w:p w:rsidR="00D20682" w:rsidRDefault="00D20682" w:rsidP="000E2C72">
      <w:pPr>
        <w:pStyle w:val="a4"/>
        <w:shd w:val="clear" w:color="auto" w:fill="auto"/>
        <w:spacing w:before="0" w:line="307" w:lineRule="exact"/>
        <w:ind w:right="20" w:firstLine="460"/>
      </w:pPr>
      <w:proofErr w:type="gramStart"/>
      <w:r>
        <w:t>Согласно действующим нормам регионального законодательства проезд к месту прохождения лечения и обратно может быть предоставлен малоимущему представителю КМНС; состоящему в Реестре территории традиционного приро</w:t>
      </w:r>
      <w:r>
        <w:softHyphen/>
        <w:t>допользования (ТТП) либо постоянно проживающему в местах ТТП гражданину (ребенку), проходившему стационарное лечение (в том числе в дневном стациона</w:t>
      </w:r>
      <w:r>
        <w:softHyphen/>
        <w:t xml:space="preserve">ре) в медицинских организациях, расположенных на территории Югры; женщине, </w:t>
      </w:r>
      <w:r>
        <w:lastRenderedPageBreak/>
        <w:t>родившей (усыновившей) третьего ребенка или последующих детей;</w:t>
      </w:r>
      <w:proofErr w:type="gramEnd"/>
      <w:r>
        <w:t xml:space="preserve"> </w:t>
      </w:r>
      <w:proofErr w:type="gramStart"/>
      <w:r>
        <w:t>мужчине, являющемуся единственным усыновителем третьего ребенка или последующих детей (за счет средств (части средств) Югорского семейного капитала); тружени</w:t>
      </w:r>
      <w:r>
        <w:softHyphen/>
        <w:t>кам тыла; реабилитированным лицам и лицам, признанным пострадавшими от политических репрессий; ветеранам труда (приравненным к ним), неработающим ветеранам труда Югры (1 раз в год туда и обратно в пределах Российской Феде</w:t>
      </w:r>
      <w:r>
        <w:softHyphen/>
        <w:t>рации, вне зависимости от цели поездки);</w:t>
      </w:r>
      <w:proofErr w:type="gramEnd"/>
      <w:r>
        <w:t xml:space="preserve"> гражданам, страдающим хронической почечной недостаточностью, онкологическим больным, гражданам России, по</w:t>
      </w:r>
      <w:r>
        <w:softHyphen/>
        <w:t>стоянно проживающим на территории Югры не менее десяти лет, оказавшимся в экстремальной жизненной ситуации (единовременная помощь до 40 тыс. рублей в год).</w:t>
      </w:r>
    </w:p>
    <w:p w:rsidR="00D20682" w:rsidRDefault="00D20682" w:rsidP="000E2C72">
      <w:pPr>
        <w:pStyle w:val="a4"/>
        <w:shd w:val="clear" w:color="auto" w:fill="auto"/>
        <w:spacing w:before="0" w:line="307" w:lineRule="exact"/>
        <w:ind w:right="20" w:firstLine="460"/>
      </w:pPr>
      <w:proofErr w:type="gramStart"/>
      <w:r>
        <w:t>Органами местного самоуправления в рамках имеющихся полномочий в боль</w:t>
      </w:r>
      <w:r>
        <w:softHyphen/>
        <w:t>шинстве своем также приняты нормативные правовые акты, по смыслу схожие с региональными, по которым компенсацию получают лица, работающие в органи</w:t>
      </w:r>
      <w:r>
        <w:softHyphen/>
        <w:t>зациях, финансируемых из бюджета органа местного самоуправления, и их дети до 18 и 23 лет соответственно.</w:t>
      </w:r>
      <w:proofErr w:type="gramEnd"/>
    </w:p>
    <w:p w:rsidR="00D20682" w:rsidRDefault="00D20682" w:rsidP="000E2C72">
      <w:pPr>
        <w:pStyle w:val="a4"/>
        <w:shd w:val="clear" w:color="auto" w:fill="auto"/>
        <w:spacing w:before="0"/>
        <w:ind w:left="20" w:right="20" w:firstLine="460"/>
      </w:pPr>
      <w:proofErr w:type="gramStart"/>
      <w:r>
        <w:t xml:space="preserve">Лишь в городах </w:t>
      </w:r>
      <w:proofErr w:type="spellStart"/>
      <w:r>
        <w:t>Югорск</w:t>
      </w:r>
      <w:proofErr w:type="spellEnd"/>
      <w:r>
        <w:t>, Нижневартовск и Березовском районе, кроме указан</w:t>
      </w:r>
      <w:r>
        <w:softHyphen/>
        <w:t>ной категории граждан, включены и иные лица, такие как: больные туберкулезом для проезда к месту стационарного лечения (изоляции из очагов туберкулезной ин</w:t>
      </w:r>
      <w:r>
        <w:softHyphen/>
        <w:t>фекции); дети, направленные на санаторно-курортное лечение в противотуберку</w:t>
      </w:r>
      <w:r>
        <w:softHyphen/>
        <w:t>лезные учреждения; больные с заболеваниями онкологического характера (кроме граждан, имеющих право получения компенсации в Центре социальных выплат);</w:t>
      </w:r>
      <w:proofErr w:type="gramEnd"/>
      <w:r>
        <w:t xml:space="preserve"> беременные женщины при проезде к месту постановки на учет по беременности, на лечение и на </w:t>
      </w:r>
      <w:proofErr w:type="spellStart"/>
      <w:r>
        <w:t>родоразрешение</w:t>
      </w:r>
      <w:proofErr w:type="spellEnd"/>
      <w:r>
        <w:t>; граждане, направленные на долечивание непо</w:t>
      </w:r>
      <w:r>
        <w:softHyphen/>
        <w:t>средственно после стационарного лечения в специализированные санатории.</w:t>
      </w:r>
    </w:p>
    <w:p w:rsidR="00D20682" w:rsidRDefault="00D20682" w:rsidP="000E2C72">
      <w:pPr>
        <w:pStyle w:val="a4"/>
        <w:shd w:val="clear" w:color="auto" w:fill="auto"/>
        <w:spacing w:before="0"/>
        <w:ind w:left="20" w:right="20" w:firstLine="460"/>
      </w:pPr>
      <w:r>
        <w:t>Исходя из действующих норм законодательства, на компенсацию оплаты про</w:t>
      </w:r>
      <w:r>
        <w:softHyphen/>
        <w:t>езда к месту лечения и обратно гарантированно имеют работники бюджетной сферы, государственные и муниципальные служащие, их дети, а также некоторые льготные категории граждан.</w:t>
      </w:r>
    </w:p>
    <w:p w:rsidR="00D20682" w:rsidRDefault="00D20682" w:rsidP="000E2C72">
      <w:pPr>
        <w:pStyle w:val="a4"/>
        <w:shd w:val="clear" w:color="auto" w:fill="auto"/>
        <w:spacing w:before="0"/>
        <w:ind w:left="20" w:right="20" w:firstLine="460"/>
      </w:pPr>
      <w:proofErr w:type="gramStart"/>
      <w:r>
        <w:t>А если это пенсионер, инвалид либо ребенок, не подпадающие под указанные категории, семья которого имеет небольшой доход, проживающие в отдалении от медицинской организации, но страдающие заболеванием, при котором необхо</w:t>
      </w:r>
      <w:r>
        <w:softHyphen/>
        <w:t>димо периодически выезжать на обследование, соответствующее наблюдение и лечение, то они не имеют права на такую компенсацию, а органы социальной за</w:t>
      </w:r>
      <w:r>
        <w:softHyphen/>
        <w:t>щиты населения не всегда признают такую ситуацию экстремальной.</w:t>
      </w:r>
      <w:proofErr w:type="gramEnd"/>
    </w:p>
    <w:p w:rsidR="002A4657" w:rsidRDefault="002A4657" w:rsidP="000E2C72">
      <w:pPr>
        <w:pStyle w:val="a4"/>
        <w:shd w:val="clear" w:color="auto" w:fill="auto"/>
        <w:spacing w:before="0"/>
        <w:ind w:left="660" w:right="320"/>
      </w:pPr>
    </w:p>
    <w:p w:rsidR="00D20682" w:rsidRPr="002A4657" w:rsidRDefault="00D20682" w:rsidP="000E2C72">
      <w:pPr>
        <w:pStyle w:val="a4"/>
        <w:shd w:val="clear" w:color="auto" w:fill="auto"/>
        <w:spacing w:before="0"/>
        <w:ind w:left="660" w:right="320"/>
        <w:rPr>
          <w:color w:val="FF0000"/>
        </w:rPr>
      </w:pPr>
      <w:proofErr w:type="gramStart"/>
      <w:r w:rsidRPr="002A4657">
        <w:rPr>
          <w:color w:val="FF0000"/>
        </w:rPr>
        <w:t>!!! Уполномоченный по правам человека рекомендует Правительству ав</w:t>
      </w:r>
      <w:r w:rsidRPr="002A4657">
        <w:rPr>
          <w:color w:val="FF0000"/>
        </w:rPr>
        <w:softHyphen/>
        <w:t>тономного округа, Департаменту социального развития Югры, Департа</w:t>
      </w:r>
      <w:r w:rsidRPr="002A4657">
        <w:rPr>
          <w:color w:val="FF0000"/>
        </w:rPr>
        <w:softHyphen/>
        <w:t xml:space="preserve">менту здравоохранения автономного округа проанализировать принятые льготные обязательства по оплате проезда гражданам к месту лечения и обратно и пересмотреть категории граждан, подлежащих компенсации расходов на оплату стоимости проезда к месту получения медицинской помощи и обратно, предусмотренные постановлением Правительства Югры от 31.12.2004 № 506-п «О порядке предоставления компенсации расходов </w:t>
      </w:r>
      <w:r w:rsidRPr="002A4657">
        <w:rPr>
          <w:color w:val="FF0000"/>
        </w:rPr>
        <w:lastRenderedPageBreak/>
        <w:t>на</w:t>
      </w:r>
      <w:proofErr w:type="gramEnd"/>
      <w:r w:rsidRPr="002A4657">
        <w:rPr>
          <w:color w:val="FF0000"/>
        </w:rPr>
        <w:t xml:space="preserve"> оплату стоимости проезда к месту получения медицинской помощи и обратно».</w:t>
      </w:r>
    </w:p>
    <w:p w:rsidR="002A4657" w:rsidRDefault="002A4657" w:rsidP="000E2C72">
      <w:pPr>
        <w:pStyle w:val="a4"/>
        <w:shd w:val="clear" w:color="auto" w:fill="auto"/>
        <w:spacing w:before="0"/>
        <w:ind w:left="660" w:right="320"/>
      </w:pPr>
    </w:p>
    <w:p w:rsidR="00D20682" w:rsidRDefault="00D20682" w:rsidP="000E2C72">
      <w:pPr>
        <w:pStyle w:val="a4"/>
        <w:shd w:val="clear" w:color="auto" w:fill="auto"/>
        <w:spacing w:before="0" w:line="307" w:lineRule="exact"/>
        <w:ind w:left="20" w:right="20" w:firstLine="460"/>
      </w:pPr>
      <w:r>
        <w:t>Обязанность цивилизованного государства - обеспечивать людей всем необ</w:t>
      </w:r>
      <w:r>
        <w:softHyphen/>
        <w:t>ходимым и гарантировать достойный уровень жизни, в том числе оказывая каче</w:t>
      </w:r>
      <w:r>
        <w:softHyphen/>
        <w:t>ственную поддержку в социально-экономическом плане, которая помогает сгла</w:t>
      </w:r>
      <w:r>
        <w:softHyphen/>
        <w:t>дить экономические отличия между разными группами населения.</w:t>
      </w:r>
    </w:p>
    <w:p w:rsidR="002A4657" w:rsidRDefault="002A4657" w:rsidP="000E2C72">
      <w:pPr>
        <w:pStyle w:val="11"/>
        <w:keepNext/>
        <w:keepLines/>
        <w:shd w:val="clear" w:color="auto" w:fill="auto"/>
        <w:spacing w:before="0" w:after="0" w:line="230" w:lineRule="exact"/>
        <w:ind w:left="2540"/>
        <w:jc w:val="left"/>
        <w:rPr>
          <w:rStyle w:val="124"/>
          <w:b/>
          <w:bCs/>
        </w:rPr>
      </w:pPr>
      <w:bookmarkStart w:id="7" w:name="bookmark6"/>
    </w:p>
    <w:p w:rsidR="00D20682" w:rsidRDefault="00D20682" w:rsidP="000E2C72">
      <w:pPr>
        <w:pStyle w:val="11"/>
        <w:keepNext/>
        <w:keepLines/>
        <w:shd w:val="clear" w:color="auto" w:fill="auto"/>
        <w:spacing w:before="0" w:after="0" w:line="230" w:lineRule="exact"/>
        <w:ind w:left="2540"/>
        <w:jc w:val="left"/>
        <w:rPr>
          <w:rStyle w:val="124"/>
          <w:b/>
          <w:bCs/>
        </w:rPr>
      </w:pPr>
      <w:r>
        <w:rPr>
          <w:rStyle w:val="124"/>
          <w:b/>
          <w:bCs/>
        </w:rPr>
        <w:t>Право на социальное обеспечение</w:t>
      </w:r>
      <w:bookmarkEnd w:id="7"/>
    </w:p>
    <w:p w:rsidR="002A4657" w:rsidRDefault="002A4657" w:rsidP="000E2C72">
      <w:pPr>
        <w:pStyle w:val="11"/>
        <w:keepNext/>
        <w:keepLines/>
        <w:shd w:val="clear" w:color="auto" w:fill="auto"/>
        <w:spacing w:before="0" w:after="0" w:line="230" w:lineRule="exact"/>
        <w:ind w:left="2540"/>
        <w:jc w:val="left"/>
      </w:pPr>
    </w:p>
    <w:p w:rsidR="00D20682" w:rsidRDefault="00D20682" w:rsidP="000E2C72">
      <w:pPr>
        <w:pStyle w:val="a4"/>
        <w:shd w:val="clear" w:color="auto" w:fill="auto"/>
        <w:spacing w:before="0"/>
        <w:ind w:left="20" w:right="20" w:firstLine="460"/>
      </w:pPr>
      <w:r>
        <w:t>Факт закрепления права на социальное обеспечение в Конституции Россий</w:t>
      </w:r>
      <w:r>
        <w:softHyphen/>
        <w:t>ской Федерации делает это право основным, получающим высшую юридическую защиту, подлежащим конституционному регулированию и конкретизации в дру</w:t>
      </w:r>
      <w:r>
        <w:softHyphen/>
        <w:t>гих отраслях права, главным образом в трудовом, семейном праве и праве на со</w:t>
      </w:r>
      <w:r>
        <w:softHyphen/>
        <w:t>циальное обеспечение.</w:t>
      </w:r>
    </w:p>
    <w:p w:rsidR="00D20682" w:rsidRDefault="00D20682" w:rsidP="000E2C72">
      <w:pPr>
        <w:pStyle w:val="a4"/>
        <w:shd w:val="clear" w:color="auto" w:fill="auto"/>
        <w:spacing w:before="0"/>
        <w:ind w:left="20" w:right="20" w:firstLine="460"/>
      </w:pPr>
      <w:r>
        <w:t>Право на социальное обеспечение человека признается одной из общечелове</w:t>
      </w:r>
      <w:r>
        <w:softHyphen/>
        <w:t>ческих ценностей в цивилизованном обществе, а обеспечение гражданам данного права возлагается на российское государство.</w:t>
      </w:r>
    </w:p>
    <w:p w:rsidR="00D20682" w:rsidRDefault="00D20682" w:rsidP="000E2C72">
      <w:pPr>
        <w:pStyle w:val="a4"/>
        <w:shd w:val="clear" w:color="auto" w:fill="auto"/>
        <w:spacing w:before="0"/>
        <w:ind w:left="20" w:right="20" w:firstLine="460"/>
      </w:pPr>
      <w:proofErr w:type="gramStart"/>
      <w:r>
        <w:t>В</w:t>
      </w:r>
      <w:proofErr w:type="gramEnd"/>
      <w:r>
        <w:t xml:space="preserve"> </w:t>
      </w:r>
      <w:proofErr w:type="gramStart"/>
      <w:r>
        <w:t>Ханты-Мансийском</w:t>
      </w:r>
      <w:proofErr w:type="gramEnd"/>
      <w:r>
        <w:t xml:space="preserve"> автономном округе - Югре единую государственную политику и нормативное правовое регулирование, оказание государственных ус</w:t>
      </w:r>
      <w:r>
        <w:softHyphen/>
        <w:t>луг в сфере социального развития осуществляет Департамент социального раз</w:t>
      </w:r>
      <w:r>
        <w:softHyphen/>
        <w:t>вития автономного округа (</w:t>
      </w:r>
      <w:proofErr w:type="spellStart"/>
      <w:r>
        <w:t>Депсоцразвития</w:t>
      </w:r>
      <w:proofErr w:type="spellEnd"/>
      <w:r>
        <w:t xml:space="preserve"> Югры). В ведении данного органа ис</w:t>
      </w:r>
      <w:r>
        <w:softHyphen/>
        <w:t>полнительной власти находятся 54 учреждения.</w:t>
      </w:r>
    </w:p>
    <w:p w:rsidR="00D20682" w:rsidRDefault="00D20682" w:rsidP="000E2C72">
      <w:pPr>
        <w:pStyle w:val="a4"/>
        <w:shd w:val="clear" w:color="auto" w:fill="auto"/>
        <w:spacing w:before="0"/>
        <w:ind w:left="20" w:right="20" w:firstLine="460"/>
      </w:pPr>
      <w:r>
        <w:t>В Югре функционируют 11 стационарных организаций (отделений) для про</w:t>
      </w:r>
      <w:r>
        <w:softHyphen/>
        <w:t>живания граждан пожилого возраста и инвалидов, нуждающихся в постоянном постороннем уходе.</w:t>
      </w:r>
    </w:p>
    <w:p w:rsidR="00D20682" w:rsidRDefault="00D20682" w:rsidP="000E2C72">
      <w:pPr>
        <w:pStyle w:val="a4"/>
        <w:shd w:val="clear" w:color="auto" w:fill="auto"/>
        <w:spacing w:before="0"/>
        <w:ind w:left="20" w:right="20" w:firstLine="460"/>
      </w:pPr>
      <w:r>
        <w:t>Свое право на социальное обслуживание в 2017 году смогли реализовать 308 тысяч граждан (в 2016 году - 344 тыс. человек, в 2015 году - 366 тыс. человек).</w:t>
      </w:r>
    </w:p>
    <w:p w:rsidR="00D20682" w:rsidRDefault="00D20682" w:rsidP="000E2C72">
      <w:pPr>
        <w:pStyle w:val="a4"/>
        <w:shd w:val="clear" w:color="auto" w:fill="auto"/>
        <w:spacing w:before="0"/>
        <w:ind w:left="20" w:right="20" w:firstLine="460"/>
      </w:pPr>
      <w:r>
        <w:t>Как и в прежние годы, социальные услуги граждане могли получить в форме социального обслуживания на дому, в полустационарной форме, в стационарной форме.</w:t>
      </w:r>
    </w:p>
    <w:p w:rsidR="00D20682" w:rsidRDefault="00D20682" w:rsidP="000E2C72">
      <w:pPr>
        <w:pStyle w:val="a4"/>
        <w:shd w:val="clear" w:color="auto" w:fill="auto"/>
        <w:spacing w:before="0"/>
        <w:ind w:left="20" w:right="20" w:firstLine="460"/>
      </w:pPr>
      <w:r>
        <w:t>Нельзя не затронуть вопрос о некоторых мерах государственной поддержки инвалидов Великой Отечественной войны, участников Великой Отечественной войны из числа лиц, определенных Федеральным законом «О ветеранах», в част</w:t>
      </w:r>
      <w:r>
        <w:softHyphen/>
        <w:t>ности, на проведение ремонта занимаемых ими жилых помещений. Единовремен</w:t>
      </w:r>
      <w:r>
        <w:softHyphen/>
        <w:t>ную денежную выплату на проведение ремонта жилых помещений на условиях социального контракта получили 1 100 ветеранов и вдов, 18 инвалидов боевых действий. Нуждаемость ветеранов в проведении ремонтов жилых помещений ре</w:t>
      </w:r>
      <w:r>
        <w:softHyphen/>
        <w:t>шена в полном объеме.</w:t>
      </w:r>
    </w:p>
    <w:p w:rsidR="00D20682" w:rsidRDefault="00D20682" w:rsidP="000E2C72">
      <w:pPr>
        <w:pStyle w:val="a4"/>
        <w:shd w:val="clear" w:color="auto" w:fill="auto"/>
        <w:spacing w:before="0"/>
        <w:ind w:left="20" w:right="20" w:firstLine="460"/>
      </w:pPr>
      <w:r>
        <w:t>Жалоб от ветеранов Великой Отечественной войны и в их интересах в адрес Уполномоченного в 2017 году не поступало.</w:t>
      </w:r>
    </w:p>
    <w:p w:rsidR="00D20682" w:rsidRDefault="00D20682" w:rsidP="000E2C72">
      <w:pPr>
        <w:pStyle w:val="a4"/>
        <w:shd w:val="clear" w:color="auto" w:fill="auto"/>
        <w:spacing w:before="0"/>
        <w:ind w:left="20" w:right="20" w:firstLine="460"/>
      </w:pPr>
      <w:r>
        <w:t>Ежегодно порядка 6 000 граждан пожилого возраста и инвалидов получают необходимые социальные услуги в домашних условиях (в 2017 году - 6 050 чело</w:t>
      </w:r>
      <w:r>
        <w:softHyphen/>
        <w:t>век, в 2016 году - 5 370 человек, в 2015 году - 5 632 человека).</w:t>
      </w:r>
    </w:p>
    <w:p w:rsidR="00D20682" w:rsidRDefault="00D20682" w:rsidP="000E2C72">
      <w:pPr>
        <w:pStyle w:val="a4"/>
        <w:shd w:val="clear" w:color="auto" w:fill="auto"/>
        <w:spacing w:before="0"/>
        <w:ind w:left="20" w:right="20" w:firstLine="460"/>
      </w:pPr>
      <w:r>
        <w:t xml:space="preserve">Кроме традиционного предоставления социальных услуг на дому в регионе реализуются альтернативные формы ухода за гражданами в надомных условиях, в </w:t>
      </w:r>
      <w:r>
        <w:lastRenderedPageBreak/>
        <w:t>том числе позволяющие привлекать сторонние организации и физических лиц к предоставлению социальных услуг в негосударственном секторе, среди которых:</w:t>
      </w:r>
    </w:p>
    <w:p w:rsidR="00D20682" w:rsidRDefault="00D20682" w:rsidP="000E2C72">
      <w:pPr>
        <w:pStyle w:val="a4"/>
        <w:shd w:val="clear" w:color="auto" w:fill="auto"/>
        <w:spacing w:before="0"/>
        <w:ind w:left="20" w:right="20" w:firstLine="460"/>
      </w:pPr>
      <w:r>
        <w:t>семейный уход за гражданами пожилого возраста «Приемная семья для по</w:t>
      </w:r>
      <w:r>
        <w:softHyphen/>
        <w:t>жилого гражданина», предусматривающий совместное проживание и ведение хо</w:t>
      </w:r>
      <w:r>
        <w:softHyphen/>
        <w:t xml:space="preserve">зяйства одинокого пожилого гражданина, не способного по состоянию здоровья выполнять повседневную деятельность, и его помощника, назначаемого органами опеки и попечительства. По состоянию на 31.12.2017 в автономном округе 140 приемных семей для пожилых граждан (на 31.12.2016 - 29, на 31.12.2015 - 119). Выплата денежного вознаграждения за уход и предоставление социальных услуг осуществляется в соответствии с Законом автономного округа от 30.09.2011 № 95- </w:t>
      </w:r>
      <w:proofErr w:type="spellStart"/>
      <w:r>
        <w:t>оз</w:t>
      </w:r>
      <w:proofErr w:type="spellEnd"/>
      <w:r>
        <w:t xml:space="preserve"> «О приемной семье для пожилого гражданина»;</w:t>
      </w:r>
    </w:p>
    <w:p w:rsidR="00D20682" w:rsidRDefault="00D20682" w:rsidP="000E2C72">
      <w:pPr>
        <w:pStyle w:val="a4"/>
        <w:shd w:val="clear" w:color="auto" w:fill="auto"/>
        <w:spacing w:before="0"/>
        <w:ind w:left="20" w:right="20" w:firstLine="460"/>
      </w:pPr>
      <w:r>
        <w:t xml:space="preserve">уход </w:t>
      </w:r>
      <w:proofErr w:type="gramStart"/>
      <w:r>
        <w:t>на дому за одинокими тяжелобольными гражданами с прогрессирую</w:t>
      </w:r>
      <w:r>
        <w:softHyphen/>
        <w:t>щим заболеванием в терминальной стадии развития посредством предоставления сертификатов на оплату</w:t>
      </w:r>
      <w:proofErr w:type="gramEnd"/>
      <w:r>
        <w:t xml:space="preserve"> услуг по уходу (количество часов оказания услуг опреде</w:t>
      </w:r>
      <w:r>
        <w:softHyphen/>
        <w:t>ляется индивидуально, в зависимости от нуждаемости тяжелобольного граждани</w:t>
      </w:r>
      <w:r>
        <w:softHyphen/>
        <w:t>на, включая круглосуточный уход). В 2017 году услуги сиделок по сертификатам предоставлены 22 гражданам (в 2016 году - 24 гражданам, в 2015 году - 23 граж</w:t>
      </w:r>
      <w:r>
        <w:softHyphen/>
        <w:t>данам).</w:t>
      </w:r>
    </w:p>
    <w:p w:rsidR="00D20682" w:rsidRDefault="00D20682" w:rsidP="000E2C72">
      <w:pPr>
        <w:pStyle w:val="a4"/>
        <w:shd w:val="clear" w:color="auto" w:fill="auto"/>
        <w:spacing w:before="0"/>
        <w:ind w:left="20" w:right="20" w:firstLine="460"/>
      </w:pPr>
      <w:r>
        <w:t>В этом направлении, бесспорно, в автономном округе наработан положитель</w:t>
      </w:r>
      <w:r>
        <w:softHyphen/>
        <w:t>ный опыт.</w:t>
      </w:r>
    </w:p>
    <w:p w:rsidR="00D20682" w:rsidRDefault="00D20682" w:rsidP="000E2C72">
      <w:pPr>
        <w:pStyle w:val="a4"/>
        <w:shd w:val="clear" w:color="auto" w:fill="auto"/>
        <w:spacing w:before="0"/>
        <w:ind w:left="20" w:right="20" w:firstLine="460"/>
      </w:pPr>
      <w:r>
        <w:t>Для обеспечения прав человека на социальное обслуживание в реестре постав</w:t>
      </w:r>
      <w:r>
        <w:softHyphen/>
        <w:t xml:space="preserve">щиков социальных услуг </w:t>
      </w:r>
      <w:proofErr w:type="spellStart"/>
      <w:r>
        <w:t>Депсоцразвития</w:t>
      </w:r>
      <w:proofErr w:type="spellEnd"/>
      <w:r>
        <w:t xml:space="preserve"> Югры состоят 188 организаций различ</w:t>
      </w:r>
      <w:r>
        <w:softHyphen/>
        <w:t>ных форм собственности, из них 53 - государственные организации, 135 органи</w:t>
      </w:r>
      <w:r>
        <w:softHyphen/>
        <w:t>заций негосударственного сектора, включая 54 индивидуальных предпринимателя и 30 социально ориентированных некоммерческих организаций (СО НКО).</w:t>
      </w:r>
    </w:p>
    <w:p w:rsidR="00D20682" w:rsidRDefault="00D20682" w:rsidP="000E2C72">
      <w:pPr>
        <w:pStyle w:val="a4"/>
        <w:shd w:val="clear" w:color="auto" w:fill="auto"/>
        <w:spacing w:before="0"/>
        <w:ind w:left="20" w:right="20" w:firstLine="460"/>
      </w:pPr>
      <w:r>
        <w:t xml:space="preserve">Всего обслуживанием негосударственными поставщиками социальных услуг </w:t>
      </w:r>
      <w:proofErr w:type="gramStart"/>
      <w:r>
        <w:t>охвачены</w:t>
      </w:r>
      <w:proofErr w:type="gramEnd"/>
      <w:r>
        <w:t xml:space="preserve"> 5 660 человек (в 2016 году - 1 252 человека).</w:t>
      </w:r>
    </w:p>
    <w:p w:rsidR="00D20682" w:rsidRDefault="00D20682" w:rsidP="000E2C72">
      <w:pPr>
        <w:pStyle w:val="a4"/>
        <w:shd w:val="clear" w:color="auto" w:fill="auto"/>
        <w:spacing w:before="0"/>
        <w:ind w:left="20" w:right="20" w:firstLine="460"/>
      </w:pPr>
      <w:r>
        <w:t>В автономном округе успешно внедрена система сертификата на приобрете</w:t>
      </w:r>
      <w:r>
        <w:softHyphen/>
        <w:t>ние технических средств реабилитации и оплату услуг по их ремонту для предо</w:t>
      </w:r>
      <w:r>
        <w:softHyphen/>
        <w:t>ставления отдельным категориям инвалидов. Региональный перечень содержит 75 видов технических средств реабилитации и является дополнением к федерально</w:t>
      </w:r>
      <w:r>
        <w:softHyphen/>
        <w:t>му перечню.</w:t>
      </w:r>
    </w:p>
    <w:p w:rsidR="00D20682" w:rsidRDefault="00D20682" w:rsidP="000E2C72">
      <w:pPr>
        <w:pStyle w:val="a4"/>
        <w:shd w:val="clear" w:color="auto" w:fill="auto"/>
        <w:spacing w:before="0"/>
        <w:ind w:left="20" w:right="20" w:firstLine="460"/>
      </w:pPr>
      <w:r>
        <w:t>Гражданин имеет право получить несколько сертификатов на каждое сред</w:t>
      </w:r>
      <w:r>
        <w:softHyphen/>
        <w:t>ство, рекомендованное ему в индивидуальной программе реабилитации инвалида.</w:t>
      </w:r>
    </w:p>
    <w:p w:rsidR="00D20682" w:rsidRDefault="00D20682" w:rsidP="000E2C72">
      <w:pPr>
        <w:pStyle w:val="a4"/>
        <w:shd w:val="clear" w:color="auto" w:fill="auto"/>
        <w:spacing w:before="0"/>
        <w:ind w:left="20" w:right="20" w:firstLine="460"/>
      </w:pPr>
      <w:r>
        <w:t>Денежные средства перечисляются непосредственно поставщику техниче</w:t>
      </w:r>
      <w:r>
        <w:softHyphen/>
        <w:t>ских средств реабилитации, выбранному инвалидом.</w:t>
      </w:r>
    </w:p>
    <w:p w:rsidR="00D20682" w:rsidRDefault="00D20682" w:rsidP="000E2C72">
      <w:pPr>
        <w:pStyle w:val="a4"/>
        <w:shd w:val="clear" w:color="auto" w:fill="auto"/>
        <w:spacing w:before="0"/>
        <w:ind w:left="20" w:right="20" w:firstLine="460"/>
      </w:pPr>
      <w:r>
        <w:t>Новый механизм обеспечения инвалидов техническими средствами реабили</w:t>
      </w:r>
      <w:r>
        <w:softHyphen/>
        <w:t>тации позволил сократить срок предоставления государственной услуги, осуще</w:t>
      </w:r>
      <w:r>
        <w:softHyphen/>
        <w:t>ствил возможность выбора поставщика средств реабилитации с учетом их индиви</w:t>
      </w:r>
      <w:r>
        <w:softHyphen/>
        <w:t xml:space="preserve">дуальных и технических характеристик, способствовал развитию </w:t>
      </w:r>
      <w:proofErr w:type="gramStart"/>
      <w:r>
        <w:t>взаимодействия</w:t>
      </w:r>
      <w:proofErr w:type="gramEnd"/>
      <w:r>
        <w:t xml:space="preserve"> как с НКО, так и с предпринимательским сообществом.</w:t>
      </w:r>
    </w:p>
    <w:p w:rsidR="00D20682" w:rsidRDefault="00D20682" w:rsidP="000E2C72">
      <w:pPr>
        <w:pStyle w:val="a4"/>
        <w:shd w:val="clear" w:color="auto" w:fill="auto"/>
        <w:spacing w:before="0"/>
        <w:ind w:left="20" w:right="20" w:firstLine="460"/>
      </w:pPr>
      <w:r>
        <w:t>За период с 1 апреля (начало реализации сертификатов) по 31 декабря 2017 года свое право на технические средства реабилитации путем получения сертифи</w:t>
      </w:r>
      <w:r>
        <w:softHyphen/>
        <w:t>ката и самостоятельного выбора поставщика услуг реализовали 1 528 инвалидов (получено 3 847 сертификатов стоимостью 41 691,2 тыс. рублей). Данная практи</w:t>
      </w:r>
      <w:r>
        <w:softHyphen/>
        <w:t xml:space="preserve">ка интересна </w:t>
      </w:r>
      <w:r>
        <w:lastRenderedPageBreak/>
        <w:t>многим субъектам Российской Федерации. По вопросам взаимодей</w:t>
      </w:r>
      <w:r>
        <w:softHyphen/>
        <w:t>ствия лиц с ограниченными возможностями с поставщиками технических средств реабилитации (предпринимательское сообщество, НКО) жалоб к Уполномоченно</w:t>
      </w:r>
      <w:r>
        <w:softHyphen/>
        <w:t>му не поступало.</w:t>
      </w:r>
    </w:p>
    <w:p w:rsidR="00D20682" w:rsidRDefault="00D20682" w:rsidP="000E2C72">
      <w:pPr>
        <w:pStyle w:val="a4"/>
        <w:shd w:val="clear" w:color="auto" w:fill="auto"/>
        <w:spacing w:before="0"/>
        <w:ind w:left="20" w:right="20" w:firstLine="460"/>
      </w:pPr>
      <w:r>
        <w:t>Вместе с тем, имеются другие жалобы, указывающие на возможные и уже имеющиеся серьезные риски, которые в полной мере не учитываются органами социальной защиты при определении перечня и объемов услуг, передаваемых для исполнения поставщикам социальных услуг в негосударственном секторе.</w:t>
      </w:r>
    </w:p>
    <w:p w:rsidR="00D20682" w:rsidRDefault="00D20682" w:rsidP="000E2C72">
      <w:pPr>
        <w:pStyle w:val="a4"/>
        <w:shd w:val="clear" w:color="auto" w:fill="auto"/>
        <w:spacing w:before="0"/>
        <w:ind w:left="20" w:right="20" w:firstLine="460"/>
      </w:pPr>
      <w:r>
        <w:t>Вступивший в силу с 01.01.2015 Федеральный закон от 28.12.2013 № 442- ФЗ «Об основах социального обслуживания граждан в Российской Федерации» (далее - Федеральный закон № 442-ФЗ) заложил правовые механизмы участия негосударственных организаций в предоставлении социальных услуг и создал условия, позволяющие им осуществлять деятельность на рынке социального о</w:t>
      </w:r>
      <w:proofErr w:type="gramStart"/>
      <w:r>
        <w:t>б-</w:t>
      </w:r>
      <w:proofErr w:type="gramEnd"/>
      <w:r>
        <w:t xml:space="preserve"> </w:t>
      </w:r>
      <w:proofErr w:type="spellStart"/>
      <w:r>
        <w:t>луживания</w:t>
      </w:r>
      <w:proofErr w:type="spellEnd"/>
      <w:r>
        <w:t xml:space="preserve"> населения.</w:t>
      </w:r>
    </w:p>
    <w:p w:rsidR="00D20682" w:rsidRDefault="00D20682" w:rsidP="000E2C72">
      <w:pPr>
        <w:pStyle w:val="a4"/>
        <w:shd w:val="clear" w:color="auto" w:fill="auto"/>
        <w:spacing w:before="0"/>
        <w:ind w:left="20" w:right="20" w:firstLine="460"/>
      </w:pPr>
      <w:r>
        <w:t>В течение всего 2017 года эта тема неоднократно поднималась Уполномочен</w:t>
      </w:r>
      <w:r>
        <w:softHyphen/>
        <w:t xml:space="preserve">ным на основании поступающих </w:t>
      </w:r>
      <w:proofErr w:type="gramStart"/>
      <w:r>
        <w:t>вопросов</w:t>
      </w:r>
      <w:proofErr w:type="gramEnd"/>
      <w:r>
        <w:t xml:space="preserve"> как со стороны общественников, так и самих работников государственных учреждений социального обслуживания, получателей социальных услуг на дому, которыми приводились различные дово</w:t>
      </w:r>
      <w:r>
        <w:softHyphen/>
        <w:t>ды: о разрушении государственного института социальных работников, когда они просто оставались безработными, и когда от негосударственных поставщиков ус</w:t>
      </w:r>
      <w:r>
        <w:softHyphen/>
        <w:t>луг эти функции приходили выполнять из бизнес-сообщества порой «случайные» работники, далекие от практики и опыта социального обслуживания граждан на дому, не имеющие подтверждения о прохождении профилактического медицин</w:t>
      </w:r>
      <w:r>
        <w:softHyphen/>
        <w:t>ского осмотра, сведений, подтверждающих отсутствие судимости. Многие из них, как оказалось, не умели работать с инвалидами и даже морально не были к этому готовы.</w:t>
      </w:r>
    </w:p>
    <w:p w:rsidR="00D20682" w:rsidRDefault="00D20682" w:rsidP="000E2C72">
      <w:pPr>
        <w:pStyle w:val="a4"/>
        <w:shd w:val="clear" w:color="auto" w:fill="auto"/>
        <w:spacing w:before="0"/>
        <w:ind w:left="20" w:right="20" w:firstLine="460"/>
      </w:pPr>
      <w:r>
        <w:t xml:space="preserve">Имелись случаи, когда негосударственные поставщики социальных услуг в борьбе за рынок значительно (до 50 %) снижали на торгах сумму </w:t>
      </w:r>
      <w:proofErr w:type="spellStart"/>
      <w:r>
        <w:t>госконтракта</w:t>
      </w:r>
      <w:proofErr w:type="spellEnd"/>
      <w:r>
        <w:t>, а потом не могли за предложенную стоимость подобрать необходимые для оказания таких услуг кадровые ресурсы и просто уходили с рынка социальных услуг без каких-либо штрафных санкций и признания таких поставщиков недобросовест</w:t>
      </w:r>
      <w:r>
        <w:softHyphen/>
        <w:t>ными.</w:t>
      </w:r>
    </w:p>
    <w:p w:rsidR="00D20682" w:rsidRDefault="00D20682" w:rsidP="000E2C72">
      <w:pPr>
        <w:pStyle w:val="a4"/>
        <w:shd w:val="clear" w:color="auto" w:fill="auto"/>
        <w:spacing w:before="0"/>
        <w:ind w:left="20" w:right="20" w:firstLine="460"/>
      </w:pPr>
      <w:proofErr w:type="gramStart"/>
      <w:r>
        <w:t xml:space="preserve">Таким поставщикам, еще совершенно </w:t>
      </w:r>
      <w:proofErr w:type="spellStart"/>
      <w:r>
        <w:t>незарекомендовавшим</w:t>
      </w:r>
      <w:proofErr w:type="spellEnd"/>
      <w:r>
        <w:t xml:space="preserve"> себя на рынке со</w:t>
      </w:r>
      <w:r>
        <w:softHyphen/>
        <w:t>циальных услуг, передавались сведения (включая персональные данные) граждан, нуждающихся в уходе на дому, передавались граждане (пусть даже формально по их заявлению) без права выбора остаться на государственном обслуживании или перейти на обслуживание в негосударственный сектор, поскольку в государствен</w:t>
      </w:r>
      <w:r>
        <w:softHyphen/>
        <w:t>ных учреждениях социальной защиты, расположенных на территории ряда муни</w:t>
      </w:r>
      <w:r>
        <w:softHyphen/>
        <w:t xml:space="preserve">ципальных образований (города </w:t>
      </w:r>
      <w:proofErr w:type="spellStart"/>
      <w:r>
        <w:t>Покачи</w:t>
      </w:r>
      <w:proofErr w:type="spellEnd"/>
      <w:r>
        <w:t xml:space="preserve">, </w:t>
      </w:r>
      <w:proofErr w:type="spellStart"/>
      <w:r>
        <w:t>Лангепас</w:t>
      </w:r>
      <w:proofErr w:type="spellEnd"/>
      <w:r>
        <w:t>, Когалым, Ханты-Мансийский</w:t>
      </w:r>
      <w:proofErr w:type="gramEnd"/>
      <w:r>
        <w:t xml:space="preserve"> район и др.), такие услуги больше не предоставлялись. В итоге получатели со</w:t>
      </w:r>
      <w:r>
        <w:softHyphen/>
        <w:t xml:space="preserve">циальных услуг, </w:t>
      </w:r>
      <w:proofErr w:type="gramStart"/>
      <w:r>
        <w:t>проживающие</w:t>
      </w:r>
      <w:proofErr w:type="gramEnd"/>
      <w:r>
        <w:t xml:space="preserve"> в том числе в вышеперечисленных населенных пунктах Югры, остались лишены права выбора поставщика или поставщиков со</w:t>
      </w:r>
      <w:r>
        <w:softHyphen/>
        <w:t>циальных услуг, которое предусмотрено Федеральным законом № 442-ФЗ (пункт 3 статьи 9).</w:t>
      </w:r>
    </w:p>
    <w:p w:rsidR="00D20682" w:rsidRDefault="00D20682" w:rsidP="000E2C72">
      <w:pPr>
        <w:pStyle w:val="a4"/>
        <w:shd w:val="clear" w:color="auto" w:fill="auto"/>
        <w:spacing w:before="0"/>
        <w:ind w:left="20" w:right="20" w:firstLine="460"/>
      </w:pPr>
      <w:r>
        <w:t xml:space="preserve">Напрашивается вопрос, основанный на конституционном праве: забота о </w:t>
      </w:r>
      <w:proofErr w:type="spellStart"/>
      <w:r>
        <w:t>сл</w:t>
      </w:r>
      <w:proofErr w:type="gramStart"/>
      <w:r>
        <w:t>а</w:t>
      </w:r>
      <w:proofErr w:type="spellEnd"/>
      <w:r>
        <w:t>-</w:t>
      </w:r>
      <w:proofErr w:type="gramEnd"/>
      <w:r>
        <w:t xml:space="preserve"> </w:t>
      </w:r>
      <w:proofErr w:type="spellStart"/>
      <w:r>
        <w:t>бозащищенных</w:t>
      </w:r>
      <w:proofErr w:type="spellEnd"/>
      <w:r>
        <w:t xml:space="preserve"> гражданах - разве это не прямая забота государства? </w:t>
      </w:r>
      <w:proofErr w:type="spellStart"/>
      <w:r>
        <w:t>Депсоцра</w:t>
      </w:r>
      <w:proofErr w:type="gramStart"/>
      <w:r>
        <w:t>з</w:t>
      </w:r>
      <w:proofErr w:type="spellEnd"/>
      <w:r>
        <w:t>-</w:t>
      </w:r>
      <w:proofErr w:type="gramEnd"/>
      <w:r>
        <w:t xml:space="preserve"> вития Югры заслуженно транслирует высокие показатели развития конкуренции на </w:t>
      </w:r>
      <w:r>
        <w:lastRenderedPageBreak/>
        <w:t>рынке социальных услуг, но при этом необходимо еще сделать «работу над ошибками» и минимизировать возможные социальные риски при передаче ряда услуг в негосударственный сектор.</w:t>
      </w:r>
    </w:p>
    <w:p w:rsidR="00D20682" w:rsidRDefault="00D20682" w:rsidP="000E2C72">
      <w:pPr>
        <w:pStyle w:val="a4"/>
        <w:shd w:val="clear" w:color="auto" w:fill="auto"/>
        <w:spacing w:before="0"/>
        <w:ind w:left="20" w:right="20" w:firstLine="460"/>
      </w:pPr>
      <w:r>
        <w:t>Что касается развития утвержденных приоритетных направлений обществен</w:t>
      </w:r>
      <w:r>
        <w:softHyphen/>
        <w:t>но полезных услуг в сфере социального обеспечения в автономном округе, то об успехах говорить еще рано.</w:t>
      </w:r>
    </w:p>
    <w:p w:rsidR="002A4657" w:rsidRDefault="002A4657" w:rsidP="000E2C72">
      <w:pPr>
        <w:pStyle w:val="a4"/>
        <w:shd w:val="clear" w:color="auto" w:fill="auto"/>
        <w:spacing w:before="0"/>
        <w:ind w:left="20" w:right="20" w:firstLine="460"/>
      </w:pPr>
    </w:p>
    <w:p w:rsidR="00D20682" w:rsidRPr="002A4657" w:rsidRDefault="002A4657" w:rsidP="000E2C72">
      <w:pPr>
        <w:pStyle w:val="a4"/>
        <w:shd w:val="clear" w:color="auto" w:fill="auto"/>
        <w:spacing w:before="0"/>
        <w:ind w:left="660" w:right="320"/>
        <w:rPr>
          <w:color w:val="FF0000"/>
        </w:rPr>
      </w:pPr>
      <w:proofErr w:type="gramStart"/>
      <w:r w:rsidRPr="002A4657">
        <w:rPr>
          <w:color w:val="FF0000"/>
        </w:rPr>
        <w:t xml:space="preserve">!!! </w:t>
      </w:r>
      <w:r w:rsidR="00D20682" w:rsidRPr="002A4657">
        <w:rPr>
          <w:color w:val="FF0000"/>
        </w:rPr>
        <w:t>Уполномоченный считает, что интеграция частного коммерческого и не</w:t>
      </w:r>
      <w:r w:rsidR="00D20682" w:rsidRPr="002A4657">
        <w:rPr>
          <w:color w:val="FF0000"/>
        </w:rPr>
        <w:softHyphen/>
        <w:t>коммерческого секторов в государственную систему социальной защиты должна проходить как с введением новых, так и с сохранением исполь</w:t>
      </w:r>
      <w:r w:rsidR="00D20682" w:rsidRPr="002A4657">
        <w:rPr>
          <w:color w:val="FF0000"/>
        </w:rPr>
        <w:softHyphen/>
        <w:t>зуемых, традиционных механизмов, поскольку только в этом случае их функционирование будет действительно конкурентоспособным и прино</w:t>
      </w:r>
      <w:r w:rsidR="00D20682" w:rsidRPr="002A4657">
        <w:rPr>
          <w:color w:val="FF0000"/>
        </w:rPr>
        <w:softHyphen/>
        <w:t>сить как социальные, так и экономические эффекты для всех участников сферы услуг социальной защиты.</w:t>
      </w:r>
      <w:proofErr w:type="gramEnd"/>
    </w:p>
    <w:p w:rsidR="002A4657" w:rsidRDefault="002A4657" w:rsidP="000E2C72">
      <w:pPr>
        <w:pStyle w:val="a4"/>
        <w:shd w:val="clear" w:color="auto" w:fill="auto"/>
        <w:spacing w:before="0"/>
        <w:ind w:left="20" w:right="20" w:firstLine="460"/>
      </w:pPr>
    </w:p>
    <w:p w:rsidR="00D20682" w:rsidRDefault="00D20682" w:rsidP="000E2C72">
      <w:pPr>
        <w:pStyle w:val="a4"/>
        <w:shd w:val="clear" w:color="auto" w:fill="auto"/>
        <w:spacing w:before="0"/>
        <w:ind w:left="20" w:right="20" w:firstLine="460"/>
      </w:pPr>
      <w:r>
        <w:t>Уполномоченный предполагает, что к показателям эффективности поддерж</w:t>
      </w:r>
      <w:r>
        <w:softHyphen/>
        <w:t xml:space="preserve">ки, развития и функционирования СО НКО в сфере оказания социальных </w:t>
      </w:r>
      <w:proofErr w:type="gramStart"/>
      <w:r>
        <w:t>услуг</w:t>
      </w:r>
      <w:proofErr w:type="gramEnd"/>
      <w:r>
        <w:t xml:space="preserve"> возможно отнести (в числе прочих):</w:t>
      </w:r>
    </w:p>
    <w:p w:rsidR="00D20682" w:rsidRDefault="00D20682" w:rsidP="000E2C72">
      <w:pPr>
        <w:pStyle w:val="a4"/>
        <w:shd w:val="clear" w:color="auto" w:fill="auto"/>
        <w:spacing w:before="0"/>
        <w:ind w:left="20" w:right="20" w:firstLine="460"/>
      </w:pPr>
      <w:r>
        <w:t>прирост объема общественно полезных услуг социальной защиты, оказывае</w:t>
      </w:r>
      <w:r>
        <w:softHyphen/>
        <w:t>мых в регионе, в общем объеме валового регионального продукта;</w:t>
      </w:r>
    </w:p>
    <w:p w:rsidR="00D20682" w:rsidRDefault="00D20682" w:rsidP="000E2C72">
      <w:pPr>
        <w:pStyle w:val="a4"/>
        <w:shd w:val="clear" w:color="auto" w:fill="auto"/>
        <w:spacing w:before="0"/>
        <w:ind w:left="460" w:right="20"/>
        <w:jc w:val="left"/>
      </w:pPr>
      <w:proofErr w:type="gramStart"/>
      <w:r>
        <w:t xml:space="preserve">прирост количества зарегистрированных СО НКО сферы социальной защиты; количество СО НКО сферы социальной защиты, которым оказана поддержка; доля граждан, вовлеченных в социальное </w:t>
      </w:r>
      <w:proofErr w:type="spellStart"/>
      <w:r>
        <w:t>волонтерство</w:t>
      </w:r>
      <w:proofErr w:type="spellEnd"/>
      <w:r>
        <w:t>; доля граждан, получивших услуги СО НКО;</w:t>
      </w:r>
      <w:proofErr w:type="gramEnd"/>
    </w:p>
    <w:p w:rsidR="00D20682" w:rsidRDefault="00D20682" w:rsidP="000E2C72">
      <w:pPr>
        <w:pStyle w:val="a4"/>
        <w:shd w:val="clear" w:color="auto" w:fill="auto"/>
        <w:spacing w:before="0"/>
        <w:ind w:left="20" w:right="20" w:firstLine="460"/>
        <w:jc w:val="left"/>
      </w:pPr>
      <w:r>
        <w:t>объем привлеченных частных сре</w:t>
      </w:r>
      <w:proofErr w:type="gramStart"/>
      <w:r>
        <w:t>дств в сф</w:t>
      </w:r>
      <w:proofErr w:type="gramEnd"/>
      <w:r>
        <w:t>еру услуг социальной защиты (не за счет повышения при этом тарифов на социальные услуги); другие показатели.</w:t>
      </w:r>
    </w:p>
    <w:p w:rsidR="00D20682" w:rsidRDefault="00D20682" w:rsidP="000E2C72">
      <w:pPr>
        <w:pStyle w:val="a4"/>
        <w:shd w:val="clear" w:color="auto" w:fill="auto"/>
        <w:spacing w:before="0"/>
        <w:ind w:left="20" w:right="20" w:firstLine="460"/>
      </w:pPr>
      <w:r>
        <w:t>Обращают внимание слова Президента Российской Федерации «Все мы за</w:t>
      </w:r>
      <w:r>
        <w:softHyphen/>
        <w:t>интересованы в том, чтобы активный приход НКО в социальную сферу вел к по</w:t>
      </w:r>
      <w:r>
        <w:softHyphen/>
        <w:t>вышению ее качества».</w:t>
      </w:r>
    </w:p>
    <w:p w:rsidR="00D20682" w:rsidRDefault="00D20682" w:rsidP="000E2C72">
      <w:pPr>
        <w:pStyle w:val="a4"/>
        <w:shd w:val="clear" w:color="auto" w:fill="auto"/>
        <w:spacing w:before="0"/>
        <w:ind w:left="20" w:right="20" w:firstLine="460"/>
      </w:pPr>
      <w:r>
        <w:t>Не приходится говорить о качестве предоставляемой услуги, переданной в не</w:t>
      </w:r>
      <w:r>
        <w:softHyphen/>
        <w:t>государственный сектор, по работе социального такси.</w:t>
      </w:r>
    </w:p>
    <w:p w:rsidR="00D20682" w:rsidRDefault="00D20682" w:rsidP="000E2C72">
      <w:pPr>
        <w:pStyle w:val="a4"/>
        <w:shd w:val="clear" w:color="auto" w:fill="auto"/>
        <w:spacing w:before="0"/>
        <w:ind w:left="20" w:right="20" w:firstLine="460"/>
      </w:pPr>
      <w:r>
        <w:t>Об этой проблеме недовольные граждане говорят уже много лет подряд, а си</w:t>
      </w:r>
      <w:r>
        <w:softHyphen/>
        <w:t xml:space="preserve">туация только ухудшается. </w:t>
      </w:r>
      <w:proofErr w:type="gramStart"/>
      <w:r>
        <w:t>Уполномоченным</w:t>
      </w:r>
      <w:proofErr w:type="gramEnd"/>
      <w:r>
        <w:t xml:space="preserve"> как в рабочем порядке, так и в своих итоговых докладах за 2015, 2016 годы было обращено внимание </w:t>
      </w:r>
      <w:proofErr w:type="spellStart"/>
      <w:r>
        <w:t>Депсоцразвития</w:t>
      </w:r>
      <w:proofErr w:type="spellEnd"/>
      <w:r>
        <w:t xml:space="preserve"> Югры на качество и стоимость оказываемых услуг по работе социального такси, но ничего не изменилось! Стоимость как была, так и остается неоправданно высо</w:t>
      </w:r>
      <w:r>
        <w:softHyphen/>
        <w:t>кой, а качество услуги - низкой, особенно для лиц с ограниченными физическими возможностями в самостоятельном передвижении. Это свойственно практически всем территориям автономного округа. При этом предпосылок для улучшения ка</w:t>
      </w:r>
      <w:r>
        <w:softHyphen/>
        <w:t>чества работы социального такси так и не наблюдается.</w:t>
      </w:r>
    </w:p>
    <w:p w:rsidR="00D20682" w:rsidRDefault="00D20682" w:rsidP="000E2C72">
      <w:pPr>
        <w:pStyle w:val="a4"/>
        <w:shd w:val="clear" w:color="auto" w:fill="auto"/>
        <w:spacing w:before="0"/>
        <w:ind w:left="20" w:right="20" w:firstLine="460"/>
      </w:pPr>
      <w:r>
        <w:t>На консультационно-диалоговой площадке, которая проводилась Уполно</w:t>
      </w:r>
      <w:r>
        <w:softHyphen/>
        <w:t>моченным в г. Ханты-Мансийске 5 мая 2017 года, в Международный день прав инвалидов, и где присутствовали руководители и представители общественных организаций, представляющих интересы инвалидов, граждане просто с болью вы</w:t>
      </w:r>
      <w:r>
        <w:softHyphen/>
        <w:t xml:space="preserve">сказывались о данной услуге, а представители руководства </w:t>
      </w:r>
      <w:proofErr w:type="spellStart"/>
      <w:r>
        <w:t>Депсоцразвития</w:t>
      </w:r>
      <w:proofErr w:type="spellEnd"/>
      <w:r>
        <w:t xml:space="preserve"> Югры </w:t>
      </w:r>
      <w:r>
        <w:lastRenderedPageBreak/>
        <w:t>обещали учесть замечания и предложения общественников, но проблемы оста</w:t>
      </w:r>
      <w:r>
        <w:softHyphen/>
        <w:t>лись нерешенными.</w:t>
      </w:r>
    </w:p>
    <w:p w:rsidR="002A4657" w:rsidRDefault="002A4657" w:rsidP="000E2C72">
      <w:pPr>
        <w:pStyle w:val="a4"/>
        <w:shd w:val="clear" w:color="auto" w:fill="auto"/>
        <w:spacing w:before="0"/>
        <w:ind w:left="20" w:right="20" w:firstLine="460"/>
      </w:pPr>
    </w:p>
    <w:p w:rsidR="00D20682" w:rsidRDefault="00D20682" w:rsidP="000E2C72">
      <w:pPr>
        <w:pStyle w:val="127"/>
        <w:keepNext/>
        <w:keepLines/>
        <w:shd w:val="clear" w:color="auto" w:fill="auto"/>
        <w:ind w:left="20"/>
      </w:pPr>
      <w:bookmarkStart w:id="8" w:name="bookmark7"/>
      <w:r>
        <w:t>Пример:</w:t>
      </w:r>
      <w:bookmarkEnd w:id="8"/>
    </w:p>
    <w:p w:rsidR="00D20682" w:rsidRPr="002A4657" w:rsidRDefault="00D20682" w:rsidP="002A4657">
      <w:pPr>
        <w:pStyle w:val="41"/>
        <w:shd w:val="clear" w:color="auto" w:fill="auto"/>
        <w:spacing w:after="0"/>
        <w:ind w:left="20" w:right="20" w:firstLine="460"/>
        <w:jc w:val="both"/>
        <w:rPr>
          <w:color w:val="0070C0"/>
        </w:rPr>
      </w:pPr>
      <w:r w:rsidRPr="002A4657">
        <w:rPr>
          <w:rStyle w:val="46"/>
          <w:i/>
          <w:iCs/>
          <w:color w:val="0070C0"/>
        </w:rPr>
        <w:t>В адрес Уполномоченного по правам человека обрати</w:t>
      </w:r>
      <w:r w:rsidRPr="002A4657">
        <w:rPr>
          <w:rStyle w:val="46"/>
          <w:i/>
          <w:iCs/>
          <w:color w:val="0070C0"/>
        </w:rPr>
        <w:softHyphen/>
        <w:t xml:space="preserve">лись жители города </w:t>
      </w:r>
      <w:proofErr w:type="spellStart"/>
      <w:r w:rsidRPr="002A4657">
        <w:rPr>
          <w:rStyle w:val="46"/>
          <w:i/>
          <w:iCs/>
          <w:color w:val="0070C0"/>
        </w:rPr>
        <w:t>Пыть-Яха</w:t>
      </w:r>
      <w:proofErr w:type="spellEnd"/>
      <w:r w:rsidRPr="002A4657">
        <w:rPr>
          <w:rStyle w:val="46"/>
          <w:i/>
          <w:iCs/>
          <w:color w:val="0070C0"/>
        </w:rPr>
        <w:t xml:space="preserve"> на ненадлежащее качество оказываемых в городе услуг социального такси. Граждане, в том числе воспитывающие детей-инвалидов, выражали беспокойство в том, что услуги социального такси в городе</w:t>
      </w:r>
      <w:r w:rsidR="002A4657" w:rsidRPr="002A4657">
        <w:rPr>
          <w:rStyle w:val="46"/>
          <w:i/>
          <w:iCs/>
          <w:color w:val="0070C0"/>
        </w:rPr>
        <w:t xml:space="preserve"> </w:t>
      </w:r>
      <w:r w:rsidRPr="002A4657">
        <w:rPr>
          <w:rStyle w:val="46"/>
          <w:i/>
          <w:iCs/>
          <w:color w:val="0070C0"/>
        </w:rPr>
        <w:t>оказываются на устаревшем автомобиле, в котором отсутствуют средства, обеспечивающие безопасность перевозки пассажиров, в том числе детей-инва</w:t>
      </w:r>
      <w:r w:rsidRPr="002A4657">
        <w:rPr>
          <w:rStyle w:val="46"/>
          <w:i/>
          <w:iCs/>
          <w:color w:val="0070C0"/>
        </w:rPr>
        <w:softHyphen/>
        <w:t>лидов (ремни безопасности, детские кресла и др.).</w:t>
      </w:r>
    </w:p>
    <w:p w:rsidR="00D20682" w:rsidRPr="002A4657" w:rsidRDefault="00D20682" w:rsidP="000E2C72">
      <w:pPr>
        <w:pStyle w:val="41"/>
        <w:shd w:val="clear" w:color="auto" w:fill="auto"/>
        <w:spacing w:after="0" w:line="278" w:lineRule="exact"/>
        <w:ind w:left="20" w:right="20" w:firstLine="440"/>
        <w:jc w:val="both"/>
        <w:rPr>
          <w:color w:val="0070C0"/>
        </w:rPr>
      </w:pPr>
      <w:r w:rsidRPr="002A4657">
        <w:rPr>
          <w:rStyle w:val="46"/>
          <w:i/>
          <w:iCs/>
          <w:color w:val="0070C0"/>
        </w:rPr>
        <w:t>В целях более полного и объективного рассмотрения жалобы Уполномо</w:t>
      </w:r>
      <w:r w:rsidRPr="002A4657">
        <w:rPr>
          <w:rStyle w:val="46"/>
          <w:i/>
          <w:iCs/>
          <w:color w:val="0070C0"/>
        </w:rPr>
        <w:softHyphen/>
        <w:t xml:space="preserve">ченный предложил </w:t>
      </w:r>
      <w:proofErr w:type="spellStart"/>
      <w:r w:rsidRPr="002A4657">
        <w:rPr>
          <w:rStyle w:val="46"/>
          <w:i/>
          <w:iCs/>
          <w:color w:val="0070C0"/>
        </w:rPr>
        <w:t>Депсоцразвития</w:t>
      </w:r>
      <w:proofErr w:type="spellEnd"/>
      <w:r w:rsidRPr="002A4657">
        <w:rPr>
          <w:rStyle w:val="46"/>
          <w:i/>
          <w:iCs/>
          <w:color w:val="0070C0"/>
        </w:rPr>
        <w:t xml:space="preserve"> Югры провести проверку и предоставить соответствующие пояснения.</w:t>
      </w:r>
    </w:p>
    <w:p w:rsidR="00D20682" w:rsidRPr="002A4657" w:rsidRDefault="00D20682" w:rsidP="000E2C72">
      <w:pPr>
        <w:pStyle w:val="41"/>
        <w:shd w:val="clear" w:color="auto" w:fill="auto"/>
        <w:spacing w:after="0" w:line="278" w:lineRule="exact"/>
        <w:ind w:left="20" w:right="20" w:firstLine="440"/>
        <w:jc w:val="both"/>
        <w:rPr>
          <w:color w:val="0070C0"/>
        </w:rPr>
      </w:pPr>
      <w:proofErr w:type="gramStart"/>
      <w:r w:rsidRPr="002A4657">
        <w:rPr>
          <w:rStyle w:val="46"/>
          <w:i/>
          <w:iCs/>
          <w:color w:val="0070C0"/>
        </w:rPr>
        <w:t>В результате проверочных мероприятий нашел подтверждение факт ока</w:t>
      </w:r>
      <w:r w:rsidRPr="002A4657">
        <w:rPr>
          <w:rStyle w:val="46"/>
          <w:i/>
          <w:iCs/>
          <w:color w:val="0070C0"/>
        </w:rPr>
        <w:softHyphen/>
        <w:t>зания социальных услуг службой «Социальное такси» на «устаревшем» (со сроком службы с момента изготовления более пяти лет) автомобиле, что свидетельствует о нарушении пункта 1.3 Положения о порядке и условиях пре</w:t>
      </w:r>
      <w:r w:rsidRPr="002A4657">
        <w:rPr>
          <w:rStyle w:val="46"/>
          <w:i/>
          <w:iCs/>
          <w:color w:val="0070C0"/>
        </w:rPr>
        <w:softHyphen/>
        <w:t>доставления социальных услуг службой «Социальное такси» организацией со</w:t>
      </w:r>
      <w:r w:rsidRPr="002A4657">
        <w:rPr>
          <w:rStyle w:val="46"/>
          <w:i/>
          <w:iCs/>
          <w:color w:val="0070C0"/>
        </w:rPr>
        <w:softHyphen/>
        <w:t>циального обслуживания Ханты-Мансийского автономного округа - Югры, ут</w:t>
      </w:r>
      <w:r w:rsidRPr="002A4657">
        <w:rPr>
          <w:rStyle w:val="46"/>
          <w:i/>
          <w:iCs/>
          <w:color w:val="0070C0"/>
        </w:rPr>
        <w:softHyphen/>
        <w:t>вержденного постановлением Правительства округа от 28.05.2009 № 131-п.</w:t>
      </w:r>
      <w:proofErr w:type="gramEnd"/>
      <w:r w:rsidRPr="002A4657">
        <w:rPr>
          <w:rStyle w:val="46"/>
          <w:i/>
          <w:iCs/>
          <w:color w:val="0070C0"/>
        </w:rPr>
        <w:t xml:space="preserve"> Кроме того, с апреля 2017 года в городе </w:t>
      </w:r>
      <w:proofErr w:type="spellStart"/>
      <w:r w:rsidRPr="002A4657">
        <w:rPr>
          <w:rStyle w:val="46"/>
          <w:i/>
          <w:iCs/>
          <w:color w:val="0070C0"/>
        </w:rPr>
        <w:t>Пыть-Яхе</w:t>
      </w:r>
      <w:proofErr w:type="spellEnd"/>
      <w:r w:rsidRPr="002A4657">
        <w:rPr>
          <w:rStyle w:val="46"/>
          <w:i/>
          <w:iCs/>
          <w:color w:val="0070C0"/>
        </w:rPr>
        <w:t xml:space="preserve"> услуги «Социальное такси» не предоставляются по причине прекращения контракта с негосударственным поставщиком.</w:t>
      </w:r>
    </w:p>
    <w:p w:rsidR="00D20682" w:rsidRPr="002A4657" w:rsidRDefault="00D20682" w:rsidP="000E2C72">
      <w:pPr>
        <w:pStyle w:val="41"/>
        <w:shd w:val="clear" w:color="auto" w:fill="auto"/>
        <w:spacing w:after="0" w:line="278" w:lineRule="exact"/>
        <w:ind w:left="20" w:right="20" w:firstLine="440"/>
        <w:jc w:val="both"/>
        <w:rPr>
          <w:color w:val="0070C0"/>
        </w:rPr>
      </w:pPr>
      <w:r w:rsidRPr="002A4657">
        <w:rPr>
          <w:rStyle w:val="46"/>
          <w:i/>
          <w:iCs/>
          <w:color w:val="0070C0"/>
        </w:rPr>
        <w:t xml:space="preserve">Департамент социального развития Югры мотивирует отсутствие в городе </w:t>
      </w:r>
      <w:proofErr w:type="spellStart"/>
      <w:r w:rsidRPr="002A4657">
        <w:rPr>
          <w:rStyle w:val="46"/>
          <w:i/>
          <w:iCs/>
          <w:color w:val="0070C0"/>
        </w:rPr>
        <w:t>Пыть-Яхе</w:t>
      </w:r>
      <w:proofErr w:type="spellEnd"/>
      <w:r w:rsidRPr="002A4657">
        <w:rPr>
          <w:rStyle w:val="46"/>
          <w:i/>
          <w:iCs/>
          <w:color w:val="0070C0"/>
        </w:rPr>
        <w:t xml:space="preserve"> услуги «Социальное такси» несостоявшимися торгами (электронными аукционами) на оказание транспортных услуг по перевозке получателей социальных услуг, проводимыми бюджетным учреждением ав</w:t>
      </w:r>
      <w:r w:rsidRPr="002A4657">
        <w:rPr>
          <w:rStyle w:val="46"/>
          <w:i/>
          <w:iCs/>
          <w:color w:val="0070C0"/>
        </w:rPr>
        <w:softHyphen/>
        <w:t>тономного округа «Комплексный центр социального обслуживания населения «Гелиос».</w:t>
      </w:r>
    </w:p>
    <w:p w:rsidR="00D20682" w:rsidRDefault="00D20682" w:rsidP="000E2C72">
      <w:pPr>
        <w:pStyle w:val="a4"/>
        <w:shd w:val="clear" w:color="auto" w:fill="auto"/>
        <w:spacing w:before="0" w:line="278" w:lineRule="exact"/>
        <w:ind w:left="20" w:firstLine="440"/>
      </w:pPr>
      <w:r>
        <w:t>Другой пример.</w:t>
      </w:r>
    </w:p>
    <w:p w:rsidR="00D20682" w:rsidRPr="002A4657" w:rsidRDefault="00D20682" w:rsidP="000E2C72">
      <w:pPr>
        <w:pStyle w:val="41"/>
        <w:shd w:val="clear" w:color="auto" w:fill="auto"/>
        <w:spacing w:after="0" w:line="278" w:lineRule="exact"/>
        <w:ind w:left="20" w:right="20" w:firstLine="440"/>
        <w:jc w:val="both"/>
        <w:rPr>
          <w:color w:val="0070C0"/>
        </w:rPr>
      </w:pPr>
      <w:r w:rsidRPr="002A4657">
        <w:rPr>
          <w:rStyle w:val="46"/>
          <w:i/>
          <w:iCs/>
          <w:color w:val="0070C0"/>
        </w:rPr>
        <w:t>В адрес Уполномоченного на личном выездном приеме, проводимом в Ко</w:t>
      </w:r>
      <w:proofErr w:type="gramStart"/>
      <w:r w:rsidRPr="002A4657">
        <w:rPr>
          <w:rStyle w:val="46"/>
          <w:i/>
          <w:iCs/>
          <w:color w:val="0070C0"/>
        </w:rPr>
        <w:t>н-</w:t>
      </w:r>
      <w:proofErr w:type="gramEnd"/>
      <w:r w:rsidRPr="002A4657">
        <w:rPr>
          <w:rStyle w:val="46"/>
          <w:i/>
          <w:iCs/>
          <w:color w:val="0070C0"/>
        </w:rPr>
        <w:t xml:space="preserve"> </w:t>
      </w:r>
      <w:proofErr w:type="spellStart"/>
      <w:r w:rsidRPr="002A4657">
        <w:rPr>
          <w:rStyle w:val="46"/>
          <w:i/>
          <w:iCs/>
          <w:color w:val="0070C0"/>
        </w:rPr>
        <w:t>динском</w:t>
      </w:r>
      <w:proofErr w:type="spellEnd"/>
      <w:r w:rsidRPr="002A4657">
        <w:rPr>
          <w:rStyle w:val="46"/>
          <w:i/>
          <w:iCs/>
          <w:color w:val="0070C0"/>
        </w:rPr>
        <w:t xml:space="preserve"> районе в сентябре 2017 года, обратились жители села </w:t>
      </w:r>
      <w:proofErr w:type="spellStart"/>
      <w:r w:rsidRPr="002A4657">
        <w:rPr>
          <w:rStyle w:val="46"/>
          <w:i/>
          <w:iCs/>
          <w:color w:val="0070C0"/>
        </w:rPr>
        <w:t>Леуши</w:t>
      </w:r>
      <w:proofErr w:type="spellEnd"/>
      <w:r w:rsidRPr="002A4657">
        <w:rPr>
          <w:rStyle w:val="46"/>
          <w:i/>
          <w:iCs/>
          <w:color w:val="0070C0"/>
        </w:rPr>
        <w:t xml:space="preserve"> о содей</w:t>
      </w:r>
      <w:r w:rsidRPr="002A4657">
        <w:rPr>
          <w:rStyle w:val="46"/>
          <w:i/>
          <w:iCs/>
          <w:color w:val="0070C0"/>
        </w:rPr>
        <w:softHyphen/>
        <w:t xml:space="preserve">ствии в разрешении вопроса предоставления услуги социального такси между </w:t>
      </w:r>
      <w:proofErr w:type="spellStart"/>
      <w:r w:rsidRPr="002A4657">
        <w:rPr>
          <w:rStyle w:val="46"/>
          <w:i/>
          <w:iCs/>
          <w:color w:val="0070C0"/>
        </w:rPr>
        <w:t>пгт</w:t>
      </w:r>
      <w:proofErr w:type="spellEnd"/>
      <w:r w:rsidRPr="002A4657">
        <w:rPr>
          <w:rStyle w:val="46"/>
          <w:i/>
          <w:iCs/>
          <w:color w:val="0070C0"/>
        </w:rPr>
        <w:t xml:space="preserve">. Междуреченский, с. </w:t>
      </w:r>
      <w:proofErr w:type="spellStart"/>
      <w:r w:rsidRPr="002A4657">
        <w:rPr>
          <w:rStyle w:val="46"/>
          <w:i/>
          <w:iCs/>
          <w:color w:val="0070C0"/>
        </w:rPr>
        <w:t>Леуши</w:t>
      </w:r>
      <w:proofErr w:type="spellEnd"/>
      <w:r w:rsidRPr="002A4657">
        <w:rPr>
          <w:rStyle w:val="46"/>
          <w:i/>
          <w:iCs/>
          <w:color w:val="0070C0"/>
        </w:rPr>
        <w:t>, п. Лиственничный.</w:t>
      </w:r>
    </w:p>
    <w:p w:rsidR="00D20682" w:rsidRPr="002A4657" w:rsidRDefault="00D20682" w:rsidP="000E2C72">
      <w:pPr>
        <w:pStyle w:val="41"/>
        <w:shd w:val="clear" w:color="auto" w:fill="auto"/>
        <w:spacing w:after="0" w:line="278" w:lineRule="exact"/>
        <w:ind w:left="20" w:right="20" w:firstLine="440"/>
        <w:jc w:val="both"/>
        <w:rPr>
          <w:color w:val="0070C0"/>
        </w:rPr>
      </w:pPr>
      <w:r w:rsidRPr="002A4657">
        <w:rPr>
          <w:rStyle w:val="46"/>
          <w:i/>
          <w:iCs/>
          <w:color w:val="0070C0"/>
        </w:rPr>
        <w:t xml:space="preserve">Заявители, в том </w:t>
      </w:r>
      <w:proofErr w:type="gramStart"/>
      <w:r w:rsidRPr="002A4657">
        <w:rPr>
          <w:rStyle w:val="46"/>
          <w:i/>
          <w:iCs/>
          <w:color w:val="0070C0"/>
        </w:rPr>
        <w:t>числе</w:t>
      </w:r>
      <w:proofErr w:type="gramEnd"/>
      <w:r w:rsidRPr="002A4657">
        <w:rPr>
          <w:rStyle w:val="46"/>
          <w:i/>
          <w:iCs/>
          <w:color w:val="0070C0"/>
        </w:rPr>
        <w:t xml:space="preserve"> маломобильные категории граждан, проживаю</w:t>
      </w:r>
      <w:r w:rsidRPr="002A4657">
        <w:rPr>
          <w:rStyle w:val="46"/>
          <w:i/>
          <w:iCs/>
          <w:color w:val="0070C0"/>
        </w:rPr>
        <w:softHyphen/>
        <w:t xml:space="preserve">щие в с. </w:t>
      </w:r>
      <w:proofErr w:type="spellStart"/>
      <w:r w:rsidRPr="002A4657">
        <w:rPr>
          <w:rStyle w:val="46"/>
          <w:i/>
          <w:iCs/>
          <w:color w:val="0070C0"/>
        </w:rPr>
        <w:t>Леуши</w:t>
      </w:r>
      <w:proofErr w:type="spellEnd"/>
      <w:r w:rsidRPr="002A4657">
        <w:rPr>
          <w:rStyle w:val="46"/>
          <w:i/>
          <w:iCs/>
          <w:color w:val="0070C0"/>
        </w:rPr>
        <w:t xml:space="preserve">, п. Лиственничный, испытывают потребность в поездках в </w:t>
      </w:r>
      <w:proofErr w:type="spellStart"/>
      <w:r w:rsidRPr="002A4657">
        <w:rPr>
          <w:rStyle w:val="46"/>
          <w:i/>
          <w:iCs/>
          <w:color w:val="0070C0"/>
        </w:rPr>
        <w:t>пгт</w:t>
      </w:r>
      <w:proofErr w:type="spellEnd"/>
      <w:r w:rsidRPr="002A4657">
        <w:rPr>
          <w:rStyle w:val="46"/>
          <w:i/>
          <w:iCs/>
          <w:color w:val="0070C0"/>
        </w:rPr>
        <w:t xml:space="preserve">. Междуреченский - административный центр </w:t>
      </w:r>
      <w:proofErr w:type="spellStart"/>
      <w:r w:rsidRPr="002A4657">
        <w:rPr>
          <w:rStyle w:val="46"/>
          <w:i/>
          <w:iCs/>
          <w:color w:val="0070C0"/>
        </w:rPr>
        <w:t>Кондинского</w:t>
      </w:r>
      <w:proofErr w:type="spellEnd"/>
      <w:r w:rsidRPr="002A4657">
        <w:rPr>
          <w:rStyle w:val="46"/>
          <w:i/>
          <w:iCs/>
          <w:color w:val="0070C0"/>
        </w:rPr>
        <w:t xml:space="preserve"> района, в пер</w:t>
      </w:r>
      <w:r w:rsidRPr="002A4657">
        <w:rPr>
          <w:rStyle w:val="46"/>
          <w:i/>
          <w:iCs/>
          <w:color w:val="0070C0"/>
        </w:rPr>
        <w:softHyphen/>
        <w:t>вую очередь в учреждения здравоохранения и социального обслуживания.</w:t>
      </w:r>
    </w:p>
    <w:p w:rsidR="00D20682" w:rsidRPr="002A4657" w:rsidRDefault="00D20682" w:rsidP="000E2C72">
      <w:pPr>
        <w:pStyle w:val="41"/>
        <w:shd w:val="clear" w:color="auto" w:fill="auto"/>
        <w:spacing w:after="0" w:line="278" w:lineRule="exact"/>
        <w:ind w:left="20" w:right="20" w:firstLine="440"/>
        <w:jc w:val="both"/>
        <w:rPr>
          <w:color w:val="0070C0"/>
        </w:rPr>
      </w:pPr>
      <w:r w:rsidRPr="002A4657">
        <w:rPr>
          <w:rStyle w:val="46"/>
          <w:i/>
          <w:iCs/>
          <w:color w:val="0070C0"/>
        </w:rPr>
        <w:t>В ходе проведения Уполномоченным проверочных мероприятий устано</w:t>
      </w:r>
      <w:r w:rsidRPr="002A4657">
        <w:rPr>
          <w:rStyle w:val="46"/>
          <w:i/>
          <w:iCs/>
          <w:color w:val="0070C0"/>
        </w:rPr>
        <w:softHyphen/>
        <w:t xml:space="preserve">влено, что в </w:t>
      </w:r>
      <w:proofErr w:type="spellStart"/>
      <w:r w:rsidRPr="002A4657">
        <w:rPr>
          <w:rStyle w:val="46"/>
          <w:i/>
          <w:iCs/>
          <w:color w:val="0070C0"/>
        </w:rPr>
        <w:t>Кондинском</w:t>
      </w:r>
      <w:proofErr w:type="spellEnd"/>
      <w:r w:rsidRPr="002A4657">
        <w:rPr>
          <w:rStyle w:val="46"/>
          <w:i/>
          <w:iCs/>
          <w:color w:val="0070C0"/>
        </w:rPr>
        <w:t xml:space="preserve"> районе служба «Социальное такси» функционирует на базе отделения срочного социального обслуживания бюджетного учреж</w:t>
      </w:r>
      <w:r w:rsidRPr="002A4657">
        <w:rPr>
          <w:rStyle w:val="46"/>
          <w:i/>
          <w:iCs/>
          <w:color w:val="0070C0"/>
        </w:rPr>
        <w:softHyphen/>
        <w:t xml:space="preserve">дения автономного округа «Комплексный центр социального обслуживания населения «Фортуна», расположенного в </w:t>
      </w:r>
      <w:proofErr w:type="spellStart"/>
      <w:r w:rsidRPr="002A4657">
        <w:rPr>
          <w:rStyle w:val="46"/>
          <w:i/>
          <w:iCs/>
          <w:color w:val="0070C0"/>
        </w:rPr>
        <w:t>пгт</w:t>
      </w:r>
      <w:proofErr w:type="spellEnd"/>
      <w:r w:rsidRPr="002A4657">
        <w:rPr>
          <w:rStyle w:val="46"/>
          <w:i/>
          <w:iCs/>
          <w:color w:val="0070C0"/>
        </w:rPr>
        <w:t>. Междуреченский (далее - Ком</w:t>
      </w:r>
      <w:r w:rsidRPr="002A4657">
        <w:rPr>
          <w:rStyle w:val="46"/>
          <w:i/>
          <w:iCs/>
          <w:color w:val="0070C0"/>
        </w:rPr>
        <w:softHyphen/>
        <w:t xml:space="preserve">плексный центр), поэтому услуги службы предоставлялись только в пределах </w:t>
      </w:r>
      <w:proofErr w:type="spellStart"/>
      <w:r w:rsidRPr="002A4657">
        <w:rPr>
          <w:rStyle w:val="46"/>
          <w:i/>
          <w:iCs/>
          <w:color w:val="0070C0"/>
        </w:rPr>
        <w:t>пгт</w:t>
      </w:r>
      <w:proofErr w:type="spellEnd"/>
      <w:r w:rsidRPr="002A4657">
        <w:rPr>
          <w:rStyle w:val="46"/>
          <w:i/>
          <w:iCs/>
          <w:color w:val="0070C0"/>
        </w:rPr>
        <w:t>. Междуреченский.</w:t>
      </w:r>
    </w:p>
    <w:p w:rsidR="00D20682" w:rsidRPr="002A4657" w:rsidRDefault="00D20682" w:rsidP="000E2C72">
      <w:pPr>
        <w:pStyle w:val="41"/>
        <w:shd w:val="clear" w:color="auto" w:fill="auto"/>
        <w:spacing w:after="0" w:line="278" w:lineRule="exact"/>
        <w:ind w:left="20" w:right="20" w:firstLine="440"/>
        <w:jc w:val="both"/>
        <w:rPr>
          <w:color w:val="0070C0"/>
        </w:rPr>
      </w:pPr>
      <w:proofErr w:type="gramStart"/>
      <w:r w:rsidRPr="002A4657">
        <w:rPr>
          <w:rStyle w:val="46"/>
          <w:i/>
          <w:iCs/>
          <w:color w:val="0070C0"/>
        </w:rPr>
        <w:t>Несмотря на то, что изменения в закон автономного округа от 19.11.2014 № 93-оз «Об утверждении перечня социальных услуг, предоставляемых постав</w:t>
      </w:r>
      <w:r w:rsidRPr="002A4657">
        <w:rPr>
          <w:rStyle w:val="46"/>
          <w:i/>
          <w:iCs/>
          <w:color w:val="0070C0"/>
        </w:rPr>
        <w:softHyphen/>
        <w:t>щиками социальных услуг в Ханты-Мансийском автономном округе - Югре» были внесены еще в октябре 2015 года, на основании которых услуги социаль</w:t>
      </w:r>
      <w:r w:rsidRPr="002A4657">
        <w:rPr>
          <w:rStyle w:val="46"/>
          <w:i/>
          <w:iCs/>
          <w:color w:val="0070C0"/>
        </w:rPr>
        <w:softHyphen/>
        <w:t xml:space="preserve">ного такси должны предоставляться не только комплексными центрами, но и иными поставщиками </w:t>
      </w:r>
      <w:r w:rsidRPr="002A4657">
        <w:rPr>
          <w:rStyle w:val="46"/>
          <w:i/>
          <w:iCs/>
          <w:color w:val="0070C0"/>
        </w:rPr>
        <w:lastRenderedPageBreak/>
        <w:t>социальных услуг, в том числе в муниципальном районе при поездке до</w:t>
      </w:r>
      <w:proofErr w:type="gramEnd"/>
      <w:r w:rsidRPr="002A4657">
        <w:rPr>
          <w:rStyle w:val="46"/>
          <w:i/>
          <w:iCs/>
          <w:color w:val="0070C0"/>
        </w:rPr>
        <w:t xml:space="preserve"> административного центра, в истекшем 2017 году в </w:t>
      </w:r>
      <w:proofErr w:type="spellStart"/>
      <w:r w:rsidRPr="002A4657">
        <w:rPr>
          <w:rStyle w:val="46"/>
          <w:i/>
          <w:iCs/>
          <w:color w:val="0070C0"/>
        </w:rPr>
        <w:t>Кондин</w:t>
      </w:r>
      <w:r w:rsidRPr="002A4657">
        <w:rPr>
          <w:rStyle w:val="46"/>
          <w:i/>
          <w:iCs/>
          <w:color w:val="0070C0"/>
        </w:rPr>
        <w:softHyphen/>
        <w:t>ском</w:t>
      </w:r>
      <w:proofErr w:type="spellEnd"/>
      <w:r w:rsidRPr="002A4657">
        <w:rPr>
          <w:rStyle w:val="46"/>
          <w:i/>
          <w:iCs/>
          <w:color w:val="0070C0"/>
        </w:rPr>
        <w:t xml:space="preserve"> районе данная услуга не предоставлялась.</w:t>
      </w:r>
    </w:p>
    <w:p w:rsidR="002A4657" w:rsidRDefault="00D20682" w:rsidP="000E2C72">
      <w:pPr>
        <w:pStyle w:val="41"/>
        <w:shd w:val="clear" w:color="auto" w:fill="auto"/>
        <w:spacing w:after="0" w:line="278" w:lineRule="exact"/>
        <w:ind w:left="20" w:right="20" w:firstLine="440"/>
        <w:jc w:val="both"/>
        <w:rPr>
          <w:rStyle w:val="46"/>
          <w:i/>
          <w:iCs/>
          <w:color w:val="0070C0"/>
        </w:rPr>
      </w:pPr>
      <w:r w:rsidRPr="002A4657">
        <w:rPr>
          <w:rStyle w:val="46"/>
          <w:i/>
          <w:iCs/>
          <w:color w:val="0070C0"/>
        </w:rPr>
        <w:t>Лишь в конце 2017 года Комплексным центром подготовлена конкурсная документация для проведения опережающих торгов и заключения государ</w:t>
      </w:r>
      <w:r w:rsidRPr="002A4657">
        <w:rPr>
          <w:rStyle w:val="46"/>
          <w:i/>
          <w:iCs/>
          <w:color w:val="0070C0"/>
        </w:rPr>
        <w:softHyphen/>
        <w:t>ственного контракта на оказание транспортных услуг только с 2018 года.</w:t>
      </w:r>
    </w:p>
    <w:p w:rsidR="002A4657" w:rsidRDefault="002A4657" w:rsidP="000E2C72">
      <w:pPr>
        <w:pStyle w:val="41"/>
        <w:shd w:val="clear" w:color="auto" w:fill="auto"/>
        <w:spacing w:after="0" w:line="278" w:lineRule="exact"/>
        <w:ind w:left="20" w:right="20" w:firstLine="440"/>
        <w:jc w:val="both"/>
        <w:rPr>
          <w:rStyle w:val="46"/>
          <w:i/>
          <w:iCs/>
          <w:color w:val="0070C0"/>
        </w:rPr>
      </w:pPr>
    </w:p>
    <w:p w:rsidR="00D20682" w:rsidRDefault="00D20682" w:rsidP="000E2C72">
      <w:pPr>
        <w:pStyle w:val="41"/>
        <w:shd w:val="clear" w:color="auto" w:fill="auto"/>
        <w:spacing w:after="0" w:line="278" w:lineRule="exact"/>
        <w:ind w:left="20" w:right="20" w:firstLine="440"/>
        <w:jc w:val="both"/>
      </w:pPr>
    </w:p>
    <w:p w:rsidR="00D20682" w:rsidRDefault="00D20682" w:rsidP="000E2C72">
      <w:pPr>
        <w:pStyle w:val="a4"/>
        <w:shd w:val="clear" w:color="auto" w:fill="auto"/>
        <w:spacing w:before="0"/>
        <w:ind w:left="60" w:right="20" w:firstLine="460"/>
      </w:pPr>
      <w:proofErr w:type="gramStart"/>
      <w:r>
        <w:t>Эти и другие примеры свидетельствуют о ненадлежащем исполнении ответ</w:t>
      </w:r>
      <w:r>
        <w:softHyphen/>
        <w:t xml:space="preserve">ственными лицами </w:t>
      </w:r>
      <w:proofErr w:type="spellStart"/>
      <w:r>
        <w:t>Депсоцразвития</w:t>
      </w:r>
      <w:proofErr w:type="spellEnd"/>
      <w:r>
        <w:t xml:space="preserve"> Югры и его подведомственными организаци</w:t>
      </w:r>
      <w:r>
        <w:softHyphen/>
        <w:t xml:space="preserve">ями действующего законодательства, об отсутствии оперативного реагирования на запросы граждан, их жалобы на внесенные изменения в нормативные правовые акты, а отсутствие надлежащего контроля качества подготовки документации для участия в торгах со стороны </w:t>
      </w:r>
      <w:proofErr w:type="spellStart"/>
      <w:r>
        <w:t>Депсоцразвития</w:t>
      </w:r>
      <w:proofErr w:type="spellEnd"/>
      <w:r>
        <w:t xml:space="preserve"> Югры, непринятие исчерпывающих мер для решения вопроса передачи услуги «Социальное такси» негосударствен</w:t>
      </w:r>
      <w:r>
        <w:softHyphen/>
        <w:t>ным</w:t>
      </w:r>
      <w:proofErr w:type="gramEnd"/>
      <w:r>
        <w:t xml:space="preserve"> поставщикам Комплексными центрами влечет нарушение прав граждан на получение социальных услуг, в том числе услуги «Социальное такси».</w:t>
      </w:r>
    </w:p>
    <w:p w:rsidR="00D20682" w:rsidRDefault="00D20682" w:rsidP="000E2C72">
      <w:pPr>
        <w:pStyle w:val="a4"/>
        <w:shd w:val="clear" w:color="auto" w:fill="auto"/>
        <w:spacing w:before="0"/>
        <w:ind w:left="60" w:right="20" w:firstLine="460"/>
      </w:pPr>
      <w:r>
        <w:t>В течение 2017 года, как и в 2016 году, в адрес Уполномоченного по правам человека продолжали поступать многочисленные жалобы граждан на необосно</w:t>
      </w:r>
      <w:r>
        <w:softHyphen/>
        <w:t>ванно завышенные тарифы на социальные услуги в сфере социального обслужи</w:t>
      </w:r>
      <w:r>
        <w:softHyphen/>
        <w:t>вания на дому. Чаще всего они звучали на встречах с общественниками, но были жалобы и частного характера.</w:t>
      </w:r>
    </w:p>
    <w:p w:rsidR="002A4657" w:rsidRDefault="002A4657" w:rsidP="000E2C72">
      <w:pPr>
        <w:pStyle w:val="41"/>
        <w:shd w:val="clear" w:color="auto" w:fill="auto"/>
        <w:spacing w:after="0"/>
        <w:ind w:left="60" w:right="20" w:firstLine="460"/>
        <w:jc w:val="both"/>
        <w:rPr>
          <w:rStyle w:val="46"/>
          <w:i/>
          <w:iCs/>
        </w:rPr>
      </w:pPr>
    </w:p>
    <w:p w:rsidR="00D20682" w:rsidRPr="002A4657" w:rsidRDefault="00D20682" w:rsidP="000E2C72">
      <w:pPr>
        <w:pStyle w:val="41"/>
        <w:shd w:val="clear" w:color="auto" w:fill="auto"/>
        <w:spacing w:after="0"/>
        <w:ind w:left="60" w:right="20" w:firstLine="460"/>
        <w:jc w:val="both"/>
        <w:rPr>
          <w:color w:val="0070C0"/>
        </w:rPr>
      </w:pPr>
      <w:r w:rsidRPr="002A4657">
        <w:rPr>
          <w:rStyle w:val="46"/>
          <w:i/>
          <w:iCs/>
          <w:color w:val="0070C0"/>
        </w:rPr>
        <w:t>К Уполномоченному в ходе личного выездного приема об</w:t>
      </w:r>
      <w:r w:rsidRPr="002A4657">
        <w:rPr>
          <w:rStyle w:val="46"/>
          <w:i/>
          <w:iCs/>
          <w:color w:val="0070C0"/>
        </w:rPr>
        <w:softHyphen/>
        <w:t>ратилась гр. М., проживающая в городе Сургуте (инвали</w:t>
      </w:r>
      <w:proofErr w:type="gramStart"/>
      <w:r w:rsidRPr="002A4657">
        <w:rPr>
          <w:rStyle w:val="46"/>
          <w:i/>
          <w:iCs/>
          <w:color w:val="0070C0"/>
        </w:rPr>
        <w:t>д-</w:t>
      </w:r>
      <w:proofErr w:type="gramEnd"/>
      <w:r w:rsidRPr="002A4657">
        <w:rPr>
          <w:rStyle w:val="46"/>
          <w:i/>
          <w:iCs/>
          <w:color w:val="0070C0"/>
        </w:rPr>
        <w:t xml:space="preserve"> колясочник I группы), с жалобой на ненадлежащее качество оказываемых ей социальных услуг бюджетным учреждением автономного округа «Комплексный центр социального обслу</w:t>
      </w:r>
      <w:r w:rsidRPr="002A4657">
        <w:rPr>
          <w:rStyle w:val="46"/>
          <w:i/>
          <w:iCs/>
          <w:color w:val="0070C0"/>
        </w:rPr>
        <w:softHyphen/>
        <w:t>живания населения «Городская социальная служба», а так</w:t>
      </w:r>
      <w:r w:rsidRPr="002A4657">
        <w:rPr>
          <w:rStyle w:val="46"/>
          <w:i/>
          <w:iCs/>
          <w:color w:val="0070C0"/>
        </w:rPr>
        <w:softHyphen/>
        <w:t>же услуг социального такси, в том числе на неоправданно высокие тарифы на предоставляемые социальные услуги.</w:t>
      </w:r>
    </w:p>
    <w:p w:rsidR="00D20682" w:rsidRPr="002A4657" w:rsidRDefault="00D20682" w:rsidP="000E2C72">
      <w:pPr>
        <w:pStyle w:val="41"/>
        <w:shd w:val="clear" w:color="auto" w:fill="auto"/>
        <w:spacing w:after="0"/>
        <w:ind w:left="60" w:right="20" w:firstLine="460"/>
        <w:rPr>
          <w:color w:val="0070C0"/>
        </w:rPr>
      </w:pPr>
      <w:r w:rsidRPr="002A4657">
        <w:rPr>
          <w:rStyle w:val="46"/>
          <w:i/>
          <w:iCs/>
          <w:color w:val="0070C0"/>
        </w:rPr>
        <w:t xml:space="preserve">При содействии Уполномоченного проведены проверочные мероприятия, по результатам которых </w:t>
      </w:r>
      <w:proofErr w:type="spellStart"/>
      <w:r w:rsidRPr="002A4657">
        <w:rPr>
          <w:rStyle w:val="46"/>
          <w:i/>
          <w:iCs/>
          <w:color w:val="0070C0"/>
        </w:rPr>
        <w:t>Депсоцразвития</w:t>
      </w:r>
      <w:proofErr w:type="spellEnd"/>
      <w:r w:rsidRPr="002A4657">
        <w:rPr>
          <w:rStyle w:val="46"/>
          <w:i/>
          <w:iCs/>
          <w:color w:val="0070C0"/>
        </w:rPr>
        <w:t xml:space="preserve"> Югры в отношении работников уч</w:t>
      </w:r>
      <w:r w:rsidRPr="002A4657">
        <w:rPr>
          <w:rStyle w:val="46"/>
          <w:i/>
          <w:iCs/>
          <w:color w:val="0070C0"/>
        </w:rPr>
        <w:softHyphen/>
        <w:t>реждения социального обслуживания применены меры дисциплинарного воз</w:t>
      </w:r>
      <w:r w:rsidRPr="002A4657">
        <w:rPr>
          <w:rStyle w:val="46"/>
          <w:i/>
          <w:iCs/>
          <w:color w:val="0070C0"/>
        </w:rPr>
        <w:softHyphen/>
        <w:t>действия.</w:t>
      </w:r>
    </w:p>
    <w:p w:rsidR="00D20682" w:rsidRPr="002A4657" w:rsidRDefault="00D20682" w:rsidP="000E2C72">
      <w:pPr>
        <w:pStyle w:val="41"/>
        <w:shd w:val="clear" w:color="auto" w:fill="auto"/>
        <w:spacing w:after="0"/>
        <w:ind w:left="60" w:right="20" w:firstLine="460"/>
        <w:jc w:val="both"/>
        <w:rPr>
          <w:color w:val="0070C0"/>
        </w:rPr>
      </w:pPr>
      <w:r w:rsidRPr="002A4657">
        <w:rPr>
          <w:rStyle w:val="46"/>
          <w:i/>
          <w:iCs/>
          <w:color w:val="0070C0"/>
        </w:rPr>
        <w:t>В соответствии с пожеланиями заявителю увеличен объем предоставляе</w:t>
      </w:r>
      <w:r w:rsidRPr="002A4657">
        <w:rPr>
          <w:rStyle w:val="46"/>
          <w:i/>
          <w:iCs/>
          <w:color w:val="0070C0"/>
        </w:rPr>
        <w:softHyphen/>
        <w:t>мых социальных услуг (помощь в приготовлении пищи, уборка жилых помеще</w:t>
      </w:r>
      <w:r w:rsidRPr="002A4657">
        <w:rPr>
          <w:rStyle w:val="46"/>
          <w:i/>
          <w:iCs/>
          <w:color w:val="0070C0"/>
        </w:rPr>
        <w:softHyphen/>
        <w:t>ний). Для повышения качества оказываемых услуг закреплен другой социальный работник с иным графиком работы, а также с учетом необходимости сопро</w:t>
      </w:r>
      <w:r w:rsidRPr="002A4657">
        <w:rPr>
          <w:rStyle w:val="46"/>
          <w:i/>
          <w:iCs/>
          <w:color w:val="0070C0"/>
        </w:rPr>
        <w:softHyphen/>
        <w:t>вождения заявителя в медицинское учреждение для прохождения процедуры гемодиализа и обратно.</w:t>
      </w:r>
    </w:p>
    <w:p w:rsidR="002A4657" w:rsidRDefault="002A4657" w:rsidP="000E2C72">
      <w:pPr>
        <w:pStyle w:val="a4"/>
        <w:shd w:val="clear" w:color="auto" w:fill="auto"/>
        <w:spacing w:before="0" w:line="307" w:lineRule="exact"/>
        <w:ind w:left="60" w:right="20" w:firstLine="460"/>
      </w:pPr>
    </w:p>
    <w:p w:rsidR="00D20682" w:rsidRDefault="00D20682" w:rsidP="000E2C72">
      <w:pPr>
        <w:pStyle w:val="a4"/>
        <w:shd w:val="clear" w:color="auto" w:fill="auto"/>
        <w:spacing w:before="0" w:line="307" w:lineRule="exact"/>
        <w:ind w:left="60" w:right="20" w:firstLine="460"/>
      </w:pPr>
      <w:r>
        <w:t xml:space="preserve">Вопрос необоснованно завышенной стоимости оказываемых </w:t>
      </w:r>
      <w:proofErr w:type="spellStart"/>
      <w:r>
        <w:t>югорчанам</w:t>
      </w:r>
      <w:proofErr w:type="spellEnd"/>
      <w:r>
        <w:t xml:space="preserve"> со</w:t>
      </w:r>
      <w:r>
        <w:softHyphen/>
        <w:t xml:space="preserve">циальных услуг неоднократно поднимался Уполномоченным, начиная с 2015 года, перед отраслевым департаментом, обсуждался на Общественном совете при </w:t>
      </w:r>
      <w:proofErr w:type="spellStart"/>
      <w:r>
        <w:t>Де</w:t>
      </w:r>
      <w:proofErr w:type="gramStart"/>
      <w:r>
        <w:t>п</w:t>
      </w:r>
      <w:proofErr w:type="spellEnd"/>
      <w:r>
        <w:t>-</w:t>
      </w:r>
      <w:proofErr w:type="gramEnd"/>
      <w:r>
        <w:t xml:space="preserve"> </w:t>
      </w:r>
      <w:proofErr w:type="spellStart"/>
      <w:r>
        <w:t>соцразвития</w:t>
      </w:r>
      <w:proofErr w:type="spellEnd"/>
      <w:r>
        <w:t xml:space="preserve"> Югры.</w:t>
      </w:r>
    </w:p>
    <w:p w:rsidR="00D20682" w:rsidRDefault="00D20682" w:rsidP="000E2C72">
      <w:pPr>
        <w:pStyle w:val="a4"/>
        <w:shd w:val="clear" w:color="auto" w:fill="auto"/>
        <w:spacing w:before="0" w:line="307" w:lineRule="exact"/>
        <w:ind w:left="60" w:right="20" w:firstLine="460"/>
      </w:pPr>
      <w:proofErr w:type="gramStart"/>
      <w:r>
        <w:lastRenderedPageBreak/>
        <w:t xml:space="preserve">На рекомендации Уполномоченного по правам человека в докладе за 2016 год о пересмотре утвержденных в регионе тарифов на социальные услуги </w:t>
      </w:r>
      <w:proofErr w:type="spellStart"/>
      <w:r>
        <w:t>Депсоцраз</w:t>
      </w:r>
      <w:r>
        <w:softHyphen/>
        <w:t>вития</w:t>
      </w:r>
      <w:proofErr w:type="spellEnd"/>
      <w:r>
        <w:t xml:space="preserve"> Югры указал, что тарифы на социальные услуги в сфере социального об</w:t>
      </w:r>
      <w:r>
        <w:softHyphen/>
        <w:t xml:space="preserve">служивания на дому, действующие в Югре, экономически </w:t>
      </w:r>
      <w:proofErr w:type="spellStart"/>
      <w:r>
        <w:t>обоснованны</w:t>
      </w:r>
      <w:proofErr w:type="spellEnd"/>
      <w:r>
        <w:t xml:space="preserve"> и опреде</w:t>
      </w:r>
      <w:r>
        <w:softHyphen/>
        <w:t>лены в полном соответствии с действующими нормативными правовыми актами Российской Федерации и Югры в рассматриваемой сфере деятельности, что под</w:t>
      </w:r>
      <w:r>
        <w:softHyphen/>
        <w:t>тверждено соответствующими</w:t>
      </w:r>
      <w:proofErr w:type="gramEnd"/>
      <w:r>
        <w:t xml:space="preserve"> заключениями исполнительного органа государственной власти Ханты-Мансийского автономного округа - Югры, осуществляю</w:t>
      </w:r>
      <w:r>
        <w:softHyphen/>
        <w:t>щего функции по реализации единой государственной политики и нормативному правовому регулированию, региональному государственному контролю (надзору) в области регулируемых государством цен (тарифов) на товары (услуги), и Про</w:t>
      </w:r>
      <w:r>
        <w:softHyphen/>
        <w:t>куратуры Ханты-Мансийского автономного округа - Югры.</w:t>
      </w:r>
    </w:p>
    <w:p w:rsidR="00D20682" w:rsidRDefault="00D20682" w:rsidP="000E2C72">
      <w:pPr>
        <w:pStyle w:val="a4"/>
        <w:shd w:val="clear" w:color="auto" w:fill="auto"/>
        <w:spacing w:before="0"/>
        <w:ind w:left="20" w:right="20" w:firstLine="460"/>
      </w:pPr>
      <w:r>
        <w:t>Однако выводы Уполномоченного о завышенных тарифах на социальные услуги в Югре нашли свое подтверждение в исследованиях, проведенных На</w:t>
      </w:r>
      <w:r>
        <w:softHyphen/>
        <w:t>циональным исследовательским университетом «Высшая школа экономики», по результатам которых было установлено, что тарифы в Югре существенно выше стоимости трудозатрат (письмо Министерства труда и социальной защиты Россий</w:t>
      </w:r>
      <w:r>
        <w:softHyphen/>
        <w:t xml:space="preserve">ской Федерации от 27.03.2017 № 12-3/10/П-1837), в </w:t>
      </w:r>
      <w:proofErr w:type="gramStart"/>
      <w:r>
        <w:t>связи</w:t>
      </w:r>
      <w:proofErr w:type="gramEnd"/>
      <w:r>
        <w:t xml:space="preserve"> с чем Правительством автономного округа в ноябре 2017 года были внесены существенные изменения в региональное законодательство, предусматривающие снижение </w:t>
      </w:r>
      <w:proofErr w:type="spellStart"/>
      <w:r>
        <w:t>подушевого</w:t>
      </w:r>
      <w:proofErr w:type="spellEnd"/>
      <w:r>
        <w:t xml:space="preserve"> нор</w:t>
      </w:r>
      <w:r>
        <w:softHyphen/>
        <w:t>матива финансирования социальных услуг в Югре.</w:t>
      </w:r>
    </w:p>
    <w:p w:rsidR="00D20682" w:rsidRDefault="00D20682" w:rsidP="000E2C72">
      <w:pPr>
        <w:pStyle w:val="a4"/>
        <w:shd w:val="clear" w:color="auto" w:fill="auto"/>
        <w:spacing w:before="0"/>
        <w:ind w:left="20" w:right="20" w:firstLine="460"/>
      </w:pPr>
      <w:r>
        <w:t>Также в сентябре 2017 года Правительством автономного округа приняты по</w:t>
      </w:r>
      <w:r>
        <w:softHyphen/>
        <w:t>правки в региональные стандарты социального обслуживания, вступившие в силу с 01.01.2018. Корректировка стандартов социальных услуг в форме социального обслуживания на дому, в полустационарной и стационарной форме, срочных со</w:t>
      </w:r>
      <w:r>
        <w:softHyphen/>
        <w:t xml:space="preserve">циальных услуг направлена </w:t>
      </w:r>
      <w:proofErr w:type="gramStart"/>
      <w:r>
        <w:t>на</w:t>
      </w:r>
      <w:proofErr w:type="gramEnd"/>
      <w:r>
        <w:t>:</w:t>
      </w:r>
    </w:p>
    <w:p w:rsidR="00D20682" w:rsidRDefault="00D20682" w:rsidP="000E2C72">
      <w:pPr>
        <w:pStyle w:val="a4"/>
        <w:shd w:val="clear" w:color="auto" w:fill="auto"/>
        <w:spacing w:before="0"/>
        <w:ind w:left="20" w:firstLine="460"/>
      </w:pPr>
      <w:r>
        <w:t>конкретизацию описания социальной услуги;</w:t>
      </w:r>
    </w:p>
    <w:p w:rsidR="00D20682" w:rsidRDefault="00D20682" w:rsidP="000E2C72">
      <w:pPr>
        <w:pStyle w:val="a4"/>
        <w:shd w:val="clear" w:color="auto" w:fill="auto"/>
        <w:spacing w:before="0"/>
        <w:ind w:left="20" w:right="20" w:firstLine="460"/>
        <w:jc w:val="left"/>
      </w:pPr>
      <w:r>
        <w:t>обеспечение возможности сокращения временных затрат на ее оказание; уточнение периодичности предоставления услуг (следует отметить, что в но</w:t>
      </w:r>
      <w:r>
        <w:softHyphen/>
        <w:t>вых стандартах увеличен объем предоставления социально-психологических, со</w:t>
      </w:r>
      <w:r>
        <w:softHyphen/>
        <w:t>циально-педагогических услуг, необходимых при проведении диагностических и реабилитационных мероприятий).</w:t>
      </w:r>
    </w:p>
    <w:p w:rsidR="00D20682" w:rsidRDefault="00D20682" w:rsidP="000E2C72">
      <w:pPr>
        <w:pStyle w:val="a4"/>
        <w:shd w:val="clear" w:color="auto" w:fill="auto"/>
        <w:spacing w:before="0"/>
        <w:ind w:left="20" w:right="20" w:firstLine="460"/>
      </w:pPr>
      <w:proofErr w:type="gramStart"/>
      <w:r>
        <w:t>К Уполномоченному в 2017 году продолжали поступать жалобы на действия (бездействие) органов социальной защиты, выразившиеся в субъективном подхо</w:t>
      </w:r>
      <w:r>
        <w:softHyphen/>
        <w:t>де к рассмотрению заявлений граждан по вопросам оказания дополнительных мер социальной помощи, предусмотренных законодательством, в том числе предо</w:t>
      </w:r>
      <w:r>
        <w:softHyphen/>
        <w:t>ставления единовременной помощи при возникновении экстремальной жизнен</w:t>
      </w:r>
      <w:r>
        <w:softHyphen/>
        <w:t>ной ситуации, без учета индивидуальных особенностей и реально сложившейся у человека сложной жизненной ситуации.</w:t>
      </w:r>
      <w:proofErr w:type="gramEnd"/>
    </w:p>
    <w:p w:rsidR="00D20682" w:rsidRDefault="00D20682" w:rsidP="000E2C72">
      <w:pPr>
        <w:pStyle w:val="a4"/>
        <w:shd w:val="clear" w:color="auto" w:fill="auto"/>
        <w:spacing w:before="0"/>
        <w:ind w:left="20" w:right="20" w:firstLine="460"/>
      </w:pPr>
      <w:r>
        <w:t>Вот несколько примеров, где нарушенные права граждан были восстановлены при содействии Уполномоченного по правам человека.</w:t>
      </w:r>
    </w:p>
    <w:p w:rsidR="002A4657" w:rsidRDefault="002A4657" w:rsidP="000E2C72">
      <w:pPr>
        <w:pStyle w:val="a4"/>
        <w:shd w:val="clear" w:color="auto" w:fill="auto"/>
        <w:spacing w:before="0"/>
        <w:ind w:left="20" w:right="20" w:firstLine="460"/>
      </w:pPr>
    </w:p>
    <w:p w:rsidR="00D20682" w:rsidRPr="002A4657" w:rsidRDefault="00D20682" w:rsidP="000E2C72">
      <w:pPr>
        <w:pStyle w:val="41"/>
        <w:shd w:val="clear" w:color="auto" w:fill="auto"/>
        <w:spacing w:after="0"/>
        <w:ind w:left="80" w:right="120" w:firstLine="420"/>
        <w:jc w:val="both"/>
        <w:rPr>
          <w:color w:val="0070C0"/>
        </w:rPr>
      </w:pPr>
      <w:r w:rsidRPr="002A4657">
        <w:rPr>
          <w:rStyle w:val="46"/>
          <w:i/>
          <w:iCs/>
          <w:color w:val="0070C0"/>
        </w:rPr>
        <w:t xml:space="preserve">В ходе личного приема в г. </w:t>
      </w:r>
      <w:proofErr w:type="spellStart"/>
      <w:r w:rsidRPr="002A4657">
        <w:rPr>
          <w:rStyle w:val="46"/>
          <w:i/>
          <w:iCs/>
          <w:color w:val="0070C0"/>
        </w:rPr>
        <w:t>Покачи</w:t>
      </w:r>
      <w:proofErr w:type="spellEnd"/>
      <w:r w:rsidRPr="002A4657">
        <w:rPr>
          <w:rStyle w:val="46"/>
          <w:i/>
          <w:iCs/>
          <w:color w:val="0070C0"/>
        </w:rPr>
        <w:t xml:space="preserve"> к Уполномоченному обратилась гражданка Ч., не так давно освободившаяся из мест принудительного содержания, имеющая двоих несо</w:t>
      </w:r>
      <w:r w:rsidRPr="002A4657">
        <w:rPr>
          <w:rStyle w:val="46"/>
          <w:i/>
          <w:iCs/>
          <w:color w:val="0070C0"/>
        </w:rPr>
        <w:softHyphen/>
        <w:t xml:space="preserve">вершеннолетних детей, проживающая в жилом помещении вместе со </w:t>
      </w:r>
      <w:r w:rsidRPr="002A4657">
        <w:rPr>
          <w:rStyle w:val="46"/>
          <w:i/>
          <w:iCs/>
          <w:color w:val="0070C0"/>
        </w:rPr>
        <w:lastRenderedPageBreak/>
        <w:t>своими родителями, с жалобой на отказ органов социальной защиты в назначении единовременной помощи в связи с возникновением экстремальной жизненной ситуации. Освободившись в конце августа 2017 года из мест принудительного содержа</w:t>
      </w:r>
      <w:r w:rsidRPr="002A4657">
        <w:rPr>
          <w:rStyle w:val="46"/>
          <w:i/>
          <w:iCs/>
          <w:color w:val="0070C0"/>
        </w:rPr>
        <w:softHyphen/>
        <w:t>ния, заявитель в сентябре обратилась в органы социальной защиты за помо</w:t>
      </w:r>
      <w:r w:rsidRPr="002A4657">
        <w:rPr>
          <w:rStyle w:val="46"/>
          <w:i/>
          <w:iCs/>
          <w:color w:val="0070C0"/>
        </w:rPr>
        <w:softHyphen/>
        <w:t xml:space="preserve">щью для приобретения сезонной одежды и обуви себе и детям, поскольку на тот момент еще не была трудоустроена. Комиссией по оказанию социальной помощи при Управлении социальной защиты населения по г. </w:t>
      </w:r>
      <w:proofErr w:type="spellStart"/>
      <w:r w:rsidRPr="002A4657">
        <w:rPr>
          <w:rStyle w:val="46"/>
          <w:i/>
          <w:iCs/>
          <w:color w:val="0070C0"/>
        </w:rPr>
        <w:t>Лангепасу</w:t>
      </w:r>
      <w:proofErr w:type="spellEnd"/>
      <w:r w:rsidRPr="002A4657">
        <w:rPr>
          <w:rStyle w:val="46"/>
          <w:i/>
          <w:iCs/>
          <w:color w:val="0070C0"/>
        </w:rPr>
        <w:t xml:space="preserve"> и г. </w:t>
      </w:r>
      <w:proofErr w:type="spellStart"/>
      <w:r w:rsidRPr="002A4657">
        <w:rPr>
          <w:rStyle w:val="46"/>
          <w:i/>
          <w:iCs/>
          <w:color w:val="0070C0"/>
        </w:rPr>
        <w:t>По</w:t>
      </w:r>
      <w:r w:rsidRPr="002A4657">
        <w:rPr>
          <w:rStyle w:val="46"/>
          <w:i/>
          <w:iCs/>
          <w:color w:val="0070C0"/>
        </w:rPr>
        <w:softHyphen/>
        <w:t>качи</w:t>
      </w:r>
      <w:proofErr w:type="spellEnd"/>
      <w:r w:rsidRPr="002A4657">
        <w:rPr>
          <w:rStyle w:val="46"/>
          <w:i/>
          <w:iCs/>
          <w:color w:val="0070C0"/>
        </w:rPr>
        <w:t xml:space="preserve"> жизненная ситуация заявителя не была признана экстремальной, в связи с чем в оказании единовременной помощи было отказано.</w:t>
      </w:r>
    </w:p>
    <w:p w:rsidR="00D20682" w:rsidRPr="002A4657" w:rsidRDefault="00D20682" w:rsidP="000E2C72">
      <w:pPr>
        <w:pStyle w:val="41"/>
        <w:shd w:val="clear" w:color="auto" w:fill="auto"/>
        <w:spacing w:after="0"/>
        <w:ind w:left="80" w:right="120" w:firstLine="420"/>
        <w:jc w:val="both"/>
        <w:rPr>
          <w:color w:val="0070C0"/>
        </w:rPr>
      </w:pPr>
      <w:r w:rsidRPr="002A4657">
        <w:rPr>
          <w:rStyle w:val="46"/>
          <w:i/>
          <w:iCs/>
          <w:color w:val="0070C0"/>
        </w:rPr>
        <w:t>При выяснении Уполномоченным причин отказа в предоставлении едино</w:t>
      </w:r>
      <w:r w:rsidRPr="002A4657">
        <w:rPr>
          <w:rStyle w:val="46"/>
          <w:i/>
          <w:iCs/>
          <w:color w:val="0070C0"/>
        </w:rPr>
        <w:softHyphen/>
        <w:t>временной помощи при возникновении экстремальной жизненной ситуации и по</w:t>
      </w:r>
      <w:r w:rsidRPr="002A4657">
        <w:rPr>
          <w:rStyle w:val="46"/>
          <w:i/>
          <w:iCs/>
          <w:color w:val="0070C0"/>
        </w:rPr>
        <w:softHyphen/>
        <w:t>вторном обращении гражданина с заявлением на оказание единовременной по</w:t>
      </w:r>
      <w:r w:rsidRPr="002A4657">
        <w:rPr>
          <w:rStyle w:val="46"/>
          <w:i/>
          <w:iCs/>
          <w:color w:val="0070C0"/>
        </w:rPr>
        <w:softHyphen/>
        <w:t>мощи и предоставлении тех же документов комиссией было принято иное, уже положительное решение, возникшая жизненная ситуация была признана экстре</w:t>
      </w:r>
      <w:r w:rsidRPr="002A4657">
        <w:rPr>
          <w:rStyle w:val="46"/>
          <w:i/>
          <w:iCs/>
          <w:color w:val="0070C0"/>
        </w:rPr>
        <w:softHyphen/>
        <w:t>мальной, в результате чего заявителю была оказана единовременная помощь.</w:t>
      </w:r>
    </w:p>
    <w:p w:rsidR="002A4657" w:rsidRDefault="002A4657" w:rsidP="000E2C72">
      <w:pPr>
        <w:pStyle w:val="a4"/>
        <w:shd w:val="clear" w:color="auto" w:fill="auto"/>
        <w:spacing w:before="0"/>
        <w:ind w:left="80" w:firstLine="420"/>
      </w:pPr>
    </w:p>
    <w:p w:rsidR="00D20682" w:rsidRDefault="00D20682" w:rsidP="000E2C72">
      <w:pPr>
        <w:pStyle w:val="a4"/>
        <w:shd w:val="clear" w:color="auto" w:fill="auto"/>
        <w:spacing w:before="0"/>
        <w:ind w:left="80" w:firstLine="420"/>
      </w:pPr>
      <w:r>
        <w:t>Непонятны подходы членов такой комиссии к определению экстремальности ситуации, если она не признается таковой после освобождения человека из мест принудительного содержания, а во внимание принимаются доходы родителей бывшей заключенной, которые за счет своих доходов (а на дату обращения заяви</w:t>
      </w:r>
      <w:r>
        <w:softHyphen/>
        <w:t>теля - за счет пенсии) содержали несколько лет детей осужденной матери.</w:t>
      </w:r>
    </w:p>
    <w:p w:rsidR="002A4657" w:rsidRDefault="002A4657" w:rsidP="000E2C72">
      <w:pPr>
        <w:pStyle w:val="a4"/>
        <w:shd w:val="clear" w:color="auto" w:fill="auto"/>
        <w:spacing w:before="0"/>
        <w:ind w:left="80" w:firstLine="420"/>
      </w:pPr>
    </w:p>
    <w:p w:rsidR="00D20682" w:rsidRPr="002A4657" w:rsidRDefault="00D20682" w:rsidP="000E2C72">
      <w:pPr>
        <w:pStyle w:val="41"/>
        <w:shd w:val="clear" w:color="auto" w:fill="auto"/>
        <w:spacing w:after="0"/>
        <w:ind w:left="80" w:right="80" w:firstLine="400"/>
        <w:jc w:val="both"/>
        <w:rPr>
          <w:color w:val="0070C0"/>
        </w:rPr>
      </w:pPr>
      <w:r w:rsidRPr="002A4657">
        <w:rPr>
          <w:rStyle w:val="46"/>
          <w:i/>
          <w:iCs/>
          <w:color w:val="0070C0"/>
        </w:rPr>
        <w:t xml:space="preserve">Такой же пример наблюдался и в </w:t>
      </w:r>
      <w:proofErr w:type="spellStart"/>
      <w:r w:rsidRPr="002A4657">
        <w:rPr>
          <w:rStyle w:val="46"/>
          <w:i/>
          <w:iCs/>
          <w:color w:val="0070C0"/>
        </w:rPr>
        <w:t>сп</w:t>
      </w:r>
      <w:proofErr w:type="spellEnd"/>
      <w:r w:rsidRPr="002A4657">
        <w:rPr>
          <w:rStyle w:val="46"/>
          <w:i/>
          <w:iCs/>
          <w:color w:val="0070C0"/>
        </w:rPr>
        <w:t xml:space="preserve">. </w:t>
      </w:r>
      <w:proofErr w:type="spellStart"/>
      <w:r w:rsidRPr="002A4657">
        <w:rPr>
          <w:rStyle w:val="46"/>
          <w:i/>
          <w:iCs/>
          <w:color w:val="0070C0"/>
        </w:rPr>
        <w:t>Леуши</w:t>
      </w:r>
      <w:proofErr w:type="spellEnd"/>
      <w:r w:rsidRPr="002A4657">
        <w:rPr>
          <w:rStyle w:val="46"/>
          <w:i/>
          <w:iCs/>
          <w:color w:val="0070C0"/>
        </w:rPr>
        <w:t xml:space="preserve"> </w:t>
      </w:r>
      <w:proofErr w:type="spellStart"/>
      <w:r w:rsidRPr="002A4657">
        <w:rPr>
          <w:rStyle w:val="46"/>
          <w:i/>
          <w:iCs/>
          <w:color w:val="0070C0"/>
        </w:rPr>
        <w:t>Конди</w:t>
      </w:r>
      <w:proofErr w:type="gramStart"/>
      <w:r w:rsidRPr="002A4657">
        <w:rPr>
          <w:rStyle w:val="46"/>
          <w:i/>
          <w:iCs/>
          <w:color w:val="0070C0"/>
        </w:rPr>
        <w:t>н</w:t>
      </w:r>
      <w:proofErr w:type="spellEnd"/>
      <w:r w:rsidRPr="002A4657">
        <w:rPr>
          <w:rStyle w:val="46"/>
          <w:i/>
          <w:iCs/>
          <w:color w:val="0070C0"/>
        </w:rPr>
        <w:t>-</w:t>
      </w:r>
      <w:proofErr w:type="gramEnd"/>
      <w:r w:rsidRPr="002A4657">
        <w:rPr>
          <w:rStyle w:val="46"/>
          <w:i/>
          <w:iCs/>
          <w:color w:val="0070C0"/>
        </w:rPr>
        <w:t xml:space="preserve"> </w:t>
      </w:r>
      <w:proofErr w:type="spellStart"/>
      <w:r w:rsidRPr="002A4657">
        <w:rPr>
          <w:rStyle w:val="46"/>
          <w:i/>
          <w:iCs/>
          <w:color w:val="0070C0"/>
        </w:rPr>
        <w:t>ского</w:t>
      </w:r>
      <w:proofErr w:type="spellEnd"/>
      <w:r w:rsidRPr="002A4657">
        <w:rPr>
          <w:rStyle w:val="46"/>
          <w:i/>
          <w:iCs/>
          <w:color w:val="0070C0"/>
        </w:rPr>
        <w:t xml:space="preserve"> района, где к Уполномоченному на личный при</w:t>
      </w:r>
      <w:r w:rsidRPr="002A4657">
        <w:rPr>
          <w:rStyle w:val="46"/>
          <w:i/>
          <w:iCs/>
          <w:color w:val="0070C0"/>
        </w:rPr>
        <w:softHyphen/>
        <w:t>ем обратился гражданин, освободившийся из мест при</w:t>
      </w:r>
      <w:r w:rsidRPr="002A4657">
        <w:rPr>
          <w:rStyle w:val="46"/>
          <w:i/>
          <w:iCs/>
          <w:color w:val="0070C0"/>
        </w:rPr>
        <w:softHyphen/>
        <w:t>нудительного содержания, безработный, с жалобой на отказ территориальных органов социальной защиты в назначении единовременной помощи в связи с возникно</w:t>
      </w:r>
      <w:r w:rsidRPr="002A4657">
        <w:rPr>
          <w:rStyle w:val="46"/>
          <w:i/>
          <w:iCs/>
          <w:color w:val="0070C0"/>
        </w:rPr>
        <w:softHyphen/>
        <w:t>вением экстремальной жизненной ситуации (для приоб</w:t>
      </w:r>
      <w:r w:rsidRPr="002A4657">
        <w:rPr>
          <w:rStyle w:val="46"/>
          <w:i/>
          <w:iCs/>
          <w:color w:val="0070C0"/>
        </w:rPr>
        <w:softHyphen/>
        <w:t>ретения дров, продуктов питания, сезонной одежды). В данном случае ко</w:t>
      </w:r>
      <w:r w:rsidRPr="002A4657">
        <w:rPr>
          <w:rStyle w:val="46"/>
          <w:i/>
          <w:iCs/>
          <w:color w:val="0070C0"/>
        </w:rPr>
        <w:softHyphen/>
        <w:t xml:space="preserve">миссией при Управлении социальной защиты населения по </w:t>
      </w:r>
      <w:proofErr w:type="spellStart"/>
      <w:r w:rsidRPr="002A4657">
        <w:rPr>
          <w:rStyle w:val="46"/>
          <w:i/>
          <w:iCs/>
          <w:color w:val="0070C0"/>
        </w:rPr>
        <w:t>Кондинскому</w:t>
      </w:r>
      <w:proofErr w:type="spellEnd"/>
      <w:r w:rsidRPr="002A4657">
        <w:rPr>
          <w:rStyle w:val="46"/>
          <w:i/>
          <w:iCs/>
          <w:color w:val="0070C0"/>
        </w:rPr>
        <w:t xml:space="preserve"> району также ситуация заявителя не была признана экстремальной. Вместе с тем, при вмешательстве Уполномоченного и повторном рассмотрении за</w:t>
      </w:r>
      <w:r w:rsidRPr="002A4657">
        <w:rPr>
          <w:rStyle w:val="46"/>
          <w:i/>
          <w:iCs/>
          <w:color w:val="0070C0"/>
        </w:rPr>
        <w:softHyphen/>
        <w:t>явления и предоставлении того же пакета документов решение комиссии было положительным, заявителю предоставлена единовременная помощь.</w:t>
      </w:r>
    </w:p>
    <w:p w:rsidR="00D20682" w:rsidRDefault="00D20682" w:rsidP="000E2C72">
      <w:pPr>
        <w:pStyle w:val="a4"/>
        <w:shd w:val="clear" w:color="auto" w:fill="auto"/>
        <w:spacing w:before="0" w:line="250" w:lineRule="exact"/>
        <w:ind w:left="80" w:firstLine="400"/>
      </w:pPr>
      <w:r>
        <w:t>Другой пример восстановления нарушенных прав человека:</w:t>
      </w:r>
    </w:p>
    <w:p w:rsidR="00D20682" w:rsidRDefault="00D20682" w:rsidP="000E2C72">
      <w:pPr>
        <w:pStyle w:val="41"/>
        <w:shd w:val="clear" w:color="auto" w:fill="auto"/>
        <w:spacing w:after="0"/>
        <w:ind w:left="80" w:right="80" w:firstLine="400"/>
        <w:jc w:val="both"/>
        <w:rPr>
          <w:rStyle w:val="46"/>
          <w:i/>
          <w:iCs/>
          <w:color w:val="0070C0"/>
        </w:rPr>
      </w:pPr>
      <w:r w:rsidRPr="002A4657">
        <w:rPr>
          <w:rStyle w:val="46"/>
          <w:i/>
          <w:iCs/>
          <w:color w:val="0070C0"/>
        </w:rPr>
        <w:t>Гражданка К., проживающая в г. Нефтеюганске, об</w:t>
      </w:r>
      <w:r w:rsidRPr="002A4657">
        <w:rPr>
          <w:rStyle w:val="46"/>
          <w:i/>
          <w:iCs/>
          <w:color w:val="0070C0"/>
        </w:rPr>
        <w:softHyphen/>
        <w:t>ратилась с жалобой на неправомерное начисление регио</w:t>
      </w:r>
      <w:r w:rsidRPr="002A4657">
        <w:rPr>
          <w:rStyle w:val="46"/>
          <w:i/>
          <w:iCs/>
          <w:color w:val="0070C0"/>
        </w:rPr>
        <w:softHyphen/>
        <w:t xml:space="preserve">нальной социальной доплаты к пенсии. Уполномоченным по правам человека с участием </w:t>
      </w:r>
      <w:proofErr w:type="spellStart"/>
      <w:r w:rsidRPr="002A4657">
        <w:rPr>
          <w:rStyle w:val="46"/>
          <w:i/>
          <w:iCs/>
          <w:color w:val="0070C0"/>
        </w:rPr>
        <w:t>Депсоцразвития</w:t>
      </w:r>
      <w:proofErr w:type="spellEnd"/>
      <w:r w:rsidRPr="002A4657">
        <w:rPr>
          <w:rStyle w:val="46"/>
          <w:i/>
          <w:iCs/>
          <w:color w:val="0070C0"/>
        </w:rPr>
        <w:t xml:space="preserve"> Югры органи</w:t>
      </w:r>
      <w:r w:rsidRPr="002A4657">
        <w:rPr>
          <w:rStyle w:val="46"/>
          <w:i/>
          <w:iCs/>
          <w:color w:val="0070C0"/>
        </w:rPr>
        <w:softHyphen/>
        <w:t>зованы проверочные мероприятия, по результатам кото</w:t>
      </w:r>
      <w:r w:rsidRPr="002A4657">
        <w:rPr>
          <w:rStyle w:val="46"/>
          <w:i/>
          <w:iCs/>
          <w:color w:val="0070C0"/>
        </w:rPr>
        <w:softHyphen/>
        <w:t>рых выявлены нарушения, допущенные филиалом казенного учреждения автономного округа «Центр социальных вы</w:t>
      </w:r>
      <w:r w:rsidRPr="002A4657">
        <w:rPr>
          <w:rStyle w:val="46"/>
          <w:i/>
          <w:iCs/>
          <w:color w:val="0070C0"/>
        </w:rPr>
        <w:softHyphen/>
        <w:t>плат» в городе Нефтеюганске, выразившиеся в недоплате заявителю регио</w:t>
      </w:r>
      <w:r w:rsidRPr="002A4657">
        <w:rPr>
          <w:rStyle w:val="46"/>
          <w:i/>
          <w:iCs/>
          <w:color w:val="0070C0"/>
        </w:rPr>
        <w:softHyphen/>
        <w:t>нальной социальной доплаты к пенсии. При содействии Уполномоченного на</w:t>
      </w:r>
      <w:r w:rsidRPr="002A4657">
        <w:rPr>
          <w:rStyle w:val="46"/>
          <w:i/>
          <w:iCs/>
          <w:color w:val="0070C0"/>
        </w:rPr>
        <w:softHyphen/>
        <w:t>рушения устранены, денежные средства в необходимом объеме перечислены, права заявителя на справедливое социальное обеспечение восстановлены.</w:t>
      </w:r>
    </w:p>
    <w:p w:rsidR="002A4657" w:rsidRPr="002A4657" w:rsidRDefault="002A4657" w:rsidP="000E2C72">
      <w:pPr>
        <w:pStyle w:val="41"/>
        <w:shd w:val="clear" w:color="auto" w:fill="auto"/>
        <w:spacing w:after="0"/>
        <w:ind w:left="80" w:right="80" w:firstLine="400"/>
        <w:jc w:val="both"/>
        <w:rPr>
          <w:color w:val="0070C0"/>
        </w:rPr>
      </w:pPr>
    </w:p>
    <w:p w:rsidR="00D20682" w:rsidRDefault="00D20682" w:rsidP="000E2C72">
      <w:pPr>
        <w:pStyle w:val="a4"/>
        <w:shd w:val="clear" w:color="auto" w:fill="auto"/>
        <w:spacing w:before="0" w:line="307" w:lineRule="exact"/>
        <w:ind w:left="80" w:right="80" w:firstLine="400"/>
      </w:pPr>
      <w:r>
        <w:lastRenderedPageBreak/>
        <w:t>Чаще стали поступать жалобы от лиц без определенного места жительства, длительные годы пребывающих на территории автономного округа на разных правах или освободившихся из мест принудительного содержания, в том числе имеющих ВИЧ-инфекцию и волею судьбы оставшихся без крова, по вопросам дальнейшего определения их места проживания.</w:t>
      </w:r>
    </w:p>
    <w:p w:rsidR="002A4657" w:rsidRDefault="002A4657" w:rsidP="000E2C72">
      <w:pPr>
        <w:pStyle w:val="41"/>
        <w:shd w:val="clear" w:color="auto" w:fill="auto"/>
        <w:spacing w:after="0"/>
        <w:ind w:left="80" w:right="80" w:firstLine="400"/>
        <w:jc w:val="both"/>
        <w:rPr>
          <w:rStyle w:val="46"/>
          <w:i/>
          <w:iCs/>
        </w:rPr>
      </w:pPr>
    </w:p>
    <w:p w:rsidR="00D20682" w:rsidRPr="002A4657" w:rsidRDefault="00D20682" w:rsidP="000E2C72">
      <w:pPr>
        <w:pStyle w:val="41"/>
        <w:shd w:val="clear" w:color="auto" w:fill="auto"/>
        <w:spacing w:after="0"/>
        <w:ind w:left="80" w:right="80" w:firstLine="400"/>
        <w:jc w:val="both"/>
        <w:rPr>
          <w:color w:val="0070C0"/>
        </w:rPr>
      </w:pPr>
      <w:r w:rsidRPr="002A4657">
        <w:rPr>
          <w:rStyle w:val="46"/>
          <w:i/>
          <w:iCs/>
          <w:color w:val="0070C0"/>
        </w:rPr>
        <w:t>К Уполномоченному на личном приеме обратился граж</w:t>
      </w:r>
      <w:r w:rsidRPr="002A4657">
        <w:rPr>
          <w:rStyle w:val="46"/>
          <w:i/>
          <w:iCs/>
          <w:color w:val="0070C0"/>
        </w:rPr>
        <w:softHyphen/>
        <w:t xml:space="preserve">данин из числа лиц без определенного места жительства с жалобой на отказ соцзащиты </w:t>
      </w:r>
      <w:proofErr w:type="spellStart"/>
      <w:r w:rsidRPr="002A4657">
        <w:rPr>
          <w:rStyle w:val="46"/>
          <w:i/>
          <w:iCs/>
          <w:color w:val="0070C0"/>
        </w:rPr>
        <w:t>Нефтеюганского</w:t>
      </w:r>
      <w:proofErr w:type="spellEnd"/>
      <w:r w:rsidRPr="002A4657">
        <w:rPr>
          <w:rStyle w:val="46"/>
          <w:i/>
          <w:iCs/>
          <w:color w:val="0070C0"/>
        </w:rPr>
        <w:t xml:space="preserve"> райо</w:t>
      </w:r>
      <w:r w:rsidRPr="002A4657">
        <w:rPr>
          <w:rStyle w:val="46"/>
          <w:i/>
          <w:iCs/>
          <w:color w:val="0070C0"/>
        </w:rPr>
        <w:softHyphen/>
        <w:t>на в помещении его в отделение полустационарного обслу</w:t>
      </w:r>
      <w:r w:rsidRPr="002A4657">
        <w:rPr>
          <w:rStyle w:val="46"/>
          <w:i/>
          <w:iCs/>
          <w:color w:val="0070C0"/>
        </w:rPr>
        <w:softHyphen/>
        <w:t>живания (ночлежка) по причине наличия у него заболева</w:t>
      </w:r>
      <w:r w:rsidRPr="002A4657">
        <w:rPr>
          <w:rStyle w:val="46"/>
          <w:i/>
          <w:iCs/>
          <w:color w:val="0070C0"/>
        </w:rPr>
        <w:softHyphen/>
        <w:t>ния ВИЧ-инфекции. Заявитель длительное время находился</w:t>
      </w:r>
      <w:r w:rsidR="002A4657" w:rsidRPr="002A4657">
        <w:rPr>
          <w:rStyle w:val="46"/>
          <w:i/>
          <w:iCs/>
          <w:color w:val="0070C0"/>
        </w:rPr>
        <w:t xml:space="preserve"> </w:t>
      </w:r>
      <w:r w:rsidRPr="002A4657">
        <w:rPr>
          <w:rStyle w:val="46"/>
          <w:i/>
          <w:iCs/>
          <w:color w:val="0070C0"/>
        </w:rPr>
        <w:t xml:space="preserve">в стационарном отделении </w:t>
      </w:r>
      <w:proofErr w:type="spellStart"/>
      <w:r w:rsidRPr="002A4657">
        <w:rPr>
          <w:rStyle w:val="46"/>
          <w:i/>
          <w:iCs/>
          <w:color w:val="0070C0"/>
        </w:rPr>
        <w:t>Нефтеюганской</w:t>
      </w:r>
      <w:proofErr w:type="spellEnd"/>
      <w:r w:rsidRPr="002A4657">
        <w:rPr>
          <w:rStyle w:val="46"/>
          <w:i/>
          <w:iCs/>
          <w:color w:val="0070C0"/>
        </w:rPr>
        <w:t xml:space="preserve"> районной больницы, так как его просто некуда было выписывать.</w:t>
      </w:r>
    </w:p>
    <w:p w:rsidR="00D20682" w:rsidRPr="002A4657" w:rsidRDefault="00D20682" w:rsidP="000E2C72">
      <w:pPr>
        <w:pStyle w:val="41"/>
        <w:shd w:val="clear" w:color="auto" w:fill="auto"/>
        <w:spacing w:after="0"/>
        <w:ind w:left="40" w:right="40" w:firstLine="440"/>
        <w:jc w:val="both"/>
        <w:rPr>
          <w:color w:val="0070C0"/>
        </w:rPr>
      </w:pPr>
      <w:proofErr w:type="gramStart"/>
      <w:r w:rsidRPr="002A4657">
        <w:rPr>
          <w:rStyle w:val="46"/>
          <w:i/>
          <w:iCs/>
          <w:color w:val="0070C0"/>
        </w:rPr>
        <w:t>В ходе проверочных мероприятий было установлено, что противопоказа</w:t>
      </w:r>
      <w:r w:rsidRPr="002A4657">
        <w:rPr>
          <w:rStyle w:val="46"/>
          <w:i/>
          <w:iCs/>
          <w:color w:val="0070C0"/>
        </w:rPr>
        <w:softHyphen/>
        <w:t>ния для предоставления социальных услуг в стационарной и полустационарной формах имеются для носителей ВИЧ-инфекции только в случае тяжелого те</w:t>
      </w:r>
      <w:r w:rsidRPr="002A4657">
        <w:rPr>
          <w:rStyle w:val="46"/>
          <w:i/>
          <w:iCs/>
          <w:color w:val="0070C0"/>
        </w:rPr>
        <w:softHyphen/>
        <w:t>чения, обострения заболевания и при наличии у гражданина заключения меди</w:t>
      </w:r>
      <w:r w:rsidRPr="002A4657">
        <w:rPr>
          <w:rStyle w:val="46"/>
          <w:i/>
          <w:iCs/>
          <w:color w:val="0070C0"/>
        </w:rPr>
        <w:softHyphen/>
        <w:t>цинской организации о состоянии здоровья (для полустационарной формы соци</w:t>
      </w:r>
      <w:r w:rsidRPr="002A4657">
        <w:rPr>
          <w:rStyle w:val="46"/>
          <w:i/>
          <w:iCs/>
          <w:color w:val="0070C0"/>
        </w:rPr>
        <w:softHyphen/>
        <w:t>ального обслуживания), либо о наличии (отсутствии) заболеваний, включенных в перечень медицинских противопоказаний (согласно приказу Минздрава России от 29.04.2015</w:t>
      </w:r>
      <w:proofErr w:type="gramEnd"/>
      <w:r w:rsidRPr="002A4657">
        <w:rPr>
          <w:rStyle w:val="46"/>
          <w:i/>
          <w:iCs/>
          <w:color w:val="0070C0"/>
        </w:rPr>
        <w:t xml:space="preserve"> № </w:t>
      </w:r>
      <w:proofErr w:type="gramStart"/>
      <w:r w:rsidRPr="002A4657">
        <w:rPr>
          <w:rStyle w:val="46"/>
          <w:i/>
          <w:iCs/>
          <w:color w:val="0070C0"/>
        </w:rPr>
        <w:t>216н), что не относилось к заявителю, и в данном случае уч</w:t>
      </w:r>
      <w:r w:rsidRPr="002A4657">
        <w:rPr>
          <w:rStyle w:val="46"/>
          <w:i/>
          <w:iCs/>
          <w:color w:val="0070C0"/>
        </w:rPr>
        <w:softHyphen/>
        <w:t xml:space="preserve">реждение социального обслуживания </w:t>
      </w:r>
      <w:proofErr w:type="spellStart"/>
      <w:r w:rsidRPr="002A4657">
        <w:rPr>
          <w:rStyle w:val="46"/>
          <w:i/>
          <w:iCs/>
          <w:color w:val="0070C0"/>
        </w:rPr>
        <w:t>Нефтеюганского</w:t>
      </w:r>
      <w:proofErr w:type="spellEnd"/>
      <w:r w:rsidRPr="002A4657">
        <w:rPr>
          <w:rStyle w:val="46"/>
          <w:i/>
          <w:iCs/>
          <w:color w:val="0070C0"/>
        </w:rPr>
        <w:t xml:space="preserve"> района нарушило право гражданина на получение социальных услуг.</w:t>
      </w:r>
      <w:proofErr w:type="gramEnd"/>
    </w:p>
    <w:p w:rsidR="00D20682" w:rsidRPr="002A4657" w:rsidRDefault="00D20682" w:rsidP="000E2C72">
      <w:pPr>
        <w:pStyle w:val="41"/>
        <w:shd w:val="clear" w:color="auto" w:fill="auto"/>
        <w:spacing w:after="0"/>
        <w:ind w:left="40" w:right="40" w:firstLine="440"/>
        <w:jc w:val="both"/>
        <w:rPr>
          <w:rStyle w:val="46"/>
          <w:i/>
          <w:iCs/>
          <w:color w:val="0070C0"/>
        </w:rPr>
      </w:pPr>
      <w:r w:rsidRPr="002A4657">
        <w:rPr>
          <w:rStyle w:val="46"/>
          <w:i/>
          <w:iCs/>
          <w:color w:val="0070C0"/>
        </w:rPr>
        <w:t>При содействии Уполномоченного гражданина поместили в учреждение социального обслуживания.</w:t>
      </w:r>
    </w:p>
    <w:p w:rsidR="002A4657" w:rsidRDefault="002A4657" w:rsidP="000E2C72">
      <w:pPr>
        <w:pStyle w:val="41"/>
        <w:shd w:val="clear" w:color="auto" w:fill="auto"/>
        <w:spacing w:after="0"/>
        <w:ind w:left="40" w:right="40" w:firstLine="440"/>
        <w:jc w:val="both"/>
      </w:pPr>
    </w:p>
    <w:p w:rsidR="00D20682" w:rsidRDefault="00D20682" w:rsidP="000E2C72">
      <w:pPr>
        <w:pStyle w:val="a4"/>
        <w:shd w:val="clear" w:color="auto" w:fill="auto"/>
        <w:spacing w:before="0" w:line="317" w:lineRule="exact"/>
        <w:ind w:left="40" w:right="40" w:firstLine="440"/>
      </w:pPr>
      <w:r>
        <w:t>Еще одна проблема, поднятая гражданами в 2017 году, звучала неоднократно - проблема с получением ежемесячного пособия по уходу за ребенком.</w:t>
      </w:r>
    </w:p>
    <w:p w:rsidR="00D20682" w:rsidRDefault="00D20682" w:rsidP="000E2C72">
      <w:pPr>
        <w:pStyle w:val="a4"/>
        <w:shd w:val="clear" w:color="auto" w:fill="auto"/>
        <w:spacing w:before="0"/>
        <w:ind w:left="40" w:right="40" w:firstLine="440"/>
      </w:pPr>
      <w:r>
        <w:t>В адрес Уполномоченного по правам человека обратилась гражданка Ш., про</w:t>
      </w:r>
      <w:r>
        <w:softHyphen/>
        <w:t>живающая в Алтайском крае, по вопросу содействия в реализации прав на полу</w:t>
      </w:r>
      <w:r>
        <w:softHyphen/>
        <w:t>чение ежемесячного пособия по уходу за ребенком. Между заявителем и отцом ребенка брак расторгнут.</w:t>
      </w:r>
    </w:p>
    <w:p w:rsidR="00D20682" w:rsidRDefault="00D20682" w:rsidP="000E2C72">
      <w:pPr>
        <w:pStyle w:val="a4"/>
        <w:shd w:val="clear" w:color="auto" w:fill="auto"/>
        <w:spacing w:before="0"/>
        <w:ind w:left="40" w:right="40" w:firstLine="440"/>
      </w:pPr>
      <w:r>
        <w:t>Право родителей, других родственников и опекунов, осуществляющих факти</w:t>
      </w:r>
      <w:r>
        <w:softHyphen/>
        <w:t>ческий уход за ребенком, на получение ежемесячного пособия по уходу за ребен</w:t>
      </w:r>
      <w:r>
        <w:softHyphen/>
        <w:t>ком предусмотрено статьями 3 и 13 Федерального закона от 19.05.1995 № 81-ФЗ «О государственных пособиях гражданам, имеющим детей».</w:t>
      </w:r>
    </w:p>
    <w:p w:rsidR="00D20682" w:rsidRDefault="00D20682" w:rsidP="000E2C72">
      <w:pPr>
        <w:pStyle w:val="a4"/>
        <w:shd w:val="clear" w:color="auto" w:fill="auto"/>
        <w:spacing w:before="0"/>
        <w:ind w:left="40" w:right="40" w:firstLine="440"/>
      </w:pPr>
      <w:r>
        <w:t>Порядок и условия назначения и выплаты государственных пособий граж</w:t>
      </w:r>
      <w:r>
        <w:softHyphen/>
        <w:t xml:space="preserve">данам, имеющим детей, утверждены Приказом </w:t>
      </w:r>
      <w:proofErr w:type="spellStart"/>
      <w:r>
        <w:t>Минздравсоцразвития</w:t>
      </w:r>
      <w:proofErr w:type="spellEnd"/>
      <w:r>
        <w:t xml:space="preserve"> России от 23.12.2009 № 1012н (далее - Порядок).</w:t>
      </w:r>
    </w:p>
    <w:p w:rsidR="00D20682" w:rsidRDefault="00D20682" w:rsidP="000E2C72">
      <w:pPr>
        <w:pStyle w:val="a4"/>
        <w:shd w:val="clear" w:color="auto" w:fill="auto"/>
        <w:spacing w:before="0"/>
        <w:ind w:left="40" w:right="40" w:firstLine="440"/>
      </w:pPr>
      <w:proofErr w:type="gramStart"/>
      <w:r>
        <w:t>В соответствии с пунктом 28 Порядка при назначении единовременного по</w:t>
      </w:r>
      <w:r>
        <w:softHyphen/>
        <w:t>собия при рождении ребенка справка с места работы другого родителя не предо</w:t>
      </w:r>
      <w:r>
        <w:softHyphen/>
        <w:t>ставляется в случае, если брак между родителями расторгнут, единовременное пособие выплачивается по месту работы родителя, с которым ребенок совместно проживает, тогда как при назначении ежемесячного пособия по уходу за ребенком в аналогичной ситуации предоставление справки с места работы другого родителя</w:t>
      </w:r>
      <w:proofErr w:type="gramEnd"/>
      <w:r>
        <w:t xml:space="preserve"> обязательно.</w:t>
      </w:r>
    </w:p>
    <w:p w:rsidR="00D20682" w:rsidRDefault="00D20682" w:rsidP="000E2C72">
      <w:pPr>
        <w:pStyle w:val="a4"/>
        <w:shd w:val="clear" w:color="auto" w:fill="auto"/>
        <w:spacing w:before="0"/>
        <w:ind w:left="40" w:right="40" w:firstLine="440"/>
      </w:pPr>
      <w:proofErr w:type="gramStart"/>
      <w:r>
        <w:lastRenderedPageBreak/>
        <w:t>В силу пункта 54 Порядка для назначения и выплаты ежемесячного посо</w:t>
      </w:r>
      <w:r>
        <w:softHyphen/>
        <w:t>бия по уходу за ребенком в числе прочих представляется справка с места работы (службы) родителей ребенка о неиспользовании указанного отпуска и неполуче</w:t>
      </w:r>
      <w:r>
        <w:softHyphen/>
        <w:t>нии пособия, а в случае если родители не работают либо обучаются по очной форме обучения, справка из органов социальной защиты населения по месту жи</w:t>
      </w:r>
      <w:r>
        <w:softHyphen/>
        <w:t>тельства одного из родителей ребенка о</w:t>
      </w:r>
      <w:proofErr w:type="gramEnd"/>
      <w:r>
        <w:t xml:space="preserve"> </w:t>
      </w:r>
      <w:proofErr w:type="gramStart"/>
      <w:r>
        <w:t>неполучении</w:t>
      </w:r>
      <w:proofErr w:type="gramEnd"/>
      <w:r>
        <w:t xml:space="preserve"> ежемесячного пособия по уходу за ребенком.</w:t>
      </w:r>
    </w:p>
    <w:p w:rsidR="00D20682" w:rsidRDefault="00D20682" w:rsidP="000E2C72">
      <w:pPr>
        <w:pStyle w:val="a4"/>
        <w:shd w:val="clear" w:color="auto" w:fill="auto"/>
        <w:spacing w:before="0"/>
        <w:ind w:left="40" w:right="40" w:firstLine="440"/>
      </w:pPr>
      <w:proofErr w:type="gramStart"/>
      <w:r>
        <w:t>У обратившегося к Уполномоченному заявителя тот случай, когда родители ребенка прекратили семейные отношения (расторгли брак), не общаются и не зна</w:t>
      </w:r>
      <w:r>
        <w:softHyphen/>
        <w:t>ют о месте нахождения, месте работы бывшего супруга, то есть по объективным причинам заявитель с целью оформления и получения ежемесячного пособия по уходу за ребенком не может предоставить сведения с места работы отца ребенка о неиспользовании отпуска по уходу за ребенком.</w:t>
      </w:r>
      <w:proofErr w:type="gramEnd"/>
    </w:p>
    <w:p w:rsidR="00D20682" w:rsidRDefault="00D20682" w:rsidP="000E2C72">
      <w:pPr>
        <w:pStyle w:val="a4"/>
        <w:shd w:val="clear" w:color="auto" w:fill="auto"/>
        <w:spacing w:before="0"/>
        <w:ind w:left="20" w:right="20" w:firstLine="460"/>
      </w:pPr>
      <w:r>
        <w:t>Более того, при обращении к работодателю бывшего супруга существует ве</w:t>
      </w:r>
      <w:r>
        <w:softHyphen/>
        <w:t>роятность получить отказ в предоставлении таких сведений бывшему супругу, так как в соответствии со статьей 62 Трудового кодекса Российской Федерации до</w:t>
      </w:r>
      <w:r>
        <w:softHyphen/>
        <w:t>кументы, связанные с работой, могут быть выданы только самому работнику и только по его письменному заявлению.</w:t>
      </w:r>
    </w:p>
    <w:p w:rsidR="00D20682" w:rsidRDefault="00D20682" w:rsidP="000E2C72">
      <w:pPr>
        <w:pStyle w:val="a4"/>
        <w:shd w:val="clear" w:color="auto" w:fill="auto"/>
        <w:spacing w:before="0"/>
        <w:ind w:left="20" w:right="20" w:firstLine="460"/>
      </w:pPr>
      <w:r>
        <w:t>В соответствии со статьей 3 Федерального закона от 27.07.2006 № 152-ФЗ «О персональных данных» любая информация, относящаяся к прямо или косвен</w:t>
      </w:r>
      <w:r>
        <w:softHyphen/>
        <w:t>но определенному или определяемому физическому лицу, является персональной. Статья 88 Трудового кодекса Российской Федерации напрямую запрещает работо</w:t>
      </w:r>
      <w:r>
        <w:softHyphen/>
        <w:t>дателю сообщать персональные данные работника третьей стороне без письмен</w:t>
      </w:r>
      <w:r>
        <w:softHyphen/>
        <w:t>ного согласия самого работника.</w:t>
      </w:r>
    </w:p>
    <w:p w:rsidR="00D20682" w:rsidRDefault="00D20682" w:rsidP="000E2C72">
      <w:pPr>
        <w:pStyle w:val="a4"/>
        <w:shd w:val="clear" w:color="auto" w:fill="auto"/>
        <w:spacing w:before="0"/>
        <w:ind w:left="20" w:right="20" w:firstLine="460"/>
      </w:pPr>
      <w:r>
        <w:t>В данном случае реализация права на предоставление пособия ставится в за</w:t>
      </w:r>
      <w:r>
        <w:softHyphen/>
        <w:t>висимость от предоставления сведений, которые не всегда могут быть получены заинтересованным лицом по объективным, независящим от него причинам, что ущемляет права граждан на предоставление гарантированных мер социальной поддержки.</w:t>
      </w:r>
    </w:p>
    <w:p w:rsidR="00D20682" w:rsidRDefault="00D20682" w:rsidP="000E2C72">
      <w:pPr>
        <w:pStyle w:val="a4"/>
        <w:shd w:val="clear" w:color="auto" w:fill="auto"/>
        <w:spacing w:before="0"/>
        <w:ind w:left="20" w:right="20" w:firstLine="460"/>
      </w:pPr>
      <w:r>
        <w:t>При содействии (участии) Уполномоченного по правам человека в Югре вы</w:t>
      </w:r>
      <w:r>
        <w:softHyphen/>
        <w:t>шеуказанный заявитель смог реализовать право на получение ежемесячного по</w:t>
      </w:r>
      <w:r>
        <w:softHyphen/>
        <w:t>собия по уходу за ребенком. Уполномоченный выступил в качестве посредника между получателем пособия (заявителем), его работодателем и Центром социаль</w:t>
      </w:r>
      <w:r>
        <w:softHyphen/>
        <w:t>ных выплат.</w:t>
      </w:r>
    </w:p>
    <w:p w:rsidR="00D20682" w:rsidRDefault="00D20682" w:rsidP="000E2C72">
      <w:pPr>
        <w:pStyle w:val="a4"/>
        <w:shd w:val="clear" w:color="auto" w:fill="auto"/>
        <w:spacing w:before="0"/>
        <w:ind w:left="20" w:right="20" w:firstLine="460"/>
      </w:pPr>
      <w:proofErr w:type="gramStart"/>
      <w:r>
        <w:t xml:space="preserve">Учитывая имеющиеся у </w:t>
      </w:r>
      <w:proofErr w:type="spellStart"/>
      <w:r>
        <w:t>Депсоцразвития</w:t>
      </w:r>
      <w:proofErr w:type="spellEnd"/>
      <w:r>
        <w:t xml:space="preserve"> Югры полномочия, в том числе функ</w:t>
      </w:r>
      <w:r>
        <w:softHyphen/>
        <w:t>ции по реализации единой государственной политики и нормативному правовому регулированию, оказанию государственных услуг в сфере социального развития, социальной защиты, социального обслуживания населения автономного округа, Уполномоченным по правам человека в адрес отраслевого Департамента были направлены рекомендации с предложениями по возможным путям разрешения (устранения) противоречий, позволяющими при назначении ежемесячного по</w:t>
      </w:r>
      <w:r>
        <w:softHyphen/>
        <w:t>собия по уходу за</w:t>
      </w:r>
      <w:proofErr w:type="gramEnd"/>
      <w:r>
        <w:t xml:space="preserve"> ребенком, в случае официального расторжения семейных от</w:t>
      </w:r>
      <w:r>
        <w:softHyphen/>
        <w:t>ношений между супругами, не предоставлять сведения с места работы другого родителя, а также о выражении своего профессионального (экспертного) мнения (позиции) по вышеуказанному вопросу.</w:t>
      </w:r>
    </w:p>
    <w:p w:rsidR="00D20682" w:rsidRDefault="00D20682" w:rsidP="000E2C72">
      <w:pPr>
        <w:pStyle w:val="a4"/>
        <w:shd w:val="clear" w:color="auto" w:fill="auto"/>
        <w:spacing w:before="0"/>
        <w:ind w:left="20" w:right="20" w:firstLine="460"/>
      </w:pPr>
      <w:r>
        <w:lastRenderedPageBreak/>
        <w:t>Мнение отраслевого Департамента Югры выразилось в том, что свои права в данном направлении, согласно пункту 86 Порядка и условий назначения и вы</w:t>
      </w:r>
      <w:r>
        <w:softHyphen/>
        <w:t>платы государственных пособий гражданам, имеющим детей, граждане могут ре</w:t>
      </w:r>
      <w:r>
        <w:softHyphen/>
        <w:t>шить только в судебном порядке.</w:t>
      </w:r>
    </w:p>
    <w:p w:rsidR="00D20682" w:rsidRDefault="00D20682" w:rsidP="000E2C72">
      <w:pPr>
        <w:pStyle w:val="a4"/>
        <w:shd w:val="clear" w:color="auto" w:fill="auto"/>
        <w:spacing w:before="0"/>
        <w:ind w:left="20" w:right="20" w:firstLine="460"/>
      </w:pPr>
      <w:r>
        <w:t xml:space="preserve">Уполномоченный не разделяет позицию </w:t>
      </w:r>
      <w:proofErr w:type="spellStart"/>
      <w:r>
        <w:t>Депсоцразвития</w:t>
      </w:r>
      <w:proofErr w:type="spellEnd"/>
      <w:r>
        <w:t xml:space="preserve"> Югры, считает важ</w:t>
      </w:r>
      <w:r>
        <w:softHyphen/>
        <w:t>ным проработать вопрос с соответствующими предложениями перед федеральны</w:t>
      </w:r>
      <w:r>
        <w:softHyphen/>
        <w:t>ми отраслевыми министерствами по рассмотрению вопроса устранения противо</w:t>
      </w:r>
      <w:r>
        <w:softHyphen/>
        <w:t>речий в действующем Порядке и условиях назначения и выплаты государственных пособий гражданам, имеющим детей.</w:t>
      </w:r>
    </w:p>
    <w:p w:rsidR="00D20682" w:rsidRDefault="00D20682" w:rsidP="000E2C72">
      <w:pPr>
        <w:pStyle w:val="a4"/>
        <w:shd w:val="clear" w:color="auto" w:fill="auto"/>
        <w:spacing w:before="0"/>
        <w:ind w:left="20" w:right="20" w:firstLine="460"/>
      </w:pPr>
      <w:proofErr w:type="gramStart"/>
      <w:r>
        <w:t>Обращение в суд для граждан всегда влечет финансовые и временные затраты, также не каждый гражданин морально и юридически готов к судебной процедуре, в связи с чем право на получение ежемесячного пособия по уходу за ребенком, в случае официального расторжения семейных отношений между супругами и не</w:t>
      </w:r>
      <w:r>
        <w:softHyphen/>
        <w:t>известности места пребывания одного из супругов, останется нереализованным.</w:t>
      </w:r>
      <w:proofErr w:type="gramEnd"/>
    </w:p>
    <w:p w:rsidR="00D20682" w:rsidRDefault="00D20682" w:rsidP="000E2C72">
      <w:pPr>
        <w:pStyle w:val="a4"/>
        <w:shd w:val="clear" w:color="auto" w:fill="auto"/>
        <w:spacing w:before="0"/>
        <w:ind w:left="20" w:right="20" w:firstLine="460"/>
      </w:pPr>
      <w:r>
        <w:t>Продолжали поступать к Уполномоченному традиционно звучащие на всех встречах с общественными организациями и персонально от граждан, получив</w:t>
      </w:r>
      <w:r>
        <w:softHyphen/>
        <w:t>ших до 01.07.2017 награды, почетные звания, ведомственные знаки отличия в тру</w:t>
      </w:r>
      <w:r>
        <w:softHyphen/>
        <w:t xml:space="preserve">де Российской Федерации, жалобы по отказам </w:t>
      </w:r>
      <w:proofErr w:type="spellStart"/>
      <w:r>
        <w:t>Депсоцразвития</w:t>
      </w:r>
      <w:proofErr w:type="spellEnd"/>
      <w:r>
        <w:t xml:space="preserve"> Югры в присвое</w:t>
      </w:r>
      <w:r>
        <w:softHyphen/>
        <w:t>нии звания «Ветеран труда».</w:t>
      </w:r>
    </w:p>
    <w:p w:rsidR="00D20682" w:rsidRDefault="00D20682" w:rsidP="000E2C72">
      <w:pPr>
        <w:pStyle w:val="a4"/>
        <w:shd w:val="clear" w:color="auto" w:fill="auto"/>
        <w:spacing w:before="0"/>
        <w:ind w:left="20" w:right="20" w:firstLine="460"/>
      </w:pPr>
      <w:proofErr w:type="gramStart"/>
      <w:r>
        <w:t xml:space="preserve">Причина отказов известна: те или иные ведомственные знаки отличия не включены в Перечень наград, почетных званий, ведомственных знаков отличия в труде Российской Федерации (постановление Правительства автономного округа от 06.06.2005 № 103-п), являющихся основанием для присвоения звания «Ветеран труда», в соответствии с нормами Закона автономного округа от 07.11.2006 № 115- </w:t>
      </w:r>
      <w:proofErr w:type="spellStart"/>
      <w:r>
        <w:t>оз</w:t>
      </w:r>
      <w:proofErr w:type="spellEnd"/>
      <w:r>
        <w:t xml:space="preserve"> «О мерах социальной поддержки отдельных категорий граждан в Ханты-Ман</w:t>
      </w:r>
      <w:r>
        <w:softHyphen/>
        <w:t>сийском автономном округе - Югре».</w:t>
      </w:r>
      <w:proofErr w:type="gramEnd"/>
    </w:p>
    <w:p w:rsidR="00D20682" w:rsidRDefault="00D20682" w:rsidP="000E2C72">
      <w:pPr>
        <w:pStyle w:val="a4"/>
        <w:shd w:val="clear" w:color="auto" w:fill="auto"/>
        <w:spacing w:before="0"/>
        <w:ind w:left="20" w:right="20" w:firstLine="460"/>
      </w:pPr>
      <w:proofErr w:type="gramStart"/>
      <w:r>
        <w:t>В результате установленных противоречий в Департамент социального раз</w:t>
      </w:r>
      <w:r>
        <w:softHyphen/>
        <w:t>вития Югры, как уполномоченному органу на присвоение звания «Ветеран труда» в автономном округе, еще в 2016 году было направлено заключение Уполномочен</w:t>
      </w:r>
      <w:r>
        <w:softHyphen/>
        <w:t>ного с рекомендациями инициировать вопрос о приведении нормативно-правовых актов относительно присвоения звания «Ветеран труда» в автономном округе в соответствие с законодательством Российской Федерации, исключающих положе</w:t>
      </w:r>
      <w:r>
        <w:softHyphen/>
        <w:t>ния, ущемляющие права граждан на получение такого звания с</w:t>
      </w:r>
      <w:proofErr w:type="gramEnd"/>
      <w:r>
        <w:t xml:space="preserve"> учетом Федераль</w:t>
      </w:r>
      <w:r>
        <w:softHyphen/>
        <w:t>ного закона «О ветеранах».</w:t>
      </w:r>
    </w:p>
    <w:p w:rsidR="00D20682" w:rsidRDefault="00D20682" w:rsidP="000E2C72">
      <w:pPr>
        <w:pStyle w:val="a4"/>
        <w:shd w:val="clear" w:color="auto" w:fill="auto"/>
        <w:spacing w:before="0"/>
        <w:ind w:left="20" w:right="20" w:firstLine="460"/>
      </w:pPr>
      <w:r>
        <w:t>По настоящее время в указанный закон автономного округа не внесены соот</w:t>
      </w:r>
      <w:r>
        <w:softHyphen/>
        <w:t>ветствующие изменения в связи с отсутствием финансового обеспечения предла</w:t>
      </w:r>
      <w:r>
        <w:softHyphen/>
        <w:t>гаемого законопроекта. Уполномоченным продолжается оказание содействия та</w:t>
      </w:r>
      <w:r>
        <w:softHyphen/>
        <w:t>ким заявителям в защите и восстановлении прав на присвоение звания «Ветеран труда» в судебном порядке.</w:t>
      </w:r>
    </w:p>
    <w:p w:rsidR="00D20682" w:rsidRDefault="00D20682" w:rsidP="000E2C72">
      <w:pPr>
        <w:pStyle w:val="a4"/>
        <w:shd w:val="clear" w:color="auto" w:fill="auto"/>
        <w:spacing w:before="0"/>
        <w:ind w:left="20" w:right="20" w:firstLine="460"/>
      </w:pPr>
      <w:r>
        <w:t xml:space="preserve">По сведениям </w:t>
      </w:r>
      <w:proofErr w:type="spellStart"/>
      <w:r>
        <w:t>Депсоцразвития</w:t>
      </w:r>
      <w:proofErr w:type="spellEnd"/>
      <w:r>
        <w:t xml:space="preserve"> Югры, из общей численности граждан, ко</w:t>
      </w:r>
      <w:r>
        <w:softHyphen/>
        <w:t>торым в 2017 году присвоено звание «Ветеран труда» (4 190), более половины (2 539) восстановили свои права на присвоение звания через суд.</w:t>
      </w:r>
    </w:p>
    <w:p w:rsidR="002A4657" w:rsidRDefault="002A4657" w:rsidP="000E2C72">
      <w:pPr>
        <w:pStyle w:val="a4"/>
        <w:shd w:val="clear" w:color="auto" w:fill="auto"/>
        <w:spacing w:before="0" w:line="307" w:lineRule="exact"/>
        <w:ind w:left="660" w:right="320"/>
      </w:pPr>
    </w:p>
    <w:p w:rsidR="00D20682" w:rsidRPr="002A4657" w:rsidRDefault="00D20682" w:rsidP="000E2C72">
      <w:pPr>
        <w:pStyle w:val="a4"/>
        <w:shd w:val="clear" w:color="auto" w:fill="auto"/>
        <w:spacing w:before="0" w:line="307" w:lineRule="exact"/>
        <w:ind w:left="660" w:right="320"/>
        <w:rPr>
          <w:color w:val="FF0000"/>
        </w:rPr>
      </w:pPr>
      <w:r w:rsidRPr="002A4657">
        <w:rPr>
          <w:color w:val="FF0000"/>
        </w:rPr>
        <w:t>!!! Уполномоченный по правам человека предлагает Правительству и Думе автономного округа вернуться к вопросу внесения соответствую</w:t>
      </w:r>
      <w:r w:rsidRPr="002A4657">
        <w:rPr>
          <w:color w:val="FF0000"/>
        </w:rPr>
        <w:softHyphen/>
        <w:t xml:space="preserve">щих </w:t>
      </w:r>
      <w:r w:rsidRPr="002A4657">
        <w:rPr>
          <w:color w:val="FF0000"/>
        </w:rPr>
        <w:lastRenderedPageBreak/>
        <w:t>изменений в указанные выше нормативные правовые акты в защиту законных интересов неопределенного круга лиц, обладающих законным основанием на присвоение звания «Ветеран труда».</w:t>
      </w:r>
    </w:p>
    <w:p w:rsidR="002A4657" w:rsidRDefault="002A4657" w:rsidP="000E2C72">
      <w:pPr>
        <w:pStyle w:val="a4"/>
        <w:shd w:val="clear" w:color="auto" w:fill="auto"/>
        <w:spacing w:before="0" w:line="307" w:lineRule="exact"/>
        <w:ind w:left="660" w:right="320"/>
      </w:pPr>
    </w:p>
    <w:p w:rsidR="00D20682" w:rsidRDefault="00D20682" w:rsidP="000E2C72">
      <w:pPr>
        <w:pStyle w:val="a4"/>
        <w:shd w:val="clear" w:color="auto" w:fill="auto"/>
        <w:spacing w:before="0" w:line="307" w:lineRule="exact"/>
        <w:ind w:left="20" w:right="20" w:firstLine="460"/>
      </w:pPr>
      <w:r>
        <w:t>К Уполномоченному по правам человека за анализируемый период поступали жалобы по вопросам защиты и поддержки семьи, материнства, отцовства и дет</w:t>
      </w:r>
      <w:r>
        <w:softHyphen/>
        <w:t>ства. Чаще обращения содержали жалобы на действия (бездействие) муниципаль</w:t>
      </w:r>
      <w:r>
        <w:softHyphen/>
        <w:t>ных или региональных органов опеки и попечительства, некорректное отношение сотрудников органов опеки и попечительства при администрациях муниципаль</w:t>
      </w:r>
      <w:r>
        <w:softHyphen/>
        <w:t>ных образований, просьбы о содействии в урегулировании вопросов о назначении опекунов, попечителей.</w:t>
      </w:r>
    </w:p>
    <w:p w:rsidR="00D20682" w:rsidRDefault="00D20682" w:rsidP="000E2C72">
      <w:pPr>
        <w:pStyle w:val="a4"/>
        <w:shd w:val="clear" w:color="auto" w:fill="auto"/>
        <w:spacing w:before="0"/>
        <w:ind w:left="20" w:right="20" w:firstLine="460"/>
      </w:pPr>
      <w:r>
        <w:t>Требования к опекунам (попечителям) несовершеннолетних граждан установ</w:t>
      </w:r>
      <w:r>
        <w:softHyphen/>
        <w:t>лены семейным законодательством Российской Федерации. Основными из требо</w:t>
      </w:r>
      <w:r>
        <w:softHyphen/>
        <w:t>ваний являются: защита прав и законных интересов подопечных, их воспитание, содержание, забота о здоровье, физическом, психическом, духовном и нравствен</w:t>
      </w:r>
      <w:r>
        <w:softHyphen/>
        <w:t>ном развитии ребенка.</w:t>
      </w:r>
    </w:p>
    <w:p w:rsidR="00D20682" w:rsidRDefault="00D20682" w:rsidP="000E2C72">
      <w:pPr>
        <w:pStyle w:val="a4"/>
        <w:shd w:val="clear" w:color="auto" w:fill="auto"/>
        <w:spacing w:before="0"/>
        <w:ind w:left="20" w:right="20" w:firstLine="460"/>
      </w:pPr>
      <w:r>
        <w:t xml:space="preserve">По информации </w:t>
      </w:r>
      <w:proofErr w:type="spellStart"/>
      <w:r>
        <w:t>Депсоцразвития</w:t>
      </w:r>
      <w:proofErr w:type="spellEnd"/>
      <w:r>
        <w:t xml:space="preserve"> Югры, на 21.12.2017 в автономном округе доля устроенных на воспитание в семьи граждан детей, оставшихся без попечения родителей, составляет 99,3 %. Из 7 865 детей, оставшихся без попечения родите</w:t>
      </w:r>
      <w:r>
        <w:softHyphen/>
        <w:t xml:space="preserve">лей, проживающих в автономном округе, 42 ребенка воспитываются в </w:t>
      </w:r>
      <w:proofErr w:type="spellStart"/>
      <w:r>
        <w:t>интернат</w:t>
      </w:r>
      <w:r>
        <w:softHyphen/>
        <w:t>ных</w:t>
      </w:r>
      <w:proofErr w:type="spellEnd"/>
      <w:r>
        <w:t xml:space="preserve"> учреждениях. На учете в органах опеки и попечительства автономного округа состоят 460 семей, желающих принять на воспитание в семью детей, оставшихся без попечения родителей, что в 10 раз превышает количество детей, нуждающихся в семейном устройстве.</w:t>
      </w:r>
    </w:p>
    <w:p w:rsidR="00D20682" w:rsidRDefault="00D20682" w:rsidP="000E2C72">
      <w:pPr>
        <w:pStyle w:val="a4"/>
        <w:shd w:val="clear" w:color="auto" w:fill="auto"/>
        <w:spacing w:before="0"/>
        <w:ind w:left="20" w:right="20" w:firstLine="460"/>
      </w:pPr>
      <w:r>
        <w:t>Кроме того, высоким остается показатель численности детей-сирот и детей, оставшихся без попечения родителей, привезенных гражданами автономного округа из других субъектов Российской Федерации (за 9 месяцев 2017 года - 216 детей, в 2016 году - 391 ребенок, в 2015 году - 400 детей).</w:t>
      </w:r>
    </w:p>
    <w:p w:rsidR="00D20682" w:rsidRDefault="00D20682" w:rsidP="000E2C72">
      <w:pPr>
        <w:pStyle w:val="a4"/>
        <w:shd w:val="clear" w:color="auto" w:fill="auto"/>
        <w:spacing w:before="0"/>
        <w:ind w:left="20" w:right="20" w:firstLine="460"/>
      </w:pPr>
      <w:proofErr w:type="gramStart"/>
      <w:r>
        <w:t>Согласно статистическим данным, за 2017 год число возвратов детей из при</w:t>
      </w:r>
      <w:r>
        <w:softHyphen/>
        <w:t>емных семей, привезенных из других субъектов Российской Федерации, превы</w:t>
      </w:r>
      <w:r>
        <w:softHyphen/>
        <w:t>шает показатель возврата детей, оставшихся без попечения родителей, которые были выявлены на территории автономного округа (всего в 2017 году возвращены из приемных семей 11 детей, из них 8 детей, привезенных жителями автономного округа из других субъектов Российской Федерации).</w:t>
      </w:r>
      <w:proofErr w:type="gramEnd"/>
    </w:p>
    <w:p w:rsidR="00D20682" w:rsidRDefault="00D20682" w:rsidP="000E2C72">
      <w:pPr>
        <w:pStyle w:val="a4"/>
        <w:shd w:val="clear" w:color="auto" w:fill="auto"/>
        <w:spacing w:before="0"/>
        <w:ind w:left="20" w:right="20" w:firstLine="460"/>
      </w:pPr>
      <w:r>
        <w:t>Необходимо отметить, что в автономном округе большая работа проводится по развитию преимущественной формы устройства детей-сирот и детей, остав</w:t>
      </w:r>
      <w:r>
        <w:softHyphen/>
        <w:t>шихся без попечения родителей, - усыновления.</w:t>
      </w:r>
    </w:p>
    <w:p w:rsidR="00D20682" w:rsidRDefault="00D20682" w:rsidP="000E2C72">
      <w:pPr>
        <w:pStyle w:val="a4"/>
        <w:shd w:val="clear" w:color="auto" w:fill="auto"/>
        <w:spacing w:before="0"/>
        <w:ind w:left="20" w:right="20" w:firstLine="460"/>
      </w:pPr>
      <w:r>
        <w:t>Политика автономного округа направлена на мотивирование к усыновлению как кандидатов, которые осуществляют подбор ребенка для воспитания, так и дей</w:t>
      </w:r>
      <w:r>
        <w:softHyphen/>
        <w:t>ствующих опекунов и приемных родителей.</w:t>
      </w:r>
    </w:p>
    <w:p w:rsidR="00D20682" w:rsidRDefault="00D20682" w:rsidP="000E2C72">
      <w:pPr>
        <w:pStyle w:val="a4"/>
        <w:shd w:val="clear" w:color="auto" w:fill="auto"/>
        <w:spacing w:before="0"/>
        <w:ind w:left="20" w:right="20" w:firstLine="460"/>
      </w:pPr>
      <w:r>
        <w:t>Также следует отметить, что в автономном округе установлен высокий уро</w:t>
      </w:r>
      <w:r>
        <w:softHyphen/>
        <w:t>вень материальной поддержки замещающих семей, что не исключает и матери</w:t>
      </w:r>
      <w:r>
        <w:softHyphen/>
        <w:t>альный интерес потенциальных приемных родителей к устройству детей в заме</w:t>
      </w:r>
      <w:r>
        <w:softHyphen/>
        <w:t>щающие семьи.</w:t>
      </w:r>
    </w:p>
    <w:p w:rsidR="00D20682" w:rsidRDefault="00D20682" w:rsidP="000E2C72">
      <w:pPr>
        <w:pStyle w:val="a4"/>
        <w:shd w:val="clear" w:color="auto" w:fill="auto"/>
        <w:spacing w:before="0"/>
        <w:ind w:left="20" w:right="20" w:firstLine="460"/>
      </w:pPr>
      <w:r>
        <w:lastRenderedPageBreak/>
        <w:t>Понятны беспокойство и позиция органов опеки, которые, действуя в инте</w:t>
      </w:r>
      <w:r>
        <w:softHyphen/>
        <w:t>ресах ребенка, в отдельных случаях усматривают наличие материальной заинте</w:t>
      </w:r>
      <w:r>
        <w:softHyphen/>
        <w:t>ресованности семей при оформлении ребенка под опеку, поскольку в автономном округе установлен высокий уровень материальной поддержки замещающих се</w:t>
      </w:r>
      <w:r>
        <w:softHyphen/>
        <w:t>мей, а случаи возврата приемных детей имеются.</w:t>
      </w:r>
    </w:p>
    <w:p w:rsidR="002A4657" w:rsidRDefault="00D20682" w:rsidP="000E2C72">
      <w:pPr>
        <w:pStyle w:val="a4"/>
        <w:shd w:val="clear" w:color="auto" w:fill="auto"/>
        <w:spacing w:before="0"/>
        <w:ind w:left="20" w:right="20" w:firstLine="460"/>
      </w:pPr>
      <w:r>
        <w:t>Но законодательство сегодня не предусматривает обязательность дохода по</w:t>
      </w:r>
      <w:r>
        <w:softHyphen/>
        <w:t>тенциальной семьи, и это настораживает Уполномоченного.</w:t>
      </w:r>
    </w:p>
    <w:p w:rsidR="002A4657" w:rsidRDefault="002A4657" w:rsidP="000E2C72">
      <w:pPr>
        <w:pStyle w:val="a4"/>
        <w:shd w:val="clear" w:color="auto" w:fill="auto"/>
        <w:spacing w:before="0"/>
        <w:ind w:left="20" w:right="20" w:firstLine="460"/>
      </w:pPr>
    </w:p>
    <w:p w:rsidR="00D20682" w:rsidRPr="002A4657" w:rsidRDefault="00D20682" w:rsidP="000E2C72">
      <w:pPr>
        <w:pStyle w:val="41"/>
        <w:shd w:val="clear" w:color="auto" w:fill="auto"/>
        <w:spacing w:after="0"/>
        <w:ind w:left="60" w:right="40" w:firstLine="600"/>
        <w:jc w:val="both"/>
        <w:rPr>
          <w:color w:val="0070C0"/>
        </w:rPr>
      </w:pPr>
      <w:r w:rsidRPr="002A4657">
        <w:rPr>
          <w:rStyle w:val="46"/>
          <w:i/>
          <w:iCs/>
          <w:color w:val="0070C0"/>
        </w:rPr>
        <w:t>В адрес Уполномоченного поступила жалоба на дей</w:t>
      </w:r>
      <w:r w:rsidRPr="002A4657">
        <w:rPr>
          <w:rStyle w:val="46"/>
          <w:i/>
          <w:iCs/>
          <w:color w:val="0070C0"/>
        </w:rPr>
        <w:softHyphen/>
        <w:t>ствия органов опеки и попечительства одного из муници</w:t>
      </w:r>
      <w:r w:rsidRPr="002A4657">
        <w:rPr>
          <w:rStyle w:val="46"/>
          <w:i/>
          <w:iCs/>
          <w:color w:val="0070C0"/>
        </w:rPr>
        <w:softHyphen/>
        <w:t>пальных образований в части отказа заявителю и ее супругу быть приемными родителями несовершеннолетнего ребен</w:t>
      </w:r>
      <w:r w:rsidRPr="002A4657">
        <w:rPr>
          <w:rStyle w:val="46"/>
          <w:i/>
          <w:iCs/>
          <w:color w:val="0070C0"/>
        </w:rPr>
        <w:softHyphen/>
        <w:t>ка, оставшегося без попечения родителей. Обследование условий проживания семьи, проведенное органами опеки и попечительства, показало, что все условия для организации нормальной жизнедеятельности несовершеннолетнему ребенку в семье созда</w:t>
      </w:r>
      <w:r w:rsidRPr="002A4657">
        <w:rPr>
          <w:rStyle w:val="46"/>
          <w:i/>
          <w:iCs/>
          <w:color w:val="0070C0"/>
        </w:rPr>
        <w:softHyphen/>
        <w:t>ны. Однако семье заявителя органами опеки и попечительства было отказано в оформлении приемной семьи по причине установленного низкого (ниже про</w:t>
      </w:r>
      <w:r w:rsidRPr="002A4657">
        <w:rPr>
          <w:rStyle w:val="46"/>
          <w:i/>
          <w:iCs/>
          <w:color w:val="0070C0"/>
        </w:rPr>
        <w:softHyphen/>
        <w:t>житочного минимума) среднего душевого дохода.</w:t>
      </w:r>
    </w:p>
    <w:p w:rsidR="00D20682" w:rsidRPr="002A4657" w:rsidRDefault="00D20682" w:rsidP="000E2C72">
      <w:pPr>
        <w:pStyle w:val="41"/>
        <w:shd w:val="clear" w:color="auto" w:fill="auto"/>
        <w:spacing w:after="0"/>
        <w:ind w:left="60" w:right="40" w:firstLine="600"/>
        <w:jc w:val="both"/>
        <w:rPr>
          <w:color w:val="0070C0"/>
        </w:rPr>
      </w:pPr>
      <w:r w:rsidRPr="002A4657">
        <w:rPr>
          <w:rStyle w:val="46"/>
          <w:i/>
          <w:iCs/>
          <w:color w:val="0070C0"/>
        </w:rPr>
        <w:t>Право на усыновление ребенка заявители восстановили, обратившись в суд одновременно с обращением к Уполномоченному.</w:t>
      </w:r>
    </w:p>
    <w:p w:rsidR="002A4657" w:rsidRDefault="002A4657" w:rsidP="000E2C72">
      <w:pPr>
        <w:pStyle w:val="a4"/>
        <w:shd w:val="clear" w:color="auto" w:fill="auto"/>
        <w:spacing w:before="0"/>
        <w:ind w:left="60" w:right="40" w:firstLine="440"/>
      </w:pPr>
    </w:p>
    <w:p w:rsidR="00D20682" w:rsidRDefault="00D20682" w:rsidP="000E2C72">
      <w:pPr>
        <w:pStyle w:val="a4"/>
        <w:shd w:val="clear" w:color="auto" w:fill="auto"/>
        <w:spacing w:before="0"/>
        <w:ind w:left="60" w:right="40" w:firstLine="440"/>
      </w:pPr>
      <w:r>
        <w:t>Важно, чтобы дети-сироты и дети, оставшиеся без попечения родителей, не рассматривались потенциальными приемными родителями, прежде всего, как средство дохода.</w:t>
      </w:r>
    </w:p>
    <w:p w:rsidR="00D20682" w:rsidRDefault="00D20682" w:rsidP="000E2C72">
      <w:pPr>
        <w:pStyle w:val="a4"/>
        <w:shd w:val="clear" w:color="auto" w:fill="auto"/>
        <w:spacing w:before="0"/>
        <w:ind w:left="60" w:right="40" w:firstLine="440"/>
      </w:pPr>
      <w:r>
        <w:t>Тревога обоснована фактами, предоставленными следственным управлением Следственного комитета Российской Федерации по Ханты-Мансийскому автоном</w:t>
      </w:r>
      <w:r>
        <w:softHyphen/>
        <w:t>ному округу - Югре. Анализ следственной практики показал, что не во всех слу</w:t>
      </w:r>
      <w:r>
        <w:softHyphen/>
        <w:t>чаях приемная семья могла обеспечить нормальные условия проживания и разви</w:t>
      </w:r>
      <w:r>
        <w:softHyphen/>
        <w:t>тия ребенка. В 2015-2016 годах и начале 2017 года в производстве следственных отделов следственного управления находилось 16 уголовных дел о преступлениях против жизни, здоровья и половой неприкосновенности приемных детей.</w:t>
      </w:r>
    </w:p>
    <w:p w:rsidR="00D20682" w:rsidRDefault="00D20682" w:rsidP="000E2C72">
      <w:pPr>
        <w:pStyle w:val="a4"/>
        <w:shd w:val="clear" w:color="auto" w:fill="auto"/>
        <w:spacing w:before="0"/>
        <w:ind w:left="60" w:right="40" w:firstLine="440"/>
      </w:pPr>
      <w:r>
        <w:t>Возникают вопросы к организации работы органов опеки и попечительства и правоохранительных органов по профилактике предупреждения насилия над при</w:t>
      </w:r>
      <w:r>
        <w:softHyphen/>
        <w:t>емными детьми, недопущению формального, документального контроля над при</w:t>
      </w:r>
      <w:r>
        <w:softHyphen/>
        <w:t>емными семьями с надлежащим наблюдением на межведомственном уровне и с участием институтов гражданского общества за жизнью приемной семьи.</w:t>
      </w:r>
    </w:p>
    <w:p w:rsidR="002A4657" w:rsidRDefault="002A4657" w:rsidP="000E2C72">
      <w:pPr>
        <w:pStyle w:val="a4"/>
        <w:shd w:val="clear" w:color="auto" w:fill="auto"/>
        <w:spacing w:before="0"/>
        <w:ind w:left="660" w:right="320"/>
      </w:pPr>
    </w:p>
    <w:p w:rsidR="00D20682" w:rsidRPr="002A4657" w:rsidRDefault="00D20682" w:rsidP="000E2C72">
      <w:pPr>
        <w:pStyle w:val="a4"/>
        <w:shd w:val="clear" w:color="auto" w:fill="auto"/>
        <w:spacing w:before="0"/>
        <w:ind w:left="660" w:right="320"/>
        <w:rPr>
          <w:color w:val="FF0000"/>
        </w:rPr>
      </w:pPr>
      <w:r w:rsidRPr="002A4657">
        <w:rPr>
          <w:color w:val="FF0000"/>
        </w:rPr>
        <w:t>!!! Уполномоченный по правам человека считает важным обратить вни</w:t>
      </w:r>
      <w:r w:rsidRPr="002A4657">
        <w:rPr>
          <w:color w:val="FF0000"/>
        </w:rPr>
        <w:softHyphen/>
        <w:t>мание региональных и муниципальных органов опеки и попечительства на необходимость тщательного отбора кандидатов в замещающие роди</w:t>
      </w:r>
      <w:r w:rsidRPr="002A4657">
        <w:rPr>
          <w:color w:val="FF0000"/>
        </w:rPr>
        <w:softHyphen/>
        <w:t>тели, проведения многократных и всесторонних исследований условий жизни кандидатов в замещающие родители, сбора максимально объек</w:t>
      </w:r>
      <w:r w:rsidRPr="002A4657">
        <w:rPr>
          <w:color w:val="FF0000"/>
        </w:rPr>
        <w:softHyphen/>
        <w:t>тивных характеристик о роде занятий, увлечениях и жизнедеятельности таких кандидатов.</w:t>
      </w:r>
    </w:p>
    <w:p w:rsidR="00D20682" w:rsidRPr="002A4657" w:rsidRDefault="00D20682" w:rsidP="000E2C72">
      <w:pPr>
        <w:pStyle w:val="a4"/>
        <w:shd w:val="clear" w:color="auto" w:fill="auto"/>
        <w:spacing w:before="0"/>
        <w:ind w:left="660" w:right="320"/>
        <w:rPr>
          <w:color w:val="FF0000"/>
        </w:rPr>
      </w:pPr>
      <w:r w:rsidRPr="002A4657">
        <w:rPr>
          <w:color w:val="FF0000"/>
        </w:rPr>
        <w:lastRenderedPageBreak/>
        <w:t xml:space="preserve">Возможно, следует инициировать пересмотр существующих норм </w:t>
      </w:r>
      <w:proofErr w:type="spellStart"/>
      <w:r w:rsidRPr="002A4657">
        <w:rPr>
          <w:color w:val="FF0000"/>
        </w:rPr>
        <w:t>патро</w:t>
      </w:r>
      <w:r w:rsidRPr="002A4657">
        <w:rPr>
          <w:color w:val="FF0000"/>
        </w:rPr>
        <w:softHyphen/>
        <w:t>нирования</w:t>
      </w:r>
      <w:proofErr w:type="spellEnd"/>
      <w:r w:rsidRPr="002A4657">
        <w:rPr>
          <w:color w:val="FF0000"/>
        </w:rPr>
        <w:t xml:space="preserve"> (контроля) за пребыванием ребенка в приемной семье, в том числе на межведомственном уровне, и оказания помощи семье и детям.</w:t>
      </w:r>
    </w:p>
    <w:p w:rsidR="002A4657" w:rsidRDefault="002A4657" w:rsidP="000E2C72">
      <w:pPr>
        <w:pStyle w:val="a4"/>
        <w:shd w:val="clear" w:color="auto" w:fill="auto"/>
        <w:spacing w:before="0"/>
        <w:ind w:left="60" w:right="40" w:firstLine="440"/>
      </w:pPr>
    </w:p>
    <w:p w:rsidR="00D20682" w:rsidRDefault="00D20682" w:rsidP="000E2C72">
      <w:pPr>
        <w:pStyle w:val="a4"/>
        <w:shd w:val="clear" w:color="auto" w:fill="auto"/>
        <w:spacing w:before="0"/>
        <w:ind w:left="60" w:right="40" w:firstLine="440"/>
      </w:pPr>
      <w:r>
        <w:t>По вопросу опеки над совершеннолетними недееспособными или ограни</w:t>
      </w:r>
      <w:r>
        <w:softHyphen/>
        <w:t>ченно дееспособными гражданами в адрес Уполномоченного по правам человека в 2017 году поступила одна жалоба от законного опекуна за гражданином, признанным недееспособным, на условия содержания в учреждении социального об</w:t>
      </w:r>
      <w:r>
        <w:softHyphen/>
        <w:t>служивания психоневрологического профиля. При проведении проверочных ме</w:t>
      </w:r>
      <w:r>
        <w:softHyphen/>
        <w:t>роприятий, указанные заявителем доводы о ненадлежащих условиях содержания недееспособного гражданина не подтвердились.</w:t>
      </w:r>
    </w:p>
    <w:p w:rsidR="00D20682" w:rsidRDefault="00D20682" w:rsidP="000E2C72">
      <w:pPr>
        <w:pStyle w:val="a4"/>
        <w:shd w:val="clear" w:color="auto" w:fill="auto"/>
        <w:spacing w:before="0"/>
        <w:ind w:left="20" w:right="20" w:firstLine="460"/>
      </w:pPr>
      <w:r>
        <w:t>На начало 2018 года в Югре в реестре недееспособных или ограниченно де</w:t>
      </w:r>
      <w:r>
        <w:softHyphen/>
        <w:t>еспособных граждан, находящихся под опекой или попечительством, формируе</w:t>
      </w:r>
      <w:r>
        <w:softHyphen/>
        <w:t xml:space="preserve">мом </w:t>
      </w:r>
      <w:proofErr w:type="spellStart"/>
      <w:r>
        <w:t>Депсоцразвития</w:t>
      </w:r>
      <w:proofErr w:type="spellEnd"/>
      <w:r>
        <w:t xml:space="preserve"> Югры, состоит 2 571 человек (в 2016 году - 2 329 граждан), в том числе устроены под надзор в организации социального обслуживания на</w:t>
      </w:r>
      <w:r>
        <w:softHyphen/>
        <w:t>селения 422 человека (в 2016 году - 468 человек). Под опекой в семьях проживает 2 101 человек.</w:t>
      </w:r>
    </w:p>
    <w:p w:rsidR="00D20682" w:rsidRDefault="00D20682" w:rsidP="000E2C72">
      <w:pPr>
        <w:pStyle w:val="a4"/>
        <w:shd w:val="clear" w:color="auto" w:fill="auto"/>
        <w:spacing w:before="0"/>
        <w:ind w:left="20" w:right="20" w:firstLine="460"/>
      </w:pPr>
      <w:r>
        <w:t>В связи с устойчивым спросом на стационарное социальное обслуживание для граждан, страдающих хроническими психическими заболеваниями, в 2017 году реализованы мероприятия по увеличению числа койко-ме</w:t>
      </w:r>
      <w:proofErr w:type="gramStart"/>
      <w:r>
        <w:t>ст в пс</w:t>
      </w:r>
      <w:proofErr w:type="gramEnd"/>
      <w:r>
        <w:t>ихоневрологиче</w:t>
      </w:r>
      <w:r>
        <w:softHyphen/>
        <w:t>ском интернате, геронтопсихиатрическом отделении геронтологического центра на 60 единиц. Таким образом, из имеющихся 480 стационарных мест психонев</w:t>
      </w:r>
      <w:r>
        <w:softHyphen/>
        <w:t xml:space="preserve">рологического профиля на окончание 2017 года занято 461 место. По сведениям </w:t>
      </w:r>
      <w:proofErr w:type="spellStart"/>
      <w:r>
        <w:t>Депсоцразвития</w:t>
      </w:r>
      <w:proofErr w:type="spellEnd"/>
      <w:r>
        <w:t xml:space="preserve"> Югры, очередность для определения граждан в дома-интернаты, геронтологические центры, отделения-интернаты в комплексных центрах соци</w:t>
      </w:r>
      <w:r>
        <w:softHyphen/>
        <w:t>ального обслуживания населения, психоневрологические интернаты отсутствует (в 2016 году в очереди состояло 89 человек). Несмотря на достаточно благополуч</w:t>
      </w:r>
      <w:r>
        <w:softHyphen/>
        <w:t>ную ситуацию, сложившуюся в Югре по данному направлению, вопрос по защите прав и законных интересов недееспособных граждан, ограниченно дееспособных остается под особым наблюдением Уполномоченного по правам человека.</w:t>
      </w:r>
    </w:p>
    <w:p w:rsidR="00D20682" w:rsidRDefault="00D20682" w:rsidP="000E2C72">
      <w:pPr>
        <w:pStyle w:val="a4"/>
        <w:shd w:val="clear" w:color="auto" w:fill="auto"/>
        <w:spacing w:before="0"/>
        <w:ind w:left="20" w:right="20" w:firstLine="460"/>
      </w:pPr>
      <w:proofErr w:type="gramStart"/>
      <w:r>
        <w:t>Проведя анализ принятых Уполномоченным к рассмотрению по существу жа</w:t>
      </w:r>
      <w:r>
        <w:softHyphen/>
        <w:t>лоб граждан, а их было 168, по вопросам социального обеспечения, по различным проблемам, возникающим с реализацией их прав на меры социальной поддержки, назначением или отказом в назначении социальных и иных мер поддержки для различных категорий граждан, а также дополнительно проведенных консультаци</w:t>
      </w:r>
      <w:r>
        <w:softHyphen/>
        <w:t>онных приемов граждан по вопросам социального обеспечения (59), отмечается, что без малого</w:t>
      </w:r>
      <w:proofErr w:type="gramEnd"/>
      <w:r>
        <w:t xml:space="preserve"> половина из обратившихся граждан нуждалась не в защите их прав, а в разъяснениях по вопросам дальнейшей реализации прав человека на социаль</w:t>
      </w:r>
      <w:r>
        <w:softHyphen/>
        <w:t>ное обеспечение. Данный факт говорит о том, что у населения недостаточный уро</w:t>
      </w:r>
      <w:r>
        <w:softHyphen/>
        <w:t>вень знаний и информации о видах, формах и способах их социальной защиты (социального обеспечения).</w:t>
      </w:r>
    </w:p>
    <w:p w:rsidR="002A4657" w:rsidRDefault="002A4657" w:rsidP="000E2C72">
      <w:pPr>
        <w:pStyle w:val="a4"/>
        <w:shd w:val="clear" w:color="auto" w:fill="auto"/>
        <w:spacing w:before="0" w:line="307" w:lineRule="exact"/>
        <w:ind w:left="660" w:right="320"/>
      </w:pPr>
    </w:p>
    <w:p w:rsidR="00D20682" w:rsidRPr="002A4657" w:rsidRDefault="00D20682" w:rsidP="000E2C72">
      <w:pPr>
        <w:pStyle w:val="a4"/>
        <w:shd w:val="clear" w:color="auto" w:fill="auto"/>
        <w:spacing w:before="0" w:line="307" w:lineRule="exact"/>
        <w:ind w:left="660" w:right="320"/>
        <w:rPr>
          <w:color w:val="FF0000"/>
        </w:rPr>
      </w:pPr>
      <w:r w:rsidRPr="002A4657">
        <w:rPr>
          <w:color w:val="FF0000"/>
        </w:rPr>
        <w:t xml:space="preserve">!!! Уполномоченный в очередной раз рекомендует </w:t>
      </w:r>
      <w:proofErr w:type="spellStart"/>
      <w:r w:rsidRPr="002A4657">
        <w:rPr>
          <w:color w:val="FF0000"/>
        </w:rPr>
        <w:t>Депсоцразвития</w:t>
      </w:r>
      <w:proofErr w:type="spellEnd"/>
      <w:r w:rsidRPr="002A4657">
        <w:rPr>
          <w:color w:val="FF0000"/>
        </w:rPr>
        <w:t xml:space="preserve"> Югры усилить работу по повышению уровня правового просвещения, правовой грамотности граждан в вопросах реализации их прав на социальное обе</w:t>
      </w:r>
      <w:r w:rsidRPr="002A4657">
        <w:rPr>
          <w:color w:val="FF0000"/>
        </w:rPr>
        <w:softHyphen/>
        <w:t xml:space="preserve">спечение, включая государственную социальную помощь, социальное </w:t>
      </w:r>
      <w:r w:rsidRPr="002A4657">
        <w:rPr>
          <w:color w:val="FF0000"/>
        </w:rPr>
        <w:lastRenderedPageBreak/>
        <w:t>обслуживание населения, социальную поддержку семьи, материнства, отцовства и детства, реабилитацию и социальную интеграцию инвали</w:t>
      </w:r>
      <w:r w:rsidRPr="002A4657">
        <w:rPr>
          <w:color w:val="FF0000"/>
        </w:rPr>
        <w:softHyphen/>
        <w:t xml:space="preserve">дов, опеку и </w:t>
      </w:r>
      <w:proofErr w:type="gramStart"/>
      <w:r w:rsidRPr="002A4657">
        <w:rPr>
          <w:color w:val="FF0000"/>
        </w:rPr>
        <w:t>попечительство</w:t>
      </w:r>
      <w:proofErr w:type="gramEnd"/>
      <w:r w:rsidRPr="002A4657">
        <w:rPr>
          <w:color w:val="FF0000"/>
        </w:rPr>
        <w:t xml:space="preserve"> и другие меры поддержки.</w:t>
      </w:r>
    </w:p>
    <w:p w:rsidR="002A4657" w:rsidRDefault="002A4657" w:rsidP="000E2C72">
      <w:pPr>
        <w:pStyle w:val="11"/>
        <w:keepNext/>
        <w:keepLines/>
        <w:shd w:val="clear" w:color="auto" w:fill="auto"/>
        <w:spacing w:before="0" w:after="0" w:line="230" w:lineRule="exact"/>
        <w:rPr>
          <w:rStyle w:val="124"/>
          <w:b/>
          <w:bCs/>
        </w:rPr>
      </w:pPr>
      <w:bookmarkStart w:id="9" w:name="bookmark8"/>
    </w:p>
    <w:p w:rsidR="00D20682" w:rsidRDefault="00D20682" w:rsidP="000E2C72">
      <w:pPr>
        <w:pStyle w:val="11"/>
        <w:keepNext/>
        <w:keepLines/>
        <w:shd w:val="clear" w:color="auto" w:fill="auto"/>
        <w:spacing w:before="0" w:after="0" w:line="230" w:lineRule="exact"/>
        <w:rPr>
          <w:rStyle w:val="124"/>
          <w:b/>
          <w:bCs/>
        </w:rPr>
      </w:pPr>
      <w:r>
        <w:rPr>
          <w:rStyle w:val="124"/>
          <w:b/>
          <w:bCs/>
        </w:rPr>
        <w:t>Право на пенсионное обеспечение</w:t>
      </w:r>
      <w:bookmarkEnd w:id="9"/>
    </w:p>
    <w:p w:rsidR="002A4657" w:rsidRDefault="002A4657" w:rsidP="000E2C72">
      <w:pPr>
        <w:pStyle w:val="11"/>
        <w:keepNext/>
        <w:keepLines/>
        <w:shd w:val="clear" w:color="auto" w:fill="auto"/>
        <w:spacing w:before="0" w:after="0" w:line="230" w:lineRule="exact"/>
      </w:pPr>
    </w:p>
    <w:p w:rsidR="00D20682" w:rsidRDefault="00D20682" w:rsidP="000E2C72">
      <w:pPr>
        <w:pStyle w:val="a4"/>
        <w:shd w:val="clear" w:color="auto" w:fill="auto"/>
        <w:spacing w:before="0"/>
        <w:ind w:left="20" w:right="20" w:firstLine="460"/>
      </w:pPr>
      <w:r>
        <w:t>Право на государственные пенсии в Российской Федерации гарантируется Конституцией Российской Федерации.</w:t>
      </w:r>
    </w:p>
    <w:p w:rsidR="00D20682" w:rsidRDefault="00D20682" w:rsidP="000E2C72">
      <w:pPr>
        <w:pStyle w:val="a4"/>
        <w:shd w:val="clear" w:color="auto" w:fill="auto"/>
        <w:spacing w:before="0"/>
        <w:ind w:left="20" w:right="20" w:firstLine="460"/>
      </w:pPr>
      <w:r>
        <w:t>Под узким понятием государственных пенсий и социальных пособий под</w:t>
      </w:r>
      <w:r>
        <w:softHyphen/>
        <w:t>разумевается установление и выплата страховых пенсий (по старости, по инва</w:t>
      </w:r>
      <w:r>
        <w:softHyphen/>
        <w:t>лидности, по случаю потери кормильца), накопительной пенсии, пенсии по госу</w:t>
      </w:r>
      <w:r>
        <w:softHyphen/>
        <w:t>дарственному пенсионному обеспечению, пенсии военнослужащих и их семей, социальных пенсий, пенсии госслужащих; выдача государственных сертификатов на материнский (семейный) капитал; назначение и реализация социальных вы</w:t>
      </w:r>
      <w:r>
        <w:softHyphen/>
        <w:t>плат отдельным категориям граждан: ветеранам, инвалидам, Героям Российской Федерации и другим; назначение и реализация федеральной социальной доплаты к пенсии до уровня прожиточного минимума пенсионера в регионе; адресная по</w:t>
      </w:r>
      <w:r>
        <w:softHyphen/>
        <w:t xml:space="preserve">мощь пенсионерам в рамках </w:t>
      </w:r>
      <w:proofErr w:type="spellStart"/>
      <w:r>
        <w:t>софинансирования</w:t>
      </w:r>
      <w:proofErr w:type="spellEnd"/>
      <w:r>
        <w:t xml:space="preserve"> социальных программ субъекта Российской Федерации.</w:t>
      </w:r>
    </w:p>
    <w:p w:rsidR="00D20682" w:rsidRDefault="00D20682" w:rsidP="000E2C72">
      <w:pPr>
        <w:pStyle w:val="a4"/>
        <w:shd w:val="clear" w:color="auto" w:fill="auto"/>
        <w:spacing w:before="0"/>
        <w:ind w:left="20" w:right="20" w:firstLine="460"/>
      </w:pPr>
      <w:r>
        <w:t>По данным Государственного учреждения - отделения Пенсионного фонда Российской Федерации по Ханты-Мансийскому автономному округу - Югре (да</w:t>
      </w:r>
      <w:r>
        <w:softHyphen/>
        <w:t>лее также - Отделение ПФР по ХМАО - Югре), по итогам 2017 года количество пенсионеров, состоящих на учете в отделениях ПФР в автономном округе, соста</w:t>
      </w:r>
      <w:r>
        <w:softHyphen/>
        <w:t>вило 431 470 человек (таблица 7).</w:t>
      </w:r>
    </w:p>
    <w:p w:rsidR="00D20682" w:rsidRDefault="00D20682" w:rsidP="000E2C72">
      <w:pPr>
        <w:pStyle w:val="41"/>
        <w:shd w:val="clear" w:color="auto" w:fill="auto"/>
        <w:spacing w:after="0"/>
        <w:ind w:left="8000"/>
      </w:pPr>
      <w:r>
        <w:rPr>
          <w:rStyle w:val="46"/>
          <w:i/>
          <w:iCs/>
        </w:rPr>
        <w:t>Таблица 7</w:t>
      </w:r>
    </w:p>
    <w:p w:rsidR="004D2719" w:rsidRPr="004D2719" w:rsidRDefault="004D2719" w:rsidP="004D2719">
      <w:pPr>
        <w:tabs>
          <w:tab w:val="left" w:pos="567"/>
        </w:tabs>
        <w:jc w:val="center"/>
        <w:rPr>
          <w:rFonts w:ascii="Times New Roman" w:eastAsia="Times New Roman" w:hAnsi="Times New Roman" w:cs="Times New Roman"/>
          <w:b/>
          <w:color w:val="1F497D"/>
        </w:rPr>
      </w:pPr>
      <w:r w:rsidRPr="004D2719">
        <w:rPr>
          <w:rFonts w:ascii="Times New Roman" w:eastAsia="Times New Roman" w:hAnsi="Times New Roman" w:cs="Times New Roman"/>
          <w:b/>
          <w:color w:val="1F497D"/>
        </w:rPr>
        <w:t xml:space="preserve">Количество </w:t>
      </w:r>
    </w:p>
    <w:p w:rsidR="004D2719" w:rsidRPr="004D2719" w:rsidRDefault="004D2719" w:rsidP="004D2719">
      <w:pPr>
        <w:tabs>
          <w:tab w:val="left" w:pos="567"/>
        </w:tabs>
        <w:jc w:val="center"/>
        <w:rPr>
          <w:rFonts w:ascii="Times New Roman" w:eastAsia="Times New Roman" w:hAnsi="Times New Roman" w:cs="Times New Roman"/>
          <w:b/>
          <w:color w:val="1F497D"/>
        </w:rPr>
      </w:pPr>
      <w:r w:rsidRPr="004D2719">
        <w:rPr>
          <w:rFonts w:ascii="Times New Roman" w:eastAsia="Times New Roman" w:hAnsi="Times New Roman" w:cs="Times New Roman"/>
          <w:b/>
          <w:color w:val="1F497D"/>
        </w:rPr>
        <w:t xml:space="preserve">получателей пенсии в Ханты-Мансийском </w:t>
      </w:r>
      <w:proofErr w:type="gramStart"/>
      <w:r w:rsidRPr="004D2719">
        <w:rPr>
          <w:rFonts w:ascii="Times New Roman" w:eastAsia="Times New Roman" w:hAnsi="Times New Roman" w:cs="Times New Roman"/>
          <w:b/>
          <w:color w:val="1F497D"/>
        </w:rPr>
        <w:t>автономном</w:t>
      </w:r>
      <w:proofErr w:type="gramEnd"/>
      <w:r w:rsidRPr="004D2719">
        <w:rPr>
          <w:rFonts w:ascii="Times New Roman" w:eastAsia="Times New Roman" w:hAnsi="Times New Roman" w:cs="Times New Roman"/>
          <w:b/>
          <w:color w:val="1F497D"/>
        </w:rPr>
        <w:t xml:space="preserve"> </w:t>
      </w:r>
    </w:p>
    <w:p w:rsidR="004D2719" w:rsidRPr="004D2719" w:rsidRDefault="004D2719" w:rsidP="004D2719">
      <w:pPr>
        <w:tabs>
          <w:tab w:val="left" w:pos="567"/>
        </w:tabs>
        <w:jc w:val="center"/>
        <w:rPr>
          <w:rFonts w:ascii="Times New Roman" w:eastAsia="Times New Roman" w:hAnsi="Times New Roman" w:cs="Times New Roman"/>
          <w:b/>
          <w:color w:val="1F497D"/>
        </w:rPr>
      </w:pPr>
      <w:r w:rsidRPr="004D2719">
        <w:rPr>
          <w:rFonts w:ascii="Times New Roman" w:eastAsia="Times New Roman" w:hAnsi="Times New Roman" w:cs="Times New Roman"/>
          <w:b/>
          <w:color w:val="1F497D"/>
        </w:rPr>
        <w:t>округе - Югре (по видам пенсий)</w:t>
      </w:r>
    </w:p>
    <w:p w:rsidR="004D2719" w:rsidRPr="00AA34FB" w:rsidRDefault="004D2719" w:rsidP="004D2719">
      <w:pPr>
        <w:tabs>
          <w:tab w:val="left" w:pos="567"/>
        </w:tabs>
        <w:jc w:val="right"/>
        <w:rPr>
          <w:rFonts w:ascii="Times New Roman" w:eastAsia="Times New Roman" w:hAnsi="Times New Roman" w:cs="Times New Roman"/>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781"/>
        <w:gridCol w:w="1948"/>
        <w:gridCol w:w="1549"/>
      </w:tblGrid>
      <w:tr w:rsidR="004D2719" w:rsidRPr="00AA34FB" w:rsidTr="00537028">
        <w:tc>
          <w:tcPr>
            <w:tcW w:w="3794" w:type="dxa"/>
            <w:tcBorders>
              <w:top w:val="single" w:sz="4" w:space="0" w:color="auto"/>
              <w:left w:val="single" w:sz="4" w:space="0" w:color="auto"/>
              <w:bottom w:val="single" w:sz="4" w:space="0" w:color="auto"/>
              <w:right w:val="single" w:sz="4" w:space="0" w:color="auto"/>
            </w:tcBorders>
            <w:hideMark/>
          </w:tcPr>
          <w:p w:rsidR="004D2719" w:rsidRPr="004D2719" w:rsidRDefault="004D2719" w:rsidP="00537028">
            <w:pPr>
              <w:tabs>
                <w:tab w:val="left" w:pos="567"/>
              </w:tabs>
              <w:jc w:val="center"/>
              <w:rPr>
                <w:rFonts w:ascii="Times New Roman" w:eastAsia="Calibri" w:hAnsi="Times New Roman" w:cs="Times New Roman"/>
                <w:b/>
                <w:color w:val="1F497D"/>
              </w:rPr>
            </w:pPr>
            <w:r w:rsidRPr="004D2719">
              <w:rPr>
                <w:rFonts w:ascii="Times New Roman" w:eastAsia="Calibri" w:hAnsi="Times New Roman" w:cs="Times New Roman"/>
                <w:b/>
                <w:color w:val="1F497D"/>
              </w:rPr>
              <w:t>Вид пенсии</w:t>
            </w:r>
          </w:p>
        </w:tc>
        <w:tc>
          <w:tcPr>
            <w:tcW w:w="1781" w:type="dxa"/>
            <w:tcBorders>
              <w:top w:val="single" w:sz="4" w:space="0" w:color="auto"/>
              <w:left w:val="single" w:sz="4" w:space="0" w:color="auto"/>
              <w:bottom w:val="single" w:sz="4" w:space="0" w:color="auto"/>
              <w:right w:val="single" w:sz="4" w:space="0" w:color="auto"/>
            </w:tcBorders>
            <w:hideMark/>
          </w:tcPr>
          <w:p w:rsidR="004D2719" w:rsidRPr="004D2719" w:rsidRDefault="004D2719" w:rsidP="00537028">
            <w:pPr>
              <w:tabs>
                <w:tab w:val="left" w:pos="567"/>
              </w:tabs>
              <w:jc w:val="center"/>
              <w:rPr>
                <w:rFonts w:ascii="Times New Roman" w:eastAsia="Calibri" w:hAnsi="Times New Roman" w:cs="Times New Roman"/>
                <w:b/>
                <w:color w:val="1F497D"/>
              </w:rPr>
            </w:pPr>
            <w:r w:rsidRPr="004D2719">
              <w:rPr>
                <w:rFonts w:ascii="Times New Roman" w:eastAsia="Calibri" w:hAnsi="Times New Roman" w:cs="Times New Roman"/>
                <w:b/>
                <w:color w:val="1F497D"/>
              </w:rPr>
              <w:t>2015</w:t>
            </w:r>
          </w:p>
        </w:tc>
        <w:tc>
          <w:tcPr>
            <w:tcW w:w="1948" w:type="dxa"/>
            <w:tcBorders>
              <w:top w:val="single" w:sz="4" w:space="0" w:color="auto"/>
              <w:left w:val="single" w:sz="4" w:space="0" w:color="auto"/>
              <w:bottom w:val="single" w:sz="4" w:space="0" w:color="auto"/>
              <w:right w:val="single" w:sz="4" w:space="0" w:color="auto"/>
            </w:tcBorders>
            <w:hideMark/>
          </w:tcPr>
          <w:p w:rsidR="004D2719" w:rsidRPr="004D2719" w:rsidRDefault="004D2719" w:rsidP="00537028">
            <w:pPr>
              <w:tabs>
                <w:tab w:val="left" w:pos="567"/>
              </w:tabs>
              <w:jc w:val="center"/>
              <w:rPr>
                <w:rFonts w:ascii="Times New Roman" w:eastAsia="Calibri" w:hAnsi="Times New Roman" w:cs="Times New Roman"/>
                <w:b/>
                <w:color w:val="1F497D"/>
              </w:rPr>
            </w:pPr>
            <w:r w:rsidRPr="004D2719">
              <w:rPr>
                <w:rFonts w:ascii="Times New Roman" w:eastAsia="Calibri" w:hAnsi="Times New Roman" w:cs="Times New Roman"/>
                <w:b/>
                <w:color w:val="1F497D"/>
              </w:rPr>
              <w:t>2016</w:t>
            </w:r>
          </w:p>
        </w:tc>
        <w:tc>
          <w:tcPr>
            <w:tcW w:w="1549" w:type="dxa"/>
            <w:tcBorders>
              <w:top w:val="single" w:sz="4" w:space="0" w:color="auto"/>
              <w:left w:val="single" w:sz="4" w:space="0" w:color="auto"/>
              <w:bottom w:val="single" w:sz="4" w:space="0" w:color="auto"/>
              <w:right w:val="single" w:sz="4" w:space="0" w:color="auto"/>
            </w:tcBorders>
            <w:hideMark/>
          </w:tcPr>
          <w:p w:rsidR="004D2719" w:rsidRPr="004D2719" w:rsidRDefault="004D2719" w:rsidP="00537028">
            <w:pPr>
              <w:tabs>
                <w:tab w:val="left" w:pos="567"/>
              </w:tabs>
              <w:jc w:val="center"/>
              <w:rPr>
                <w:rFonts w:ascii="Times New Roman" w:eastAsia="Calibri" w:hAnsi="Times New Roman" w:cs="Times New Roman"/>
                <w:b/>
                <w:color w:val="1F497D"/>
              </w:rPr>
            </w:pPr>
            <w:r w:rsidRPr="004D2719">
              <w:rPr>
                <w:rFonts w:ascii="Times New Roman" w:eastAsia="Calibri" w:hAnsi="Times New Roman" w:cs="Times New Roman"/>
                <w:b/>
                <w:color w:val="1F497D"/>
              </w:rPr>
              <w:t>2017</w:t>
            </w:r>
          </w:p>
        </w:tc>
      </w:tr>
      <w:tr w:rsidR="004D2719" w:rsidRPr="00AA34FB" w:rsidTr="00537028">
        <w:tc>
          <w:tcPr>
            <w:tcW w:w="3794" w:type="dxa"/>
            <w:tcBorders>
              <w:top w:val="single" w:sz="4" w:space="0" w:color="auto"/>
              <w:left w:val="single" w:sz="4" w:space="0" w:color="auto"/>
              <w:bottom w:val="single" w:sz="4" w:space="0" w:color="auto"/>
              <w:right w:val="single" w:sz="4" w:space="0" w:color="auto"/>
            </w:tcBorders>
            <w:hideMark/>
          </w:tcPr>
          <w:p w:rsidR="004D2719" w:rsidRPr="004D2719" w:rsidRDefault="004D2719" w:rsidP="00537028">
            <w:pPr>
              <w:tabs>
                <w:tab w:val="left" w:pos="567"/>
              </w:tabs>
              <w:rPr>
                <w:rFonts w:ascii="Times New Roman" w:eastAsia="Calibri" w:hAnsi="Times New Roman" w:cs="Times New Roman"/>
                <w:b/>
                <w:i/>
                <w:color w:val="1F497D"/>
              </w:rPr>
            </w:pPr>
            <w:r w:rsidRPr="004D2719">
              <w:rPr>
                <w:rFonts w:ascii="Times New Roman" w:eastAsia="Calibri" w:hAnsi="Times New Roman" w:cs="Times New Roman"/>
                <w:b/>
                <w:i/>
                <w:color w:val="1F497D"/>
              </w:rPr>
              <w:t>по старости</w:t>
            </w:r>
          </w:p>
        </w:tc>
        <w:tc>
          <w:tcPr>
            <w:tcW w:w="1781" w:type="dxa"/>
            <w:tcBorders>
              <w:top w:val="single" w:sz="4" w:space="0" w:color="auto"/>
              <w:left w:val="single" w:sz="4" w:space="0" w:color="auto"/>
              <w:bottom w:val="single" w:sz="4" w:space="0" w:color="auto"/>
              <w:right w:val="single" w:sz="4" w:space="0" w:color="auto"/>
            </w:tcBorders>
            <w:vAlign w:val="center"/>
            <w:hideMark/>
          </w:tcPr>
          <w:p w:rsidR="004D2719" w:rsidRPr="004D2719" w:rsidRDefault="004D2719" w:rsidP="00537028">
            <w:pPr>
              <w:jc w:val="center"/>
              <w:rPr>
                <w:rFonts w:ascii="Times New Roman" w:eastAsia="Calibri" w:hAnsi="Times New Roman" w:cs="Times New Roman"/>
                <w:color w:val="1F497D"/>
              </w:rPr>
            </w:pPr>
            <w:r w:rsidRPr="004D2719">
              <w:rPr>
                <w:rFonts w:ascii="Times New Roman" w:eastAsia="Calibri" w:hAnsi="Times New Roman" w:cs="Times New Roman"/>
                <w:color w:val="1F497D"/>
              </w:rPr>
              <w:t>359 259</w:t>
            </w:r>
          </w:p>
        </w:tc>
        <w:tc>
          <w:tcPr>
            <w:tcW w:w="1948" w:type="dxa"/>
            <w:tcBorders>
              <w:top w:val="single" w:sz="4" w:space="0" w:color="auto"/>
              <w:left w:val="single" w:sz="4" w:space="0" w:color="auto"/>
              <w:bottom w:val="single" w:sz="4" w:space="0" w:color="auto"/>
              <w:right w:val="single" w:sz="4" w:space="0" w:color="auto"/>
            </w:tcBorders>
            <w:vAlign w:val="center"/>
            <w:hideMark/>
          </w:tcPr>
          <w:p w:rsidR="004D2719" w:rsidRPr="004D2719" w:rsidRDefault="004D2719" w:rsidP="00537028">
            <w:pPr>
              <w:tabs>
                <w:tab w:val="left" w:pos="567"/>
              </w:tabs>
              <w:jc w:val="center"/>
              <w:rPr>
                <w:rFonts w:ascii="Times New Roman" w:eastAsia="Calibri" w:hAnsi="Times New Roman" w:cs="Times New Roman"/>
                <w:color w:val="1F497D"/>
              </w:rPr>
            </w:pPr>
            <w:r w:rsidRPr="004D2719">
              <w:rPr>
                <w:rFonts w:ascii="Times New Roman" w:eastAsia="Calibri" w:hAnsi="Times New Roman" w:cs="Times New Roman"/>
                <w:color w:val="1F497D"/>
              </w:rPr>
              <w:t>371 547</w:t>
            </w:r>
          </w:p>
        </w:tc>
        <w:tc>
          <w:tcPr>
            <w:tcW w:w="1549" w:type="dxa"/>
            <w:tcBorders>
              <w:top w:val="single" w:sz="4" w:space="0" w:color="auto"/>
              <w:left w:val="single" w:sz="4" w:space="0" w:color="auto"/>
              <w:bottom w:val="single" w:sz="4" w:space="0" w:color="auto"/>
              <w:right w:val="single" w:sz="4" w:space="0" w:color="auto"/>
            </w:tcBorders>
            <w:vAlign w:val="center"/>
            <w:hideMark/>
          </w:tcPr>
          <w:p w:rsidR="004D2719" w:rsidRPr="004D2719" w:rsidRDefault="004D2719" w:rsidP="00537028">
            <w:pPr>
              <w:tabs>
                <w:tab w:val="left" w:pos="567"/>
              </w:tabs>
              <w:jc w:val="center"/>
              <w:rPr>
                <w:rFonts w:ascii="Times New Roman" w:eastAsia="Calibri" w:hAnsi="Times New Roman" w:cs="Times New Roman"/>
                <w:color w:val="1F497D"/>
              </w:rPr>
            </w:pPr>
            <w:r w:rsidRPr="004D2719">
              <w:rPr>
                <w:rFonts w:ascii="Times New Roman" w:eastAsia="Calibri" w:hAnsi="Times New Roman" w:cs="Times New Roman"/>
                <w:color w:val="1F497D"/>
              </w:rPr>
              <w:t>380 474</w:t>
            </w:r>
          </w:p>
        </w:tc>
      </w:tr>
      <w:tr w:rsidR="004D2719" w:rsidRPr="00AA34FB" w:rsidTr="00537028">
        <w:tc>
          <w:tcPr>
            <w:tcW w:w="3794" w:type="dxa"/>
            <w:tcBorders>
              <w:top w:val="single" w:sz="4" w:space="0" w:color="auto"/>
              <w:left w:val="single" w:sz="4" w:space="0" w:color="auto"/>
              <w:bottom w:val="single" w:sz="4" w:space="0" w:color="auto"/>
              <w:right w:val="single" w:sz="4" w:space="0" w:color="auto"/>
            </w:tcBorders>
            <w:hideMark/>
          </w:tcPr>
          <w:p w:rsidR="004D2719" w:rsidRPr="004D2719" w:rsidRDefault="004D2719" w:rsidP="00537028">
            <w:pPr>
              <w:tabs>
                <w:tab w:val="left" w:pos="567"/>
              </w:tabs>
              <w:rPr>
                <w:rFonts w:ascii="Times New Roman" w:eastAsia="Calibri" w:hAnsi="Times New Roman" w:cs="Times New Roman"/>
                <w:b/>
                <w:i/>
                <w:color w:val="1F497D"/>
              </w:rPr>
            </w:pPr>
            <w:r w:rsidRPr="004D2719">
              <w:rPr>
                <w:rFonts w:ascii="Times New Roman" w:eastAsia="Calibri" w:hAnsi="Times New Roman" w:cs="Times New Roman"/>
                <w:b/>
                <w:i/>
                <w:color w:val="1F497D"/>
              </w:rPr>
              <w:t>по инвалидности</w:t>
            </w:r>
          </w:p>
        </w:tc>
        <w:tc>
          <w:tcPr>
            <w:tcW w:w="1781" w:type="dxa"/>
            <w:tcBorders>
              <w:top w:val="single" w:sz="4" w:space="0" w:color="auto"/>
              <w:left w:val="single" w:sz="4" w:space="0" w:color="auto"/>
              <w:bottom w:val="single" w:sz="4" w:space="0" w:color="auto"/>
              <w:right w:val="single" w:sz="4" w:space="0" w:color="auto"/>
            </w:tcBorders>
            <w:vAlign w:val="center"/>
            <w:hideMark/>
          </w:tcPr>
          <w:p w:rsidR="004D2719" w:rsidRPr="004D2719" w:rsidRDefault="004D2719" w:rsidP="00537028">
            <w:pPr>
              <w:jc w:val="center"/>
              <w:rPr>
                <w:rFonts w:ascii="Times New Roman" w:eastAsia="Calibri" w:hAnsi="Times New Roman" w:cs="Times New Roman"/>
                <w:color w:val="1F497D"/>
              </w:rPr>
            </w:pPr>
            <w:r w:rsidRPr="004D2719">
              <w:rPr>
                <w:rFonts w:ascii="Times New Roman" w:eastAsia="Calibri" w:hAnsi="Times New Roman" w:cs="Times New Roman"/>
                <w:color w:val="1F497D"/>
              </w:rPr>
              <w:t>12 771</w:t>
            </w:r>
          </w:p>
        </w:tc>
        <w:tc>
          <w:tcPr>
            <w:tcW w:w="1948" w:type="dxa"/>
            <w:tcBorders>
              <w:top w:val="single" w:sz="4" w:space="0" w:color="auto"/>
              <w:left w:val="single" w:sz="4" w:space="0" w:color="auto"/>
              <w:bottom w:val="single" w:sz="4" w:space="0" w:color="auto"/>
              <w:right w:val="single" w:sz="4" w:space="0" w:color="auto"/>
            </w:tcBorders>
            <w:vAlign w:val="center"/>
            <w:hideMark/>
          </w:tcPr>
          <w:p w:rsidR="004D2719" w:rsidRPr="004D2719" w:rsidRDefault="004D2719" w:rsidP="00537028">
            <w:pPr>
              <w:tabs>
                <w:tab w:val="left" w:pos="567"/>
              </w:tabs>
              <w:jc w:val="center"/>
              <w:rPr>
                <w:rFonts w:ascii="Times New Roman" w:eastAsia="Calibri" w:hAnsi="Times New Roman" w:cs="Times New Roman"/>
                <w:color w:val="1F497D"/>
              </w:rPr>
            </w:pPr>
            <w:r w:rsidRPr="004D2719">
              <w:rPr>
                <w:rFonts w:ascii="Times New Roman" w:eastAsia="Calibri" w:hAnsi="Times New Roman" w:cs="Times New Roman"/>
                <w:color w:val="1F497D"/>
              </w:rPr>
              <w:t>12 535</w:t>
            </w:r>
          </w:p>
        </w:tc>
        <w:tc>
          <w:tcPr>
            <w:tcW w:w="1549" w:type="dxa"/>
            <w:tcBorders>
              <w:top w:val="single" w:sz="4" w:space="0" w:color="auto"/>
              <w:left w:val="single" w:sz="4" w:space="0" w:color="auto"/>
              <w:bottom w:val="single" w:sz="4" w:space="0" w:color="auto"/>
              <w:right w:val="single" w:sz="4" w:space="0" w:color="auto"/>
            </w:tcBorders>
            <w:vAlign w:val="center"/>
            <w:hideMark/>
          </w:tcPr>
          <w:p w:rsidR="004D2719" w:rsidRPr="004D2719" w:rsidRDefault="004D2719" w:rsidP="00537028">
            <w:pPr>
              <w:tabs>
                <w:tab w:val="left" w:pos="567"/>
              </w:tabs>
              <w:jc w:val="center"/>
              <w:rPr>
                <w:rFonts w:ascii="Times New Roman" w:eastAsia="Calibri" w:hAnsi="Times New Roman" w:cs="Times New Roman"/>
                <w:color w:val="1F497D"/>
              </w:rPr>
            </w:pPr>
            <w:r w:rsidRPr="004D2719">
              <w:rPr>
                <w:rFonts w:ascii="Times New Roman" w:eastAsia="Calibri" w:hAnsi="Times New Roman" w:cs="Times New Roman"/>
                <w:color w:val="1F497D"/>
              </w:rPr>
              <w:t>12 388</w:t>
            </w:r>
          </w:p>
        </w:tc>
      </w:tr>
      <w:tr w:rsidR="004D2719" w:rsidRPr="00AA34FB" w:rsidTr="00537028">
        <w:tc>
          <w:tcPr>
            <w:tcW w:w="3794" w:type="dxa"/>
            <w:tcBorders>
              <w:top w:val="single" w:sz="4" w:space="0" w:color="auto"/>
              <w:left w:val="single" w:sz="4" w:space="0" w:color="auto"/>
              <w:bottom w:val="single" w:sz="4" w:space="0" w:color="auto"/>
              <w:right w:val="single" w:sz="4" w:space="0" w:color="auto"/>
            </w:tcBorders>
            <w:hideMark/>
          </w:tcPr>
          <w:p w:rsidR="004D2719" w:rsidRPr="004D2719" w:rsidRDefault="004D2719" w:rsidP="00537028">
            <w:pPr>
              <w:tabs>
                <w:tab w:val="left" w:pos="567"/>
              </w:tabs>
              <w:rPr>
                <w:rFonts w:ascii="Times New Roman" w:eastAsia="Calibri" w:hAnsi="Times New Roman" w:cs="Times New Roman"/>
                <w:b/>
                <w:i/>
                <w:color w:val="1F497D"/>
              </w:rPr>
            </w:pPr>
            <w:r w:rsidRPr="004D2719">
              <w:rPr>
                <w:rFonts w:ascii="Times New Roman" w:eastAsia="Calibri" w:hAnsi="Times New Roman" w:cs="Times New Roman"/>
                <w:b/>
                <w:i/>
                <w:color w:val="1F497D"/>
              </w:rPr>
              <w:t>по случаю потери кормильца</w:t>
            </w:r>
          </w:p>
        </w:tc>
        <w:tc>
          <w:tcPr>
            <w:tcW w:w="1781" w:type="dxa"/>
            <w:tcBorders>
              <w:top w:val="single" w:sz="4" w:space="0" w:color="auto"/>
              <w:left w:val="single" w:sz="4" w:space="0" w:color="auto"/>
              <w:bottom w:val="single" w:sz="4" w:space="0" w:color="auto"/>
              <w:right w:val="single" w:sz="4" w:space="0" w:color="auto"/>
            </w:tcBorders>
            <w:vAlign w:val="center"/>
            <w:hideMark/>
          </w:tcPr>
          <w:p w:rsidR="004D2719" w:rsidRPr="004D2719" w:rsidRDefault="004D2719" w:rsidP="00537028">
            <w:pPr>
              <w:jc w:val="center"/>
              <w:rPr>
                <w:rFonts w:ascii="Times New Roman" w:eastAsia="Calibri" w:hAnsi="Times New Roman" w:cs="Times New Roman"/>
                <w:color w:val="1F497D"/>
              </w:rPr>
            </w:pPr>
            <w:r w:rsidRPr="004D2719">
              <w:rPr>
                <w:rFonts w:ascii="Times New Roman" w:eastAsia="Calibri" w:hAnsi="Times New Roman" w:cs="Times New Roman"/>
                <w:color w:val="1F497D"/>
              </w:rPr>
              <w:t>12 745</w:t>
            </w:r>
          </w:p>
        </w:tc>
        <w:tc>
          <w:tcPr>
            <w:tcW w:w="1948" w:type="dxa"/>
            <w:tcBorders>
              <w:top w:val="single" w:sz="4" w:space="0" w:color="auto"/>
              <w:left w:val="single" w:sz="4" w:space="0" w:color="auto"/>
              <w:bottom w:val="single" w:sz="4" w:space="0" w:color="auto"/>
              <w:right w:val="single" w:sz="4" w:space="0" w:color="auto"/>
            </w:tcBorders>
            <w:vAlign w:val="center"/>
            <w:hideMark/>
          </w:tcPr>
          <w:p w:rsidR="004D2719" w:rsidRPr="004D2719" w:rsidRDefault="004D2719" w:rsidP="00537028">
            <w:pPr>
              <w:tabs>
                <w:tab w:val="left" w:pos="567"/>
              </w:tabs>
              <w:jc w:val="center"/>
              <w:rPr>
                <w:rFonts w:ascii="Times New Roman" w:eastAsia="Calibri" w:hAnsi="Times New Roman" w:cs="Times New Roman"/>
                <w:color w:val="1F497D"/>
              </w:rPr>
            </w:pPr>
            <w:r w:rsidRPr="004D2719">
              <w:rPr>
                <w:rFonts w:ascii="Times New Roman" w:eastAsia="Calibri" w:hAnsi="Times New Roman" w:cs="Times New Roman"/>
                <w:color w:val="1F497D"/>
              </w:rPr>
              <w:t>12 491</w:t>
            </w:r>
          </w:p>
        </w:tc>
        <w:tc>
          <w:tcPr>
            <w:tcW w:w="1549" w:type="dxa"/>
            <w:tcBorders>
              <w:top w:val="single" w:sz="4" w:space="0" w:color="auto"/>
              <w:left w:val="single" w:sz="4" w:space="0" w:color="auto"/>
              <w:bottom w:val="single" w:sz="4" w:space="0" w:color="auto"/>
              <w:right w:val="single" w:sz="4" w:space="0" w:color="auto"/>
            </w:tcBorders>
            <w:vAlign w:val="center"/>
            <w:hideMark/>
          </w:tcPr>
          <w:p w:rsidR="004D2719" w:rsidRPr="004D2719" w:rsidRDefault="004D2719" w:rsidP="00537028">
            <w:pPr>
              <w:tabs>
                <w:tab w:val="left" w:pos="567"/>
              </w:tabs>
              <w:jc w:val="center"/>
              <w:rPr>
                <w:rFonts w:ascii="Times New Roman" w:eastAsia="Calibri" w:hAnsi="Times New Roman" w:cs="Times New Roman"/>
                <w:color w:val="1F497D"/>
              </w:rPr>
            </w:pPr>
            <w:r w:rsidRPr="004D2719">
              <w:rPr>
                <w:rFonts w:ascii="Times New Roman" w:eastAsia="Calibri" w:hAnsi="Times New Roman" w:cs="Times New Roman"/>
                <w:color w:val="1F497D"/>
              </w:rPr>
              <w:t>13 247</w:t>
            </w:r>
          </w:p>
        </w:tc>
      </w:tr>
      <w:tr w:rsidR="004D2719" w:rsidRPr="00AA34FB" w:rsidTr="00537028">
        <w:tc>
          <w:tcPr>
            <w:tcW w:w="3794" w:type="dxa"/>
            <w:tcBorders>
              <w:top w:val="single" w:sz="4" w:space="0" w:color="auto"/>
              <w:left w:val="single" w:sz="4" w:space="0" w:color="auto"/>
              <w:bottom w:val="single" w:sz="4" w:space="0" w:color="auto"/>
              <w:right w:val="single" w:sz="4" w:space="0" w:color="auto"/>
            </w:tcBorders>
            <w:hideMark/>
          </w:tcPr>
          <w:p w:rsidR="004D2719" w:rsidRPr="004D2719" w:rsidRDefault="004D2719" w:rsidP="00537028">
            <w:pPr>
              <w:tabs>
                <w:tab w:val="left" w:pos="567"/>
              </w:tabs>
              <w:rPr>
                <w:rFonts w:ascii="Times New Roman" w:eastAsia="Calibri" w:hAnsi="Times New Roman" w:cs="Times New Roman"/>
                <w:b/>
                <w:i/>
                <w:color w:val="1F497D"/>
              </w:rPr>
            </w:pPr>
            <w:r w:rsidRPr="004D2719">
              <w:rPr>
                <w:rFonts w:ascii="Times New Roman" w:eastAsia="Calibri" w:hAnsi="Times New Roman" w:cs="Times New Roman"/>
                <w:b/>
                <w:i/>
                <w:color w:val="1F497D"/>
              </w:rPr>
              <w:t>по государственному пенсионному обеспечению</w:t>
            </w:r>
          </w:p>
        </w:tc>
        <w:tc>
          <w:tcPr>
            <w:tcW w:w="1781" w:type="dxa"/>
            <w:tcBorders>
              <w:top w:val="single" w:sz="4" w:space="0" w:color="auto"/>
              <w:left w:val="single" w:sz="4" w:space="0" w:color="auto"/>
              <w:bottom w:val="single" w:sz="4" w:space="0" w:color="auto"/>
              <w:right w:val="single" w:sz="4" w:space="0" w:color="auto"/>
            </w:tcBorders>
            <w:vAlign w:val="center"/>
            <w:hideMark/>
          </w:tcPr>
          <w:p w:rsidR="004D2719" w:rsidRPr="004D2719" w:rsidRDefault="004D2719" w:rsidP="00537028">
            <w:pPr>
              <w:jc w:val="center"/>
              <w:rPr>
                <w:rFonts w:ascii="Times New Roman" w:eastAsia="Calibri" w:hAnsi="Times New Roman" w:cs="Times New Roman"/>
                <w:color w:val="1F497D"/>
              </w:rPr>
            </w:pPr>
            <w:r w:rsidRPr="004D2719">
              <w:rPr>
                <w:rFonts w:ascii="Times New Roman" w:eastAsia="Calibri" w:hAnsi="Times New Roman" w:cs="Times New Roman"/>
                <w:color w:val="1F497D"/>
              </w:rPr>
              <w:t>23 559</w:t>
            </w:r>
          </w:p>
        </w:tc>
        <w:tc>
          <w:tcPr>
            <w:tcW w:w="1948" w:type="dxa"/>
            <w:tcBorders>
              <w:top w:val="single" w:sz="4" w:space="0" w:color="auto"/>
              <w:left w:val="single" w:sz="4" w:space="0" w:color="auto"/>
              <w:bottom w:val="single" w:sz="4" w:space="0" w:color="auto"/>
              <w:right w:val="single" w:sz="4" w:space="0" w:color="auto"/>
            </w:tcBorders>
            <w:vAlign w:val="center"/>
            <w:hideMark/>
          </w:tcPr>
          <w:p w:rsidR="004D2719" w:rsidRPr="004D2719" w:rsidRDefault="004D2719" w:rsidP="00537028">
            <w:pPr>
              <w:tabs>
                <w:tab w:val="left" w:pos="567"/>
              </w:tabs>
              <w:jc w:val="center"/>
              <w:rPr>
                <w:rFonts w:ascii="Times New Roman" w:eastAsia="Calibri" w:hAnsi="Times New Roman" w:cs="Times New Roman"/>
                <w:color w:val="1F497D"/>
              </w:rPr>
            </w:pPr>
            <w:r w:rsidRPr="004D2719">
              <w:rPr>
                <w:rFonts w:ascii="Times New Roman" w:eastAsia="Calibri" w:hAnsi="Times New Roman" w:cs="Times New Roman"/>
                <w:color w:val="1F497D"/>
              </w:rPr>
              <w:t>24 188</w:t>
            </w:r>
          </w:p>
        </w:tc>
        <w:tc>
          <w:tcPr>
            <w:tcW w:w="1549" w:type="dxa"/>
            <w:tcBorders>
              <w:top w:val="single" w:sz="4" w:space="0" w:color="auto"/>
              <w:left w:val="single" w:sz="4" w:space="0" w:color="auto"/>
              <w:bottom w:val="single" w:sz="4" w:space="0" w:color="auto"/>
              <w:right w:val="single" w:sz="4" w:space="0" w:color="auto"/>
            </w:tcBorders>
            <w:vAlign w:val="center"/>
            <w:hideMark/>
          </w:tcPr>
          <w:p w:rsidR="004D2719" w:rsidRPr="004D2719" w:rsidRDefault="004D2719" w:rsidP="00537028">
            <w:pPr>
              <w:tabs>
                <w:tab w:val="left" w:pos="567"/>
              </w:tabs>
              <w:jc w:val="center"/>
              <w:rPr>
                <w:rFonts w:ascii="Times New Roman" w:eastAsia="Calibri" w:hAnsi="Times New Roman" w:cs="Times New Roman"/>
                <w:color w:val="1F497D"/>
              </w:rPr>
            </w:pPr>
            <w:r w:rsidRPr="004D2719">
              <w:rPr>
                <w:rFonts w:ascii="Times New Roman" w:eastAsia="Calibri" w:hAnsi="Times New Roman" w:cs="Times New Roman"/>
                <w:color w:val="1F497D"/>
              </w:rPr>
              <w:t>25 361</w:t>
            </w:r>
          </w:p>
        </w:tc>
      </w:tr>
    </w:tbl>
    <w:p w:rsidR="00D20682" w:rsidRDefault="00D20682" w:rsidP="000E2C72">
      <w:pPr>
        <w:rPr>
          <w:color w:val="auto"/>
          <w:sz w:val="2"/>
          <w:szCs w:val="2"/>
        </w:rPr>
      </w:pPr>
    </w:p>
    <w:p w:rsidR="00D20682" w:rsidRDefault="00D20682" w:rsidP="000E2C72">
      <w:pPr>
        <w:pStyle w:val="a4"/>
        <w:shd w:val="clear" w:color="auto" w:fill="auto"/>
        <w:spacing w:before="0"/>
        <w:ind w:left="20" w:right="20" w:firstLine="460"/>
      </w:pPr>
      <w:r>
        <w:t>Рост численности пенсионеров по старости составил (в сравнении с 2015 го</w:t>
      </w:r>
      <w:r>
        <w:softHyphen/>
        <w:t>дом) 21 215 человек, или 5,9 %, а в сравнении с 2016 годом количество получателей пенсии по старости увеличилось на 8 927 человек или на 2,4 %.</w:t>
      </w:r>
    </w:p>
    <w:p w:rsidR="00D20682" w:rsidRDefault="00D20682" w:rsidP="000E2C72">
      <w:pPr>
        <w:pStyle w:val="a4"/>
        <w:shd w:val="clear" w:color="auto" w:fill="auto"/>
        <w:spacing w:before="0"/>
        <w:ind w:left="20" w:right="20" w:firstLine="460"/>
      </w:pPr>
      <w:r>
        <w:t>По вопросам пенсионного обеспечения, начисления и выплаты пенсий, а так</w:t>
      </w:r>
      <w:r>
        <w:softHyphen/>
        <w:t>же иных социальных выплат, производимых ПФР, к Уполномоченному в 2017 году поступило 29 обращений граждан (в 2016 году - 31). В вопросах пенсионного обеспечения граждане чаще обращаются за разъяснениями порядка начисления пенсии и социальных выплат, а также с вопросами о правильности исчисления пенсии и возможности увеличения размера пенсии.</w:t>
      </w:r>
    </w:p>
    <w:p w:rsidR="00D20682" w:rsidRDefault="00D20682" w:rsidP="000E2C72">
      <w:pPr>
        <w:pStyle w:val="a4"/>
        <w:shd w:val="clear" w:color="auto" w:fill="auto"/>
        <w:spacing w:before="0"/>
        <w:ind w:left="20" w:right="20" w:firstLine="460"/>
      </w:pPr>
      <w:r>
        <w:t>В большинстве обращений правильность исчисления пенсии территориаль</w:t>
      </w:r>
      <w:r>
        <w:softHyphen/>
        <w:t>ными управлениями Отделения ПФР по ХМАО - Югре по результатам проведен</w:t>
      </w:r>
      <w:r>
        <w:softHyphen/>
        <w:t>ных проверок подтверждается.</w:t>
      </w:r>
    </w:p>
    <w:p w:rsidR="00D20682" w:rsidRDefault="00D20682" w:rsidP="000E2C72">
      <w:pPr>
        <w:pStyle w:val="a4"/>
        <w:shd w:val="clear" w:color="auto" w:fill="auto"/>
        <w:spacing w:before="0"/>
        <w:ind w:left="20" w:right="20" w:firstLine="460"/>
      </w:pPr>
      <w:r>
        <w:lastRenderedPageBreak/>
        <w:t>Вместе с тем, среди обращений к Уполномоченному в 2017 году отмечал</w:t>
      </w:r>
      <w:r>
        <w:softHyphen/>
        <w:t>ся случай нарушения прав неопределенного круга лиц на исчисление стажа для оформления досрочной страховой пенсии.</w:t>
      </w:r>
    </w:p>
    <w:p w:rsidR="004D2719" w:rsidRDefault="004D2719" w:rsidP="000E2C72">
      <w:pPr>
        <w:pStyle w:val="41"/>
        <w:shd w:val="clear" w:color="auto" w:fill="auto"/>
        <w:spacing w:after="0"/>
        <w:ind w:left="20" w:right="20" w:firstLine="460"/>
        <w:jc w:val="both"/>
        <w:rPr>
          <w:rStyle w:val="46"/>
          <w:i/>
          <w:iCs/>
        </w:rPr>
      </w:pPr>
    </w:p>
    <w:p w:rsidR="00D20682" w:rsidRPr="004D2719" w:rsidRDefault="00D20682" w:rsidP="004D2719">
      <w:pPr>
        <w:pStyle w:val="41"/>
        <w:shd w:val="clear" w:color="auto" w:fill="auto"/>
        <w:spacing w:after="0"/>
        <w:ind w:left="20" w:right="20" w:firstLine="460"/>
        <w:jc w:val="both"/>
        <w:rPr>
          <w:color w:val="0070C0"/>
        </w:rPr>
      </w:pPr>
      <w:proofErr w:type="gramStart"/>
      <w:r w:rsidRPr="004D2719">
        <w:rPr>
          <w:rStyle w:val="46"/>
          <w:i/>
          <w:iCs/>
          <w:color w:val="0070C0"/>
        </w:rPr>
        <w:t>В адрес Уполномоченного поступила жалоба М. (</w:t>
      </w:r>
      <w:proofErr w:type="spellStart"/>
      <w:r w:rsidRPr="004D2719">
        <w:rPr>
          <w:rStyle w:val="46"/>
          <w:i/>
          <w:iCs/>
          <w:color w:val="0070C0"/>
        </w:rPr>
        <w:t>пгт</w:t>
      </w:r>
      <w:proofErr w:type="spellEnd"/>
      <w:r w:rsidRPr="004D2719">
        <w:rPr>
          <w:rStyle w:val="46"/>
          <w:i/>
          <w:iCs/>
          <w:color w:val="0070C0"/>
        </w:rPr>
        <w:t>.</w:t>
      </w:r>
      <w:proofErr w:type="gramEnd"/>
      <w:r w:rsidRPr="004D2719">
        <w:rPr>
          <w:rStyle w:val="46"/>
          <w:i/>
          <w:iCs/>
          <w:color w:val="0070C0"/>
        </w:rPr>
        <w:t xml:space="preserve"> </w:t>
      </w:r>
      <w:proofErr w:type="spellStart"/>
      <w:proofErr w:type="gramStart"/>
      <w:r w:rsidRPr="004D2719">
        <w:rPr>
          <w:rStyle w:val="46"/>
          <w:i/>
          <w:iCs/>
          <w:color w:val="0070C0"/>
        </w:rPr>
        <w:t>Пойковский</w:t>
      </w:r>
      <w:proofErr w:type="spellEnd"/>
      <w:r w:rsidRPr="004D2719">
        <w:rPr>
          <w:rStyle w:val="46"/>
          <w:i/>
          <w:iCs/>
          <w:color w:val="0070C0"/>
        </w:rPr>
        <w:t xml:space="preserve">, </w:t>
      </w:r>
      <w:proofErr w:type="spellStart"/>
      <w:r w:rsidRPr="004D2719">
        <w:rPr>
          <w:rStyle w:val="46"/>
          <w:i/>
          <w:iCs/>
          <w:color w:val="0070C0"/>
        </w:rPr>
        <w:t>Нефтеюганский</w:t>
      </w:r>
      <w:proofErr w:type="spellEnd"/>
      <w:r w:rsidRPr="004D2719">
        <w:rPr>
          <w:rStyle w:val="46"/>
          <w:i/>
          <w:iCs/>
          <w:color w:val="0070C0"/>
        </w:rPr>
        <w:t xml:space="preserve"> район), обратившегося в интересах неопределенного круга лиц, на неправомерные действия (решения) сотрудников Управления ПФР в г. Неф</w:t>
      </w:r>
      <w:r w:rsidRPr="004D2719">
        <w:rPr>
          <w:rStyle w:val="46"/>
          <w:i/>
          <w:iCs/>
          <w:color w:val="0070C0"/>
        </w:rPr>
        <w:softHyphen/>
        <w:t>теюганске в части расчета стажа работы, дающего право работникам учреждения здравоохранения «</w:t>
      </w:r>
      <w:proofErr w:type="spellStart"/>
      <w:r w:rsidRPr="004D2719">
        <w:rPr>
          <w:rStyle w:val="46"/>
          <w:i/>
          <w:iCs/>
          <w:color w:val="0070C0"/>
        </w:rPr>
        <w:t>Нефтеюганская</w:t>
      </w:r>
      <w:proofErr w:type="spellEnd"/>
      <w:r w:rsidRPr="004D2719">
        <w:rPr>
          <w:rStyle w:val="46"/>
          <w:i/>
          <w:iCs/>
          <w:color w:val="0070C0"/>
        </w:rPr>
        <w:t xml:space="preserve"> районная больница» (далее - медицинская организация),</w:t>
      </w:r>
      <w:r w:rsidR="004D2719" w:rsidRPr="004D2719">
        <w:rPr>
          <w:rStyle w:val="46"/>
          <w:i/>
          <w:iCs/>
          <w:color w:val="0070C0"/>
        </w:rPr>
        <w:t xml:space="preserve"> </w:t>
      </w:r>
      <w:r w:rsidRPr="004D2719">
        <w:rPr>
          <w:rStyle w:val="46"/>
          <w:i/>
          <w:iCs/>
          <w:color w:val="0070C0"/>
        </w:rPr>
        <w:t xml:space="preserve">расположенного в поселке городского типа </w:t>
      </w:r>
      <w:proofErr w:type="spellStart"/>
      <w:r w:rsidRPr="004D2719">
        <w:rPr>
          <w:rStyle w:val="46"/>
          <w:i/>
          <w:iCs/>
          <w:color w:val="0070C0"/>
        </w:rPr>
        <w:t>Пойковский</w:t>
      </w:r>
      <w:proofErr w:type="spellEnd"/>
      <w:r w:rsidRPr="004D2719">
        <w:rPr>
          <w:rStyle w:val="46"/>
          <w:i/>
          <w:iCs/>
          <w:color w:val="0070C0"/>
        </w:rPr>
        <w:t>, на назначение льгот</w:t>
      </w:r>
      <w:r w:rsidRPr="004D2719">
        <w:rPr>
          <w:rStyle w:val="46"/>
          <w:i/>
          <w:iCs/>
          <w:color w:val="0070C0"/>
        </w:rPr>
        <w:softHyphen/>
        <w:t>ной пенсии.</w:t>
      </w:r>
      <w:proofErr w:type="gramEnd"/>
    </w:p>
    <w:p w:rsidR="00D20682" w:rsidRPr="004D2719" w:rsidRDefault="00D20682" w:rsidP="000E2C72">
      <w:pPr>
        <w:pStyle w:val="41"/>
        <w:shd w:val="clear" w:color="auto" w:fill="auto"/>
        <w:spacing w:after="0"/>
        <w:ind w:left="40" w:right="20" w:firstLine="440"/>
        <w:jc w:val="both"/>
        <w:rPr>
          <w:color w:val="0070C0"/>
        </w:rPr>
      </w:pPr>
      <w:proofErr w:type="gramStart"/>
      <w:r w:rsidRPr="004D2719">
        <w:rPr>
          <w:rStyle w:val="46"/>
          <w:i/>
          <w:iCs/>
          <w:color w:val="0070C0"/>
        </w:rPr>
        <w:t>В соответствии с пунктом 20 части 1 статьи 30 Федерального закона от 28.12.2013 № 400-ФЗ «О страховых пенсиях» (далее - Закон о страховых пенсиях) право на досрочное назначение страховой пенсии по старости незави</w:t>
      </w:r>
      <w:r w:rsidRPr="004D2719">
        <w:rPr>
          <w:rStyle w:val="46"/>
          <w:i/>
          <w:iCs/>
          <w:color w:val="0070C0"/>
        </w:rPr>
        <w:softHyphen/>
        <w:t>симо от возраста предоставляется лицам, осуществляющим лечебную и иную деятельность по охране здоровья населения в учреждениях здравоохранения не менее 25 лет в сельской местности и поселках городского типа, и не</w:t>
      </w:r>
      <w:proofErr w:type="gramEnd"/>
      <w:r w:rsidRPr="004D2719">
        <w:rPr>
          <w:rStyle w:val="46"/>
          <w:i/>
          <w:iCs/>
          <w:color w:val="0070C0"/>
        </w:rPr>
        <w:t xml:space="preserve"> менее 30 лет в городах, сельской местности и поселках городского типа либо только в городах.</w:t>
      </w:r>
    </w:p>
    <w:p w:rsidR="00D20682" w:rsidRPr="004D2719" w:rsidRDefault="00D20682" w:rsidP="000E2C72">
      <w:pPr>
        <w:pStyle w:val="41"/>
        <w:shd w:val="clear" w:color="auto" w:fill="auto"/>
        <w:spacing w:after="0"/>
        <w:ind w:left="40" w:right="20" w:firstLine="440"/>
        <w:jc w:val="both"/>
        <w:rPr>
          <w:color w:val="0070C0"/>
        </w:rPr>
      </w:pPr>
      <w:proofErr w:type="gramStart"/>
      <w:r w:rsidRPr="004D2719">
        <w:rPr>
          <w:rStyle w:val="46"/>
          <w:i/>
          <w:iCs/>
          <w:color w:val="0070C0"/>
        </w:rPr>
        <w:t>Исходя из положений Закона о страховых пенсиях, Федерального закона «О трудовых пенсиях», а также постановления Правительства Российской Федерации «О списках работ, производств, профессий, должностей, специ</w:t>
      </w:r>
      <w:r w:rsidRPr="004D2719">
        <w:rPr>
          <w:rStyle w:val="46"/>
          <w:i/>
          <w:iCs/>
          <w:color w:val="0070C0"/>
        </w:rPr>
        <w:softHyphen/>
        <w:t>альностей и учреждений (организаций), с учетом которых досрочно назнача</w:t>
      </w:r>
      <w:r w:rsidRPr="004D2719">
        <w:rPr>
          <w:rStyle w:val="46"/>
          <w:i/>
          <w:iCs/>
          <w:color w:val="0070C0"/>
        </w:rPr>
        <w:softHyphen/>
        <w:t>ется страховая пенсия по старости, и правилах исчисления периодов работы (деятельности), дающей право на досрочное пенсионное обеспечение» пери</w:t>
      </w:r>
      <w:r w:rsidRPr="004D2719">
        <w:rPr>
          <w:rStyle w:val="46"/>
          <w:i/>
          <w:iCs/>
          <w:color w:val="0070C0"/>
        </w:rPr>
        <w:softHyphen/>
        <w:t>од работы лиц, осуществляющих лечебную и иную деятельность по охране здоровья</w:t>
      </w:r>
      <w:proofErr w:type="gramEnd"/>
      <w:r w:rsidRPr="004D2719">
        <w:rPr>
          <w:rStyle w:val="46"/>
          <w:i/>
          <w:iCs/>
          <w:color w:val="0070C0"/>
        </w:rPr>
        <w:t xml:space="preserve"> населения в учреждениях здравоохранения, приходящийся на сель</w:t>
      </w:r>
      <w:r w:rsidRPr="004D2719">
        <w:rPr>
          <w:rStyle w:val="46"/>
          <w:i/>
          <w:iCs/>
          <w:color w:val="0070C0"/>
        </w:rPr>
        <w:softHyphen/>
        <w:t xml:space="preserve">скую местность или поселок городского типа (рабочий поселок), </w:t>
      </w:r>
      <w:proofErr w:type="spellStart"/>
      <w:r w:rsidRPr="004D2719">
        <w:rPr>
          <w:rStyle w:val="46"/>
          <w:i/>
          <w:iCs/>
          <w:color w:val="0070C0"/>
        </w:rPr>
        <w:t>засчитыв</w:t>
      </w:r>
      <w:proofErr w:type="gramStart"/>
      <w:r w:rsidRPr="004D2719">
        <w:rPr>
          <w:rStyle w:val="46"/>
          <w:i/>
          <w:iCs/>
          <w:color w:val="0070C0"/>
        </w:rPr>
        <w:t>а</w:t>
      </w:r>
      <w:proofErr w:type="spellEnd"/>
      <w:r w:rsidRPr="004D2719">
        <w:rPr>
          <w:rStyle w:val="46"/>
          <w:i/>
          <w:iCs/>
          <w:color w:val="0070C0"/>
        </w:rPr>
        <w:t>-</w:t>
      </w:r>
      <w:proofErr w:type="gramEnd"/>
      <w:r w:rsidRPr="004D2719">
        <w:rPr>
          <w:rStyle w:val="46"/>
          <w:i/>
          <w:iCs/>
          <w:color w:val="0070C0"/>
        </w:rPr>
        <w:t xml:space="preserve"> </w:t>
      </w:r>
      <w:proofErr w:type="spellStart"/>
      <w:r w:rsidRPr="004D2719">
        <w:rPr>
          <w:rStyle w:val="46"/>
          <w:i/>
          <w:iCs/>
          <w:color w:val="0070C0"/>
        </w:rPr>
        <w:t>ется</w:t>
      </w:r>
      <w:proofErr w:type="spellEnd"/>
      <w:r w:rsidRPr="004D2719">
        <w:rPr>
          <w:rStyle w:val="46"/>
          <w:i/>
          <w:iCs/>
          <w:color w:val="0070C0"/>
        </w:rPr>
        <w:t xml:space="preserve"> в указанный стаж работы с применением льготы при наличии стажа 25 лет и при наличии «смешанного стажа» не менее 30 лет в городах, сель</w:t>
      </w:r>
      <w:r w:rsidRPr="004D2719">
        <w:rPr>
          <w:rStyle w:val="46"/>
          <w:i/>
          <w:iCs/>
          <w:color w:val="0070C0"/>
        </w:rPr>
        <w:softHyphen/>
        <w:t xml:space="preserve">ской местности и поселках городского типа либо только в городах, когда один год работы считается как один год и 3 месяца. Льготное исчисление стажа применяется в случае, когда досрочная страховая пенсия назначается при «смешанном» стаже работы, то есть при наличии стажа </w:t>
      </w:r>
      <w:proofErr w:type="gramStart"/>
      <w:r w:rsidRPr="004D2719">
        <w:rPr>
          <w:rStyle w:val="46"/>
          <w:i/>
          <w:iCs/>
          <w:color w:val="0070C0"/>
        </w:rPr>
        <w:t>работы</w:t>
      </w:r>
      <w:proofErr w:type="gramEnd"/>
      <w:r w:rsidRPr="004D2719">
        <w:rPr>
          <w:rStyle w:val="46"/>
          <w:i/>
          <w:iCs/>
          <w:color w:val="0070C0"/>
        </w:rPr>
        <w:t xml:space="preserve"> как в го</w:t>
      </w:r>
      <w:r w:rsidRPr="004D2719">
        <w:rPr>
          <w:rStyle w:val="46"/>
          <w:i/>
          <w:iCs/>
          <w:color w:val="0070C0"/>
        </w:rPr>
        <w:softHyphen/>
        <w:t>роде, так и в сельской местности (поселке городского типа) и не менее 30 лет.</w:t>
      </w:r>
    </w:p>
    <w:p w:rsidR="00D20682" w:rsidRPr="004D2719" w:rsidRDefault="00D20682" w:rsidP="000E2C72">
      <w:pPr>
        <w:pStyle w:val="41"/>
        <w:shd w:val="clear" w:color="auto" w:fill="auto"/>
        <w:spacing w:after="0"/>
        <w:ind w:left="40" w:right="20" w:firstLine="440"/>
        <w:jc w:val="both"/>
        <w:rPr>
          <w:color w:val="0070C0"/>
        </w:rPr>
      </w:pPr>
      <w:r w:rsidRPr="004D2719">
        <w:rPr>
          <w:rStyle w:val="46"/>
          <w:i/>
          <w:iCs/>
          <w:color w:val="0070C0"/>
        </w:rPr>
        <w:t>В случае если лечебная и иная деятельность по охране здоровья населения осуществлялась только в сельской местности и (или) поселках городского типа, страховая пенсия назначается при наличии 25 лет стажа, льготный порядок исчисления в сельской местности в этом случае не применяется, и стаж ис</w:t>
      </w:r>
      <w:r w:rsidRPr="004D2719">
        <w:rPr>
          <w:rStyle w:val="46"/>
          <w:i/>
          <w:iCs/>
          <w:color w:val="0070C0"/>
        </w:rPr>
        <w:softHyphen/>
        <w:t>числяется календарно.</w:t>
      </w:r>
    </w:p>
    <w:p w:rsidR="00D20682" w:rsidRPr="004D2719" w:rsidRDefault="00D20682" w:rsidP="000E2C72">
      <w:pPr>
        <w:pStyle w:val="41"/>
        <w:shd w:val="clear" w:color="auto" w:fill="auto"/>
        <w:spacing w:after="0"/>
        <w:ind w:left="40" w:right="20" w:firstLine="440"/>
        <w:jc w:val="both"/>
        <w:rPr>
          <w:color w:val="0070C0"/>
        </w:rPr>
      </w:pPr>
      <w:r w:rsidRPr="004D2719">
        <w:rPr>
          <w:rStyle w:val="46"/>
          <w:i/>
          <w:iCs/>
          <w:color w:val="0070C0"/>
        </w:rPr>
        <w:t>При применении данной нормы закона в отношении работников, осущест</w:t>
      </w:r>
      <w:r w:rsidRPr="004D2719">
        <w:rPr>
          <w:rStyle w:val="46"/>
          <w:i/>
          <w:iCs/>
          <w:color w:val="0070C0"/>
        </w:rPr>
        <w:softHyphen/>
        <w:t>вляющих лечебную и иную деятельность в медицинской организации, возникли противоречия и ошибочное толкование нормативных правовых актов Управ</w:t>
      </w:r>
      <w:r w:rsidRPr="004D2719">
        <w:rPr>
          <w:rStyle w:val="46"/>
          <w:i/>
          <w:iCs/>
          <w:color w:val="0070C0"/>
        </w:rPr>
        <w:softHyphen/>
        <w:t>лением ПФР в г. Нефтеюганске и кадровой службой медицинской организации.</w:t>
      </w:r>
    </w:p>
    <w:p w:rsidR="00D20682" w:rsidRPr="004D2719" w:rsidRDefault="00D20682" w:rsidP="000E2C72">
      <w:pPr>
        <w:pStyle w:val="41"/>
        <w:shd w:val="clear" w:color="auto" w:fill="auto"/>
        <w:spacing w:after="0"/>
        <w:ind w:left="40" w:right="20" w:firstLine="440"/>
        <w:jc w:val="both"/>
        <w:rPr>
          <w:color w:val="0070C0"/>
        </w:rPr>
      </w:pPr>
      <w:proofErr w:type="gramStart"/>
      <w:r w:rsidRPr="004D2719">
        <w:rPr>
          <w:rStyle w:val="46"/>
          <w:i/>
          <w:iCs/>
          <w:color w:val="0070C0"/>
        </w:rPr>
        <w:t>При рассмотрении вопроса об исчислении стажа работникам, осущест</w:t>
      </w:r>
      <w:r w:rsidRPr="004D2719">
        <w:rPr>
          <w:rStyle w:val="46"/>
          <w:i/>
          <w:iCs/>
          <w:color w:val="0070C0"/>
        </w:rPr>
        <w:softHyphen/>
        <w:t>вляющим лечебную и иную деятельность в медицинской организации, для на</w:t>
      </w:r>
      <w:r w:rsidRPr="004D2719">
        <w:rPr>
          <w:rStyle w:val="46"/>
          <w:i/>
          <w:iCs/>
          <w:color w:val="0070C0"/>
        </w:rPr>
        <w:softHyphen/>
        <w:t xml:space="preserve">значения </w:t>
      </w:r>
      <w:r w:rsidRPr="004D2719">
        <w:rPr>
          <w:rStyle w:val="46"/>
          <w:i/>
          <w:iCs/>
          <w:color w:val="0070C0"/>
        </w:rPr>
        <w:lastRenderedPageBreak/>
        <w:t>льготной пенсии следует руководствоваться административно-тер</w:t>
      </w:r>
      <w:r w:rsidRPr="004D2719">
        <w:rPr>
          <w:rStyle w:val="46"/>
          <w:i/>
          <w:iCs/>
          <w:color w:val="0070C0"/>
        </w:rPr>
        <w:softHyphen/>
        <w:t xml:space="preserve">риториальным делением автономного округа и рассматривать населенный пункт </w:t>
      </w:r>
      <w:proofErr w:type="spellStart"/>
      <w:r w:rsidRPr="004D2719">
        <w:rPr>
          <w:rStyle w:val="46"/>
          <w:i/>
          <w:iCs/>
          <w:color w:val="0070C0"/>
        </w:rPr>
        <w:t>Пойковский</w:t>
      </w:r>
      <w:proofErr w:type="spellEnd"/>
      <w:r w:rsidRPr="004D2719">
        <w:rPr>
          <w:rStyle w:val="46"/>
          <w:i/>
          <w:iCs/>
          <w:color w:val="0070C0"/>
        </w:rPr>
        <w:t xml:space="preserve"> как поселок городского типа, а значит, указанные лица име</w:t>
      </w:r>
      <w:r w:rsidRPr="004D2719">
        <w:rPr>
          <w:rStyle w:val="46"/>
          <w:i/>
          <w:iCs/>
          <w:color w:val="0070C0"/>
        </w:rPr>
        <w:softHyphen/>
        <w:t>ют право на исчисление периодов работы в данном учреждении как один год и 3 месяца за один год работы.</w:t>
      </w:r>
      <w:proofErr w:type="gramEnd"/>
    </w:p>
    <w:p w:rsidR="00D20682" w:rsidRPr="004D2719" w:rsidRDefault="00D20682" w:rsidP="000E2C72">
      <w:pPr>
        <w:pStyle w:val="41"/>
        <w:shd w:val="clear" w:color="auto" w:fill="auto"/>
        <w:spacing w:after="0"/>
        <w:ind w:left="40" w:right="20" w:firstLine="440"/>
        <w:jc w:val="both"/>
        <w:rPr>
          <w:color w:val="0070C0"/>
        </w:rPr>
      </w:pPr>
      <w:r w:rsidRPr="004D2719">
        <w:rPr>
          <w:rStyle w:val="46"/>
          <w:i/>
          <w:iCs/>
          <w:color w:val="0070C0"/>
        </w:rPr>
        <w:t>В соответствии со статьей 6 Закона автономного округа от 25.11.2004 № 63-оз «О статусе и границах муниципальных образований Ханты-</w:t>
      </w:r>
      <w:proofErr w:type="spellStart"/>
      <w:r w:rsidRPr="004D2719">
        <w:rPr>
          <w:rStyle w:val="46"/>
          <w:i/>
          <w:iCs/>
          <w:color w:val="0070C0"/>
        </w:rPr>
        <w:t>Мансийскогоавтономного</w:t>
      </w:r>
      <w:proofErr w:type="spellEnd"/>
      <w:r w:rsidRPr="004D2719">
        <w:rPr>
          <w:rStyle w:val="46"/>
          <w:i/>
          <w:iCs/>
          <w:color w:val="0070C0"/>
        </w:rPr>
        <w:t xml:space="preserve"> округа - Югры» в границах </w:t>
      </w:r>
      <w:proofErr w:type="spellStart"/>
      <w:r w:rsidRPr="004D2719">
        <w:rPr>
          <w:rStyle w:val="46"/>
          <w:i/>
          <w:iCs/>
          <w:color w:val="0070C0"/>
        </w:rPr>
        <w:t>Нефтеюганского</w:t>
      </w:r>
      <w:proofErr w:type="spellEnd"/>
      <w:r w:rsidRPr="004D2719">
        <w:rPr>
          <w:rStyle w:val="46"/>
          <w:i/>
          <w:iCs/>
          <w:color w:val="0070C0"/>
        </w:rPr>
        <w:t xml:space="preserve"> райо</w:t>
      </w:r>
      <w:r w:rsidRPr="004D2719">
        <w:rPr>
          <w:rStyle w:val="46"/>
          <w:i/>
          <w:iCs/>
          <w:color w:val="0070C0"/>
        </w:rPr>
        <w:softHyphen/>
        <w:t>на образовано городское поселе</w:t>
      </w:r>
      <w:r w:rsidRPr="004D2719">
        <w:rPr>
          <w:rStyle w:val="46"/>
          <w:i/>
          <w:iCs/>
          <w:color w:val="0070C0"/>
        </w:rPr>
        <w:softHyphen/>
        <w:t xml:space="preserve">ние </w:t>
      </w:r>
      <w:proofErr w:type="spellStart"/>
      <w:r w:rsidRPr="004D2719">
        <w:rPr>
          <w:rStyle w:val="46"/>
          <w:i/>
          <w:iCs/>
          <w:color w:val="0070C0"/>
        </w:rPr>
        <w:t>Пойковский</w:t>
      </w:r>
      <w:proofErr w:type="spellEnd"/>
      <w:r w:rsidRPr="004D2719">
        <w:rPr>
          <w:rStyle w:val="46"/>
          <w:i/>
          <w:iCs/>
          <w:color w:val="0070C0"/>
        </w:rPr>
        <w:t xml:space="preserve"> с находящимся в его составе населенным пун</w:t>
      </w:r>
      <w:r w:rsidRPr="004D2719">
        <w:rPr>
          <w:rStyle w:val="46"/>
          <w:i/>
          <w:iCs/>
          <w:color w:val="0070C0"/>
        </w:rPr>
        <w:softHyphen/>
        <w:t xml:space="preserve">ктом - поселком городского типа </w:t>
      </w:r>
      <w:proofErr w:type="spellStart"/>
      <w:r w:rsidRPr="004D2719">
        <w:rPr>
          <w:rStyle w:val="46"/>
          <w:i/>
          <w:iCs/>
          <w:color w:val="0070C0"/>
        </w:rPr>
        <w:t>Пойковский</w:t>
      </w:r>
      <w:proofErr w:type="spellEnd"/>
      <w:r w:rsidRPr="004D2719">
        <w:rPr>
          <w:rStyle w:val="46"/>
          <w:i/>
          <w:iCs/>
          <w:color w:val="0070C0"/>
        </w:rPr>
        <w:t xml:space="preserve"> (административный центр).</w:t>
      </w:r>
    </w:p>
    <w:p w:rsidR="00D20682" w:rsidRPr="004D2719" w:rsidRDefault="00D20682" w:rsidP="000E2C72">
      <w:pPr>
        <w:pStyle w:val="41"/>
        <w:shd w:val="clear" w:color="auto" w:fill="auto"/>
        <w:spacing w:after="0" w:line="307" w:lineRule="exact"/>
        <w:ind w:left="80" w:right="100"/>
        <w:jc w:val="both"/>
        <w:rPr>
          <w:color w:val="0070C0"/>
        </w:rPr>
      </w:pPr>
      <w:r w:rsidRPr="004D2719">
        <w:rPr>
          <w:rStyle w:val="46"/>
          <w:i/>
          <w:iCs/>
          <w:color w:val="0070C0"/>
        </w:rPr>
        <w:t>В перечне населенных пун</w:t>
      </w:r>
      <w:r w:rsidRPr="004D2719">
        <w:rPr>
          <w:rStyle w:val="46"/>
          <w:i/>
          <w:iCs/>
          <w:color w:val="0070C0"/>
        </w:rPr>
        <w:softHyphen/>
        <w:t>ктов, входящих в состав муни</w:t>
      </w:r>
      <w:r w:rsidRPr="004D2719">
        <w:rPr>
          <w:rStyle w:val="46"/>
          <w:i/>
          <w:iCs/>
          <w:color w:val="0070C0"/>
        </w:rPr>
        <w:softHyphen/>
        <w:t>ципальных районов автономного округа (города, поселки город</w:t>
      </w:r>
      <w:r w:rsidRPr="004D2719">
        <w:rPr>
          <w:rStyle w:val="46"/>
          <w:i/>
          <w:iCs/>
          <w:color w:val="0070C0"/>
        </w:rPr>
        <w:softHyphen/>
        <w:t>ского типа, поселки, села, деревни), согласно окружному Закону от 07.07.2004 № 43-оз «Об административно-территориальном устройстве Ханты-Ман</w:t>
      </w:r>
      <w:r w:rsidRPr="004D2719">
        <w:rPr>
          <w:rStyle w:val="46"/>
          <w:i/>
          <w:iCs/>
          <w:color w:val="0070C0"/>
        </w:rPr>
        <w:softHyphen/>
        <w:t>сийского автономного округа - Югры и порядке его изменения» числится по</w:t>
      </w:r>
      <w:r w:rsidRPr="004D2719">
        <w:rPr>
          <w:rStyle w:val="46"/>
          <w:i/>
          <w:iCs/>
          <w:color w:val="0070C0"/>
        </w:rPr>
        <w:softHyphen/>
        <w:t xml:space="preserve">селок городского типа </w:t>
      </w:r>
      <w:proofErr w:type="spellStart"/>
      <w:r w:rsidRPr="004D2719">
        <w:rPr>
          <w:rStyle w:val="46"/>
          <w:i/>
          <w:iCs/>
          <w:color w:val="0070C0"/>
        </w:rPr>
        <w:t>Пойковский</w:t>
      </w:r>
      <w:proofErr w:type="spellEnd"/>
      <w:r w:rsidRPr="004D2719">
        <w:rPr>
          <w:rStyle w:val="46"/>
          <w:i/>
          <w:iCs/>
          <w:color w:val="0070C0"/>
        </w:rPr>
        <w:t xml:space="preserve"> </w:t>
      </w:r>
      <w:proofErr w:type="spellStart"/>
      <w:r w:rsidRPr="004D2719">
        <w:rPr>
          <w:rStyle w:val="46"/>
          <w:i/>
          <w:iCs/>
          <w:color w:val="0070C0"/>
        </w:rPr>
        <w:t>Нефтеюганского</w:t>
      </w:r>
      <w:proofErr w:type="spellEnd"/>
      <w:r w:rsidRPr="004D2719">
        <w:rPr>
          <w:rStyle w:val="46"/>
          <w:i/>
          <w:iCs/>
          <w:color w:val="0070C0"/>
        </w:rPr>
        <w:t xml:space="preserve"> района.</w:t>
      </w:r>
    </w:p>
    <w:p w:rsidR="00D20682" w:rsidRPr="004D2719" w:rsidRDefault="00D20682" w:rsidP="000E2C72">
      <w:pPr>
        <w:pStyle w:val="41"/>
        <w:shd w:val="clear" w:color="auto" w:fill="auto"/>
        <w:spacing w:after="0" w:line="307" w:lineRule="exact"/>
        <w:ind w:left="80" w:right="100" w:firstLine="440"/>
        <w:jc w:val="both"/>
        <w:rPr>
          <w:color w:val="0070C0"/>
        </w:rPr>
      </w:pPr>
      <w:proofErr w:type="gramStart"/>
      <w:r w:rsidRPr="004D2719">
        <w:rPr>
          <w:rStyle w:val="46"/>
          <w:i/>
          <w:iCs/>
          <w:color w:val="0070C0"/>
        </w:rPr>
        <w:t>Кадровая служба медицинской организации и Управление ПФР в г. Нефте</w:t>
      </w:r>
      <w:r w:rsidRPr="004D2719">
        <w:rPr>
          <w:rStyle w:val="46"/>
          <w:i/>
          <w:iCs/>
          <w:color w:val="0070C0"/>
        </w:rPr>
        <w:softHyphen/>
        <w:t>юганске при исчислении стажа работникам медицинской организации руковод</w:t>
      </w:r>
      <w:r w:rsidRPr="004D2719">
        <w:rPr>
          <w:rStyle w:val="46"/>
          <w:i/>
          <w:iCs/>
          <w:color w:val="0070C0"/>
        </w:rPr>
        <w:softHyphen/>
        <w:t>ствовались тем, что в силу наделения территории муниципального образова</w:t>
      </w:r>
      <w:r w:rsidRPr="004D2719">
        <w:rPr>
          <w:rStyle w:val="46"/>
          <w:i/>
          <w:iCs/>
          <w:color w:val="0070C0"/>
        </w:rPr>
        <w:softHyphen/>
        <w:t xml:space="preserve">ния статусом в соответствии с положениями Федерального закона «Об общих принципах организации местного самоуправления в Российской Федерации» </w:t>
      </w:r>
      <w:proofErr w:type="spellStart"/>
      <w:r w:rsidRPr="004D2719">
        <w:rPr>
          <w:rStyle w:val="46"/>
          <w:i/>
          <w:iCs/>
          <w:color w:val="0070C0"/>
        </w:rPr>
        <w:t>Пойковский</w:t>
      </w:r>
      <w:proofErr w:type="spellEnd"/>
      <w:r w:rsidRPr="004D2719">
        <w:rPr>
          <w:rStyle w:val="46"/>
          <w:i/>
          <w:iCs/>
          <w:color w:val="0070C0"/>
        </w:rPr>
        <w:t xml:space="preserve"> является муниципальным образованием городским поселением, со</w:t>
      </w:r>
      <w:r w:rsidRPr="004D2719">
        <w:rPr>
          <w:rStyle w:val="46"/>
          <w:i/>
          <w:iCs/>
          <w:color w:val="0070C0"/>
        </w:rPr>
        <w:softHyphen/>
        <w:t>ответственно, не рассматривали вопрос о применении в отношении работни</w:t>
      </w:r>
      <w:r w:rsidRPr="004D2719">
        <w:rPr>
          <w:rStyle w:val="46"/>
          <w:i/>
          <w:iCs/>
          <w:color w:val="0070C0"/>
        </w:rPr>
        <w:softHyphen/>
        <w:t>ков медицинской организации правил исчисления</w:t>
      </w:r>
      <w:proofErr w:type="gramEnd"/>
      <w:r w:rsidRPr="004D2719">
        <w:rPr>
          <w:rStyle w:val="46"/>
          <w:i/>
          <w:iCs/>
          <w:color w:val="0070C0"/>
        </w:rPr>
        <w:t xml:space="preserve"> льготной пенсии. Работники, осуществляющие лечебную и иную деятельность в медицинской ор</w:t>
      </w:r>
      <w:r w:rsidRPr="004D2719">
        <w:rPr>
          <w:rStyle w:val="46"/>
          <w:i/>
          <w:iCs/>
          <w:color w:val="0070C0"/>
        </w:rPr>
        <w:softHyphen/>
        <w:t>ганизации, обращались в кадровую службу по месту работы, где им также (с отсылкой на позицию Управления ПФ РФ в г. Нефтеюганске) было отказано в содействии в обращении в Управление ПФР в г. Нефтеюганске для назначения льготной пенсии. Более того, данной позиции придерживались и в Отделении ПФР по ХМАО - Югре.</w:t>
      </w:r>
    </w:p>
    <w:p w:rsidR="00D20682" w:rsidRPr="004D2719" w:rsidRDefault="00D20682" w:rsidP="000E2C72">
      <w:pPr>
        <w:pStyle w:val="41"/>
        <w:shd w:val="clear" w:color="auto" w:fill="auto"/>
        <w:spacing w:after="0" w:line="307" w:lineRule="exact"/>
        <w:ind w:left="80" w:right="100" w:firstLine="440"/>
        <w:jc w:val="both"/>
        <w:rPr>
          <w:color w:val="0070C0"/>
        </w:rPr>
      </w:pPr>
      <w:r w:rsidRPr="004D2719">
        <w:rPr>
          <w:rStyle w:val="46"/>
          <w:i/>
          <w:iCs/>
          <w:color w:val="0070C0"/>
        </w:rPr>
        <w:t>По результатам рассмотрения обращения в защиту прав работников уч</w:t>
      </w:r>
      <w:r w:rsidRPr="004D2719">
        <w:rPr>
          <w:rStyle w:val="46"/>
          <w:i/>
          <w:iCs/>
          <w:color w:val="0070C0"/>
        </w:rPr>
        <w:softHyphen/>
        <w:t>реждения здравоохранения Уполномоченным направлено заключение в адрес главного врача больницы и рекомендации в адрес управляющего Отделения ПФР по ХМАО - Югре о необходимости обеспечения правильного исчисления стажа работникам, осуществляющим лечебную деятельность в больнице, в соответ</w:t>
      </w:r>
      <w:r w:rsidRPr="004D2719">
        <w:rPr>
          <w:rStyle w:val="46"/>
          <w:i/>
          <w:iCs/>
          <w:color w:val="0070C0"/>
        </w:rPr>
        <w:softHyphen/>
        <w:t>ствии с требованиями федерального и регионального законодательства.</w:t>
      </w:r>
    </w:p>
    <w:p w:rsidR="004D2719" w:rsidRDefault="004D2719" w:rsidP="000E2C72">
      <w:pPr>
        <w:pStyle w:val="a4"/>
        <w:shd w:val="clear" w:color="auto" w:fill="auto"/>
        <w:spacing w:before="0"/>
        <w:ind w:left="80" w:right="100" w:firstLine="440"/>
      </w:pPr>
    </w:p>
    <w:p w:rsidR="00D20682" w:rsidRDefault="00D20682" w:rsidP="000E2C72">
      <w:pPr>
        <w:pStyle w:val="a4"/>
        <w:shd w:val="clear" w:color="auto" w:fill="auto"/>
        <w:spacing w:before="0"/>
        <w:ind w:left="80" w:right="100" w:firstLine="440"/>
      </w:pPr>
      <w:r>
        <w:t>Уполномоченный допускает, что подобные проблемы с исчислением льготной пенсии работникам, осуществляющим лечебную и иную деятельность в учреж</w:t>
      </w:r>
      <w:r>
        <w:softHyphen/>
        <w:t>дениях государственной системы здравоохранения, возникали или могут возник</w:t>
      </w:r>
      <w:r>
        <w:softHyphen/>
        <w:t>нуть в других медицинских организациях муниципальных образований автоном</w:t>
      </w:r>
      <w:r>
        <w:softHyphen/>
        <w:t>ного округа. В этой связи необходимо применять единую позицию, основанную исключительно на букве законе.</w:t>
      </w:r>
    </w:p>
    <w:p w:rsidR="00D20682" w:rsidRDefault="00D20682" w:rsidP="000E2C72">
      <w:pPr>
        <w:pStyle w:val="a4"/>
        <w:shd w:val="clear" w:color="auto" w:fill="auto"/>
        <w:spacing w:before="0"/>
        <w:ind w:left="80" w:right="100" w:firstLine="440"/>
      </w:pPr>
      <w:proofErr w:type="gramStart"/>
      <w:r>
        <w:t>В адрес Уполномоченного на встречах с гражданами поступают вопросы о реализации нормы статьи 34 Закона Российской Федерации от 19.02.1993 № 4520-1 «О государственных гарантиях и компенсациях для лиц, работающих и прожи</w:t>
      </w:r>
      <w:r>
        <w:softHyphen/>
      </w:r>
      <w:r>
        <w:lastRenderedPageBreak/>
        <w:t>вающих в районах Крайнего Севера и приравненных к ним местностях» (далее - Закон о гарантиях и компенсациях), предусматривающей компенсацию расходов на оплату стоимости проезда пенсионерам, являющимся получателями страховой пенсии по старости или</w:t>
      </w:r>
      <w:proofErr w:type="gramEnd"/>
      <w:r>
        <w:t xml:space="preserve"> страховой пенсии по инвалидности, к месту отдыха на территории страны и обратно один раз в два года.</w:t>
      </w:r>
    </w:p>
    <w:p w:rsidR="00D20682" w:rsidRDefault="00D20682" w:rsidP="000E2C72">
      <w:pPr>
        <w:pStyle w:val="a4"/>
        <w:shd w:val="clear" w:color="auto" w:fill="auto"/>
        <w:spacing w:before="0"/>
        <w:ind w:left="40" w:right="40" w:firstLine="440"/>
      </w:pPr>
      <w:proofErr w:type="gramStart"/>
      <w:r>
        <w:t>Данная компенсация осуществляется в порядке, размере и на условиях, уста</w:t>
      </w:r>
      <w:r>
        <w:softHyphen/>
        <w:t>новленных Правилами компенсации расходов на оплату стоимости проезда пен</w:t>
      </w:r>
      <w:r>
        <w:softHyphen/>
        <w:t>сионерам, являющимся получателями страховых пенсий по старости и прожива</w:t>
      </w:r>
      <w:r>
        <w:softHyphen/>
        <w:t>ющим в районах Крайнего Севера и приравненных к ним местностях, к месту отдыха на территории Российской Федерации и обратно, утвержденными поста</w:t>
      </w:r>
      <w:r>
        <w:softHyphen/>
        <w:t>новлением Правительства Российской Федерации от 01.04.2005 № 176 (далее - Правила).</w:t>
      </w:r>
      <w:proofErr w:type="gramEnd"/>
    </w:p>
    <w:p w:rsidR="00D20682" w:rsidRDefault="00D20682" w:rsidP="000E2C72">
      <w:pPr>
        <w:pStyle w:val="a4"/>
        <w:shd w:val="clear" w:color="auto" w:fill="auto"/>
        <w:spacing w:before="0"/>
        <w:ind w:left="40" w:right="40" w:firstLine="440"/>
      </w:pPr>
      <w:r>
        <w:t>Согласно информации, предоставленной Отделением ПФР по ХМАО - Югре, реализация прав граждан на выплату компенсации стоимости проезда неработаю</w:t>
      </w:r>
      <w:r>
        <w:softHyphen/>
        <w:t>щих пенсионеров к месту отдыха и обратно на территории Российской Федерации выглядит следующим образом (таблица 8).</w:t>
      </w:r>
    </w:p>
    <w:p w:rsidR="00D20682" w:rsidRDefault="00D20682" w:rsidP="000E2C72">
      <w:pPr>
        <w:pStyle w:val="41"/>
        <w:shd w:val="clear" w:color="auto" w:fill="auto"/>
        <w:spacing w:after="0"/>
        <w:ind w:left="8040"/>
      </w:pPr>
      <w:r>
        <w:rPr>
          <w:rStyle w:val="46"/>
          <w:i/>
          <w:iCs/>
        </w:rPr>
        <w:t>Таблица 8</w:t>
      </w:r>
    </w:p>
    <w:p w:rsidR="004D2719" w:rsidRPr="00AA34FB" w:rsidRDefault="004D2719" w:rsidP="004D2719">
      <w:pPr>
        <w:jc w:val="center"/>
        <w:rPr>
          <w:rFonts w:ascii="Times New Roman" w:eastAsia="Calibri" w:hAnsi="Times New Roman" w:cs="Times New Roman"/>
          <w:b/>
          <w:color w:val="002060"/>
        </w:rPr>
      </w:pPr>
      <w:r w:rsidRPr="00AA34FB">
        <w:rPr>
          <w:rFonts w:ascii="Times New Roman" w:eastAsia="Calibri" w:hAnsi="Times New Roman" w:cs="Times New Roman"/>
          <w:b/>
          <w:color w:val="002060"/>
        </w:rPr>
        <w:t>Информация</w:t>
      </w:r>
    </w:p>
    <w:p w:rsidR="004D2719" w:rsidRPr="00AA34FB" w:rsidRDefault="004D2719" w:rsidP="004D2719">
      <w:pPr>
        <w:jc w:val="center"/>
        <w:rPr>
          <w:rFonts w:ascii="Times New Roman" w:eastAsia="Calibri" w:hAnsi="Times New Roman" w:cs="Times New Roman"/>
          <w:b/>
          <w:color w:val="002060"/>
        </w:rPr>
      </w:pPr>
      <w:r w:rsidRPr="00AA34FB">
        <w:rPr>
          <w:rFonts w:ascii="Times New Roman" w:eastAsia="Calibri" w:hAnsi="Times New Roman" w:cs="Times New Roman"/>
          <w:b/>
          <w:color w:val="002060"/>
        </w:rPr>
        <w:t xml:space="preserve">о компенсации стоимости проезда неработающих пенсионеров </w:t>
      </w:r>
      <w:r w:rsidRPr="00AA34FB">
        <w:rPr>
          <w:rFonts w:ascii="Times New Roman" w:eastAsia="Calibri" w:hAnsi="Times New Roman" w:cs="Times New Roman"/>
          <w:b/>
          <w:color w:val="002060"/>
        </w:rPr>
        <w:br/>
        <w:t xml:space="preserve">Ханты-Мансийского автономного округа – Югры </w:t>
      </w:r>
      <w:r w:rsidRPr="00AA34FB">
        <w:rPr>
          <w:rFonts w:ascii="Times New Roman" w:eastAsia="Calibri" w:hAnsi="Times New Roman" w:cs="Times New Roman"/>
          <w:b/>
          <w:color w:val="002060"/>
        </w:rPr>
        <w:br/>
        <w:t>к месту отдыха и обратно на территории Российской Федерации</w:t>
      </w:r>
    </w:p>
    <w:p w:rsidR="004D2719" w:rsidRPr="004D2719" w:rsidRDefault="004D2719" w:rsidP="004D2719">
      <w:pPr>
        <w:jc w:val="both"/>
        <w:rPr>
          <w:rFonts w:ascii="Times New Roman" w:eastAsia="Calibri" w:hAnsi="Times New Roman" w:cs="Times New Roman"/>
          <w:b/>
          <w:color w:val="1F497D"/>
        </w:rPr>
      </w:pPr>
    </w:p>
    <w:p w:rsidR="004D2719" w:rsidRPr="00AA34FB" w:rsidRDefault="004D2719" w:rsidP="004D2719">
      <w:pPr>
        <w:tabs>
          <w:tab w:val="left" w:pos="567"/>
        </w:tabs>
        <w:jc w:val="right"/>
        <w:rPr>
          <w:rFonts w:ascii="Times New Roman" w:eastAsia="Times New Roman" w:hAnsi="Times New Roman" w:cs="Times New Roman"/>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68"/>
        <w:gridCol w:w="2268"/>
        <w:gridCol w:w="1734"/>
      </w:tblGrid>
      <w:tr w:rsidR="004D2719" w:rsidRPr="00AA34FB" w:rsidTr="00537028">
        <w:tc>
          <w:tcPr>
            <w:tcW w:w="2660"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Период</w:t>
            </w:r>
          </w:p>
        </w:tc>
        <w:tc>
          <w:tcPr>
            <w:tcW w:w="2268"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Кол-во лиц, обратившихся за компенсацией</w:t>
            </w:r>
          </w:p>
        </w:tc>
        <w:tc>
          <w:tcPr>
            <w:tcW w:w="2268"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Количество лиц, получивших компенсацию</w:t>
            </w:r>
          </w:p>
        </w:tc>
        <w:tc>
          <w:tcPr>
            <w:tcW w:w="1734"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tabs>
                <w:tab w:val="left" w:pos="-10598"/>
              </w:tabs>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Количество лиц, которым отказано в выплате компенсации</w:t>
            </w:r>
          </w:p>
        </w:tc>
      </w:tr>
      <w:tr w:rsidR="004D2719" w:rsidRPr="00AA34FB" w:rsidTr="00537028">
        <w:tc>
          <w:tcPr>
            <w:tcW w:w="2660"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2015</w:t>
            </w:r>
          </w:p>
        </w:tc>
        <w:tc>
          <w:tcPr>
            <w:tcW w:w="2268"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35 855</w:t>
            </w:r>
          </w:p>
        </w:tc>
        <w:tc>
          <w:tcPr>
            <w:tcW w:w="2268"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35 289</w:t>
            </w:r>
          </w:p>
        </w:tc>
        <w:tc>
          <w:tcPr>
            <w:tcW w:w="1734"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3 383</w:t>
            </w:r>
          </w:p>
        </w:tc>
      </w:tr>
      <w:tr w:rsidR="004D2719" w:rsidRPr="00AA34FB" w:rsidTr="00537028">
        <w:tc>
          <w:tcPr>
            <w:tcW w:w="2660"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rPr>
                <w:rFonts w:ascii="Times New Roman" w:eastAsia="Calibri" w:hAnsi="Times New Roman" w:cs="Times New Roman"/>
                <w:color w:val="002060"/>
              </w:rPr>
            </w:pPr>
            <w:r w:rsidRPr="00A44979">
              <w:rPr>
                <w:rFonts w:ascii="Times New Roman" w:eastAsia="Calibri" w:hAnsi="Times New Roman" w:cs="Times New Roman"/>
                <w:color w:val="002060"/>
              </w:rPr>
              <w:t xml:space="preserve">Основные причины отказа в выплате компенсации в 2015 году </w:t>
            </w:r>
          </w:p>
        </w:tc>
        <w:tc>
          <w:tcPr>
            <w:tcW w:w="6270" w:type="dxa"/>
            <w:gridSpan w:val="3"/>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both"/>
              <w:rPr>
                <w:rFonts w:ascii="Times New Roman" w:eastAsia="Calibri" w:hAnsi="Times New Roman" w:cs="Times New Roman"/>
                <w:color w:val="002060"/>
              </w:rPr>
            </w:pPr>
            <w:r w:rsidRPr="00A44979">
              <w:rPr>
                <w:rFonts w:ascii="Times New Roman" w:eastAsia="Calibri" w:hAnsi="Times New Roman" w:cs="Times New Roman"/>
                <w:color w:val="002060"/>
              </w:rPr>
              <w:t>1224 – место отдыха за пределами РФ;</w:t>
            </w:r>
          </w:p>
          <w:p w:rsidR="004D2719" w:rsidRPr="00A44979" w:rsidRDefault="004D2719" w:rsidP="00537028">
            <w:pPr>
              <w:jc w:val="both"/>
              <w:rPr>
                <w:rFonts w:ascii="Times New Roman" w:eastAsia="Calibri" w:hAnsi="Times New Roman" w:cs="Times New Roman"/>
                <w:color w:val="002060"/>
              </w:rPr>
            </w:pPr>
            <w:r w:rsidRPr="00A44979">
              <w:rPr>
                <w:rFonts w:ascii="Times New Roman" w:eastAsia="Calibri" w:hAnsi="Times New Roman" w:cs="Times New Roman"/>
                <w:color w:val="002060"/>
              </w:rPr>
              <w:t>340 – отсутствие проездных документов;</w:t>
            </w:r>
          </w:p>
          <w:p w:rsidR="004D2719" w:rsidRPr="00A44979" w:rsidRDefault="004D2719" w:rsidP="00537028">
            <w:pPr>
              <w:jc w:val="both"/>
              <w:rPr>
                <w:rFonts w:ascii="Times New Roman" w:eastAsia="Calibri" w:hAnsi="Times New Roman" w:cs="Times New Roman"/>
                <w:color w:val="002060"/>
              </w:rPr>
            </w:pPr>
            <w:r w:rsidRPr="00A44979">
              <w:rPr>
                <w:rFonts w:ascii="Times New Roman" w:eastAsia="Calibri" w:hAnsi="Times New Roman" w:cs="Times New Roman"/>
                <w:color w:val="002060"/>
              </w:rPr>
              <w:t>241</w:t>
            </w:r>
            <w:r>
              <w:rPr>
                <w:rFonts w:ascii="Times New Roman" w:eastAsia="Calibri" w:hAnsi="Times New Roman" w:cs="Times New Roman"/>
                <w:color w:val="002060"/>
              </w:rPr>
              <w:t xml:space="preserve"> –</w:t>
            </w:r>
            <w:r w:rsidRPr="00A44979">
              <w:rPr>
                <w:rFonts w:ascii="Times New Roman" w:eastAsia="Calibri" w:hAnsi="Times New Roman" w:cs="Times New Roman"/>
                <w:color w:val="002060"/>
              </w:rPr>
              <w:t xml:space="preserve"> не</w:t>
            </w:r>
            <w:r>
              <w:rPr>
                <w:rFonts w:ascii="Times New Roman" w:eastAsia="Calibri" w:hAnsi="Times New Roman" w:cs="Times New Roman"/>
                <w:color w:val="002060"/>
              </w:rPr>
              <w:t xml:space="preserve"> </w:t>
            </w:r>
            <w:r w:rsidRPr="00A44979">
              <w:rPr>
                <w:rFonts w:ascii="Times New Roman" w:eastAsia="Calibri" w:hAnsi="Times New Roman" w:cs="Times New Roman"/>
                <w:color w:val="002060"/>
              </w:rPr>
              <w:t>относится к категории неработающих пенсионеров;</w:t>
            </w:r>
          </w:p>
          <w:p w:rsidR="004D2719" w:rsidRPr="00A44979" w:rsidRDefault="004D2719" w:rsidP="00537028">
            <w:pPr>
              <w:jc w:val="both"/>
              <w:rPr>
                <w:rFonts w:ascii="Times New Roman" w:eastAsia="Calibri" w:hAnsi="Times New Roman" w:cs="Times New Roman"/>
                <w:color w:val="002060"/>
              </w:rPr>
            </w:pPr>
            <w:r w:rsidRPr="00A44979">
              <w:rPr>
                <w:rFonts w:ascii="Times New Roman" w:eastAsia="Calibri" w:hAnsi="Times New Roman" w:cs="Times New Roman"/>
                <w:color w:val="002060"/>
              </w:rPr>
              <w:t>959 – обращение ранее 2- годичного периода;</w:t>
            </w:r>
          </w:p>
          <w:p w:rsidR="004D2719" w:rsidRPr="00A44979" w:rsidRDefault="004D2719" w:rsidP="00537028">
            <w:pPr>
              <w:jc w:val="both"/>
              <w:rPr>
                <w:rFonts w:ascii="Times New Roman" w:eastAsia="Calibri" w:hAnsi="Times New Roman" w:cs="Times New Roman"/>
                <w:color w:val="002060"/>
              </w:rPr>
            </w:pPr>
            <w:r w:rsidRPr="00A44979">
              <w:rPr>
                <w:rFonts w:ascii="Times New Roman" w:eastAsia="Calibri" w:hAnsi="Times New Roman" w:cs="Times New Roman"/>
                <w:color w:val="002060"/>
              </w:rPr>
              <w:t>15 – поездка осуществлялась на личном транспорте</w:t>
            </w:r>
          </w:p>
        </w:tc>
      </w:tr>
      <w:tr w:rsidR="004D2719" w:rsidRPr="00AA34FB" w:rsidTr="00537028">
        <w:tc>
          <w:tcPr>
            <w:tcW w:w="2660"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2016</w:t>
            </w:r>
          </w:p>
        </w:tc>
        <w:tc>
          <w:tcPr>
            <w:tcW w:w="2268"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40 319</w:t>
            </w:r>
          </w:p>
        </w:tc>
        <w:tc>
          <w:tcPr>
            <w:tcW w:w="2268"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34 946</w:t>
            </w:r>
          </w:p>
        </w:tc>
        <w:tc>
          <w:tcPr>
            <w:tcW w:w="1734"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3 864</w:t>
            </w:r>
          </w:p>
        </w:tc>
      </w:tr>
      <w:tr w:rsidR="004D2719" w:rsidRPr="00AA34FB" w:rsidTr="00537028">
        <w:tc>
          <w:tcPr>
            <w:tcW w:w="2660"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rPr>
                <w:rFonts w:ascii="Times New Roman" w:eastAsia="Calibri" w:hAnsi="Times New Roman" w:cs="Times New Roman"/>
                <w:color w:val="002060"/>
              </w:rPr>
            </w:pPr>
            <w:r w:rsidRPr="00A44979">
              <w:rPr>
                <w:rFonts w:ascii="Times New Roman" w:eastAsia="Calibri" w:hAnsi="Times New Roman" w:cs="Times New Roman"/>
                <w:color w:val="002060"/>
              </w:rPr>
              <w:t>Основные причины отказа в выплате компенсации в 2016 году</w:t>
            </w:r>
          </w:p>
        </w:tc>
        <w:tc>
          <w:tcPr>
            <w:tcW w:w="6270" w:type="dxa"/>
            <w:gridSpan w:val="3"/>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both"/>
              <w:rPr>
                <w:rFonts w:ascii="Times New Roman" w:eastAsia="Calibri" w:hAnsi="Times New Roman" w:cs="Times New Roman"/>
                <w:color w:val="002060"/>
              </w:rPr>
            </w:pPr>
            <w:r w:rsidRPr="00A44979">
              <w:rPr>
                <w:rFonts w:ascii="Times New Roman" w:eastAsia="Calibri" w:hAnsi="Times New Roman" w:cs="Times New Roman"/>
                <w:color w:val="002060"/>
              </w:rPr>
              <w:t>1059 – место отдыха за пределами РФ;</w:t>
            </w:r>
          </w:p>
          <w:p w:rsidR="004D2719" w:rsidRPr="00A44979" w:rsidRDefault="004D2719" w:rsidP="00537028">
            <w:pPr>
              <w:jc w:val="both"/>
              <w:rPr>
                <w:rFonts w:ascii="Times New Roman" w:eastAsia="Calibri" w:hAnsi="Times New Roman" w:cs="Times New Roman"/>
                <w:color w:val="002060"/>
              </w:rPr>
            </w:pPr>
            <w:r w:rsidRPr="00A44979">
              <w:rPr>
                <w:rFonts w:ascii="Times New Roman" w:eastAsia="Calibri" w:hAnsi="Times New Roman" w:cs="Times New Roman"/>
                <w:color w:val="002060"/>
              </w:rPr>
              <w:t>213 – отсутствие проездных документов;</w:t>
            </w:r>
          </w:p>
          <w:p w:rsidR="004D2719" w:rsidRPr="00A44979" w:rsidRDefault="004D2719" w:rsidP="00537028">
            <w:pPr>
              <w:jc w:val="both"/>
              <w:rPr>
                <w:rFonts w:ascii="Times New Roman" w:eastAsia="Calibri" w:hAnsi="Times New Roman" w:cs="Times New Roman"/>
                <w:color w:val="002060"/>
              </w:rPr>
            </w:pPr>
            <w:r w:rsidRPr="00A44979">
              <w:rPr>
                <w:rFonts w:ascii="Times New Roman" w:eastAsia="Calibri" w:hAnsi="Times New Roman" w:cs="Times New Roman"/>
                <w:color w:val="002060"/>
              </w:rPr>
              <w:t>289 - не относится к категории неработающих пенсионеров;</w:t>
            </w:r>
          </w:p>
          <w:p w:rsidR="004D2719" w:rsidRPr="00A44979" w:rsidRDefault="004D2719" w:rsidP="00537028">
            <w:pPr>
              <w:jc w:val="both"/>
              <w:rPr>
                <w:rFonts w:ascii="Times New Roman" w:eastAsia="Calibri" w:hAnsi="Times New Roman" w:cs="Times New Roman"/>
                <w:color w:val="002060"/>
              </w:rPr>
            </w:pPr>
            <w:r w:rsidRPr="00A44979">
              <w:rPr>
                <w:rFonts w:ascii="Times New Roman" w:eastAsia="Calibri" w:hAnsi="Times New Roman" w:cs="Times New Roman"/>
                <w:color w:val="002060"/>
              </w:rPr>
              <w:t>1313 – обращение ранее 2- годичного периода;</w:t>
            </w:r>
          </w:p>
          <w:p w:rsidR="004D2719" w:rsidRPr="00A44979" w:rsidRDefault="004D2719" w:rsidP="00537028">
            <w:pPr>
              <w:jc w:val="both"/>
              <w:rPr>
                <w:rFonts w:ascii="Times New Roman" w:eastAsia="Calibri" w:hAnsi="Times New Roman" w:cs="Times New Roman"/>
                <w:color w:val="002060"/>
              </w:rPr>
            </w:pPr>
            <w:r w:rsidRPr="00A44979">
              <w:rPr>
                <w:rFonts w:ascii="Times New Roman" w:eastAsia="Calibri" w:hAnsi="Times New Roman" w:cs="Times New Roman"/>
                <w:color w:val="002060"/>
              </w:rPr>
              <w:t xml:space="preserve">29 </w:t>
            </w:r>
            <w:r>
              <w:rPr>
                <w:rFonts w:ascii="Times New Roman" w:eastAsia="Calibri" w:hAnsi="Times New Roman" w:cs="Times New Roman"/>
                <w:color w:val="002060"/>
              </w:rPr>
              <w:t>–</w:t>
            </w:r>
            <w:r w:rsidRPr="00A44979">
              <w:rPr>
                <w:rFonts w:ascii="Times New Roman" w:eastAsia="Calibri" w:hAnsi="Times New Roman" w:cs="Times New Roman"/>
                <w:color w:val="002060"/>
              </w:rPr>
              <w:t xml:space="preserve"> поездка осуществлялась на личном транспорте</w:t>
            </w:r>
          </w:p>
        </w:tc>
      </w:tr>
      <w:tr w:rsidR="004D2719" w:rsidRPr="00AA34FB" w:rsidTr="00537028">
        <w:tc>
          <w:tcPr>
            <w:tcW w:w="2660"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2017</w:t>
            </w:r>
          </w:p>
        </w:tc>
        <w:tc>
          <w:tcPr>
            <w:tcW w:w="2268"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42 460</w:t>
            </w:r>
          </w:p>
        </w:tc>
        <w:tc>
          <w:tcPr>
            <w:tcW w:w="2268"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39 072</w:t>
            </w:r>
          </w:p>
        </w:tc>
        <w:tc>
          <w:tcPr>
            <w:tcW w:w="1734"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center"/>
              <w:rPr>
                <w:rFonts w:ascii="Times New Roman" w:eastAsia="Calibri" w:hAnsi="Times New Roman" w:cs="Times New Roman"/>
                <w:b/>
                <w:color w:val="002060"/>
              </w:rPr>
            </w:pPr>
            <w:r w:rsidRPr="00A44979">
              <w:rPr>
                <w:rFonts w:ascii="Times New Roman" w:eastAsia="Calibri" w:hAnsi="Times New Roman" w:cs="Times New Roman"/>
                <w:b/>
                <w:color w:val="002060"/>
              </w:rPr>
              <w:t>4 623</w:t>
            </w:r>
          </w:p>
        </w:tc>
      </w:tr>
      <w:tr w:rsidR="004D2719" w:rsidRPr="00AA34FB" w:rsidTr="00537028">
        <w:tc>
          <w:tcPr>
            <w:tcW w:w="2660" w:type="dxa"/>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rPr>
                <w:rFonts w:ascii="Times New Roman" w:eastAsia="Calibri" w:hAnsi="Times New Roman" w:cs="Times New Roman"/>
                <w:color w:val="002060"/>
              </w:rPr>
            </w:pPr>
            <w:r w:rsidRPr="00A44979">
              <w:rPr>
                <w:rFonts w:ascii="Times New Roman" w:eastAsia="Calibri" w:hAnsi="Times New Roman" w:cs="Times New Roman"/>
                <w:color w:val="002060"/>
              </w:rPr>
              <w:t>Основные причины отказа в выплате компенсации в 2017 году</w:t>
            </w:r>
          </w:p>
        </w:tc>
        <w:tc>
          <w:tcPr>
            <w:tcW w:w="6270" w:type="dxa"/>
            <w:gridSpan w:val="3"/>
            <w:tcBorders>
              <w:top w:val="single" w:sz="4" w:space="0" w:color="auto"/>
              <w:left w:val="single" w:sz="4" w:space="0" w:color="auto"/>
              <w:bottom w:val="single" w:sz="4" w:space="0" w:color="auto"/>
              <w:right w:val="single" w:sz="4" w:space="0" w:color="auto"/>
            </w:tcBorders>
            <w:hideMark/>
          </w:tcPr>
          <w:p w:rsidR="004D2719" w:rsidRPr="00A44979" w:rsidRDefault="004D2719" w:rsidP="00537028">
            <w:pPr>
              <w:jc w:val="both"/>
              <w:rPr>
                <w:rFonts w:ascii="Times New Roman" w:eastAsia="Calibri" w:hAnsi="Times New Roman" w:cs="Times New Roman"/>
                <w:color w:val="002060"/>
              </w:rPr>
            </w:pPr>
            <w:r w:rsidRPr="00A44979">
              <w:rPr>
                <w:rFonts w:ascii="Times New Roman" w:eastAsia="Calibri" w:hAnsi="Times New Roman" w:cs="Times New Roman"/>
                <w:color w:val="002060"/>
              </w:rPr>
              <w:t>1586 – место отдыха за пределами РФ;</w:t>
            </w:r>
          </w:p>
          <w:p w:rsidR="004D2719" w:rsidRPr="00A44979" w:rsidRDefault="004D2719" w:rsidP="00537028">
            <w:pPr>
              <w:jc w:val="both"/>
              <w:rPr>
                <w:rFonts w:ascii="Times New Roman" w:eastAsia="Calibri" w:hAnsi="Times New Roman" w:cs="Times New Roman"/>
                <w:color w:val="002060"/>
              </w:rPr>
            </w:pPr>
            <w:r w:rsidRPr="00A44979">
              <w:rPr>
                <w:rFonts w:ascii="Times New Roman" w:eastAsia="Calibri" w:hAnsi="Times New Roman" w:cs="Times New Roman"/>
                <w:color w:val="002060"/>
              </w:rPr>
              <w:t>584 – отсутствие проездных документов;</w:t>
            </w:r>
          </w:p>
          <w:p w:rsidR="004D2719" w:rsidRPr="00A44979" w:rsidRDefault="004D2719" w:rsidP="00537028">
            <w:pPr>
              <w:jc w:val="both"/>
              <w:rPr>
                <w:rFonts w:ascii="Times New Roman" w:eastAsia="Calibri" w:hAnsi="Times New Roman" w:cs="Times New Roman"/>
                <w:color w:val="002060"/>
              </w:rPr>
            </w:pPr>
            <w:r w:rsidRPr="00A44979">
              <w:rPr>
                <w:rFonts w:ascii="Times New Roman" w:eastAsia="Calibri" w:hAnsi="Times New Roman" w:cs="Times New Roman"/>
                <w:color w:val="002060"/>
              </w:rPr>
              <w:t xml:space="preserve">2255 </w:t>
            </w:r>
            <w:r>
              <w:rPr>
                <w:rFonts w:ascii="Times New Roman" w:eastAsia="Calibri" w:hAnsi="Times New Roman" w:cs="Times New Roman"/>
                <w:color w:val="002060"/>
              </w:rPr>
              <w:t>–</w:t>
            </w:r>
            <w:r w:rsidRPr="00A44979">
              <w:rPr>
                <w:rFonts w:ascii="Times New Roman" w:eastAsia="Calibri" w:hAnsi="Times New Roman" w:cs="Times New Roman"/>
                <w:color w:val="002060"/>
              </w:rPr>
              <w:t xml:space="preserve"> не относится к категории неработающих пенсионеров;</w:t>
            </w:r>
          </w:p>
          <w:p w:rsidR="004D2719" w:rsidRPr="00A44979" w:rsidRDefault="004D2719" w:rsidP="00537028">
            <w:pPr>
              <w:jc w:val="both"/>
              <w:rPr>
                <w:rFonts w:ascii="Times New Roman" w:eastAsia="Calibri" w:hAnsi="Times New Roman" w:cs="Times New Roman"/>
                <w:color w:val="002060"/>
              </w:rPr>
            </w:pPr>
            <w:r w:rsidRPr="00A44979">
              <w:rPr>
                <w:rFonts w:ascii="Times New Roman" w:eastAsia="Calibri" w:hAnsi="Times New Roman" w:cs="Times New Roman"/>
                <w:color w:val="002060"/>
              </w:rPr>
              <w:lastRenderedPageBreak/>
              <w:t>1301 – обращение ранее 2- годичного периода;</w:t>
            </w:r>
          </w:p>
          <w:p w:rsidR="004D2719" w:rsidRPr="00A44979" w:rsidRDefault="004D2719" w:rsidP="00537028">
            <w:pPr>
              <w:jc w:val="both"/>
              <w:rPr>
                <w:rFonts w:ascii="Times New Roman" w:eastAsia="Calibri" w:hAnsi="Times New Roman" w:cs="Times New Roman"/>
                <w:color w:val="002060"/>
              </w:rPr>
            </w:pPr>
            <w:r w:rsidRPr="00A44979">
              <w:rPr>
                <w:rFonts w:ascii="Times New Roman" w:eastAsia="Calibri" w:hAnsi="Times New Roman" w:cs="Times New Roman"/>
                <w:color w:val="002060"/>
              </w:rPr>
              <w:t xml:space="preserve">28 </w:t>
            </w:r>
            <w:r>
              <w:rPr>
                <w:rFonts w:ascii="Times New Roman" w:eastAsia="Calibri" w:hAnsi="Times New Roman" w:cs="Times New Roman"/>
                <w:color w:val="002060"/>
              </w:rPr>
              <w:t>–</w:t>
            </w:r>
            <w:r w:rsidRPr="00A44979">
              <w:rPr>
                <w:rFonts w:ascii="Times New Roman" w:eastAsia="Calibri" w:hAnsi="Times New Roman" w:cs="Times New Roman"/>
                <w:color w:val="002060"/>
              </w:rPr>
              <w:t xml:space="preserve"> поездка осуществлялась на личном транспорте</w:t>
            </w:r>
          </w:p>
        </w:tc>
      </w:tr>
    </w:tbl>
    <w:p w:rsidR="00D20682" w:rsidRDefault="00D20682" w:rsidP="000E2C72">
      <w:pPr>
        <w:rPr>
          <w:color w:val="auto"/>
          <w:sz w:val="2"/>
          <w:szCs w:val="2"/>
        </w:rPr>
      </w:pPr>
    </w:p>
    <w:p w:rsidR="00D20682" w:rsidRDefault="00D20682" w:rsidP="000E2C72">
      <w:pPr>
        <w:pStyle w:val="a4"/>
        <w:shd w:val="clear" w:color="auto" w:fill="auto"/>
        <w:spacing w:before="0"/>
        <w:ind w:left="40" w:right="40" w:firstLine="440"/>
      </w:pPr>
      <w:proofErr w:type="gramStart"/>
      <w:r>
        <w:t>В соответствии с установленными Правилами неработающим пенсионерам не производится компенсация расходов на оплату стоимости проезда железнодо</w:t>
      </w:r>
      <w:r>
        <w:softHyphen/>
        <w:t>рожным, воздушным, морским, речным, автомобильным транспортом до ближай</w:t>
      </w:r>
      <w:r>
        <w:softHyphen/>
        <w:t>ших к месту пересечения государственной границы Российской Федерации же</w:t>
      </w:r>
      <w:r>
        <w:softHyphen/>
        <w:t>лезнодорожной станции, аэропорта, морского (речного) порта, автостанции, при следовании к месту отдыха за пределы Российской Федерации.</w:t>
      </w:r>
      <w:proofErr w:type="gramEnd"/>
    </w:p>
    <w:p w:rsidR="00D20682" w:rsidRDefault="00D20682" w:rsidP="000E2C72">
      <w:pPr>
        <w:pStyle w:val="a4"/>
        <w:shd w:val="clear" w:color="auto" w:fill="auto"/>
        <w:spacing w:before="0"/>
        <w:ind w:left="20" w:right="20" w:firstLine="460"/>
      </w:pPr>
      <w:r>
        <w:t>При отказе Отделением ПФР по ХМАО - Югре в компенсации проезда в от</w:t>
      </w:r>
      <w:r>
        <w:softHyphen/>
        <w:t>пуск и обратно (к месту пересечения государственной границы Российской Феде</w:t>
      </w:r>
      <w:r>
        <w:softHyphen/>
        <w:t>рации) пенсионеры обращаются в суд. Количество судебных решений, принятых по искам пенсионеров в их пользу: в 2015 году - 846, в 2016 году - 725, за три квартала 2017 года - 423.</w:t>
      </w:r>
    </w:p>
    <w:p w:rsidR="00D20682" w:rsidRDefault="00D20682" w:rsidP="000E2C72">
      <w:pPr>
        <w:pStyle w:val="a4"/>
        <w:shd w:val="clear" w:color="auto" w:fill="auto"/>
        <w:spacing w:before="0"/>
        <w:ind w:left="20" w:right="20" w:firstLine="460"/>
      </w:pPr>
      <w:r>
        <w:t>Кроме того, пенсионерам не производится оплата к месту отдыха и обратно на территории Российской Федерации и при проезде личным автотранспортом, в связи с тем, что это не предусмотрено Правилами.</w:t>
      </w:r>
    </w:p>
    <w:p w:rsidR="00D20682" w:rsidRDefault="00D20682" w:rsidP="000E2C72">
      <w:pPr>
        <w:pStyle w:val="a4"/>
        <w:shd w:val="clear" w:color="auto" w:fill="auto"/>
        <w:spacing w:before="0"/>
        <w:ind w:left="20" w:right="20" w:firstLine="460"/>
      </w:pPr>
      <w:r>
        <w:t>Пенсионеры также обращаются в суд с соответствующими исками и о взыска</w:t>
      </w:r>
      <w:r>
        <w:softHyphen/>
        <w:t>нии компенсации проезда к месту отдыха и обратно личным транспортом, и судом их требования также удовлетворяются.</w:t>
      </w:r>
    </w:p>
    <w:p w:rsidR="00D20682" w:rsidRDefault="00D20682" w:rsidP="000E2C72">
      <w:pPr>
        <w:pStyle w:val="a4"/>
        <w:shd w:val="clear" w:color="auto" w:fill="auto"/>
        <w:spacing w:before="0"/>
        <w:ind w:left="20" w:right="20" w:firstLine="460"/>
      </w:pPr>
      <w:r>
        <w:t>Так, иски пенсионеров, которым Отделением ПФР в ХМАО - Югре было от</w:t>
      </w:r>
      <w:r>
        <w:softHyphen/>
        <w:t>казано в оплате проезда к месту отдыха и обратно личным транспортом, судами были удовлетворены: в 2015 году - 5 случаев; в 2016 году - 9, в 2017 году - 14.</w:t>
      </w:r>
    </w:p>
    <w:p w:rsidR="004D2719" w:rsidRDefault="004D2719" w:rsidP="000E2C72">
      <w:pPr>
        <w:pStyle w:val="a4"/>
        <w:shd w:val="clear" w:color="auto" w:fill="auto"/>
        <w:spacing w:before="0"/>
        <w:ind w:left="660" w:right="320"/>
      </w:pPr>
    </w:p>
    <w:p w:rsidR="00D20682" w:rsidRPr="004D2719" w:rsidRDefault="00D20682" w:rsidP="000E2C72">
      <w:pPr>
        <w:pStyle w:val="a4"/>
        <w:shd w:val="clear" w:color="auto" w:fill="auto"/>
        <w:spacing w:before="0"/>
        <w:ind w:left="660" w:right="320"/>
        <w:rPr>
          <w:color w:val="FF0000"/>
        </w:rPr>
      </w:pPr>
      <w:proofErr w:type="gramStart"/>
      <w:r w:rsidRPr="004D2719">
        <w:rPr>
          <w:color w:val="FF0000"/>
        </w:rPr>
        <w:t>!!! Уполномоченный по правам человека Югры, действуя в интересах не</w:t>
      </w:r>
      <w:r w:rsidRPr="004D2719">
        <w:rPr>
          <w:color w:val="FF0000"/>
        </w:rPr>
        <w:softHyphen/>
        <w:t>работающих пенсионеров, проживающих в автономном округе, предла</w:t>
      </w:r>
      <w:r w:rsidRPr="004D2719">
        <w:rPr>
          <w:color w:val="FF0000"/>
        </w:rPr>
        <w:softHyphen/>
        <w:t>гает Думе автономного округа изучить вопрос возможного обращения к субъектам права законодательной инициативы в Российской Федерации о систематизации федерального подзаконного акта, регулирующего право</w:t>
      </w:r>
      <w:r w:rsidRPr="004D2719">
        <w:rPr>
          <w:color w:val="FF0000"/>
        </w:rPr>
        <w:softHyphen/>
        <w:t>отношения о компенсации проезда к месту отдыха и обратно неработа</w:t>
      </w:r>
      <w:r w:rsidRPr="004D2719">
        <w:rPr>
          <w:color w:val="FF0000"/>
        </w:rPr>
        <w:softHyphen/>
        <w:t>ющим пенсионерам, проживающим в районах Крайнего Севера и при</w:t>
      </w:r>
      <w:r w:rsidRPr="004D2719">
        <w:rPr>
          <w:color w:val="FF0000"/>
        </w:rPr>
        <w:softHyphen/>
        <w:t>равненных к ним местностях (в части компенсации</w:t>
      </w:r>
      <w:proofErr w:type="gramEnd"/>
      <w:r w:rsidRPr="004D2719">
        <w:rPr>
          <w:color w:val="FF0000"/>
        </w:rPr>
        <w:t xml:space="preserve"> расходов на оплату стоимости проезда к месту отдыха и обратно на территории Российской Федерации при использовании собственного транспорта и возмещения части стоимости проезда, соответствующей процентному отношению ор</w:t>
      </w:r>
      <w:r w:rsidRPr="004D2719">
        <w:rPr>
          <w:color w:val="FF0000"/>
        </w:rPr>
        <w:softHyphen/>
        <w:t>тодромии по Российской Федерации к общей ортодромии при выезде за границу Российской Федерации).</w:t>
      </w:r>
    </w:p>
    <w:p w:rsidR="004D2719" w:rsidRDefault="004D2719" w:rsidP="000E2C72">
      <w:pPr>
        <w:pStyle w:val="a4"/>
        <w:shd w:val="clear" w:color="auto" w:fill="auto"/>
        <w:spacing w:before="0"/>
        <w:ind w:left="660" w:right="320"/>
      </w:pPr>
    </w:p>
    <w:p w:rsidR="00D20682" w:rsidRDefault="00D20682" w:rsidP="000E2C72">
      <w:pPr>
        <w:pStyle w:val="11"/>
        <w:keepNext/>
        <w:keepLines/>
        <w:shd w:val="clear" w:color="auto" w:fill="auto"/>
        <w:spacing w:before="0" w:after="0" w:line="230" w:lineRule="exact"/>
        <w:ind w:left="3640"/>
        <w:jc w:val="left"/>
        <w:rPr>
          <w:rStyle w:val="124"/>
          <w:b/>
          <w:bCs/>
        </w:rPr>
      </w:pPr>
      <w:bookmarkStart w:id="10" w:name="bookmark9"/>
      <w:r>
        <w:rPr>
          <w:rStyle w:val="124"/>
          <w:b/>
          <w:bCs/>
        </w:rPr>
        <w:t>Трудовое право</w:t>
      </w:r>
      <w:bookmarkEnd w:id="10"/>
    </w:p>
    <w:p w:rsidR="004D2719" w:rsidRDefault="004D2719" w:rsidP="000E2C72">
      <w:pPr>
        <w:pStyle w:val="11"/>
        <w:keepNext/>
        <w:keepLines/>
        <w:shd w:val="clear" w:color="auto" w:fill="auto"/>
        <w:spacing w:before="0" w:after="0" w:line="230" w:lineRule="exact"/>
        <w:ind w:left="3640"/>
        <w:jc w:val="left"/>
      </w:pPr>
    </w:p>
    <w:p w:rsidR="00D20682" w:rsidRDefault="00D20682" w:rsidP="000E2C72">
      <w:pPr>
        <w:pStyle w:val="a4"/>
        <w:shd w:val="clear" w:color="auto" w:fill="auto"/>
        <w:spacing w:before="0"/>
        <w:ind w:left="20" w:right="20" w:firstLine="460"/>
      </w:pPr>
      <w:r>
        <w:t>Право каждого на труд статья 37 Конституции Российской Федерации относит к числу основополагающих прав человека.</w:t>
      </w:r>
    </w:p>
    <w:p w:rsidR="00D20682" w:rsidRDefault="00D20682" w:rsidP="000E2C72">
      <w:pPr>
        <w:pStyle w:val="a4"/>
        <w:shd w:val="clear" w:color="auto" w:fill="auto"/>
        <w:spacing w:before="0"/>
        <w:ind w:left="20" w:right="20" w:firstLine="460"/>
      </w:pPr>
      <w:r>
        <w:t xml:space="preserve">Задача государства - обеспечить равенство возможностей в области труда и занятости, создать необходимые правовые условия для достижения оптимального согласования интересов сторон трудовых отношений, обеспечив право на равную </w:t>
      </w:r>
      <w:proofErr w:type="gramStart"/>
      <w:r>
        <w:t>защиту</w:t>
      </w:r>
      <w:proofErr w:type="gramEnd"/>
      <w:r>
        <w:t xml:space="preserve"> от какой бы то ни было дискриминации в этой сфере.</w:t>
      </w:r>
    </w:p>
    <w:p w:rsidR="00D20682" w:rsidRDefault="00D20682" w:rsidP="000E2C72">
      <w:pPr>
        <w:pStyle w:val="a4"/>
        <w:shd w:val="clear" w:color="auto" w:fill="auto"/>
        <w:spacing w:before="0"/>
        <w:ind w:left="20" w:right="20" w:firstLine="460"/>
      </w:pPr>
      <w:r>
        <w:lastRenderedPageBreak/>
        <w:t>Согласно информации Департамента труда и занятости автономного округа, ситуация на рынке труда в Югре в 2017 году оставалась стабильной, характеризо</w:t>
      </w:r>
      <w:r>
        <w:softHyphen/>
        <w:t>валась положительной динамикой по основным показателям: снижением уровня регистрируемой безработицы и коэффициента напряженности, увеличением ва</w:t>
      </w:r>
      <w:r>
        <w:softHyphen/>
        <w:t>кансий.</w:t>
      </w:r>
    </w:p>
    <w:p w:rsidR="00D20682" w:rsidRDefault="00D20682" w:rsidP="000E2C72">
      <w:pPr>
        <w:pStyle w:val="a4"/>
        <w:shd w:val="clear" w:color="auto" w:fill="auto"/>
        <w:spacing w:before="0"/>
        <w:ind w:left="20" w:right="20" w:firstLine="460"/>
      </w:pPr>
      <w:r>
        <w:t>Численность официально зарегистрированных безработных по состоянию на 01.01.2018 составила 4,5 тыс. человек, что на 13,8 % меньше аналогичного пока</w:t>
      </w:r>
      <w:r>
        <w:softHyphen/>
        <w:t>зателя прошлого года (на 01.01.2017 - 5,2 тыс. человек).</w:t>
      </w:r>
    </w:p>
    <w:p w:rsidR="00D20682" w:rsidRDefault="00D20682" w:rsidP="000E2C72">
      <w:pPr>
        <w:pStyle w:val="a4"/>
        <w:shd w:val="clear" w:color="auto" w:fill="auto"/>
        <w:spacing w:before="0"/>
        <w:ind w:left="20" w:right="20" w:firstLine="460"/>
      </w:pPr>
      <w:r>
        <w:t>При содействии органов службы занятости населения в автономном округе в анализируемом периоде трудоустроено 29 027 человек.</w:t>
      </w:r>
    </w:p>
    <w:p w:rsidR="00D20682" w:rsidRDefault="00D20682" w:rsidP="000E2C72">
      <w:pPr>
        <w:pStyle w:val="a4"/>
        <w:shd w:val="clear" w:color="auto" w:fill="auto"/>
        <w:spacing w:before="0"/>
        <w:ind w:left="20" w:right="20" w:firstLine="460"/>
      </w:pPr>
      <w:r>
        <w:t>Вместе с тем, сохраняющаяся нестабильность в экономике тяжело сказыва</w:t>
      </w:r>
      <w:r>
        <w:softHyphen/>
        <w:t>ется на человеке. Имеют место нарушения трудовых прав, когда не выплачива</w:t>
      </w:r>
      <w:r>
        <w:softHyphen/>
        <w:t>ются заработные платы, сокращаются рабочие места, что переходит в сложную жизненную ситуацию: невозможность оплатить жилищно-коммунальные услуги, ипотеку, потребительские кредиты, образование детей и другое.</w:t>
      </w:r>
    </w:p>
    <w:p w:rsidR="00D20682" w:rsidRDefault="00D20682" w:rsidP="000E2C72">
      <w:pPr>
        <w:pStyle w:val="a4"/>
        <w:shd w:val="clear" w:color="auto" w:fill="auto"/>
        <w:spacing w:before="0"/>
        <w:ind w:left="20" w:right="20" w:firstLine="460"/>
      </w:pPr>
      <w:r>
        <w:t>Согласно информации Прокуратуры автономного округа, в 2017 году в дан</w:t>
      </w:r>
      <w:r>
        <w:softHyphen/>
        <w:t>ной сфере пресечено более 4 тысяч нарушений закона, к дисциплинарной и ад</w:t>
      </w:r>
      <w:r>
        <w:softHyphen/>
        <w:t>министративной ответственности по инициативе прокуроров привлечено свыше 900 должностных лиц. В целях восстановления трудовых прав граждан на оплату труда в суды направлено 2,2 тыс. заявлений о взыскании задолженности по зара</w:t>
      </w:r>
      <w:r>
        <w:softHyphen/>
        <w:t xml:space="preserve">ботной плате на сумму более 163 </w:t>
      </w:r>
      <w:proofErr w:type="gramStart"/>
      <w:r>
        <w:t>млн</w:t>
      </w:r>
      <w:proofErr w:type="gramEnd"/>
      <w:r>
        <w:t xml:space="preserve"> рублей. В отношении 19 работодателей по материалам прокурорских проверок, направленным в следственные органы, воз</w:t>
      </w:r>
      <w:r>
        <w:softHyphen/>
        <w:t>буждены уголовные дела.</w:t>
      </w:r>
    </w:p>
    <w:p w:rsidR="00D20682" w:rsidRDefault="00D20682" w:rsidP="000E2C72">
      <w:pPr>
        <w:pStyle w:val="a4"/>
        <w:shd w:val="clear" w:color="auto" w:fill="auto"/>
        <w:spacing w:before="0"/>
        <w:ind w:left="20" w:right="20" w:firstLine="460"/>
      </w:pPr>
      <w:r>
        <w:t>В результате мер, принятых прокурорами совместно с органами государствен</w:t>
      </w:r>
      <w:r>
        <w:softHyphen/>
        <w:t xml:space="preserve">ной власти и местного самоуправления, работодателями погашена задолженность по заработной плате в размере более 900 </w:t>
      </w:r>
      <w:proofErr w:type="gramStart"/>
      <w:r>
        <w:t>млн</w:t>
      </w:r>
      <w:proofErr w:type="gramEnd"/>
      <w:r>
        <w:t xml:space="preserve"> рублей, восстановлены права 3 тыс. граждан на получение вознаграждения за труд.</w:t>
      </w:r>
    </w:p>
    <w:p w:rsidR="00D20682" w:rsidRDefault="00D20682" w:rsidP="000E2C72">
      <w:pPr>
        <w:pStyle w:val="a4"/>
        <w:shd w:val="clear" w:color="auto" w:fill="auto"/>
        <w:spacing w:before="0"/>
        <w:ind w:left="20" w:right="20" w:firstLine="460"/>
      </w:pPr>
      <w:r>
        <w:t>Уполномоченным уделяется особое внимание защите трудовых прав граждан. В период 2017 года к Уполномоченному поступило 143 обращения граждан о на</w:t>
      </w:r>
      <w:r>
        <w:softHyphen/>
        <w:t xml:space="preserve">рушении их трудовых прав, что на 22 % больше, чем в 2016 году. </w:t>
      </w:r>
      <w:proofErr w:type="gramStart"/>
      <w:r>
        <w:t>Рост жалоб на 42 % отмечается по вопросам задолженности в выплате заработной платы (в 2017 году поступило 38 таких обращений, в 2016 году - 22), по вопросам несогласия с выплаченными работодателями размерами оплаты труда на 39 % (в 2017 году - 23 обращения, в 2016 году - 14), а также по вопросам трудоустройства, поиска рабо</w:t>
      </w:r>
      <w:r>
        <w:softHyphen/>
        <w:t>ты на 61 % (в 2017 году - 28 обращений, в 2016 году</w:t>
      </w:r>
      <w:proofErr w:type="gramEnd"/>
      <w:r>
        <w:t xml:space="preserve"> - 11) (рисунок 47).</w:t>
      </w:r>
    </w:p>
    <w:p w:rsidR="00D20682" w:rsidRDefault="00D20682" w:rsidP="000E2C72">
      <w:pPr>
        <w:pStyle w:val="a4"/>
        <w:shd w:val="clear" w:color="auto" w:fill="auto"/>
        <w:spacing w:before="0"/>
        <w:ind w:left="20" w:right="20" w:firstLine="460"/>
      </w:pPr>
      <w:proofErr w:type="gramStart"/>
      <w:r>
        <w:t>Незначительно в сравнении с 2016 годом уменьшилось количество поступив</w:t>
      </w:r>
      <w:r>
        <w:softHyphen/>
        <w:t>ших жалоб к Уполномоченному по вопросам постановки на учет в службе заня</w:t>
      </w:r>
      <w:r>
        <w:softHyphen/>
        <w:t>тости (2 обращения в 2017 году против 3 в 2016 году), по вопросам нарушения других трудовых прав (в том числе по вопросам дискриминации в сфере труда, увольнения и применения мер дисциплинарной ответственности, компенсации оплаты проезда к месту отдыха и обратно, морально-психологического</w:t>
      </w:r>
      <w:proofErr w:type="gramEnd"/>
      <w:r>
        <w:t xml:space="preserve"> климата в коллективе и другим - на 9 %) (46 обращений в 2017 против 50 обращений в 2016 году).</w:t>
      </w:r>
    </w:p>
    <w:p w:rsidR="004D2719" w:rsidRPr="00AA34FB" w:rsidRDefault="004D2719" w:rsidP="004D2719">
      <w:pPr>
        <w:autoSpaceDE w:val="0"/>
        <w:autoSpaceDN w:val="0"/>
        <w:adjustRightInd w:val="0"/>
        <w:jc w:val="center"/>
        <w:rPr>
          <w:rFonts w:ascii="Times New Roman" w:eastAsia="Calibri" w:hAnsi="Times New Roman" w:cs="Times New Roman"/>
          <w:b/>
          <w:color w:val="002060"/>
        </w:rPr>
      </w:pPr>
      <w:r w:rsidRPr="00AA34FB">
        <w:rPr>
          <w:rFonts w:ascii="Times New Roman" w:eastAsia="Calibri" w:hAnsi="Times New Roman" w:cs="Times New Roman"/>
          <w:b/>
          <w:color w:val="002060"/>
        </w:rPr>
        <w:t xml:space="preserve">Распределение обращений </w:t>
      </w:r>
    </w:p>
    <w:p w:rsidR="004D2719" w:rsidRPr="00AA34FB" w:rsidRDefault="004D2719" w:rsidP="004D2719">
      <w:pPr>
        <w:autoSpaceDE w:val="0"/>
        <w:autoSpaceDN w:val="0"/>
        <w:adjustRightInd w:val="0"/>
        <w:jc w:val="center"/>
        <w:rPr>
          <w:rFonts w:ascii="Times New Roman" w:eastAsia="Calibri" w:hAnsi="Times New Roman" w:cs="Times New Roman"/>
          <w:b/>
          <w:color w:val="002060"/>
        </w:rPr>
      </w:pPr>
      <w:r w:rsidRPr="00AA34FB">
        <w:rPr>
          <w:rFonts w:ascii="Times New Roman" w:eastAsia="Calibri" w:hAnsi="Times New Roman" w:cs="Times New Roman"/>
          <w:b/>
          <w:color w:val="002060"/>
        </w:rPr>
        <w:t>к Уполномоченному по вопросам трудовых прав</w:t>
      </w:r>
    </w:p>
    <w:p w:rsidR="004D2719" w:rsidRPr="00AA34FB" w:rsidRDefault="00D40A49" w:rsidP="004D2719">
      <w:pPr>
        <w:autoSpaceDE w:val="0"/>
        <w:autoSpaceDN w:val="0"/>
        <w:adjustRightInd w:val="0"/>
        <w:jc w:val="center"/>
        <w:rPr>
          <w:rFonts w:ascii="Times New Roman" w:eastAsia="Calibri" w:hAnsi="Times New Roman" w:cs="Times New Roman"/>
          <w:sz w:val="28"/>
          <w:szCs w:val="28"/>
        </w:rPr>
      </w:pPr>
      <w:r>
        <w:rPr>
          <w:noProof/>
        </w:rPr>
        <w:lastRenderedPageBreak/>
        <w:pict>
          <v:shape id="Диаграмма 4" o:spid="_x0000_s1087" type="#_x0000_t75" style="position:absolute;left:0;text-align:left;margin-left:33.45pt;margin-top:5.1pt;width:464.7pt;height:128.7pt;z-index:29;visibility:visibl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95" o:title=""/>
            <w10:wrap type="topAndBottom"/>
          </v:shape>
          <o:OLEObject Type="Embed" ProgID="Excel.Sheet.8" ShapeID="Диаграмма 4" DrawAspect="Content" ObjectID="_1586345416" r:id="rId96">
            <o:FieldCodes>\s</o:FieldCodes>
          </o:OLEObject>
        </w:pict>
      </w:r>
    </w:p>
    <w:p w:rsidR="004D2719" w:rsidRDefault="004D2719" w:rsidP="004D2719">
      <w:pPr>
        <w:autoSpaceDE w:val="0"/>
        <w:autoSpaceDN w:val="0"/>
        <w:adjustRightInd w:val="0"/>
        <w:jc w:val="center"/>
        <w:rPr>
          <w:rFonts w:ascii="Times New Roman" w:eastAsia="Calibri" w:hAnsi="Times New Roman" w:cs="Times New Roman"/>
          <w:sz w:val="26"/>
          <w:szCs w:val="26"/>
        </w:rPr>
      </w:pPr>
      <w:r w:rsidRPr="004D2719">
        <w:rPr>
          <w:rFonts w:ascii="Times New Roman" w:eastAsia="Calibri" w:hAnsi="Times New Roman" w:cs="Times New Roman"/>
          <w:sz w:val="26"/>
          <w:szCs w:val="26"/>
        </w:rPr>
        <w:t>Рис. 47</w:t>
      </w:r>
    </w:p>
    <w:p w:rsidR="004D2719" w:rsidRPr="00F813C8" w:rsidRDefault="004D2719" w:rsidP="004D2719">
      <w:pPr>
        <w:autoSpaceDE w:val="0"/>
        <w:autoSpaceDN w:val="0"/>
        <w:adjustRightInd w:val="0"/>
        <w:jc w:val="center"/>
        <w:rPr>
          <w:rFonts w:ascii="Times New Roman" w:eastAsia="Calibri" w:hAnsi="Times New Roman" w:cs="Times New Roman"/>
          <w:sz w:val="26"/>
          <w:szCs w:val="26"/>
        </w:rPr>
      </w:pPr>
    </w:p>
    <w:p w:rsidR="00D20682" w:rsidRDefault="00D20682" w:rsidP="004D2719">
      <w:pPr>
        <w:pStyle w:val="a4"/>
        <w:shd w:val="clear" w:color="auto" w:fill="auto"/>
        <w:spacing w:before="0"/>
        <w:ind w:left="20" w:right="20" w:firstLine="460"/>
      </w:pPr>
      <w:r>
        <w:t>Наибольшее количество жалоб о нарушениях трудовых прав (в соотношении на 1 000 человек населения муниципального образования) поступило от жителей</w:t>
      </w:r>
      <w:r w:rsidR="004D2719">
        <w:t xml:space="preserve"> </w:t>
      </w:r>
      <w:r>
        <w:t>Октябрьского, Белоярского и Ханты-Мансийского районов, г. Ханты-Мансийска. Не поступали к Уполномоченному обращения о нарушении трудовых прав граж</w:t>
      </w:r>
      <w:r>
        <w:softHyphen/>
        <w:t xml:space="preserve">дан от жителей городов Радужный, Когалым, </w:t>
      </w:r>
      <w:proofErr w:type="spellStart"/>
      <w:r>
        <w:t>Лангепас</w:t>
      </w:r>
      <w:proofErr w:type="spellEnd"/>
      <w:r>
        <w:t xml:space="preserve"> (рисунок 48).</w:t>
      </w:r>
    </w:p>
    <w:p w:rsidR="004D2719" w:rsidRPr="00AA34FB" w:rsidRDefault="004D2719" w:rsidP="004D2719">
      <w:pPr>
        <w:keepNext/>
        <w:jc w:val="center"/>
        <w:rPr>
          <w:rFonts w:ascii="Times New Roman" w:eastAsia="Times New Roman" w:hAnsi="Times New Roman" w:cs="Times New Roman"/>
          <w:b/>
          <w:bCs/>
          <w:color w:val="002060"/>
        </w:rPr>
      </w:pPr>
      <w:r w:rsidRPr="00AA34FB">
        <w:rPr>
          <w:rFonts w:ascii="Times New Roman" w:eastAsia="Times New Roman" w:hAnsi="Times New Roman" w:cs="Times New Roman"/>
          <w:b/>
          <w:bCs/>
          <w:color w:val="002060"/>
        </w:rPr>
        <w:t>Количество обращений</w:t>
      </w:r>
    </w:p>
    <w:p w:rsidR="004D2719" w:rsidRPr="00AA34FB" w:rsidRDefault="004D2719" w:rsidP="004D2719">
      <w:pPr>
        <w:keepNext/>
        <w:jc w:val="center"/>
        <w:rPr>
          <w:rFonts w:ascii="Times New Roman" w:eastAsia="Times New Roman" w:hAnsi="Times New Roman" w:cs="Times New Roman"/>
          <w:b/>
          <w:bCs/>
          <w:color w:val="002060"/>
        </w:rPr>
      </w:pPr>
      <w:r w:rsidRPr="00AA34FB">
        <w:rPr>
          <w:rFonts w:ascii="Times New Roman" w:eastAsia="Times New Roman" w:hAnsi="Times New Roman" w:cs="Times New Roman"/>
          <w:b/>
          <w:bCs/>
          <w:color w:val="002060"/>
        </w:rPr>
        <w:t xml:space="preserve"> по вопросам трудовых прав на 1000 жителей (индекс) в разрезе муниципальных образований автономного округа за 2017 год</w:t>
      </w:r>
    </w:p>
    <w:p w:rsidR="004D2719" w:rsidRPr="00AA34FB" w:rsidRDefault="004D2719" w:rsidP="004D2719">
      <w:pPr>
        <w:rPr>
          <w:rFonts w:ascii="Calibri" w:eastAsia="Calibri" w:hAnsi="Calibri" w:cs="Times New Roman"/>
        </w:rPr>
      </w:pPr>
      <w:r w:rsidRPr="004D2719">
        <w:rPr>
          <w:rFonts w:ascii="Calibri" w:eastAsia="Calibri" w:hAnsi="Calibri" w:cs="Times New Roman"/>
          <w:noProof/>
        </w:rPr>
        <w:object w:dxaOrig="9130" w:dyaOrig="6951">
          <v:shape id="Диаграмма 249" o:spid="_x0000_i1060" type="#_x0000_t75" style="width:456.75pt;height:348pt;visibility:visible" o:ole="">
            <v:imagedata r:id="rId97" o:title=""/>
            <o:lock v:ext="edit" aspectratio="f"/>
          </v:shape>
          <o:OLEObject Type="Embed" ProgID="Excel.Sheet.8" ShapeID="Диаграмма 249" DrawAspect="Content" ObjectID="_1586345397" r:id="rId98">
            <o:FieldCodes>\s</o:FieldCodes>
          </o:OLEObject>
        </w:object>
      </w:r>
    </w:p>
    <w:p w:rsidR="004D2719" w:rsidRDefault="004D2719" w:rsidP="004D2719">
      <w:pPr>
        <w:autoSpaceDE w:val="0"/>
        <w:autoSpaceDN w:val="0"/>
        <w:adjustRightInd w:val="0"/>
        <w:jc w:val="center"/>
        <w:rPr>
          <w:rFonts w:ascii="Times New Roman" w:eastAsia="Calibri" w:hAnsi="Times New Roman" w:cs="Times New Roman"/>
          <w:sz w:val="26"/>
          <w:szCs w:val="26"/>
        </w:rPr>
      </w:pPr>
      <w:r w:rsidRPr="004D2719">
        <w:rPr>
          <w:rFonts w:ascii="Times New Roman" w:eastAsia="Calibri" w:hAnsi="Times New Roman" w:cs="Times New Roman"/>
          <w:sz w:val="26"/>
          <w:szCs w:val="26"/>
        </w:rPr>
        <w:t>Рис. 48</w:t>
      </w:r>
    </w:p>
    <w:p w:rsidR="004D2719" w:rsidRPr="00214836" w:rsidRDefault="004D2719" w:rsidP="004D2719">
      <w:pPr>
        <w:autoSpaceDE w:val="0"/>
        <w:autoSpaceDN w:val="0"/>
        <w:adjustRightInd w:val="0"/>
        <w:jc w:val="center"/>
        <w:rPr>
          <w:rFonts w:ascii="Times New Roman" w:eastAsia="Calibri" w:hAnsi="Times New Roman" w:cs="Times New Roman"/>
          <w:sz w:val="26"/>
          <w:szCs w:val="26"/>
        </w:rPr>
      </w:pPr>
    </w:p>
    <w:p w:rsidR="00D20682" w:rsidRDefault="00D20682" w:rsidP="000E2C72">
      <w:pPr>
        <w:pStyle w:val="a4"/>
        <w:shd w:val="clear" w:color="auto" w:fill="auto"/>
        <w:spacing w:before="0" w:line="317" w:lineRule="exact"/>
        <w:ind w:left="100" w:right="340" w:firstLine="440"/>
      </w:pPr>
      <w:r>
        <w:lastRenderedPageBreak/>
        <w:t>Большая часть жалоб (38), поступивших в отчетном периоде к Уполномочен</w:t>
      </w:r>
      <w:r>
        <w:softHyphen/>
        <w:t>ному, о невыплате задолженности по оплате труда.</w:t>
      </w:r>
    </w:p>
    <w:p w:rsidR="004D2719" w:rsidRDefault="004D2719" w:rsidP="000E2C72">
      <w:pPr>
        <w:pStyle w:val="41"/>
        <w:shd w:val="clear" w:color="auto" w:fill="auto"/>
        <w:spacing w:after="0" w:line="298" w:lineRule="exact"/>
        <w:ind w:left="100" w:firstLine="440"/>
        <w:jc w:val="both"/>
        <w:rPr>
          <w:rStyle w:val="46"/>
          <w:i/>
          <w:iCs/>
        </w:rPr>
      </w:pPr>
    </w:p>
    <w:p w:rsidR="00D20682" w:rsidRPr="004D2719" w:rsidRDefault="00D20682" w:rsidP="000E2C72">
      <w:pPr>
        <w:pStyle w:val="41"/>
        <w:shd w:val="clear" w:color="auto" w:fill="auto"/>
        <w:spacing w:after="0" w:line="298" w:lineRule="exact"/>
        <w:ind w:left="100" w:firstLine="440"/>
        <w:jc w:val="both"/>
        <w:rPr>
          <w:color w:val="0070C0"/>
        </w:rPr>
      </w:pPr>
      <w:r w:rsidRPr="004D2719">
        <w:rPr>
          <w:rStyle w:val="46"/>
          <w:i/>
          <w:iCs/>
          <w:color w:val="0070C0"/>
        </w:rPr>
        <w:t>К Уполномоченному поступила коллективная жалоба на работодателя ООО «СПП «Звезда» (г. Ханты-Мансийск) о невыплате заработной платы.</w:t>
      </w:r>
    </w:p>
    <w:p w:rsidR="00D20682" w:rsidRPr="004D2719" w:rsidRDefault="00D20682" w:rsidP="000E2C72">
      <w:pPr>
        <w:pStyle w:val="41"/>
        <w:shd w:val="clear" w:color="auto" w:fill="auto"/>
        <w:spacing w:after="0" w:line="298" w:lineRule="exact"/>
        <w:ind w:left="100" w:firstLine="440"/>
        <w:jc w:val="both"/>
        <w:rPr>
          <w:color w:val="0070C0"/>
        </w:rPr>
      </w:pPr>
      <w:proofErr w:type="gramStart"/>
      <w:r w:rsidRPr="004D2719">
        <w:rPr>
          <w:rStyle w:val="46"/>
          <w:i/>
          <w:iCs/>
          <w:color w:val="0070C0"/>
        </w:rPr>
        <w:t>В период с января по сентябрь отчетного года к выполне</w:t>
      </w:r>
      <w:r w:rsidRPr="004D2719">
        <w:rPr>
          <w:rStyle w:val="46"/>
          <w:i/>
          <w:iCs/>
          <w:color w:val="0070C0"/>
        </w:rPr>
        <w:softHyphen/>
        <w:t>нию работ по уборке</w:t>
      </w:r>
      <w:proofErr w:type="gramEnd"/>
      <w:r w:rsidRPr="004D2719">
        <w:rPr>
          <w:rStyle w:val="46"/>
          <w:i/>
          <w:iCs/>
          <w:color w:val="0070C0"/>
        </w:rPr>
        <w:t xml:space="preserve"> мест общего пользования без оформле</w:t>
      </w:r>
      <w:r w:rsidRPr="004D2719">
        <w:rPr>
          <w:rStyle w:val="46"/>
          <w:i/>
          <w:iCs/>
          <w:color w:val="0070C0"/>
        </w:rPr>
        <w:softHyphen/>
        <w:t>ния трудовых отношений работодателем были привлечены 12 человек, оплата за выполненные ими работы Обществом производилась частично, однако в полном объеме задолженность не выплачена.</w:t>
      </w:r>
    </w:p>
    <w:p w:rsidR="00D20682" w:rsidRPr="004D2719" w:rsidRDefault="00D20682" w:rsidP="000E2C72">
      <w:pPr>
        <w:pStyle w:val="41"/>
        <w:shd w:val="clear" w:color="auto" w:fill="auto"/>
        <w:spacing w:after="0" w:line="298" w:lineRule="exact"/>
        <w:ind w:left="100" w:right="340" w:firstLine="440"/>
        <w:jc w:val="both"/>
        <w:rPr>
          <w:color w:val="0070C0"/>
        </w:rPr>
      </w:pPr>
      <w:r w:rsidRPr="004D2719">
        <w:rPr>
          <w:rStyle w:val="46"/>
          <w:i/>
          <w:iCs/>
          <w:color w:val="0070C0"/>
        </w:rPr>
        <w:t>Имеющимися у Уполномоченного законными способами и средствами за</w:t>
      </w:r>
      <w:r w:rsidRPr="004D2719">
        <w:rPr>
          <w:rStyle w:val="46"/>
          <w:i/>
          <w:iCs/>
          <w:color w:val="0070C0"/>
        </w:rPr>
        <w:softHyphen/>
        <w:t xml:space="preserve">щиты прав граждан восстановить права заявителей не удалось, в связи с чем результаты проведенной проверки Уполномоченный направил </w:t>
      </w:r>
      <w:proofErr w:type="spellStart"/>
      <w:r w:rsidRPr="004D2719">
        <w:rPr>
          <w:rStyle w:val="46"/>
          <w:i/>
          <w:iCs/>
          <w:color w:val="0070C0"/>
        </w:rPr>
        <w:t>вХанты-Манси</w:t>
      </w:r>
      <w:proofErr w:type="gramStart"/>
      <w:r w:rsidRPr="004D2719">
        <w:rPr>
          <w:rStyle w:val="46"/>
          <w:i/>
          <w:iCs/>
          <w:color w:val="0070C0"/>
        </w:rPr>
        <w:t>й</w:t>
      </w:r>
      <w:proofErr w:type="spellEnd"/>
      <w:r w:rsidRPr="004D2719">
        <w:rPr>
          <w:rStyle w:val="46"/>
          <w:i/>
          <w:iCs/>
          <w:color w:val="0070C0"/>
        </w:rPr>
        <w:t>-</w:t>
      </w:r>
      <w:proofErr w:type="gramEnd"/>
      <w:r w:rsidRPr="004D2719">
        <w:rPr>
          <w:rStyle w:val="46"/>
          <w:i/>
          <w:iCs/>
          <w:color w:val="0070C0"/>
        </w:rPr>
        <w:t xml:space="preserve"> скую межрайонную прокуратуру. Прокурором в целях восстановления прав за</w:t>
      </w:r>
      <w:r w:rsidRPr="004D2719">
        <w:rPr>
          <w:rStyle w:val="46"/>
          <w:i/>
          <w:iCs/>
          <w:color w:val="0070C0"/>
        </w:rPr>
        <w:softHyphen/>
        <w:t xml:space="preserve">явителей руководителю ООО «СПП «Звезда» внесено представление </w:t>
      </w:r>
      <w:proofErr w:type="spellStart"/>
      <w:r w:rsidRPr="004D2719">
        <w:rPr>
          <w:rStyle w:val="46"/>
          <w:i/>
          <w:iCs/>
          <w:color w:val="0070C0"/>
        </w:rPr>
        <w:t>обустр</w:t>
      </w:r>
      <w:proofErr w:type="gramStart"/>
      <w:r w:rsidRPr="004D2719">
        <w:rPr>
          <w:rStyle w:val="46"/>
          <w:i/>
          <w:iCs/>
          <w:color w:val="0070C0"/>
        </w:rPr>
        <w:t>а</w:t>
      </w:r>
      <w:proofErr w:type="spellEnd"/>
      <w:r w:rsidRPr="004D2719">
        <w:rPr>
          <w:rStyle w:val="46"/>
          <w:i/>
          <w:iCs/>
          <w:color w:val="0070C0"/>
        </w:rPr>
        <w:t>-</w:t>
      </w:r>
      <w:proofErr w:type="gramEnd"/>
      <w:r w:rsidRPr="004D2719">
        <w:rPr>
          <w:rStyle w:val="46"/>
          <w:i/>
          <w:iCs/>
          <w:color w:val="0070C0"/>
        </w:rPr>
        <w:t xml:space="preserve"> нении нарушений федерального законодательства, в отношении юридического лица возбуждено дело об административном правонарушении по части 4 ста</w:t>
      </w:r>
      <w:r w:rsidRPr="004D2719">
        <w:rPr>
          <w:rStyle w:val="46"/>
          <w:i/>
          <w:iCs/>
          <w:color w:val="0070C0"/>
        </w:rPr>
        <w:softHyphen/>
        <w:t>тьи 5.27 Кодекса Российской Федерации об административных правонаруше</w:t>
      </w:r>
      <w:r w:rsidRPr="004D2719">
        <w:rPr>
          <w:rStyle w:val="46"/>
          <w:i/>
          <w:iCs/>
          <w:color w:val="0070C0"/>
        </w:rPr>
        <w:softHyphen/>
        <w:t>ниях за уклонение от оформления трудового договора, которое направлено для рассмотрения в адрес Инспекции труда в Югре.</w:t>
      </w:r>
    </w:p>
    <w:p w:rsidR="00D20682" w:rsidRDefault="00D20682" w:rsidP="000E2C72">
      <w:pPr>
        <w:pStyle w:val="41"/>
        <w:shd w:val="clear" w:color="auto" w:fill="auto"/>
        <w:spacing w:after="0" w:line="298" w:lineRule="exact"/>
        <w:ind w:left="100" w:right="340" w:firstLine="440"/>
        <w:jc w:val="both"/>
        <w:rPr>
          <w:rStyle w:val="46"/>
          <w:i/>
          <w:iCs/>
          <w:color w:val="0070C0"/>
        </w:rPr>
      </w:pPr>
      <w:r w:rsidRPr="004D2719">
        <w:rPr>
          <w:rStyle w:val="46"/>
          <w:i/>
          <w:iCs/>
          <w:color w:val="0070C0"/>
        </w:rPr>
        <w:t xml:space="preserve">Также прокурором инициировано проведение </w:t>
      </w:r>
      <w:proofErr w:type="spellStart"/>
      <w:r w:rsidRPr="004D2719">
        <w:rPr>
          <w:rStyle w:val="46"/>
          <w:i/>
          <w:iCs/>
          <w:color w:val="0070C0"/>
        </w:rPr>
        <w:t>МОМВДРоссии</w:t>
      </w:r>
      <w:proofErr w:type="spellEnd"/>
      <w:r w:rsidRPr="004D2719">
        <w:rPr>
          <w:rStyle w:val="46"/>
          <w:i/>
          <w:iCs/>
          <w:color w:val="0070C0"/>
        </w:rPr>
        <w:t xml:space="preserve"> «Ханты-Ман</w:t>
      </w:r>
      <w:r w:rsidRPr="004D2719">
        <w:rPr>
          <w:rStyle w:val="46"/>
          <w:i/>
          <w:iCs/>
          <w:color w:val="0070C0"/>
        </w:rPr>
        <w:softHyphen/>
        <w:t>сийский» процессуальной проверки по факту неисполнения работодателем обя</w:t>
      </w:r>
      <w:r w:rsidRPr="004D2719">
        <w:rPr>
          <w:rStyle w:val="46"/>
          <w:i/>
          <w:iCs/>
          <w:color w:val="0070C0"/>
        </w:rPr>
        <w:softHyphen/>
        <w:t>зательств перед заявителями по оплате выполненных работ в связи с наличи</w:t>
      </w:r>
      <w:r w:rsidRPr="004D2719">
        <w:rPr>
          <w:rStyle w:val="46"/>
          <w:i/>
          <w:iCs/>
          <w:color w:val="0070C0"/>
        </w:rPr>
        <w:softHyphen/>
        <w:t>ем в его действиях признаков преступления, предусмотренного статьей 159 Уголовного кодекса Российской Федерации. Вопрос о взыскании невыплаченных денежных средств за произведенные работы в пользу заявителей может быть решен посредством обращения прокурора в суд в защиту прав заявителей при наличии письменного волеизъявления последних, и при наличии оснований, уста</w:t>
      </w:r>
      <w:r w:rsidRPr="004D2719">
        <w:rPr>
          <w:rStyle w:val="46"/>
          <w:i/>
          <w:iCs/>
          <w:color w:val="0070C0"/>
        </w:rPr>
        <w:softHyphen/>
        <w:t>новленных статьей 45 Гражданского процессуального кодекса Российской Фе</w:t>
      </w:r>
      <w:r w:rsidRPr="004D2719">
        <w:rPr>
          <w:rStyle w:val="46"/>
          <w:i/>
          <w:iCs/>
          <w:color w:val="0070C0"/>
        </w:rPr>
        <w:softHyphen/>
        <w:t>дерации.</w:t>
      </w:r>
    </w:p>
    <w:p w:rsidR="004D2719" w:rsidRDefault="004D2719" w:rsidP="000E2C72">
      <w:pPr>
        <w:pStyle w:val="41"/>
        <w:shd w:val="clear" w:color="auto" w:fill="auto"/>
        <w:spacing w:after="0" w:line="298" w:lineRule="exact"/>
        <w:ind w:left="100" w:right="340" w:firstLine="440"/>
        <w:jc w:val="both"/>
        <w:rPr>
          <w:rStyle w:val="46"/>
          <w:i/>
          <w:iCs/>
          <w:color w:val="0070C0"/>
        </w:rPr>
      </w:pPr>
    </w:p>
    <w:p w:rsidR="00D20682" w:rsidRPr="004D2719" w:rsidRDefault="00D20682" w:rsidP="000E2C72">
      <w:pPr>
        <w:pStyle w:val="a4"/>
        <w:shd w:val="clear" w:color="auto" w:fill="auto"/>
        <w:spacing w:before="0" w:line="298" w:lineRule="exact"/>
        <w:ind w:left="660" w:right="320"/>
        <w:rPr>
          <w:color w:val="FF0000"/>
        </w:rPr>
      </w:pPr>
      <w:proofErr w:type="gramStart"/>
      <w:r w:rsidRPr="004D2719">
        <w:rPr>
          <w:color w:val="FF0000"/>
        </w:rPr>
        <w:t>!!! При рассмотрении вопроса защиты трудовых прав граждан Уполно</w:t>
      </w:r>
      <w:r w:rsidRPr="004D2719">
        <w:rPr>
          <w:color w:val="FF0000"/>
        </w:rPr>
        <w:softHyphen/>
        <w:t>моченный считает важным отметить, что 31 декабря 2017 года в статью 360 Трудового кодекса Российской Федерации были внесены изменения, в соответствии с которыми Государственная инспекция труда наделена полномочиями по проведению внеплановых проверок работодателей при поступлении обращений и заявлений граждан, в том числе индивиду</w:t>
      </w:r>
      <w:r w:rsidRPr="004D2719">
        <w:rPr>
          <w:color w:val="FF0000"/>
        </w:rPr>
        <w:softHyphen/>
        <w:t>альных предпринимателей, юридических лиц, информации от органов государственной власти, органов местного</w:t>
      </w:r>
      <w:proofErr w:type="gramEnd"/>
      <w:r w:rsidRPr="004D2719">
        <w:rPr>
          <w:color w:val="FF0000"/>
        </w:rPr>
        <w:t xml:space="preserve"> самоуправления, профессио</w:t>
      </w:r>
      <w:r w:rsidRPr="004D2719">
        <w:rPr>
          <w:color w:val="FF0000"/>
        </w:rPr>
        <w:softHyphen/>
        <w:t>нальных союзов, из средств массовой информации о фактах уклонения от оформления трудового договора, ненадлежащего оформления трудового договора или заключения гражданско-правового договора, фактически регулирующего трудовые отношения между работником и работодателем.</w:t>
      </w:r>
    </w:p>
    <w:p w:rsidR="004D2719" w:rsidRDefault="004D2719" w:rsidP="000E2C72">
      <w:pPr>
        <w:pStyle w:val="a4"/>
        <w:shd w:val="clear" w:color="auto" w:fill="auto"/>
        <w:spacing w:before="0" w:line="298" w:lineRule="exact"/>
        <w:ind w:left="660" w:right="320"/>
      </w:pPr>
    </w:p>
    <w:p w:rsidR="00D20682" w:rsidRDefault="00D20682" w:rsidP="000E2C72">
      <w:pPr>
        <w:pStyle w:val="a4"/>
        <w:shd w:val="clear" w:color="auto" w:fill="auto"/>
        <w:spacing w:before="0" w:line="307" w:lineRule="exact"/>
        <w:ind w:left="20" w:right="20" w:firstLine="460"/>
      </w:pPr>
      <w:r>
        <w:t>Анализ поступивших к Уполномоченному жалоб об оплате труда показыва</w:t>
      </w:r>
      <w:r>
        <w:softHyphen/>
        <w:t>ет, что одной из причин неоплаты вознаграждения за труд является, как правило, уклонение работодателя от заключения трудовых договоров с работниками, а со</w:t>
      </w:r>
      <w:r>
        <w:softHyphen/>
        <w:t>ответственно, от уклонения исполнения налогового законодательства.</w:t>
      </w:r>
    </w:p>
    <w:p w:rsidR="00D20682" w:rsidRDefault="00D20682" w:rsidP="000E2C72">
      <w:pPr>
        <w:pStyle w:val="a4"/>
        <w:shd w:val="clear" w:color="auto" w:fill="auto"/>
        <w:spacing w:before="0" w:line="307" w:lineRule="exact"/>
        <w:ind w:left="20" w:right="20" w:firstLine="460"/>
      </w:pPr>
      <w:r>
        <w:lastRenderedPageBreak/>
        <w:t>Достаточно часто руководители предприятий и организаций (преимуществен</w:t>
      </w:r>
      <w:r>
        <w:softHyphen/>
        <w:t>но коммерческих юридических лиц) и индивидуальные предприниматели пред</w:t>
      </w:r>
      <w:r>
        <w:softHyphen/>
        <w:t>почитают привлекать к выполнению определенной работы лиц без оформления каких-либо документов и договоров. В данном случае можно говорить о низком правосознании граждан, об их нежелании оформлять осуществление трудовых функций в соответствии с требованиями трудового законодательства, результатом чего являются нарушения трудовых прав работника.</w:t>
      </w:r>
    </w:p>
    <w:p w:rsidR="00D20682" w:rsidRDefault="00D20682" w:rsidP="000E2C72">
      <w:pPr>
        <w:pStyle w:val="a4"/>
        <w:shd w:val="clear" w:color="auto" w:fill="auto"/>
        <w:spacing w:before="0" w:line="307" w:lineRule="exact"/>
        <w:ind w:left="20" w:right="20" w:firstLine="460"/>
      </w:pPr>
      <w:r>
        <w:t>Нередко руководители коммерческих юридических лиц и индивидуальные предприниматели привлекают к фактическому исполнению трудовых функций иностранных граждан, уклоняясь от заключения с работниками трудовых догово</w:t>
      </w:r>
      <w:r>
        <w:softHyphen/>
        <w:t>ров и оформления с ними отношений в надлежащем виде. А граждане, у которых имеется необходимость в работе и получении дохода, вынуждены соглашаться на условия, предлагаемые «мнимым» работодателем, полагаясь на его честность и порядочность. Как правило, к таким работам привлекают неквалифицированных работников, для выполнения которых не требуется соответствующего образова</w:t>
      </w:r>
      <w:r>
        <w:softHyphen/>
        <w:t>ния и специальных познаний, - разнорабочие, уборщики помещений, дворники и др. На практике же все оказывается по-другому: «нет договора - нет предмета разбирательств, нет денег».</w:t>
      </w:r>
    </w:p>
    <w:p w:rsidR="00D20682" w:rsidRDefault="00D20682" w:rsidP="000E2C72">
      <w:pPr>
        <w:pStyle w:val="a4"/>
        <w:shd w:val="clear" w:color="auto" w:fill="auto"/>
        <w:spacing w:before="0" w:line="307" w:lineRule="exact"/>
        <w:ind w:left="20" w:right="20" w:firstLine="460"/>
      </w:pPr>
      <w:r>
        <w:t>В такой ситуации работники становятся заложниками своих «работодателей», осуществляя выполнение своих функций без оплаты, в надежде получить возна</w:t>
      </w:r>
      <w:r>
        <w:softHyphen/>
        <w:t>граждение за труд и боясь потерять ту «работу», которая есть.</w:t>
      </w:r>
    </w:p>
    <w:p w:rsidR="004D2719" w:rsidRDefault="00D20682" w:rsidP="000E2C72">
      <w:pPr>
        <w:pStyle w:val="a4"/>
        <w:shd w:val="clear" w:color="auto" w:fill="auto"/>
        <w:spacing w:before="0" w:line="307" w:lineRule="exact"/>
        <w:ind w:left="20" w:right="20" w:firstLine="460"/>
      </w:pPr>
      <w:r>
        <w:t>Уполномоченный в своей основной деятельности по рассмотрению жалоб граждан, в том числе о нарушении трудовых прав, тесно взаимодействует с Ин</w:t>
      </w:r>
      <w:r>
        <w:softHyphen/>
        <w:t>спекцией труда, органами прокуратуры автономного округа, и именно такая дея</w:t>
      </w:r>
      <w:r>
        <w:softHyphen/>
        <w:t>тельность помогает оперативно и быстро восстанавливать права граждан.</w:t>
      </w:r>
    </w:p>
    <w:p w:rsidR="004D2719" w:rsidRDefault="004D2719" w:rsidP="000E2C72">
      <w:pPr>
        <w:pStyle w:val="a4"/>
        <w:shd w:val="clear" w:color="auto" w:fill="auto"/>
        <w:spacing w:before="0" w:line="307" w:lineRule="exact"/>
        <w:ind w:left="20" w:right="20" w:firstLine="460"/>
      </w:pPr>
    </w:p>
    <w:p w:rsidR="00D20682" w:rsidRPr="004D2719" w:rsidRDefault="00D20682" w:rsidP="000E2C72">
      <w:pPr>
        <w:pStyle w:val="41"/>
        <w:shd w:val="clear" w:color="auto" w:fill="auto"/>
        <w:spacing w:after="0"/>
        <w:ind w:left="60" w:right="40" w:firstLine="420"/>
        <w:jc w:val="both"/>
        <w:rPr>
          <w:rStyle w:val="46"/>
          <w:i/>
          <w:iCs/>
          <w:color w:val="0070C0"/>
        </w:rPr>
      </w:pPr>
      <w:r w:rsidRPr="004D2719">
        <w:rPr>
          <w:rStyle w:val="46"/>
          <w:i/>
          <w:iCs/>
          <w:color w:val="0070C0"/>
        </w:rPr>
        <w:t>Действуя в защиту трудовых прав гражданки М. о не</w:t>
      </w:r>
      <w:r w:rsidRPr="004D2719">
        <w:rPr>
          <w:rStyle w:val="46"/>
          <w:i/>
          <w:iCs/>
          <w:color w:val="0070C0"/>
        </w:rPr>
        <w:softHyphen/>
        <w:t>выплате работникам заработной платы публичным акци</w:t>
      </w:r>
      <w:r w:rsidRPr="004D2719">
        <w:rPr>
          <w:rStyle w:val="46"/>
          <w:i/>
          <w:iCs/>
          <w:color w:val="0070C0"/>
        </w:rPr>
        <w:softHyphen/>
        <w:t>онерным обществом «</w:t>
      </w:r>
      <w:proofErr w:type="spellStart"/>
      <w:r w:rsidRPr="004D2719">
        <w:rPr>
          <w:rStyle w:val="46"/>
          <w:i/>
          <w:iCs/>
          <w:color w:val="0070C0"/>
        </w:rPr>
        <w:t>Сосьвапромгеология</w:t>
      </w:r>
      <w:proofErr w:type="spellEnd"/>
      <w:r w:rsidRPr="004D2719">
        <w:rPr>
          <w:rStyle w:val="46"/>
          <w:i/>
          <w:iCs/>
          <w:color w:val="0070C0"/>
        </w:rPr>
        <w:t>», Уполномочен</w:t>
      </w:r>
      <w:r w:rsidRPr="004D2719">
        <w:rPr>
          <w:rStyle w:val="46"/>
          <w:i/>
          <w:iCs/>
          <w:color w:val="0070C0"/>
        </w:rPr>
        <w:softHyphen/>
        <w:t>ный обратился в прокуратуру Березовского района, которой были приняты необходимые меры в защиту прав работников общества, в том числе помощь в предъявлении исковых тре</w:t>
      </w:r>
      <w:r w:rsidRPr="004D2719">
        <w:rPr>
          <w:rStyle w:val="46"/>
          <w:i/>
          <w:iCs/>
          <w:color w:val="0070C0"/>
        </w:rPr>
        <w:softHyphen/>
        <w:t>бований к обществу в судебном порядке. Вопрос осуществле</w:t>
      </w:r>
      <w:r w:rsidRPr="004D2719">
        <w:rPr>
          <w:rStyle w:val="46"/>
          <w:i/>
          <w:iCs/>
          <w:color w:val="0070C0"/>
        </w:rPr>
        <w:softHyphen/>
        <w:t>ния работникам общества предусмотренных законодательством выплат на</w:t>
      </w:r>
      <w:r w:rsidRPr="004D2719">
        <w:rPr>
          <w:rStyle w:val="46"/>
          <w:i/>
          <w:iCs/>
          <w:color w:val="0070C0"/>
        </w:rPr>
        <w:softHyphen/>
        <w:t>ходился длительное время на особом контроле Уполномоченного и прокуратуры Березовского района. По результатам исполнительного производства и приня</w:t>
      </w:r>
      <w:r w:rsidRPr="004D2719">
        <w:rPr>
          <w:rStyle w:val="46"/>
          <w:i/>
          <w:iCs/>
          <w:color w:val="0070C0"/>
        </w:rPr>
        <w:softHyphen/>
        <w:t>тых мер в полном объеме заявителю выплачена причитающаяся ей заработная плата, также в ходе исполнительного производства восстановлены права дру</w:t>
      </w:r>
      <w:r w:rsidRPr="004D2719">
        <w:rPr>
          <w:rStyle w:val="46"/>
          <w:i/>
          <w:iCs/>
          <w:color w:val="0070C0"/>
        </w:rPr>
        <w:softHyphen/>
        <w:t>гих работников общества на выплату заработной платы.</w:t>
      </w:r>
    </w:p>
    <w:p w:rsidR="004D2719" w:rsidRPr="004D2719" w:rsidRDefault="004D2719" w:rsidP="000E2C72">
      <w:pPr>
        <w:pStyle w:val="41"/>
        <w:shd w:val="clear" w:color="auto" w:fill="auto"/>
        <w:spacing w:after="0"/>
        <w:ind w:left="60" w:right="40" w:firstLine="420"/>
        <w:jc w:val="both"/>
        <w:rPr>
          <w:color w:val="0070C0"/>
        </w:rPr>
      </w:pPr>
    </w:p>
    <w:p w:rsidR="00D20682" w:rsidRDefault="00D20682" w:rsidP="000E2C72">
      <w:pPr>
        <w:pStyle w:val="a4"/>
        <w:shd w:val="clear" w:color="auto" w:fill="auto"/>
        <w:spacing w:before="0"/>
        <w:ind w:left="60" w:right="40" w:firstLine="420"/>
      </w:pPr>
      <w:r>
        <w:t>В отчетном периоде Уполномоченным рассматривались жалобы на действия (бездействие) органов занятости населения в части предоставления государствен</w:t>
      </w:r>
      <w:r>
        <w:softHyphen/>
        <w:t>ной услуги в области содействия занятости населения. Из 21 рассмотренной Упол</w:t>
      </w:r>
      <w:r>
        <w:softHyphen/>
        <w:t>номоченным жалобы по пяти жалобам права заявителя были восстановлены и (или) оказано содействие в реализации трудовых прав, в остальных случаях даны разъяснения норм трудового законодательства.</w:t>
      </w:r>
    </w:p>
    <w:p w:rsidR="00D20682" w:rsidRDefault="00D20682" w:rsidP="000E2C72">
      <w:pPr>
        <w:pStyle w:val="a4"/>
        <w:shd w:val="clear" w:color="auto" w:fill="auto"/>
        <w:spacing w:before="0"/>
        <w:ind w:left="60" w:right="40" w:firstLine="420"/>
      </w:pPr>
      <w:r>
        <w:lastRenderedPageBreak/>
        <w:t>В период 2017 года к Уполномоченному поступило также 4 жалобы по вопро</w:t>
      </w:r>
      <w:r>
        <w:softHyphen/>
        <w:t>сам морально-психологического климата в коллективе, по вопросам дискримина</w:t>
      </w:r>
      <w:r>
        <w:softHyphen/>
        <w:t>ции в сфере труда - 8, по вопросам увольнения - 11 и применения мер дисципли</w:t>
      </w:r>
      <w:r>
        <w:softHyphen/>
        <w:t xml:space="preserve">нарного взыскания - 9, по вопросам компенсации оплаты проезда к месту отдыха и обратно - 3 жалобы. </w:t>
      </w:r>
      <w:proofErr w:type="gramStart"/>
      <w:r>
        <w:t>Несмотря на то, что рассмотрение вопросов об отказе в приеме на работу, незаконном увольнении и применении мер дисциплинарной от</w:t>
      </w:r>
      <w:r>
        <w:softHyphen/>
        <w:t>ветственности, о восстановлении трудовых прав работников при незаконном при</w:t>
      </w:r>
      <w:r>
        <w:softHyphen/>
        <w:t>менении дисциплинарного взыскания и увольнении трудовым законодательством Российской Федерации отнесено к полномочиям суда, жалобы об отказе в при</w:t>
      </w:r>
      <w:r>
        <w:softHyphen/>
        <w:t>еме на работу, незаконном увольнении и применении мер дисциплинарной ответ</w:t>
      </w:r>
      <w:r>
        <w:softHyphen/>
        <w:t>ственности поступают также и к Уполномоченному.</w:t>
      </w:r>
      <w:proofErr w:type="gramEnd"/>
    </w:p>
    <w:p w:rsidR="004D2719" w:rsidRDefault="004D2719" w:rsidP="000E2C72">
      <w:pPr>
        <w:pStyle w:val="41"/>
        <w:shd w:val="clear" w:color="auto" w:fill="auto"/>
        <w:spacing w:after="0"/>
        <w:ind w:left="60" w:right="40" w:firstLine="420"/>
        <w:jc w:val="both"/>
        <w:rPr>
          <w:rStyle w:val="46"/>
          <w:i/>
          <w:iCs/>
        </w:rPr>
      </w:pPr>
    </w:p>
    <w:p w:rsidR="00D20682" w:rsidRPr="004D2719" w:rsidRDefault="00D20682" w:rsidP="000E2C72">
      <w:pPr>
        <w:pStyle w:val="41"/>
        <w:shd w:val="clear" w:color="auto" w:fill="auto"/>
        <w:spacing w:after="0"/>
        <w:ind w:left="60" w:right="40" w:firstLine="420"/>
        <w:jc w:val="both"/>
        <w:rPr>
          <w:color w:val="0070C0"/>
        </w:rPr>
      </w:pPr>
      <w:r w:rsidRPr="004D2719">
        <w:rPr>
          <w:rStyle w:val="46"/>
          <w:i/>
          <w:iCs/>
          <w:color w:val="0070C0"/>
        </w:rPr>
        <w:t>В адрес Уполномоченного с жалобой на действия адми</w:t>
      </w:r>
      <w:r w:rsidRPr="004D2719">
        <w:rPr>
          <w:rStyle w:val="46"/>
          <w:i/>
          <w:iCs/>
          <w:color w:val="0070C0"/>
        </w:rPr>
        <w:softHyphen/>
        <w:t xml:space="preserve">нистрации </w:t>
      </w:r>
      <w:proofErr w:type="spellStart"/>
      <w:r w:rsidRPr="004D2719">
        <w:rPr>
          <w:rStyle w:val="46"/>
          <w:i/>
          <w:iCs/>
          <w:color w:val="0070C0"/>
        </w:rPr>
        <w:t>Няганской</w:t>
      </w:r>
      <w:proofErr w:type="spellEnd"/>
      <w:r w:rsidRPr="004D2719">
        <w:rPr>
          <w:rStyle w:val="46"/>
          <w:i/>
          <w:iCs/>
          <w:color w:val="0070C0"/>
        </w:rPr>
        <w:t xml:space="preserve"> окружной больницы, связанные с от</w:t>
      </w:r>
      <w:r w:rsidRPr="004D2719">
        <w:rPr>
          <w:rStyle w:val="46"/>
          <w:i/>
          <w:iCs/>
          <w:color w:val="0070C0"/>
        </w:rPr>
        <w:softHyphen/>
        <w:t>казом в приеме на работу в качестве врача ультразвуковой диагностики, обратилась гр. З.</w:t>
      </w:r>
    </w:p>
    <w:p w:rsidR="00D20682" w:rsidRPr="004D2719" w:rsidRDefault="00D20682" w:rsidP="004D2719">
      <w:pPr>
        <w:pStyle w:val="41"/>
        <w:shd w:val="clear" w:color="auto" w:fill="auto"/>
        <w:spacing w:after="0"/>
        <w:ind w:left="60" w:right="40" w:firstLine="420"/>
        <w:jc w:val="both"/>
        <w:rPr>
          <w:color w:val="0070C0"/>
        </w:rPr>
      </w:pPr>
      <w:r w:rsidRPr="004D2719">
        <w:rPr>
          <w:rStyle w:val="46"/>
          <w:i/>
          <w:iCs/>
          <w:color w:val="0070C0"/>
        </w:rPr>
        <w:t xml:space="preserve">В </w:t>
      </w:r>
      <w:proofErr w:type="gramStart"/>
      <w:r w:rsidRPr="004D2719">
        <w:rPr>
          <w:rStyle w:val="46"/>
          <w:i/>
          <w:iCs/>
          <w:color w:val="0070C0"/>
        </w:rPr>
        <w:t>ходе</w:t>
      </w:r>
      <w:proofErr w:type="gramEnd"/>
      <w:r w:rsidRPr="004D2719">
        <w:rPr>
          <w:rStyle w:val="46"/>
          <w:i/>
          <w:iCs/>
          <w:color w:val="0070C0"/>
        </w:rPr>
        <w:t xml:space="preserve"> проведенной по обращению проверки было уста</w:t>
      </w:r>
      <w:r w:rsidRPr="004D2719">
        <w:rPr>
          <w:rStyle w:val="46"/>
          <w:i/>
          <w:iCs/>
          <w:color w:val="0070C0"/>
        </w:rPr>
        <w:softHyphen/>
        <w:t>новлено, что заявитель в связи с наличием у нее высшего ме</w:t>
      </w:r>
      <w:r w:rsidRPr="004D2719">
        <w:rPr>
          <w:rStyle w:val="46"/>
          <w:i/>
          <w:iCs/>
          <w:color w:val="0070C0"/>
        </w:rPr>
        <w:softHyphen/>
        <w:t xml:space="preserve">дицинского образования и соответствующих документов о профессиональной переподготовке обратилась с письменным заявлением о трудоустройстве в </w:t>
      </w:r>
      <w:proofErr w:type="spellStart"/>
      <w:r w:rsidRPr="004D2719">
        <w:rPr>
          <w:rStyle w:val="46"/>
          <w:i/>
          <w:iCs/>
          <w:color w:val="0070C0"/>
        </w:rPr>
        <w:t>Няганскую</w:t>
      </w:r>
      <w:proofErr w:type="spellEnd"/>
      <w:r w:rsidRPr="004D2719">
        <w:rPr>
          <w:rStyle w:val="46"/>
          <w:i/>
          <w:iCs/>
          <w:color w:val="0070C0"/>
        </w:rPr>
        <w:t xml:space="preserve"> окружную больницу в качестве врача ультра</w:t>
      </w:r>
      <w:r w:rsidRPr="004D2719">
        <w:rPr>
          <w:rStyle w:val="46"/>
          <w:i/>
          <w:iCs/>
          <w:color w:val="0070C0"/>
        </w:rPr>
        <w:softHyphen/>
        <w:t>звуковой диагностики, ее заявление было удовлетворено резолюцией главного</w:t>
      </w:r>
      <w:r w:rsidR="004D2719" w:rsidRPr="004D2719">
        <w:rPr>
          <w:rStyle w:val="46"/>
          <w:i/>
          <w:iCs/>
          <w:color w:val="0070C0"/>
        </w:rPr>
        <w:t xml:space="preserve"> </w:t>
      </w:r>
      <w:r w:rsidRPr="004D2719">
        <w:rPr>
          <w:rStyle w:val="46"/>
          <w:i/>
          <w:iCs/>
          <w:color w:val="0070C0"/>
        </w:rPr>
        <w:t xml:space="preserve">врача </w:t>
      </w:r>
      <w:proofErr w:type="spellStart"/>
      <w:r w:rsidRPr="004D2719">
        <w:rPr>
          <w:rStyle w:val="46"/>
          <w:i/>
          <w:iCs/>
          <w:color w:val="0070C0"/>
        </w:rPr>
        <w:t>Няганской</w:t>
      </w:r>
      <w:proofErr w:type="spellEnd"/>
      <w:r w:rsidRPr="004D2719">
        <w:rPr>
          <w:rStyle w:val="46"/>
          <w:i/>
          <w:iCs/>
          <w:color w:val="0070C0"/>
        </w:rPr>
        <w:t xml:space="preserve"> окружной больницы и выдано направление для прохождения медицинского осмотра при трудоустройстве.</w:t>
      </w:r>
    </w:p>
    <w:p w:rsidR="00D20682" w:rsidRPr="004D2719" w:rsidRDefault="00D20682" w:rsidP="000E2C72">
      <w:pPr>
        <w:pStyle w:val="41"/>
        <w:shd w:val="clear" w:color="auto" w:fill="auto"/>
        <w:spacing w:after="0"/>
        <w:ind w:left="100" w:right="360" w:firstLine="440"/>
        <w:jc w:val="both"/>
        <w:rPr>
          <w:color w:val="0070C0"/>
        </w:rPr>
      </w:pPr>
      <w:r w:rsidRPr="004D2719">
        <w:rPr>
          <w:rStyle w:val="46"/>
          <w:i/>
          <w:iCs/>
          <w:color w:val="0070C0"/>
        </w:rPr>
        <w:t xml:space="preserve">При осмотре заявительницы врачом психиатром-наркологом от нее были потребованы дополнительные характеристики с первого и с последнего места работы, а также заключение психологического обследования, в </w:t>
      </w:r>
      <w:proofErr w:type="gramStart"/>
      <w:r w:rsidRPr="004D2719">
        <w:rPr>
          <w:rStyle w:val="46"/>
          <w:i/>
          <w:iCs/>
          <w:color w:val="0070C0"/>
        </w:rPr>
        <w:t>связи</w:t>
      </w:r>
      <w:proofErr w:type="gramEnd"/>
      <w:r w:rsidRPr="004D2719">
        <w:rPr>
          <w:rStyle w:val="46"/>
          <w:i/>
          <w:iCs/>
          <w:color w:val="0070C0"/>
        </w:rPr>
        <w:t xml:space="preserve"> с чем за</w:t>
      </w:r>
      <w:r w:rsidRPr="004D2719">
        <w:rPr>
          <w:rStyle w:val="46"/>
          <w:i/>
          <w:iCs/>
          <w:color w:val="0070C0"/>
        </w:rPr>
        <w:softHyphen/>
        <w:t>явитель не прошла своевременно предварительный медицинский осмотр при поступлении на работу.</w:t>
      </w:r>
    </w:p>
    <w:p w:rsidR="00D20682" w:rsidRPr="004D2719" w:rsidRDefault="00D20682" w:rsidP="000E2C72">
      <w:pPr>
        <w:pStyle w:val="41"/>
        <w:shd w:val="clear" w:color="auto" w:fill="auto"/>
        <w:spacing w:after="0"/>
        <w:ind w:left="100" w:right="360" w:firstLine="440"/>
        <w:jc w:val="both"/>
        <w:rPr>
          <w:color w:val="0070C0"/>
        </w:rPr>
      </w:pPr>
      <w:r w:rsidRPr="004D2719">
        <w:rPr>
          <w:rStyle w:val="46"/>
          <w:i/>
          <w:iCs/>
          <w:color w:val="0070C0"/>
        </w:rPr>
        <w:t xml:space="preserve">Руководством больницы заявителю было отказано </w:t>
      </w:r>
      <w:proofErr w:type="gramStart"/>
      <w:r w:rsidRPr="004D2719">
        <w:rPr>
          <w:rStyle w:val="46"/>
          <w:i/>
          <w:iCs/>
          <w:color w:val="0070C0"/>
        </w:rPr>
        <w:t>в приеме на работу в связи с невыходом на работу</w:t>
      </w:r>
      <w:proofErr w:type="gramEnd"/>
      <w:r w:rsidRPr="004D2719">
        <w:rPr>
          <w:rStyle w:val="46"/>
          <w:i/>
          <w:iCs/>
          <w:color w:val="0070C0"/>
        </w:rPr>
        <w:t xml:space="preserve"> в установленную дату и </w:t>
      </w:r>
      <w:proofErr w:type="spellStart"/>
      <w:r w:rsidRPr="004D2719">
        <w:rPr>
          <w:rStyle w:val="46"/>
          <w:i/>
          <w:iCs/>
          <w:color w:val="0070C0"/>
        </w:rPr>
        <w:t>непредоставлением</w:t>
      </w:r>
      <w:proofErr w:type="spellEnd"/>
      <w:r w:rsidRPr="004D2719">
        <w:rPr>
          <w:rStyle w:val="46"/>
          <w:i/>
          <w:iCs/>
          <w:color w:val="0070C0"/>
        </w:rPr>
        <w:t xml:space="preserve"> ре</w:t>
      </w:r>
      <w:r w:rsidRPr="004D2719">
        <w:rPr>
          <w:rStyle w:val="46"/>
          <w:i/>
          <w:iCs/>
          <w:color w:val="0070C0"/>
        </w:rPr>
        <w:softHyphen/>
        <w:t>зультатов медицинского осмотра для трудоустройства.</w:t>
      </w:r>
    </w:p>
    <w:p w:rsidR="00D20682" w:rsidRPr="004D2719" w:rsidRDefault="00D20682" w:rsidP="000E2C72">
      <w:pPr>
        <w:pStyle w:val="41"/>
        <w:shd w:val="clear" w:color="auto" w:fill="auto"/>
        <w:spacing w:after="0"/>
        <w:ind w:left="100" w:right="360" w:firstLine="440"/>
        <w:jc w:val="both"/>
        <w:rPr>
          <w:color w:val="0070C0"/>
        </w:rPr>
      </w:pPr>
      <w:r w:rsidRPr="004D2719">
        <w:rPr>
          <w:rStyle w:val="46"/>
          <w:i/>
          <w:iCs/>
          <w:color w:val="0070C0"/>
        </w:rPr>
        <w:t>Проведенной Уполномоченным проверкой было установлено, что указан</w:t>
      </w:r>
      <w:r w:rsidRPr="004D2719">
        <w:rPr>
          <w:rStyle w:val="46"/>
          <w:i/>
          <w:iCs/>
          <w:color w:val="0070C0"/>
        </w:rPr>
        <w:softHyphen/>
        <w:t>ные документы врачом психиатром-наркологом были потребованы от заяви</w:t>
      </w:r>
      <w:r w:rsidRPr="004D2719">
        <w:rPr>
          <w:rStyle w:val="46"/>
          <w:i/>
          <w:iCs/>
          <w:color w:val="0070C0"/>
        </w:rPr>
        <w:softHyphen/>
        <w:t>теля без законных оснований, что послужило неправомерному отказу заявите</w:t>
      </w:r>
      <w:r w:rsidRPr="004D2719">
        <w:rPr>
          <w:rStyle w:val="46"/>
          <w:i/>
          <w:iCs/>
          <w:color w:val="0070C0"/>
        </w:rPr>
        <w:softHyphen/>
        <w:t>лю в приеме на работу.</w:t>
      </w:r>
    </w:p>
    <w:p w:rsidR="00D20682" w:rsidRDefault="00D20682" w:rsidP="000E2C72">
      <w:pPr>
        <w:pStyle w:val="a4"/>
        <w:shd w:val="clear" w:color="auto" w:fill="auto"/>
        <w:spacing w:before="0" w:line="250" w:lineRule="exact"/>
        <w:ind w:left="100" w:firstLine="440"/>
      </w:pPr>
      <w:bookmarkStart w:id="11" w:name="bookmark10"/>
      <w:r>
        <w:t>Другой пример нарушения прав работника.</w:t>
      </w:r>
      <w:bookmarkEnd w:id="11"/>
    </w:p>
    <w:p w:rsidR="00D20682" w:rsidRPr="004D2719" w:rsidRDefault="00D20682" w:rsidP="000E2C72">
      <w:pPr>
        <w:pStyle w:val="41"/>
        <w:shd w:val="clear" w:color="auto" w:fill="auto"/>
        <w:spacing w:after="0"/>
        <w:ind w:left="100" w:firstLine="440"/>
        <w:jc w:val="both"/>
        <w:rPr>
          <w:color w:val="0070C0"/>
        </w:rPr>
      </w:pPr>
      <w:r w:rsidRPr="004D2719">
        <w:rPr>
          <w:rStyle w:val="46"/>
          <w:i/>
          <w:iCs/>
          <w:color w:val="0070C0"/>
        </w:rPr>
        <w:t>С жалобой о несогласии с наложенным дисциплинарным взысканием в связи с нарушением порядка его применения, а также с жалобой о невручении в связи с наложенным дис</w:t>
      </w:r>
      <w:r w:rsidRPr="004D2719">
        <w:rPr>
          <w:rStyle w:val="46"/>
          <w:i/>
          <w:iCs/>
          <w:color w:val="0070C0"/>
        </w:rPr>
        <w:softHyphen/>
        <w:t>циплинарным взысканием Благодарственного письма Депар</w:t>
      </w:r>
      <w:r w:rsidRPr="004D2719">
        <w:rPr>
          <w:rStyle w:val="46"/>
          <w:i/>
          <w:iCs/>
          <w:color w:val="0070C0"/>
        </w:rPr>
        <w:softHyphen/>
        <w:t>тамента образования и молодежной политики Ханты-Ман</w:t>
      </w:r>
      <w:r w:rsidRPr="004D2719">
        <w:rPr>
          <w:rStyle w:val="46"/>
          <w:i/>
          <w:iCs/>
          <w:color w:val="0070C0"/>
        </w:rPr>
        <w:softHyphen/>
        <w:t>сийского автономного округа - Югры к Уполномоченному обратилась гр. А., педагог дополнительного образования му</w:t>
      </w:r>
      <w:r w:rsidRPr="004D2719">
        <w:rPr>
          <w:rStyle w:val="46"/>
          <w:i/>
          <w:iCs/>
          <w:color w:val="0070C0"/>
        </w:rPr>
        <w:softHyphen/>
        <w:t>ниципального бюджетного учреждения дополнительного образования Хант</w:t>
      </w:r>
      <w:proofErr w:type="gramStart"/>
      <w:r w:rsidRPr="004D2719">
        <w:rPr>
          <w:rStyle w:val="46"/>
          <w:i/>
          <w:iCs/>
          <w:color w:val="0070C0"/>
        </w:rPr>
        <w:t>ы-</w:t>
      </w:r>
      <w:proofErr w:type="gramEnd"/>
      <w:r w:rsidRPr="004D2719">
        <w:rPr>
          <w:rStyle w:val="46"/>
          <w:i/>
          <w:iCs/>
          <w:color w:val="0070C0"/>
        </w:rPr>
        <w:t xml:space="preserve"> Мансийского района.</w:t>
      </w:r>
    </w:p>
    <w:p w:rsidR="00D20682" w:rsidRPr="004D2719" w:rsidRDefault="00D20682" w:rsidP="000E2C72">
      <w:pPr>
        <w:pStyle w:val="41"/>
        <w:shd w:val="clear" w:color="auto" w:fill="auto"/>
        <w:spacing w:after="0"/>
        <w:ind w:left="100" w:right="360" w:firstLine="440"/>
        <w:jc w:val="both"/>
        <w:rPr>
          <w:color w:val="0070C0"/>
        </w:rPr>
      </w:pPr>
      <w:r w:rsidRPr="004D2719">
        <w:rPr>
          <w:rStyle w:val="46"/>
          <w:i/>
          <w:iCs/>
          <w:color w:val="0070C0"/>
        </w:rPr>
        <w:t>По результатам проведенной проверки установлено, что заявителем про</w:t>
      </w:r>
      <w:r w:rsidRPr="004D2719">
        <w:rPr>
          <w:rStyle w:val="46"/>
          <w:i/>
          <w:iCs/>
          <w:color w:val="0070C0"/>
        </w:rPr>
        <w:softHyphen/>
        <w:t>пущен трехмесячный срок с момента, когда работник узнал или должен был узнать о нарушении своего права, который установлен для урегулирования ин</w:t>
      </w:r>
      <w:r w:rsidRPr="004D2719">
        <w:rPr>
          <w:rStyle w:val="46"/>
          <w:i/>
          <w:iCs/>
          <w:color w:val="0070C0"/>
        </w:rPr>
        <w:softHyphen/>
      </w:r>
      <w:r w:rsidRPr="004D2719">
        <w:rPr>
          <w:rStyle w:val="46"/>
          <w:i/>
          <w:iCs/>
          <w:color w:val="0070C0"/>
        </w:rPr>
        <w:lastRenderedPageBreak/>
        <w:t>дивидуального трудового спора посредством обращения в государственную ин</w:t>
      </w:r>
      <w:r w:rsidRPr="004D2719">
        <w:rPr>
          <w:rStyle w:val="46"/>
          <w:i/>
          <w:iCs/>
          <w:color w:val="0070C0"/>
        </w:rPr>
        <w:softHyphen/>
        <w:t>спекцию труда и (или) органы по рассмотрению трудовых споров, а также в суд.</w:t>
      </w:r>
    </w:p>
    <w:p w:rsidR="00D20682" w:rsidRPr="004D2719" w:rsidRDefault="00D20682" w:rsidP="000E2C72">
      <w:pPr>
        <w:pStyle w:val="41"/>
        <w:shd w:val="clear" w:color="auto" w:fill="auto"/>
        <w:spacing w:after="0"/>
        <w:ind w:left="100" w:right="360" w:firstLine="440"/>
        <w:jc w:val="both"/>
        <w:rPr>
          <w:color w:val="0070C0"/>
        </w:rPr>
      </w:pPr>
      <w:r w:rsidRPr="004D2719">
        <w:rPr>
          <w:rStyle w:val="46"/>
          <w:i/>
          <w:iCs/>
          <w:color w:val="0070C0"/>
        </w:rPr>
        <w:t xml:space="preserve">Также заявителю было разъяснено право в соответствии со статьей 194 Трудового кодекса РФ </w:t>
      </w:r>
      <w:proofErr w:type="gramStart"/>
      <w:r w:rsidRPr="004D2719">
        <w:rPr>
          <w:rStyle w:val="46"/>
          <w:i/>
          <w:iCs/>
          <w:color w:val="0070C0"/>
        </w:rPr>
        <w:t>об обращении к работодателю с заявлением о снятии дисциплинарного взыскания до истечения</w:t>
      </w:r>
      <w:proofErr w:type="gramEnd"/>
      <w:r w:rsidRPr="004D2719">
        <w:rPr>
          <w:rStyle w:val="46"/>
          <w:i/>
          <w:iCs/>
          <w:color w:val="0070C0"/>
        </w:rPr>
        <w:t xml:space="preserve"> годичного срока действия указанной меры ответственности.</w:t>
      </w:r>
    </w:p>
    <w:p w:rsidR="00D20682" w:rsidRPr="004D2719" w:rsidRDefault="00D20682" w:rsidP="000E2C72">
      <w:pPr>
        <w:pStyle w:val="41"/>
        <w:shd w:val="clear" w:color="auto" w:fill="auto"/>
        <w:spacing w:after="0"/>
        <w:ind w:left="100" w:right="360" w:firstLine="440"/>
        <w:jc w:val="both"/>
        <w:rPr>
          <w:color w:val="0070C0"/>
        </w:rPr>
      </w:pPr>
      <w:r w:rsidRPr="004D2719">
        <w:rPr>
          <w:rStyle w:val="46"/>
          <w:i/>
          <w:iCs/>
          <w:color w:val="0070C0"/>
        </w:rPr>
        <w:t>После вмешательства Уполномоченного было восстановлено право за</w:t>
      </w:r>
      <w:r w:rsidRPr="004D2719">
        <w:rPr>
          <w:rStyle w:val="46"/>
          <w:i/>
          <w:iCs/>
          <w:color w:val="0070C0"/>
        </w:rPr>
        <w:softHyphen/>
        <w:t>явителя на получение поощрения за труд - Благодарственного письма Депар</w:t>
      </w:r>
      <w:r w:rsidRPr="004D2719">
        <w:rPr>
          <w:rStyle w:val="46"/>
          <w:i/>
          <w:iCs/>
          <w:color w:val="0070C0"/>
        </w:rPr>
        <w:softHyphen/>
        <w:t>тамента образования и молодежной политики автономного округа, которое необоснованно не вручалось заявителю в связи с применением к ней дисципли</w:t>
      </w:r>
      <w:r w:rsidRPr="004D2719">
        <w:rPr>
          <w:rStyle w:val="46"/>
          <w:i/>
          <w:iCs/>
          <w:color w:val="0070C0"/>
        </w:rPr>
        <w:softHyphen/>
        <w:t>нарного взыскания.</w:t>
      </w:r>
    </w:p>
    <w:p w:rsidR="004D2719" w:rsidRDefault="004D2719" w:rsidP="000E2C72">
      <w:pPr>
        <w:pStyle w:val="a4"/>
        <w:shd w:val="clear" w:color="auto" w:fill="auto"/>
        <w:spacing w:before="0"/>
        <w:ind w:left="100" w:right="360" w:firstLine="440"/>
      </w:pPr>
      <w:bookmarkStart w:id="12" w:name="bookmark11"/>
    </w:p>
    <w:p w:rsidR="00D20682" w:rsidRDefault="00D20682" w:rsidP="004D2719">
      <w:pPr>
        <w:pStyle w:val="a4"/>
        <w:shd w:val="clear" w:color="auto" w:fill="auto"/>
        <w:spacing w:before="0"/>
        <w:ind w:left="100" w:right="360" w:firstLine="440"/>
      </w:pPr>
      <w:r>
        <w:t>При обсуждении прав граждан на труд одним из важных составляющих явля</w:t>
      </w:r>
      <w:r>
        <w:softHyphen/>
        <w:t>ется право работников на охрану труда. Приоритет сохранения жизни и здоровья</w:t>
      </w:r>
      <w:bookmarkEnd w:id="12"/>
      <w:r w:rsidR="004D2719">
        <w:t xml:space="preserve"> </w:t>
      </w:r>
      <w:r>
        <w:t>работников является одним из основных направлений государственной политики в области охраны труда.</w:t>
      </w:r>
    </w:p>
    <w:p w:rsidR="00D20682" w:rsidRDefault="00D20682" w:rsidP="000E2C72">
      <w:pPr>
        <w:pStyle w:val="a4"/>
        <w:shd w:val="clear" w:color="auto" w:fill="auto"/>
        <w:spacing w:before="0"/>
        <w:ind w:left="20" w:right="20" w:firstLine="460"/>
      </w:pPr>
      <w:r>
        <w:t>Инспекцией труда также отмечено снижение количества получивших травмы на производстве и снижение общего количества несчастных случаев на производ</w:t>
      </w:r>
      <w:r>
        <w:softHyphen/>
        <w:t>стве в период 2017 года в сравнении с 2016 годом. Отмечается и снижение количе</w:t>
      </w:r>
      <w:r>
        <w:softHyphen/>
        <w:t>ства групповых несчастных случаев на производстве в сравнении с 2016 годом на 72,7 %, количества пострадавших со смертельным исходом на 23,6 %. Основной причиной всех несчастных случаев на производстве является неудовлетворитель</w:t>
      </w:r>
      <w:r>
        <w:softHyphen/>
        <w:t>ная организация производства работ.</w:t>
      </w:r>
    </w:p>
    <w:p w:rsidR="00D20682" w:rsidRDefault="00D20682" w:rsidP="000E2C72">
      <w:pPr>
        <w:pStyle w:val="a4"/>
        <w:shd w:val="clear" w:color="auto" w:fill="auto"/>
        <w:spacing w:before="0"/>
        <w:ind w:left="20" w:right="20" w:firstLine="460"/>
      </w:pPr>
      <w:r>
        <w:t>По вопросу о праве работника на возмещение вреда жизни и здоровью, при</w:t>
      </w:r>
      <w:r>
        <w:softHyphen/>
        <w:t>чиненного в связи с исполнением им трудовых обязанностей, к Уполномоченному в отчетном периоде поступило 3 жалобы. При рассмотрении таких жалоб чаще всего выявляется, что работник не владеет полной информацией о своих правах на возмещение вреда здоровью при получении травмы в связи с исполнением им своих трудовых обязанностей, и порядке реализации данных прав.</w:t>
      </w:r>
    </w:p>
    <w:p w:rsidR="00D20682" w:rsidRDefault="00D20682" w:rsidP="000E2C72">
      <w:pPr>
        <w:pStyle w:val="a4"/>
        <w:shd w:val="clear" w:color="auto" w:fill="auto"/>
        <w:spacing w:before="0"/>
        <w:ind w:left="20" w:right="20" w:firstLine="460"/>
      </w:pPr>
      <w:r>
        <w:t>Отмечается, что при получении травмы в момент исполнения трудовых обя</w:t>
      </w:r>
      <w:r>
        <w:softHyphen/>
        <w:t>занностей, выполнении работ работники соглашаются на предложение, просьбу, требование работодателя об оформлении травмы в качестве бытовой, что, соот</w:t>
      </w:r>
      <w:r>
        <w:softHyphen/>
        <w:t>ветственно, освобождает работодателя от ответственности за нарушение правил охраны труда и влечет отсутствие какого-либо возмещения ущерба в связи с про</w:t>
      </w:r>
      <w:r>
        <w:softHyphen/>
        <w:t>изводственной травмой для работника.</w:t>
      </w:r>
    </w:p>
    <w:p w:rsidR="00D20682" w:rsidRDefault="00D20682" w:rsidP="000E2C72">
      <w:pPr>
        <w:pStyle w:val="a4"/>
        <w:shd w:val="clear" w:color="auto" w:fill="auto"/>
        <w:spacing w:before="0"/>
        <w:ind w:left="20" w:right="20" w:firstLine="460"/>
      </w:pPr>
      <w:r>
        <w:t>Данные факты являются следствием отсутствия минимальных знаний о пра</w:t>
      </w:r>
      <w:r>
        <w:softHyphen/>
        <w:t>вах на охрану труда работников. Отсутствие юридических последствий в виде от</w:t>
      </w:r>
      <w:r>
        <w:softHyphen/>
        <w:t>ветственности работодателя за причинение производственной травмы и наруше</w:t>
      </w:r>
      <w:r>
        <w:softHyphen/>
        <w:t xml:space="preserve">ние правил охраны труда, а равно </w:t>
      </w:r>
      <w:proofErr w:type="spellStart"/>
      <w:r>
        <w:t>невозмещение</w:t>
      </w:r>
      <w:proofErr w:type="spellEnd"/>
      <w:r>
        <w:t xml:space="preserve"> вреда, причиненного работнику в связи с получением травмы при исполнении им трудовых обязанностей, являются также следствием отсутствия заключенного трудового договора между фактиче</w:t>
      </w:r>
      <w:r>
        <w:softHyphen/>
        <w:t>ским работодателем и работником.</w:t>
      </w:r>
    </w:p>
    <w:p w:rsidR="004D2719" w:rsidRDefault="004D2719" w:rsidP="000E2C72">
      <w:pPr>
        <w:pStyle w:val="41"/>
        <w:shd w:val="clear" w:color="auto" w:fill="auto"/>
        <w:spacing w:after="0"/>
        <w:ind w:left="20" w:right="20" w:firstLine="460"/>
        <w:jc w:val="both"/>
        <w:rPr>
          <w:rStyle w:val="46"/>
          <w:i/>
          <w:iCs/>
          <w:color w:val="0070C0"/>
        </w:rPr>
      </w:pPr>
    </w:p>
    <w:p w:rsidR="00D20682" w:rsidRPr="004D2719" w:rsidRDefault="00D20682" w:rsidP="004D2719">
      <w:pPr>
        <w:pStyle w:val="41"/>
        <w:shd w:val="clear" w:color="auto" w:fill="auto"/>
        <w:spacing w:after="0"/>
        <w:ind w:left="20" w:right="20" w:firstLine="460"/>
        <w:jc w:val="both"/>
        <w:rPr>
          <w:color w:val="0070C0"/>
        </w:rPr>
      </w:pPr>
      <w:r w:rsidRPr="004D2719">
        <w:rPr>
          <w:rStyle w:val="46"/>
          <w:i/>
          <w:iCs/>
          <w:color w:val="0070C0"/>
        </w:rPr>
        <w:lastRenderedPageBreak/>
        <w:t>Так, к Уполномоченному за получением консультации о дальнейших действиях обратился гр. Ф., пояснив, что рабо</w:t>
      </w:r>
      <w:r w:rsidRPr="004D2719">
        <w:rPr>
          <w:rStyle w:val="46"/>
          <w:i/>
          <w:iCs/>
          <w:color w:val="0070C0"/>
        </w:rPr>
        <w:softHyphen/>
        <w:t>тодателем был скрыт факт получения им производственной травмы с согласия работника, что повлекло впоследствии отказ работодателя от возмещения вреда здоровью Ф.</w:t>
      </w:r>
    </w:p>
    <w:p w:rsidR="00D20682" w:rsidRPr="004D2719" w:rsidRDefault="00D20682" w:rsidP="004D2719">
      <w:pPr>
        <w:pStyle w:val="41"/>
        <w:shd w:val="clear" w:color="auto" w:fill="auto"/>
        <w:spacing w:after="0"/>
        <w:ind w:left="20" w:right="20"/>
        <w:jc w:val="both"/>
        <w:rPr>
          <w:color w:val="0070C0"/>
        </w:rPr>
      </w:pPr>
      <w:r w:rsidRPr="004D2719">
        <w:rPr>
          <w:rStyle w:val="46"/>
          <w:i/>
          <w:iCs/>
          <w:color w:val="0070C0"/>
        </w:rPr>
        <w:t>Уполномоченным было оказано содействие заявителю в дальнейших способах защиты своих трудовых прав и возме</w:t>
      </w:r>
      <w:r w:rsidRPr="004D2719">
        <w:rPr>
          <w:rStyle w:val="46"/>
          <w:i/>
          <w:iCs/>
          <w:color w:val="0070C0"/>
        </w:rPr>
        <w:softHyphen/>
        <w:t>щении вреда, причиненного здоровью, вследствие получения производственной травмы, в том числе путем обращения в контрольно-надзорные и судебные органы.</w:t>
      </w:r>
    </w:p>
    <w:p w:rsidR="004D2719" w:rsidRPr="004D2719" w:rsidRDefault="004D2719" w:rsidP="000E2C72">
      <w:pPr>
        <w:pStyle w:val="a4"/>
        <w:shd w:val="clear" w:color="auto" w:fill="auto"/>
        <w:spacing w:before="0"/>
        <w:ind w:left="20" w:right="20" w:firstLine="460"/>
        <w:rPr>
          <w:color w:val="0070C0"/>
        </w:rPr>
      </w:pPr>
    </w:p>
    <w:p w:rsidR="00D20682" w:rsidRDefault="00D20682" w:rsidP="000E2C72">
      <w:pPr>
        <w:pStyle w:val="a4"/>
        <w:shd w:val="clear" w:color="auto" w:fill="auto"/>
        <w:spacing w:before="0"/>
        <w:ind w:left="20" w:right="20" w:firstLine="460"/>
      </w:pPr>
      <w:proofErr w:type="gramStart"/>
      <w:r>
        <w:t>Также к Уполномоченному на личном приеме, в том числе на встречах с об</w:t>
      </w:r>
      <w:r>
        <w:softHyphen/>
        <w:t>щественными организациями, представителями профсоюзных организаций, об</w:t>
      </w:r>
      <w:r>
        <w:softHyphen/>
        <w:t>ращались граждане по вопросу выплаты (начисления) «северной надбавки» при исчислении минимального размера оплаты труда, указывая, что в соответствии со статьей 146 Трудового кодекса Российской Федерации предусмотрена выплата</w:t>
      </w:r>
      <w:r w:rsidR="004D2719">
        <w:t xml:space="preserve"> </w:t>
      </w:r>
      <w:r>
        <w:t>районного коэффициента и «северной надбавки» к заработной плате.</w:t>
      </w:r>
      <w:proofErr w:type="gramEnd"/>
      <w:r>
        <w:t xml:space="preserve"> </w:t>
      </w:r>
      <w:proofErr w:type="gramStart"/>
      <w:r>
        <w:t>Из практики установлено, что при соблюдении требований законодательства в части выплаты заработной платы не ниже МРОТ (статьей 133 ТК РФ предусмотрено, что месяч</w:t>
      </w:r>
      <w:r>
        <w:softHyphen/>
        <w:t>ная заработная плата работника, полностью отработавшего норму рабочего вре</w:t>
      </w:r>
      <w:r>
        <w:softHyphen/>
        <w:t>мени и выполнившего нормы труда (трудовые обязанности), не может быть ниже МРОТ) уравнялись права тех, кто много лет работал в северных климатических условиях, и тех, кто совсем недавно прибыл в</w:t>
      </w:r>
      <w:proofErr w:type="gramEnd"/>
      <w:r>
        <w:t xml:space="preserve"> районы, приравненные к Крайнему Северу, и еще не успел заработать «северную надбавку». Несправедливый подход, когда при исчислении минимального </w:t>
      </w:r>
      <w:proofErr w:type="gramStart"/>
      <w:r>
        <w:t>размера оплаты труда</w:t>
      </w:r>
      <w:proofErr w:type="gramEnd"/>
      <w:r>
        <w:t xml:space="preserve"> (МРОТ) сверх вели</w:t>
      </w:r>
      <w:r>
        <w:softHyphen/>
        <w:t>чины МРОТ данные надбавки не начисляются, волновал граждан всегда, эту про</w:t>
      </w:r>
      <w:r>
        <w:softHyphen/>
        <w:t>блему неоднократно озвучивал и Уполномоченный.</w:t>
      </w:r>
    </w:p>
    <w:p w:rsidR="00D20682" w:rsidRDefault="00D20682" w:rsidP="000E2C72">
      <w:pPr>
        <w:pStyle w:val="a4"/>
        <w:shd w:val="clear" w:color="auto" w:fill="auto"/>
        <w:spacing w:before="0"/>
        <w:ind w:right="20" w:firstLine="460"/>
      </w:pPr>
      <w:r>
        <w:t>Ранее в правоприменительной практике существовал единый подход к реше</w:t>
      </w:r>
      <w:r>
        <w:softHyphen/>
        <w:t>нию данного вопроса, поддерживаемый Верховным судом Российской Федерации, который выражался в том, что заработная плата работников в особых климатиче</w:t>
      </w:r>
      <w:r>
        <w:softHyphen/>
        <w:t>ских условиях должна быть выше МРОТ до применения районного коэффициента и надбавки.</w:t>
      </w:r>
    </w:p>
    <w:p w:rsidR="00D20682" w:rsidRDefault="00D20682" w:rsidP="000E2C72">
      <w:pPr>
        <w:pStyle w:val="a4"/>
        <w:shd w:val="clear" w:color="auto" w:fill="auto"/>
        <w:spacing w:before="0"/>
        <w:ind w:right="20" w:firstLine="460"/>
      </w:pPr>
      <w:r>
        <w:t>Однако в 2016 году Верховный суд в своих определениях по конкретным де</w:t>
      </w:r>
      <w:r>
        <w:softHyphen/>
        <w:t>лам изменил свою позицию, высказавшись о том, что районный коэффициент и «северная надбавка» входят в МРОТ.</w:t>
      </w:r>
    </w:p>
    <w:p w:rsidR="00E12F11" w:rsidRDefault="00E12F11" w:rsidP="000E2C72">
      <w:pPr>
        <w:pStyle w:val="a4"/>
        <w:shd w:val="clear" w:color="auto" w:fill="auto"/>
        <w:spacing w:before="0"/>
        <w:ind w:left="660" w:right="320"/>
      </w:pPr>
    </w:p>
    <w:p w:rsidR="00D20682" w:rsidRDefault="00D20682" w:rsidP="000E2C72">
      <w:pPr>
        <w:pStyle w:val="a4"/>
        <w:shd w:val="clear" w:color="auto" w:fill="auto"/>
        <w:spacing w:before="0"/>
        <w:ind w:left="660" w:right="320"/>
      </w:pPr>
      <w:r>
        <w:t xml:space="preserve">!!! В 2017 году Конституционный суд Российской Федерации поставил точку в данном споре, согласно </w:t>
      </w:r>
      <w:proofErr w:type="gramStart"/>
      <w:r>
        <w:t>решению</w:t>
      </w:r>
      <w:proofErr w:type="gramEnd"/>
      <w:r>
        <w:t xml:space="preserve"> которого районные коэффи</w:t>
      </w:r>
      <w:r>
        <w:softHyphen/>
        <w:t>циенты и «северные надбавки» не включаются в МРОТ и начисляются «сверху». Вместе с тем, Конституционный суд указал, что федеральный законодатель вправе совершенствовать законодательство в этой сфере, в том числе с учетом правовых позиций Конституционного суда.</w:t>
      </w:r>
    </w:p>
    <w:p w:rsidR="004D2719" w:rsidRDefault="004D2719" w:rsidP="000E2C72">
      <w:pPr>
        <w:pStyle w:val="a4"/>
        <w:shd w:val="clear" w:color="auto" w:fill="auto"/>
        <w:spacing w:before="0"/>
        <w:ind w:left="660" w:right="320"/>
      </w:pPr>
      <w:r>
        <w:t xml:space="preserve">По мнению </w:t>
      </w:r>
      <w:proofErr w:type="gramStart"/>
      <w:r>
        <w:t>Конституционного</w:t>
      </w:r>
      <w:proofErr w:type="gramEnd"/>
      <w:r>
        <w:t xml:space="preserve"> суда, правовое регулирование в сфере оплаты труда должно основываться на принципах равенства и справедли</w:t>
      </w:r>
      <w:r>
        <w:softHyphen/>
        <w:t>вости, позволяющих определять заработную плату на основе квалифика</w:t>
      </w:r>
      <w:r>
        <w:softHyphen/>
        <w:t>ции работника, объективных критериев трудовой деятельности с учетом условий ее осуществления. Вознаграждение за труд не ниже установ</w:t>
      </w:r>
      <w:r>
        <w:softHyphen/>
      </w:r>
      <w:r>
        <w:lastRenderedPageBreak/>
        <w:t>ленного МРОТ гарантируется каждому, а его величина устанавливается одновременно на всей территории России. Однако географическое рас</w:t>
      </w:r>
      <w:r>
        <w:softHyphen/>
        <w:t>положение страны обязывает учитывать и негативное воздействие, кото</w:t>
      </w:r>
      <w:r>
        <w:softHyphen/>
        <w:t>рое оказывает на здоровье человека работа в особых климатических ус</w:t>
      </w:r>
      <w:r>
        <w:softHyphen/>
        <w:t>ловиях, в том числе в районах Крайнего Севера. Для этого законодатель установил систему специальных гарантий и компенсаций, включающих повышенную оплату труда - районные коэффициенты и процентные над</w:t>
      </w:r>
      <w:r>
        <w:softHyphen/>
        <w:t>бавки. В системе оплаты труда должна соблюдаться и норма, гаранти</w:t>
      </w:r>
      <w:r>
        <w:softHyphen/>
        <w:t>рующая добросовестному работнику зарплату не ниже МРОТ, и другие нормы трудового законодательства, в частности, правило об оплате труда в повышенном размере в районах, приравненных к Крайнему Северу. Та</w:t>
      </w:r>
      <w:r>
        <w:softHyphen/>
        <w:t>кая повышенная оплата должна производиться после определения разме</w:t>
      </w:r>
      <w:r>
        <w:softHyphen/>
        <w:t>ра зарплаты и выполнения требования об обеспечении МРОТ. Это новые решения в защиту законных интересов «северян», которые должны быть подкреплены соответствующим дополнительным финансированием.</w:t>
      </w:r>
    </w:p>
    <w:p w:rsidR="00537028" w:rsidRDefault="00537028">
      <w:pPr>
        <w:rPr>
          <w:rFonts w:ascii="Times New Roman" w:hAnsi="Times New Roman" w:cs="Times New Roman"/>
          <w:color w:val="auto"/>
          <w:sz w:val="25"/>
          <w:szCs w:val="25"/>
        </w:rPr>
      </w:pPr>
      <w:r>
        <w:br w:type="page"/>
      </w:r>
    </w:p>
    <w:p w:rsidR="00537028" w:rsidRDefault="00537028" w:rsidP="00537028">
      <w:pPr>
        <w:pStyle w:val="11"/>
        <w:keepNext/>
        <w:keepLines/>
        <w:shd w:val="clear" w:color="auto" w:fill="auto"/>
        <w:spacing w:after="532" w:line="300" w:lineRule="exact"/>
        <w:ind w:left="-1400"/>
      </w:pPr>
      <w:r>
        <w:rPr>
          <w:rStyle w:val="10"/>
          <w:b/>
          <w:bCs/>
        </w:rPr>
        <w:t>5. ПОЛИТИЧЕСКОЕ ПРАВО</w:t>
      </w:r>
    </w:p>
    <w:p w:rsidR="00537028" w:rsidRDefault="00537028" w:rsidP="00537028">
      <w:pPr>
        <w:pStyle w:val="a4"/>
        <w:shd w:val="clear" w:color="auto" w:fill="auto"/>
        <w:spacing w:before="0"/>
        <w:ind w:left="20" w:right="20" w:firstLine="460"/>
      </w:pPr>
      <w:r>
        <w:t>Политические права и свободы гарантируются Конституцией Российской Фе</w:t>
      </w:r>
      <w:r>
        <w:softHyphen/>
        <w:t>дерации.</w:t>
      </w:r>
    </w:p>
    <w:p w:rsidR="00537028" w:rsidRDefault="00537028" w:rsidP="00537028">
      <w:pPr>
        <w:pStyle w:val="a4"/>
        <w:shd w:val="clear" w:color="auto" w:fill="auto"/>
        <w:spacing w:before="0"/>
        <w:ind w:left="20" w:right="20" w:firstLine="460"/>
      </w:pPr>
      <w:r>
        <w:t>К основным видам политических прав и свобод граждан Российской Феде</w:t>
      </w:r>
      <w:r>
        <w:softHyphen/>
        <w:t>рации относятся: избирательные права; право на участие в референдуме; право на объединение (в профессиональные союзы, общественные объединения для за</w:t>
      </w:r>
      <w:r>
        <w:softHyphen/>
        <w:t>щиты своих интересов); право мирных собраний, организации митингов и демон</w:t>
      </w:r>
      <w:r>
        <w:softHyphen/>
        <w:t>страций, шествий и пикетирования; право на обращение в государственные орга</w:t>
      </w:r>
      <w:r>
        <w:softHyphen/>
        <w:t>ны и органы местного самоуправления.</w:t>
      </w:r>
    </w:p>
    <w:p w:rsidR="00537028" w:rsidRDefault="00537028" w:rsidP="00537028">
      <w:pPr>
        <w:pStyle w:val="a4"/>
        <w:shd w:val="clear" w:color="auto" w:fill="auto"/>
        <w:spacing w:before="0"/>
        <w:ind w:left="20" w:right="20" w:firstLine="460"/>
      </w:pPr>
      <w:proofErr w:type="gramStart"/>
      <w:r>
        <w:t>В</w:t>
      </w:r>
      <w:proofErr w:type="gramEnd"/>
      <w:r>
        <w:t xml:space="preserve"> </w:t>
      </w:r>
      <w:proofErr w:type="gramStart"/>
      <w:r>
        <w:t>Ханты-Мансийском</w:t>
      </w:r>
      <w:proofErr w:type="gramEnd"/>
      <w:r>
        <w:t xml:space="preserve"> автономном округе - Югре 10 сентября 2017 года со</w:t>
      </w:r>
      <w:r>
        <w:softHyphen/>
        <w:t>стоялось:</w:t>
      </w:r>
    </w:p>
    <w:p w:rsidR="00537028" w:rsidRDefault="00537028" w:rsidP="00537028">
      <w:pPr>
        <w:pStyle w:val="a4"/>
        <w:shd w:val="clear" w:color="auto" w:fill="auto"/>
        <w:spacing w:before="0"/>
        <w:ind w:left="20" w:firstLine="460"/>
      </w:pPr>
      <w:r>
        <w:t>28 выборных кампаний;</w:t>
      </w:r>
    </w:p>
    <w:p w:rsidR="00537028" w:rsidRDefault="00537028" w:rsidP="00537028">
      <w:pPr>
        <w:pStyle w:val="a4"/>
        <w:shd w:val="clear" w:color="auto" w:fill="auto"/>
        <w:spacing w:before="0"/>
        <w:ind w:left="20" w:right="20" w:firstLine="460"/>
      </w:pPr>
      <w:r>
        <w:t>довыборы 2 депутатов Думы Ханты-Мансийского автономного округа - Югры;</w:t>
      </w:r>
    </w:p>
    <w:p w:rsidR="00537028" w:rsidRDefault="00537028" w:rsidP="00537028">
      <w:pPr>
        <w:pStyle w:val="a4"/>
        <w:shd w:val="clear" w:color="auto" w:fill="auto"/>
        <w:spacing w:before="0"/>
        <w:ind w:left="20" w:right="20" w:firstLine="460"/>
        <w:jc w:val="left"/>
      </w:pPr>
      <w:r>
        <w:t>выборы 12 глав поселений муниципальных образований; выборы 104 депутатов представительных органов поселений муниципальных образований;</w:t>
      </w:r>
    </w:p>
    <w:p w:rsidR="00537028" w:rsidRDefault="00537028" w:rsidP="00537028">
      <w:pPr>
        <w:pStyle w:val="a4"/>
        <w:shd w:val="clear" w:color="auto" w:fill="auto"/>
        <w:spacing w:before="0"/>
        <w:ind w:left="20" w:right="20" w:firstLine="460"/>
      </w:pPr>
      <w:r>
        <w:t>довыборы 7 депутатов представительных органов муниципальных образова</w:t>
      </w:r>
      <w:r>
        <w:softHyphen/>
        <w:t>ний и совета депутатов поселения.</w:t>
      </w:r>
    </w:p>
    <w:p w:rsidR="00537028" w:rsidRDefault="00537028" w:rsidP="00537028">
      <w:pPr>
        <w:pStyle w:val="a4"/>
        <w:shd w:val="clear" w:color="auto" w:fill="auto"/>
        <w:spacing w:before="0"/>
        <w:ind w:left="20" w:right="20" w:firstLine="460"/>
      </w:pPr>
      <w:r>
        <w:t>Всего в выборах было задействовано 20 муниципальных образований. Упол</w:t>
      </w:r>
      <w:r>
        <w:softHyphen/>
        <w:t>номоченным по правам человека в автономном округе и его аппаратом в период проведения избирательной кампании в 2017 году традиционно осуществлялся мо</w:t>
      </w:r>
      <w:r>
        <w:softHyphen/>
        <w:t>ниторинг соблюдения избирательных прав граждан.</w:t>
      </w:r>
    </w:p>
    <w:p w:rsidR="00537028" w:rsidRDefault="00537028" w:rsidP="00537028">
      <w:pPr>
        <w:pStyle w:val="a4"/>
        <w:shd w:val="clear" w:color="auto" w:fill="auto"/>
        <w:spacing w:before="0"/>
        <w:ind w:left="20" w:right="20" w:firstLine="460"/>
      </w:pPr>
      <w:r>
        <w:t>В соответствии с заключенным 13 июля 2016 года соглашением о взаимодей</w:t>
      </w:r>
      <w:r>
        <w:softHyphen/>
        <w:t>ствии между Уполномоченным по правам человека в Югре и Избирательной ко</w:t>
      </w:r>
      <w:r>
        <w:softHyphen/>
        <w:t>миссией автономного округа (далее - Избирательная комиссия) была организова</w:t>
      </w:r>
      <w:r>
        <w:softHyphen/>
        <w:t>на определенная работа.</w:t>
      </w:r>
    </w:p>
    <w:p w:rsidR="00537028" w:rsidRDefault="00537028" w:rsidP="00537028">
      <w:pPr>
        <w:pStyle w:val="a4"/>
        <w:shd w:val="clear" w:color="auto" w:fill="auto"/>
        <w:spacing w:before="0"/>
        <w:ind w:left="20" w:right="20" w:firstLine="460"/>
      </w:pPr>
      <w:r>
        <w:t>В течение всей избирательной кампании 2017 года Уполномоченный по пра</w:t>
      </w:r>
      <w:r>
        <w:softHyphen/>
        <w:t xml:space="preserve">вам человека принимал участие </w:t>
      </w:r>
      <w:proofErr w:type="gramStart"/>
      <w:r>
        <w:t>в</w:t>
      </w:r>
      <w:proofErr w:type="gramEnd"/>
      <w:r>
        <w:t>:</w:t>
      </w:r>
    </w:p>
    <w:p w:rsidR="00537028" w:rsidRDefault="00537028" w:rsidP="00537028">
      <w:pPr>
        <w:pStyle w:val="a4"/>
        <w:shd w:val="clear" w:color="auto" w:fill="auto"/>
        <w:spacing w:before="0"/>
        <w:ind w:left="20" w:right="20" w:firstLine="460"/>
      </w:pPr>
      <w:proofErr w:type="gramStart"/>
      <w:r>
        <w:t>заседаниях</w:t>
      </w:r>
      <w:proofErr w:type="gramEnd"/>
      <w:r>
        <w:t xml:space="preserve"> Координационного совета при Губернаторе автономного округа по оказанию содействия Избирательной комиссии в реализации полномочий при под</w:t>
      </w:r>
      <w:r>
        <w:softHyphen/>
        <w:t>готовке и проведении выборов в Ханты-Мансийском автономном округе - Югре;</w:t>
      </w:r>
    </w:p>
    <w:p w:rsidR="00537028" w:rsidRDefault="00537028" w:rsidP="00537028">
      <w:pPr>
        <w:pStyle w:val="a4"/>
        <w:shd w:val="clear" w:color="auto" w:fill="auto"/>
        <w:spacing w:before="0"/>
        <w:ind w:left="20" w:right="20" w:firstLine="460"/>
      </w:pPr>
      <w:proofErr w:type="gramStart"/>
      <w:r>
        <w:t>семинарах-совещаниях Избирательной комиссии с участием представите</w:t>
      </w:r>
      <w:r>
        <w:softHyphen/>
        <w:t>лей Департамента внутренней политики автономного округа, Управления Мини</w:t>
      </w:r>
      <w:r>
        <w:softHyphen/>
        <w:t>стерства юстиции Российской Федерации по Ханты-Мансийскому автономному округу - Югре, региональных отделений политических партий по вопросам ор</w:t>
      </w:r>
      <w:r>
        <w:softHyphen/>
        <w:t>ганизации предвыборной кампании в регионе и обеспечения прав участников из</w:t>
      </w:r>
      <w:r>
        <w:softHyphen/>
        <w:t>бирательного процесса;</w:t>
      </w:r>
      <w:proofErr w:type="gramEnd"/>
    </w:p>
    <w:p w:rsidR="00537028" w:rsidRDefault="00537028" w:rsidP="00537028">
      <w:pPr>
        <w:pStyle w:val="a4"/>
        <w:shd w:val="clear" w:color="auto" w:fill="auto"/>
        <w:spacing w:before="0"/>
        <w:ind w:left="20" w:right="20" w:firstLine="460"/>
      </w:pPr>
      <w:proofErr w:type="gramStart"/>
      <w:r>
        <w:t>заседаниях рабочих групп, организованных Избирательной комиссией, с уча</w:t>
      </w:r>
      <w:r>
        <w:softHyphen/>
        <w:t>стием представителей органов социального развития, руководителей (представи</w:t>
      </w:r>
      <w:r>
        <w:softHyphen/>
        <w:t xml:space="preserve">телей) общественных организаций, по вопросам организации доступных (равных) условий для реализации избирательных прав маломобильных групп населения и </w:t>
      </w:r>
      <w:r>
        <w:lastRenderedPageBreak/>
        <w:t>инвалидов, в том числе по формированию алгоритмов действий на избирательных участках волонтеров в единый день голосования;</w:t>
      </w:r>
      <w:proofErr w:type="gramEnd"/>
    </w:p>
    <w:p w:rsidR="00537028" w:rsidRDefault="00537028" w:rsidP="00537028">
      <w:pPr>
        <w:pStyle w:val="a4"/>
        <w:shd w:val="clear" w:color="auto" w:fill="auto"/>
        <w:spacing w:before="0"/>
        <w:ind w:left="20" w:right="20" w:firstLine="460"/>
      </w:pPr>
      <w:r>
        <w:t xml:space="preserve">обучающем </w:t>
      </w:r>
      <w:proofErr w:type="gramStart"/>
      <w:r>
        <w:t>семинаре</w:t>
      </w:r>
      <w:proofErr w:type="gramEnd"/>
      <w:r>
        <w:t xml:space="preserve"> для членов территориальных и участковых избиратель</w:t>
      </w:r>
      <w:r>
        <w:softHyphen/>
        <w:t>ных комиссий по оказанию содействия в реализации избирательных прав лиц с ограниченными физическими возможностями;</w:t>
      </w:r>
    </w:p>
    <w:p w:rsidR="00537028" w:rsidRDefault="00537028" w:rsidP="00537028">
      <w:pPr>
        <w:pStyle w:val="a4"/>
        <w:shd w:val="clear" w:color="auto" w:fill="auto"/>
        <w:spacing w:before="0"/>
        <w:ind w:left="20" w:firstLine="460"/>
      </w:pPr>
      <w:r>
        <w:t>других мероприятиях.</w:t>
      </w:r>
    </w:p>
    <w:p w:rsidR="00537028" w:rsidRDefault="00537028" w:rsidP="00537028">
      <w:pPr>
        <w:pStyle w:val="a4"/>
        <w:shd w:val="clear" w:color="auto" w:fill="auto"/>
        <w:spacing w:before="0"/>
        <w:ind w:left="20" w:right="20" w:firstLine="460"/>
      </w:pPr>
      <w:proofErr w:type="gramStart"/>
      <w:r>
        <w:t>В целях обеспечения мониторинговых мероприятий и общественного контро</w:t>
      </w:r>
      <w:r>
        <w:softHyphen/>
        <w:t>ля за соблюдением (реализацией) избирательных прав участников избирательного процесса в единый день голосования, 10 сентября 2017 года, на территории Югры Уполномоченным по правам человека и председателем Общественной палаты Югры совместным решением была создана мониторинговая рабочая группа по осуществлению наблюдения, общественного контроля за соблюдением (реализа</w:t>
      </w:r>
      <w:r>
        <w:softHyphen/>
        <w:t>цией) избирательных прав участников избирательного процесса в единый день голосования</w:t>
      </w:r>
      <w:proofErr w:type="gramEnd"/>
      <w:r>
        <w:t xml:space="preserve"> на территории автономного округа, в состав которой вошли Уполно</w:t>
      </w:r>
      <w:r>
        <w:softHyphen/>
        <w:t>моченный по правам человека в автономном округе, председатель и члены Обще</w:t>
      </w:r>
      <w:r>
        <w:softHyphen/>
        <w:t>ственной палаты Югры, сотрудники аппарата и общественные помощники Упол</w:t>
      </w:r>
      <w:r>
        <w:softHyphen/>
        <w:t>номоченного по правам человека, руководители (представители) общественных организаций, члены Общественной наблюдательной комиссии Югры.</w:t>
      </w:r>
    </w:p>
    <w:p w:rsidR="00537028" w:rsidRDefault="00537028" w:rsidP="00537028">
      <w:pPr>
        <w:pStyle w:val="a4"/>
        <w:shd w:val="clear" w:color="auto" w:fill="auto"/>
        <w:spacing w:before="0"/>
        <w:ind w:left="20" w:right="20" w:firstLine="460"/>
      </w:pPr>
      <w:r>
        <w:t>В единый день голосования члены мониторинговой группы побывали на 96 избирательных участках с целью наблюдения за соблюдением (реализацией) из</w:t>
      </w:r>
      <w:r>
        <w:softHyphen/>
        <w:t>бирательных прав участников избирательного процесса, в том числе маломобиль</w:t>
      </w:r>
      <w:r>
        <w:softHyphen/>
        <w:t>ных групп населения, в единый день голосования. Также было обеспечено на</w:t>
      </w:r>
      <w:r>
        <w:softHyphen/>
        <w:t>блюдение за процессом голосования маломобильных граждан вне помещений для голосования.</w:t>
      </w:r>
    </w:p>
    <w:p w:rsidR="00537028" w:rsidRDefault="00537028" w:rsidP="00537028">
      <w:pPr>
        <w:pStyle w:val="a4"/>
        <w:shd w:val="clear" w:color="auto" w:fill="auto"/>
        <w:spacing w:before="0"/>
        <w:ind w:left="20" w:right="20" w:firstLine="460"/>
      </w:pPr>
      <w:r>
        <w:t>Дополнительно Уполномоченным была организована работа телефона «горя</w:t>
      </w:r>
      <w:r>
        <w:softHyphen/>
        <w:t>чей линии», куда поступило 12 обращений, из них 3 - по вопросам организации предвыборной кампании и 9 - в единый день голосования по вопросам создания условий для голосования как в помещении для голосования, так и вне помещения для голосования. Вопросы носили как информационно-консультационный харак</w:t>
      </w:r>
      <w:r>
        <w:softHyphen/>
        <w:t>тер, так и содержали жалобы на действия (бездействие) должностных лиц УИК в единый день голосования (отсутствие волонтеров на избирательном участке, от</w:t>
      </w:r>
      <w:r>
        <w:softHyphen/>
        <w:t>сутствие мест отдыха для избирателей в помещении для голосования).</w:t>
      </w:r>
    </w:p>
    <w:p w:rsidR="00537028" w:rsidRDefault="00537028" w:rsidP="00537028">
      <w:pPr>
        <w:pStyle w:val="a4"/>
        <w:shd w:val="clear" w:color="auto" w:fill="auto"/>
        <w:spacing w:before="0"/>
        <w:ind w:left="20" w:right="20" w:firstLine="460"/>
      </w:pPr>
      <w:r>
        <w:t>В период избирательной кампании в адрес Уполномоченного поступило (кро</w:t>
      </w:r>
      <w:r>
        <w:softHyphen/>
        <w:t>ме телефона «горячей линии») 4 обращения граждан. Заявитель также обратился в Избирательную комиссию и Прокуратуру Югры. По результатам проверочных мероприятий нарушений прав заявителя не установлено.</w:t>
      </w:r>
    </w:p>
    <w:p w:rsidR="00537028" w:rsidRDefault="00537028" w:rsidP="00537028">
      <w:pPr>
        <w:pStyle w:val="a4"/>
        <w:shd w:val="clear" w:color="auto" w:fill="auto"/>
        <w:spacing w:before="0"/>
        <w:ind w:left="20" w:right="20" w:firstLine="460"/>
      </w:pPr>
      <w:r>
        <w:t>В двух других аналогичных обращениях заявители жаловались на неправо</w:t>
      </w:r>
      <w:r>
        <w:softHyphen/>
        <w:t xml:space="preserve">мерные действия со стороны должностных лиц администрации </w:t>
      </w:r>
      <w:proofErr w:type="spellStart"/>
      <w:r>
        <w:t>Сургутского</w:t>
      </w:r>
      <w:proofErr w:type="spellEnd"/>
      <w:r>
        <w:t xml:space="preserve"> рай</w:t>
      </w:r>
      <w:r>
        <w:softHyphen/>
        <w:t>она в период предвыборной кампании. При проведении Избирательной комисси</w:t>
      </w:r>
      <w:r>
        <w:softHyphen/>
        <w:t>ей Югры проверки сведений, указанных в обращении, нарушений политических прав граждан также не установлено.</w:t>
      </w:r>
    </w:p>
    <w:p w:rsidR="00537028" w:rsidRDefault="00537028" w:rsidP="00537028">
      <w:pPr>
        <w:pStyle w:val="a4"/>
        <w:shd w:val="clear" w:color="auto" w:fill="auto"/>
        <w:spacing w:before="0"/>
        <w:ind w:left="20" w:right="20" w:firstLine="460"/>
      </w:pPr>
      <w:r>
        <w:t>Постоянное взаимодействие Уполномоченного с Избирательной комиссией автономного округа, другими государственными органами, ответственными за содействие в обеспечении реализации избирательных прав граждан, обсуждение дискуссионных вопросов позволили в рабочем порядке решить ряд актуальных проблем в указанном направлении.</w:t>
      </w:r>
    </w:p>
    <w:p w:rsidR="00537028" w:rsidRDefault="00537028" w:rsidP="00537028">
      <w:pPr>
        <w:pStyle w:val="a4"/>
        <w:shd w:val="clear" w:color="auto" w:fill="auto"/>
        <w:spacing w:before="0"/>
        <w:ind w:left="20" w:right="20" w:firstLine="460"/>
      </w:pPr>
      <w:r>
        <w:lastRenderedPageBreak/>
        <w:t>Жалоб на проведение процесса голосования как в помещении для голосова</w:t>
      </w:r>
      <w:r>
        <w:softHyphen/>
        <w:t>ния, так и вне помещений для голосования к Уполномоченному не поступало.</w:t>
      </w:r>
    </w:p>
    <w:p w:rsidR="00537028" w:rsidRDefault="00537028" w:rsidP="00537028">
      <w:pPr>
        <w:pStyle w:val="a4"/>
        <w:shd w:val="clear" w:color="auto" w:fill="auto"/>
        <w:spacing w:before="0"/>
        <w:ind w:left="20" w:right="20" w:firstLine="460"/>
      </w:pPr>
      <w:r>
        <w:t>Вместе с тем, членами мониторинговой рабочей группы и участниками мо</w:t>
      </w:r>
      <w:r>
        <w:softHyphen/>
        <w:t>ниторинговых наблюдений отмечались случаи ущемления избирательных прав маломобильных участников избирательного процесса:</w:t>
      </w:r>
    </w:p>
    <w:p w:rsidR="00537028" w:rsidRDefault="00537028" w:rsidP="00537028">
      <w:pPr>
        <w:pStyle w:val="a4"/>
        <w:shd w:val="clear" w:color="auto" w:fill="auto"/>
        <w:spacing w:before="0"/>
        <w:ind w:left="20" w:right="20" w:firstLine="460"/>
        <w:jc w:val="left"/>
      </w:pPr>
      <w:r>
        <w:t>ряд помещений для голосования размещались на вторых этажах здания; в отдельных случаях отсутствовали уличные указатели (в том числе тактиль</w:t>
      </w:r>
      <w:r>
        <w:softHyphen/>
        <w:t>ные указатели), направляющие избирателей к месту размещения УИК;</w:t>
      </w:r>
    </w:p>
    <w:p w:rsidR="00537028" w:rsidRDefault="00537028" w:rsidP="00537028">
      <w:pPr>
        <w:pStyle w:val="a4"/>
        <w:shd w:val="clear" w:color="auto" w:fill="auto"/>
        <w:spacing w:before="0"/>
        <w:ind w:left="20" w:right="20" w:firstLine="460"/>
      </w:pPr>
      <w:r>
        <w:t>для голосования избирателей с нарушениями опорно-двигательного аппара</w:t>
      </w:r>
      <w:r>
        <w:softHyphen/>
        <w:t>та, пользующихся креслами-колясками, не на всех избирательных участках были установлены специальные кабины для тайного голосования, также отмечено, что в некоторых кабинках для тайного голосования отсутствовали средства оптиче</w:t>
      </w:r>
      <w:r>
        <w:softHyphen/>
        <w:t>ской коррекции (лупы, подсветка и др.), дополнительное освещение, стулья;</w:t>
      </w:r>
    </w:p>
    <w:p w:rsidR="00537028" w:rsidRDefault="00537028" w:rsidP="00537028">
      <w:pPr>
        <w:pStyle w:val="a4"/>
        <w:shd w:val="clear" w:color="auto" w:fill="auto"/>
        <w:spacing w:before="0"/>
        <w:ind w:left="20" w:right="20" w:firstLine="460"/>
      </w:pPr>
      <w:r>
        <w:t>в некоторых УИК в установленных местах помещений для голосования недо</w:t>
      </w:r>
      <w:r>
        <w:softHyphen/>
        <w:t>статочно крупным шрифтом была изложена информация о зарегистрированных кандидатах на различные избирательные должности (уровни), кроме того имелись случаи, когда эти материалы размещались высоко либо не в удобном для чтения месте;</w:t>
      </w:r>
    </w:p>
    <w:p w:rsidR="00537028" w:rsidRDefault="00537028" w:rsidP="00537028">
      <w:pPr>
        <w:pStyle w:val="a4"/>
        <w:shd w:val="clear" w:color="auto" w:fill="auto"/>
        <w:spacing w:before="0"/>
        <w:ind w:left="20" w:right="20" w:firstLine="460"/>
      </w:pPr>
      <w:r>
        <w:t>имели место в ряде помещений для голосования случаи низкого качества под</w:t>
      </w:r>
      <w:r>
        <w:softHyphen/>
        <w:t>готовки паспортов маршрутов избирателей, являющихся инвалидами (не указаны номера телефонов, категории инвалидности: слепые, слабовидящие, с нарушени</w:t>
      </w:r>
      <w:r>
        <w:softHyphen/>
        <w:t>ем функций опорно-двигательного аппарата, и другое).</w:t>
      </w:r>
    </w:p>
    <w:p w:rsidR="00537028" w:rsidRDefault="00537028" w:rsidP="00537028">
      <w:pPr>
        <w:pStyle w:val="a4"/>
        <w:shd w:val="clear" w:color="auto" w:fill="auto"/>
        <w:spacing w:before="0"/>
        <w:ind w:left="20" w:right="20" w:firstLine="460"/>
      </w:pPr>
      <w:r>
        <w:t>Информация Уполномоченного о результатах мониторинговых мероприятий с детализацией имеющихся замечаний по муниципальным образованиям и изби</w:t>
      </w:r>
      <w:r>
        <w:softHyphen/>
        <w:t>рательным участкам соответствующим образом рассмотрена и принята Избира</w:t>
      </w:r>
      <w:r>
        <w:softHyphen/>
        <w:t>тельной комиссией Югры для обеспечения совместно с главами муниципальных образований беспрепятственных условий в реализации избирательных прав мало</w:t>
      </w:r>
      <w:r>
        <w:softHyphen/>
        <w:t>мобильных категорий граждан.</w:t>
      </w:r>
    </w:p>
    <w:p w:rsidR="00537028" w:rsidRDefault="00537028" w:rsidP="00537028">
      <w:pPr>
        <w:pStyle w:val="a4"/>
        <w:shd w:val="clear" w:color="auto" w:fill="auto"/>
        <w:spacing w:before="0"/>
        <w:ind w:left="20" w:right="20" w:firstLine="460"/>
      </w:pPr>
      <w:r>
        <w:t>В период избирательной кампании 2017 года, как и в предыдущие годы, от</w:t>
      </w:r>
      <w:r>
        <w:softHyphen/>
        <w:t>мечалась низкая избирательная активность молодежи, несмотря на то, что избира</w:t>
      </w:r>
      <w:r>
        <w:softHyphen/>
        <w:t>тельным правом обладают около четверти молодых людей в возрасте от 18 до 29 лет от общего числа избирателей в Югре.</w:t>
      </w:r>
    </w:p>
    <w:p w:rsidR="00537028" w:rsidRDefault="00537028" w:rsidP="00537028">
      <w:pPr>
        <w:pStyle w:val="a4"/>
        <w:shd w:val="clear" w:color="auto" w:fill="auto"/>
        <w:spacing w:before="0"/>
        <w:ind w:left="20" w:right="20" w:firstLine="460"/>
      </w:pPr>
      <w:r>
        <w:t>Молодежь - это важнейший социальный и электоральный ресурс общества, с которым необходимо работать и повышать активность их избирательного права. Вопрос привлечения молодых людей к участию в политических процессах приоб</w:t>
      </w:r>
      <w:r>
        <w:softHyphen/>
        <w:t>ретает особую актуальность не только для Югры, но и для России в целом.</w:t>
      </w:r>
    </w:p>
    <w:p w:rsidR="00537028" w:rsidRDefault="00537028" w:rsidP="00537028">
      <w:pPr>
        <w:pStyle w:val="a4"/>
        <w:shd w:val="clear" w:color="auto" w:fill="auto"/>
        <w:spacing w:before="0"/>
        <w:ind w:left="20" w:right="20" w:firstLine="460"/>
      </w:pPr>
      <w:r>
        <w:t>Если говорить об обеспечении прав граждан на проведение публичных меро</w:t>
      </w:r>
      <w:r>
        <w:softHyphen/>
        <w:t>приятий, то в автономном округе публичная активность граждан характеризуется как умеренная. Повышение публичной активности отмечается в период проведе</w:t>
      </w:r>
      <w:r>
        <w:softHyphen/>
        <w:t>ния избирательных кампаний.</w:t>
      </w:r>
    </w:p>
    <w:p w:rsidR="00537028" w:rsidRDefault="00537028" w:rsidP="00537028">
      <w:pPr>
        <w:pStyle w:val="a4"/>
        <w:shd w:val="clear" w:color="auto" w:fill="auto"/>
        <w:spacing w:before="0"/>
        <w:ind w:left="20" w:right="20" w:firstLine="460"/>
      </w:pPr>
      <w:r>
        <w:t xml:space="preserve">Из года в год лидерами по количеству проведенных публичных мероприятий становятся наиболее крупные города Югры - Сургут, Нижневартовск. В 2017 году к ним присоединились Нефтеюганск и </w:t>
      </w:r>
      <w:proofErr w:type="spellStart"/>
      <w:r>
        <w:t>Мегион</w:t>
      </w:r>
      <w:proofErr w:type="spellEnd"/>
      <w:r>
        <w:t>, где также отмечена активность проведения публичных мероприятий. Объяснить это можно, прежде всего, бо</w:t>
      </w:r>
      <w:r>
        <w:softHyphen/>
        <w:t>лее высоким интересом к политике жителей крупных городов. В небольших на</w:t>
      </w:r>
      <w:r>
        <w:softHyphen/>
        <w:t xml:space="preserve">селенных </w:t>
      </w:r>
      <w:r>
        <w:lastRenderedPageBreak/>
        <w:t>пунктах публичная активность носит сугубо «праздничный» характер, митинги, демонстрации, шествия проводятся в честь государственных и местных праздников.</w:t>
      </w:r>
    </w:p>
    <w:p w:rsidR="00537028" w:rsidRDefault="00537028" w:rsidP="00537028">
      <w:pPr>
        <w:pStyle w:val="a4"/>
        <w:shd w:val="clear" w:color="auto" w:fill="auto"/>
        <w:spacing w:before="0"/>
        <w:ind w:left="20" w:right="20" w:firstLine="460"/>
      </w:pPr>
      <w:r>
        <w:t>Несмотря на умеренность публичной активности в автономном округе, можно утверждать, что в этой плоскости политических отношений уже сложились опре</w:t>
      </w:r>
      <w:r>
        <w:softHyphen/>
        <w:t>деленные нормы поведения для всех участников процесса, связанные как с под</w:t>
      </w:r>
      <w:r>
        <w:softHyphen/>
        <w:t>готовкой, так и с проведением публичных мероприятий.</w:t>
      </w:r>
    </w:p>
    <w:p w:rsidR="00537028" w:rsidRDefault="00537028" w:rsidP="00537028">
      <w:pPr>
        <w:pStyle w:val="a4"/>
        <w:shd w:val="clear" w:color="auto" w:fill="auto"/>
        <w:spacing w:before="0"/>
        <w:ind w:left="20" w:right="20" w:firstLine="460"/>
      </w:pPr>
      <w:r>
        <w:t xml:space="preserve">В 2017 году инициативными гражданами, общественными объединениями на территории Югры проведено 383 </w:t>
      </w:r>
      <w:proofErr w:type="gramStart"/>
      <w:r>
        <w:t>публичных</w:t>
      </w:r>
      <w:proofErr w:type="gramEnd"/>
      <w:r>
        <w:t xml:space="preserve"> мероприятия.</w:t>
      </w:r>
    </w:p>
    <w:p w:rsidR="00537028" w:rsidRDefault="00537028" w:rsidP="00537028">
      <w:pPr>
        <w:pStyle w:val="a4"/>
        <w:shd w:val="clear" w:color="auto" w:fill="auto"/>
        <w:spacing w:before="0"/>
        <w:ind w:left="20" w:right="20" w:firstLine="460"/>
      </w:pPr>
      <w:r>
        <w:t>Формы публичных мероприятий избраны следующие: 260 пикетов (67,9 %); 70 - митингов (18,3 %); другая форма публичных мероприятий - 53 (13,8 %).</w:t>
      </w:r>
    </w:p>
    <w:p w:rsidR="00537028" w:rsidRDefault="00537028" w:rsidP="00537028">
      <w:pPr>
        <w:pStyle w:val="a4"/>
        <w:shd w:val="clear" w:color="auto" w:fill="auto"/>
        <w:spacing w:before="0"/>
        <w:ind w:left="20" w:right="20" w:firstLine="460"/>
      </w:pPr>
      <w:r>
        <w:t>Наиболее востребованной формой публичных мероприятий по-прежнему остается пикетирование.</w:t>
      </w:r>
    </w:p>
    <w:p w:rsidR="00537028" w:rsidRDefault="00537028" w:rsidP="00537028">
      <w:pPr>
        <w:pStyle w:val="a4"/>
        <w:shd w:val="clear" w:color="auto" w:fill="auto"/>
        <w:spacing w:before="0"/>
        <w:ind w:left="20" w:firstLine="460"/>
      </w:pPr>
      <w:r>
        <w:t>По направленности публичные мероприятия определены как: агитационные</w:t>
      </w:r>
    </w:p>
    <w:p w:rsidR="00537028" w:rsidRDefault="00537028" w:rsidP="00537028">
      <w:pPr>
        <w:pStyle w:val="a4"/>
        <w:numPr>
          <w:ilvl w:val="0"/>
          <w:numId w:val="1"/>
        </w:numPr>
        <w:shd w:val="clear" w:color="auto" w:fill="auto"/>
        <w:tabs>
          <w:tab w:val="left" w:pos="255"/>
        </w:tabs>
        <w:spacing w:before="0"/>
        <w:ind w:left="20" w:right="20"/>
      </w:pPr>
      <w:r>
        <w:t>146 (38,2 %); протестные - 143 (37,3 %); патриотические - 54 (14,1 %); религи</w:t>
      </w:r>
      <w:r>
        <w:softHyphen/>
        <w:t>озные - 28 (7,3 %); социальные - 12 (3,1 %).</w:t>
      </w:r>
    </w:p>
    <w:p w:rsidR="00537028" w:rsidRDefault="00537028" w:rsidP="00537028">
      <w:pPr>
        <w:pStyle w:val="a4"/>
        <w:shd w:val="clear" w:color="auto" w:fill="auto"/>
        <w:spacing w:before="0"/>
        <w:ind w:left="20" w:right="20" w:firstLine="460"/>
      </w:pPr>
      <w:r>
        <w:t>Инициаторами публичных мероприятий в 2017 году выступили: политиче</w:t>
      </w:r>
      <w:r>
        <w:softHyphen/>
        <w:t>ские партии - 179 (46,7 %); инициативные граждане, общественные объединения</w:t>
      </w:r>
    </w:p>
    <w:p w:rsidR="00537028" w:rsidRDefault="00537028" w:rsidP="00537028">
      <w:pPr>
        <w:pStyle w:val="a4"/>
        <w:numPr>
          <w:ilvl w:val="0"/>
          <w:numId w:val="1"/>
        </w:numPr>
        <w:shd w:val="clear" w:color="auto" w:fill="auto"/>
        <w:tabs>
          <w:tab w:val="left" w:pos="222"/>
        </w:tabs>
        <w:spacing w:before="0"/>
        <w:ind w:left="20"/>
      </w:pPr>
      <w:r>
        <w:t>204 (53,3 %).</w:t>
      </w:r>
    </w:p>
    <w:p w:rsidR="00537028" w:rsidRDefault="00537028" w:rsidP="00537028">
      <w:pPr>
        <w:pStyle w:val="a4"/>
        <w:shd w:val="clear" w:color="auto" w:fill="auto"/>
        <w:spacing w:before="0"/>
        <w:ind w:left="20" w:right="20" w:firstLine="460"/>
      </w:pPr>
      <w:r>
        <w:t xml:space="preserve">Жалоб на ограничения в реализации прав граждан на проведение или участие в публичных мероприятиях в адрес Уполномоченного в 2017 году поступило всего </w:t>
      </w:r>
      <w:proofErr w:type="gramStart"/>
      <w:r>
        <w:t>2</w:t>
      </w:r>
      <w:proofErr w:type="gramEnd"/>
      <w:r>
        <w:t xml:space="preserve"> и касались, как уже было указано выше в данном разделе доклада, обжалования действий должностных лиц п. </w:t>
      </w:r>
      <w:proofErr w:type="spellStart"/>
      <w:r>
        <w:t>Барсово</w:t>
      </w:r>
      <w:proofErr w:type="spellEnd"/>
      <w:r>
        <w:t xml:space="preserve">, </w:t>
      </w:r>
      <w:proofErr w:type="spellStart"/>
      <w:r>
        <w:t>Сургутский</w:t>
      </w:r>
      <w:proofErr w:type="spellEnd"/>
      <w:r>
        <w:t xml:space="preserve"> район, по несогласованию ме</w:t>
      </w:r>
      <w:r>
        <w:softHyphen/>
        <w:t>ста проведения агитационного митинга (пикета) по одному из кандидатов на из</w:t>
      </w:r>
      <w:r>
        <w:softHyphen/>
        <w:t>бирательную должность.</w:t>
      </w:r>
    </w:p>
    <w:p w:rsidR="00537028" w:rsidRDefault="00537028" w:rsidP="00537028">
      <w:pPr>
        <w:pStyle w:val="a4"/>
        <w:shd w:val="clear" w:color="auto" w:fill="auto"/>
        <w:spacing w:before="0"/>
        <w:ind w:left="20" w:right="20" w:firstLine="460"/>
      </w:pPr>
      <w:r>
        <w:t>О возрастающей политической культуре в Югре говорит увеличение из года в год количества проводимых публичных мероприятий, носящих патриотический характер. Теперь перечень патриотических мероприятий не ограничивается де</w:t>
      </w:r>
      <w:r>
        <w:softHyphen/>
        <w:t>монстрациями, митингами, приуроченными к важным государственным празд</w:t>
      </w:r>
      <w:r>
        <w:softHyphen/>
        <w:t>никам. Традиционными становятся публичные мероприятия в поддержку жертв террора, присоединения Крыма к России, митинги и пикеты, пропагандирующие здоровый образ жизни, и другие патриотические акции, когда представители раз</w:t>
      </w:r>
      <w:r>
        <w:softHyphen/>
        <w:t>ных партий без «политической окраски» принимают участие в одном общем ме</w:t>
      </w:r>
      <w:r>
        <w:softHyphen/>
        <w:t>роприятии, тем самым демонстрируют сплоченность и единение. При этом к та</w:t>
      </w:r>
      <w:r>
        <w:softHyphen/>
        <w:t>ким акциям с каждым годом присоединяется все больше жителей Югры!</w:t>
      </w:r>
    </w:p>
    <w:p w:rsidR="00537028" w:rsidRDefault="00537028" w:rsidP="00537028">
      <w:pPr>
        <w:pStyle w:val="a4"/>
        <w:shd w:val="clear" w:color="auto" w:fill="auto"/>
        <w:spacing w:before="0"/>
        <w:ind w:left="20" w:right="20" w:firstLine="460"/>
      </w:pPr>
      <w:r>
        <w:t>По вопросам других политических прав жалоб к Уполномоченному по правам человека в автономном округе не поступало.</w:t>
      </w:r>
    </w:p>
    <w:p w:rsidR="00537028" w:rsidRDefault="00537028" w:rsidP="00537028">
      <w:pPr>
        <w:pStyle w:val="a4"/>
        <w:shd w:val="clear" w:color="auto" w:fill="auto"/>
        <w:spacing w:before="0"/>
        <w:ind w:left="20" w:right="20" w:firstLine="460"/>
      </w:pPr>
      <w:r>
        <w:t>Отмечается также, что в адрес Уполномоченного по правам человека в Рос</w:t>
      </w:r>
      <w:r>
        <w:softHyphen/>
        <w:t>сийской Федерации жалоб о нарушениях политических (избирательных) прав от жителей автономного округа в 2017 году не поступало.</w:t>
      </w:r>
    </w:p>
    <w:p w:rsidR="00537028" w:rsidRDefault="00537028" w:rsidP="00537028">
      <w:pPr>
        <w:pStyle w:val="11"/>
        <w:keepNext/>
        <w:keepLines/>
        <w:shd w:val="clear" w:color="auto" w:fill="auto"/>
        <w:spacing w:after="507" w:line="341" w:lineRule="exact"/>
      </w:pPr>
      <w:r>
        <w:rPr>
          <w:rStyle w:val="16"/>
          <w:b/>
          <w:bCs/>
        </w:rPr>
        <w:lastRenderedPageBreak/>
        <w:t>6. РЕАЛИЗАЦИЯ ОТДЕЛЬНЫХ ПРАВ ЛИЦ С ОГРАНИЧЕННЫМИ ВОЗМОЖНОСТЯМИ ЗДОРОВЬЯ</w:t>
      </w:r>
    </w:p>
    <w:p w:rsidR="00537028" w:rsidRDefault="00537028" w:rsidP="00537028">
      <w:pPr>
        <w:pStyle w:val="a4"/>
        <w:shd w:val="clear" w:color="auto" w:fill="auto"/>
        <w:spacing w:before="0" w:line="307" w:lineRule="exact"/>
        <w:ind w:left="20" w:right="20" w:firstLine="460"/>
      </w:pPr>
      <w:r>
        <w:t>По оценкам Всемирной организации здравоохранения, более 1 миллиарда лю</w:t>
      </w:r>
      <w:r>
        <w:softHyphen/>
        <w:t>дей имеют какую-либо форму инвалидности, что соответствует почти 15 % насе</w:t>
      </w:r>
      <w:r>
        <w:softHyphen/>
        <w:t>ления мира.</w:t>
      </w:r>
    </w:p>
    <w:p w:rsidR="00537028" w:rsidRDefault="00537028" w:rsidP="00537028">
      <w:pPr>
        <w:pStyle w:val="a4"/>
        <w:shd w:val="clear" w:color="auto" w:fill="auto"/>
        <w:spacing w:before="0" w:line="307" w:lineRule="exact"/>
        <w:ind w:left="20" w:firstLine="460"/>
      </w:pPr>
      <w:r>
        <w:t>Более 100 миллионов инвалидов - дети.</w:t>
      </w:r>
    </w:p>
    <w:p w:rsidR="00537028" w:rsidRDefault="00537028" w:rsidP="00537028">
      <w:pPr>
        <w:pStyle w:val="a4"/>
        <w:shd w:val="clear" w:color="auto" w:fill="auto"/>
        <w:spacing w:before="0" w:line="307" w:lineRule="exact"/>
        <w:ind w:left="20" w:right="20" w:firstLine="460"/>
      </w:pPr>
      <w:r>
        <w:t>В мире инвалиды сталкиваются с барьерами, препятствующими их доступу к услугам, которые для многих здоровых людей являются привычными: получение образования, профессиональная занятость, квалифицированная медицинская по</w:t>
      </w:r>
      <w:r>
        <w:softHyphen/>
        <w:t>мощь, информационное и транспортное обеспечение.</w:t>
      </w:r>
    </w:p>
    <w:p w:rsidR="00537028" w:rsidRDefault="00537028" w:rsidP="00537028">
      <w:pPr>
        <w:pStyle w:val="a4"/>
        <w:shd w:val="clear" w:color="auto" w:fill="auto"/>
        <w:spacing w:before="0" w:line="307" w:lineRule="exact"/>
        <w:ind w:left="20" w:right="20" w:firstLine="460"/>
      </w:pPr>
      <w:r>
        <w:t>Положение инвалидов является одним из самых точных критериев степени цивилизованности государства и уровня нравственного состояния общества.</w:t>
      </w:r>
    </w:p>
    <w:p w:rsidR="00537028" w:rsidRDefault="00537028" w:rsidP="00537028">
      <w:pPr>
        <w:pStyle w:val="a4"/>
        <w:shd w:val="clear" w:color="auto" w:fill="auto"/>
        <w:spacing w:before="0" w:line="307" w:lineRule="exact"/>
        <w:ind w:left="20" w:right="20" w:firstLine="460"/>
      </w:pPr>
      <w:r>
        <w:t>В Российской Федерации на 1 января 2017 года (по данным Феде</w:t>
      </w:r>
      <w:r>
        <w:softHyphen/>
        <w:t>ральной службы государственной статистики) проживало 12 259 000 ин</w:t>
      </w:r>
      <w:r>
        <w:softHyphen/>
        <w:t>валидов (8,4 % от общего населения), в том числе: I группы - 1 309 000, II группы - 5 920 000, III группы - 4 394 000, дети-инвалиды - 636 000. Показатель численности инвалидов, приходящийся на 1 000 человек населения в России, со</w:t>
      </w:r>
      <w:r>
        <w:softHyphen/>
        <w:t>ставляет 83,5.</w:t>
      </w:r>
    </w:p>
    <w:p w:rsidR="00537028" w:rsidRDefault="00537028" w:rsidP="00537028">
      <w:pPr>
        <w:pStyle w:val="a4"/>
        <w:shd w:val="clear" w:color="auto" w:fill="auto"/>
        <w:spacing w:before="0" w:line="307" w:lineRule="exact"/>
        <w:ind w:left="20" w:right="20" w:firstLine="460"/>
      </w:pPr>
      <w:r>
        <w:t>В Югре проживают 56 423 инвалида, или 3,4 % от общего числа населения автономного округа, из них инвалидов 1 группы - 7 869 человек (13,9 %), 2 группы</w:t>
      </w:r>
    </w:p>
    <w:p w:rsidR="00537028" w:rsidRDefault="00537028" w:rsidP="00537028">
      <w:pPr>
        <w:pStyle w:val="a4"/>
        <w:numPr>
          <w:ilvl w:val="0"/>
          <w:numId w:val="1"/>
        </w:numPr>
        <w:shd w:val="clear" w:color="auto" w:fill="auto"/>
        <w:tabs>
          <w:tab w:val="left" w:pos="236"/>
        </w:tabs>
        <w:spacing w:before="0" w:line="307" w:lineRule="exact"/>
        <w:ind w:left="20"/>
      </w:pPr>
      <w:r>
        <w:t>21 354 человека (37,8 %), 3 группы - 21 373 человека (37,9 %), дети-инвалиды</w:t>
      </w:r>
    </w:p>
    <w:p w:rsidR="00537028" w:rsidRDefault="00537028" w:rsidP="00537028">
      <w:pPr>
        <w:pStyle w:val="a4"/>
        <w:numPr>
          <w:ilvl w:val="0"/>
          <w:numId w:val="1"/>
        </w:numPr>
        <w:shd w:val="clear" w:color="auto" w:fill="auto"/>
        <w:tabs>
          <w:tab w:val="left" w:pos="250"/>
        </w:tabs>
        <w:spacing w:before="0" w:line="307" w:lineRule="exact"/>
        <w:ind w:left="20" w:right="20"/>
      </w:pPr>
      <w:r>
        <w:t>5 827 человек (10,3 %). Показатель численности инвалидов, приходящийся на 1 000 человек населения Югры, составляет 34,2, что в 2,4 раза меньше среднего показателя по России.</w:t>
      </w:r>
    </w:p>
    <w:p w:rsidR="00537028" w:rsidRDefault="00537028" w:rsidP="00537028">
      <w:pPr>
        <w:pStyle w:val="a4"/>
        <w:shd w:val="clear" w:color="auto" w:fill="auto"/>
        <w:spacing w:before="0" w:line="307" w:lineRule="exact"/>
        <w:ind w:left="20" w:right="20" w:firstLine="460"/>
      </w:pPr>
      <w:r>
        <w:t>Социальная политика и нормотворческая деятельность Югры с учетом вы</w:t>
      </w:r>
      <w:r>
        <w:softHyphen/>
        <w:t>сокого уровня социально-экономического развития региона направлена на улуч</w:t>
      </w:r>
      <w:r>
        <w:softHyphen/>
        <w:t>шение качества жизни населения и, как следствие, укрепление возможности реа</w:t>
      </w:r>
      <w:r>
        <w:softHyphen/>
        <w:t xml:space="preserve">лизации конституционных прав граждан, в том числе лиц с </w:t>
      </w:r>
      <w:proofErr w:type="spellStart"/>
      <w:r>
        <w:t>инвалидизирующими</w:t>
      </w:r>
      <w:proofErr w:type="spellEnd"/>
      <w:r>
        <w:t xml:space="preserve"> заболеваниями, в </w:t>
      </w:r>
      <w:proofErr w:type="gramStart"/>
      <w:r>
        <w:t>связи</w:t>
      </w:r>
      <w:proofErr w:type="gramEnd"/>
      <w:r>
        <w:t xml:space="preserve"> с чем для Уполномоченного по правам человека в автоном</w:t>
      </w:r>
      <w:r>
        <w:softHyphen/>
        <w:t>ном округе в работе с данной категорией граждан важно проанализировать имен</w:t>
      </w:r>
      <w:r>
        <w:softHyphen/>
        <w:t>но в этом аспекте, насколько беспрепятственно обеспечиваются права инвалидов, какие имеются субъективные и объективные причины, влияющие на реализацию их прав, какие имеются случаи нарушения законных интересов инвалидов и какие меры предприняты или необходимо предпринять для беспрепятственной реализа</w:t>
      </w:r>
      <w:r>
        <w:softHyphen/>
        <w:t>ции прав инвалидов и восстановления их нарушенных прав в случаях, когда права нарушаются.</w:t>
      </w:r>
    </w:p>
    <w:p w:rsidR="00537028" w:rsidRDefault="00537028" w:rsidP="00537028">
      <w:pPr>
        <w:pStyle w:val="a4"/>
        <w:shd w:val="clear" w:color="auto" w:fill="auto"/>
        <w:spacing w:before="0" w:line="307" w:lineRule="exact"/>
        <w:ind w:left="20" w:right="20" w:firstLine="460"/>
      </w:pPr>
      <w:r>
        <w:t>В 2017 году к Уполномоченному поступило 187 обращений от граждан, име</w:t>
      </w:r>
      <w:r>
        <w:softHyphen/>
        <w:t>ющих инвалидность, либо в интересах инвалидов, что составило 12 % от общего числа поступивших обращений к Уполномоченному (в 2016 году - 10 %). Консуль</w:t>
      </w:r>
      <w:r>
        <w:softHyphen/>
        <w:t>тационная помощь, в том числе по телефону «горячей линии», оказана 63 гражда</w:t>
      </w:r>
      <w:r>
        <w:softHyphen/>
        <w:t>нам указанной категории, или 10 % от общего числа оказанной консультационной помощи всем обратившимся гражданам.</w:t>
      </w:r>
    </w:p>
    <w:p w:rsidR="00537028" w:rsidRDefault="00537028" w:rsidP="00537028">
      <w:pPr>
        <w:pStyle w:val="a4"/>
        <w:shd w:val="clear" w:color="auto" w:fill="auto"/>
        <w:spacing w:before="0" w:line="307" w:lineRule="exact"/>
        <w:ind w:left="20" w:right="20" w:firstLine="460"/>
      </w:pPr>
      <w:proofErr w:type="gramStart"/>
      <w:r>
        <w:t>Тематика жалоб разнообразна - это нарушения социальных прав инвалидов, включающие вопросы охраны здоровья и медицинской помощи, прохождение ме</w:t>
      </w:r>
      <w:r>
        <w:softHyphen/>
        <w:t>дико-социальной экспертизы, вопросы доступной среды, высокие тарифы на ока</w:t>
      </w:r>
      <w:r>
        <w:softHyphen/>
      </w:r>
      <w:r>
        <w:lastRenderedPageBreak/>
        <w:t>зание социальных услуг, вопросы жилищного права, что составляет 64 % от об</w:t>
      </w:r>
      <w:r>
        <w:softHyphen/>
        <w:t>щего количества обращений данной категории граждан; нарушения личных прав инвалидов - 14 %, трудовых прав - 9 %, культурных прав - 6 %, другие вопросы защиты конституционных прав инвалидов - 7 %.</w:t>
      </w:r>
      <w:proofErr w:type="gramEnd"/>
    </w:p>
    <w:p w:rsidR="00537028" w:rsidRDefault="00537028" w:rsidP="00537028">
      <w:pPr>
        <w:pStyle w:val="a4"/>
        <w:shd w:val="clear" w:color="auto" w:fill="auto"/>
        <w:spacing w:before="0" w:line="307" w:lineRule="exact"/>
        <w:ind w:left="20" w:right="20" w:firstLine="460"/>
      </w:pPr>
      <w:proofErr w:type="gramStart"/>
      <w:r>
        <w:t>Зачастую граждане выражают жалобы на работу регионального и территори</w:t>
      </w:r>
      <w:r>
        <w:softHyphen/>
        <w:t>альных бюро медико-социальной экспертизы (далее - бюро МСЭ), обеспечение инвалидов техническими средствами реабилитации за счет средств Государствен</w:t>
      </w:r>
      <w:r>
        <w:softHyphen/>
        <w:t>ного учреждения Регионального отделения Фонда социального страхования Рос</w:t>
      </w:r>
      <w:r>
        <w:softHyphen/>
        <w:t>сийской Федерации по Ханты-Мансийскому автономному округу - Югре (далее также - Фонд социального страхования), длительное ожидание очередности на получение жилья, в том числе внеочередного предоставления жилья, на пробле</w:t>
      </w:r>
      <w:r>
        <w:softHyphen/>
        <w:t>мы с предоставлением санаторно-курортного лечения</w:t>
      </w:r>
      <w:proofErr w:type="gramEnd"/>
      <w:r>
        <w:t xml:space="preserve"> или низкое качество полу</w:t>
      </w:r>
      <w:r>
        <w:softHyphen/>
        <w:t>ченного санаторно-курортного лечения, качество получения медицинских услуг, в том числе для лиц, проживающих в отдаленных местностях автономного округа, лекарственное обеспечение и др.</w:t>
      </w:r>
    </w:p>
    <w:p w:rsidR="00537028" w:rsidRDefault="00537028" w:rsidP="00537028">
      <w:pPr>
        <w:pStyle w:val="a4"/>
        <w:shd w:val="clear" w:color="auto" w:fill="auto"/>
        <w:spacing w:before="0" w:line="307" w:lineRule="exact"/>
        <w:ind w:left="460" w:right="3820"/>
        <w:jc w:val="left"/>
      </w:pPr>
      <w:r>
        <w:t>Из числа рассмотренных жалоб инвалидов: права восстановлены - в 12,5 %;</w:t>
      </w:r>
    </w:p>
    <w:p w:rsidR="00537028" w:rsidRDefault="00537028" w:rsidP="00537028">
      <w:pPr>
        <w:pStyle w:val="a4"/>
        <w:shd w:val="clear" w:color="auto" w:fill="auto"/>
        <w:spacing w:before="0" w:line="307" w:lineRule="exact"/>
        <w:ind w:left="20" w:right="20" w:firstLine="460"/>
      </w:pPr>
      <w:r>
        <w:t>оказана практическая помощь в дальнейшей реализации прав заявителей - в 56 %;</w:t>
      </w:r>
    </w:p>
    <w:p w:rsidR="00537028" w:rsidRDefault="00537028" w:rsidP="00537028">
      <w:pPr>
        <w:pStyle w:val="a4"/>
        <w:shd w:val="clear" w:color="auto" w:fill="auto"/>
        <w:spacing w:before="0" w:line="307" w:lineRule="exact"/>
        <w:ind w:left="20" w:right="20" w:firstLine="460"/>
      </w:pPr>
      <w:r>
        <w:t>права человека с инвалидностью не были нарушены, даны соответствующие разъяснения - в 31,5 %.</w:t>
      </w:r>
    </w:p>
    <w:p w:rsidR="00537028" w:rsidRDefault="00537028" w:rsidP="00537028">
      <w:pPr>
        <w:pStyle w:val="a4"/>
        <w:shd w:val="clear" w:color="auto" w:fill="auto"/>
        <w:spacing w:before="0" w:line="307" w:lineRule="exact"/>
        <w:ind w:left="20" w:right="20" w:firstLine="460"/>
      </w:pPr>
      <w:r>
        <w:t>В защите прав инвалидов Уполномоченный использует различные формы ра</w:t>
      </w:r>
      <w:r>
        <w:softHyphen/>
        <w:t>боты, такие как:</w:t>
      </w:r>
    </w:p>
    <w:p w:rsidR="00537028" w:rsidRDefault="00537028" w:rsidP="00537028">
      <w:pPr>
        <w:pStyle w:val="a4"/>
        <w:shd w:val="clear" w:color="auto" w:fill="auto"/>
        <w:spacing w:before="0" w:line="307" w:lineRule="exact"/>
        <w:ind w:left="20" w:right="20" w:firstLine="460"/>
      </w:pPr>
      <w:r>
        <w:t xml:space="preserve">личный прием инвалидов на дому, в условиях их пребывания в стационарных отделениях учреждений здравоохранения и социального обслуживания, </w:t>
      </w:r>
      <w:proofErr w:type="spellStart"/>
      <w:r>
        <w:t>интернат</w:t>
      </w:r>
      <w:r>
        <w:softHyphen/>
        <w:t>ных</w:t>
      </w:r>
      <w:proofErr w:type="spellEnd"/>
      <w:r>
        <w:t xml:space="preserve"> учреждениях регионального значения;</w:t>
      </w:r>
    </w:p>
    <w:p w:rsidR="00537028" w:rsidRDefault="00537028" w:rsidP="00537028">
      <w:pPr>
        <w:pStyle w:val="a4"/>
        <w:shd w:val="clear" w:color="auto" w:fill="auto"/>
        <w:spacing w:before="0" w:line="307" w:lineRule="exact"/>
        <w:ind w:left="20" w:right="20" w:firstLine="460"/>
      </w:pPr>
      <w:r>
        <w:t>консультативно-диалоговые площадки для целевой аудитории лиц с физиче</w:t>
      </w:r>
      <w:r>
        <w:softHyphen/>
        <w:t>скими, психическими или сенсорными ограничениями;</w:t>
      </w:r>
    </w:p>
    <w:p w:rsidR="00537028" w:rsidRDefault="00537028" w:rsidP="00537028">
      <w:pPr>
        <w:pStyle w:val="a4"/>
        <w:shd w:val="clear" w:color="auto" w:fill="auto"/>
        <w:spacing w:before="0" w:line="307" w:lineRule="exact"/>
        <w:ind w:left="20" w:right="20" w:firstLine="460"/>
      </w:pPr>
      <w:proofErr w:type="gramStart"/>
      <w:r>
        <w:t>выездные рабочие встречи с общественными организациями инвалидов, в том числе с участием общественных помощников Уполномоченного по правам человека, с приглашением на данные встречи (площадки) представителей бюро МСЭ, регионального отделения Пенсионного фонда Российской Федерации, Фон</w:t>
      </w:r>
      <w:r>
        <w:softHyphen/>
        <w:t>да социального страхования, органов социальной защиты, труда и занятости на</w:t>
      </w:r>
      <w:r>
        <w:softHyphen/>
        <w:t>селения, образования, здравоохранения, нередкими участниками таких площадок являются представители органов прокуратуры, правоохранительных органов;</w:t>
      </w:r>
      <w:proofErr w:type="gramEnd"/>
    </w:p>
    <w:p w:rsidR="00537028" w:rsidRDefault="00537028" w:rsidP="00537028">
      <w:pPr>
        <w:pStyle w:val="a4"/>
        <w:shd w:val="clear" w:color="auto" w:fill="auto"/>
        <w:spacing w:before="0" w:line="307" w:lineRule="exact"/>
        <w:ind w:left="20" w:right="20" w:firstLine="460"/>
      </w:pPr>
      <w:r>
        <w:t>работа юридических клиник, иные способы организации правовой помощи для данной категории граждан.</w:t>
      </w:r>
    </w:p>
    <w:p w:rsidR="00537028" w:rsidRDefault="00537028" w:rsidP="00537028">
      <w:pPr>
        <w:pStyle w:val="a4"/>
        <w:shd w:val="clear" w:color="auto" w:fill="auto"/>
        <w:spacing w:before="0" w:line="307" w:lineRule="exact"/>
        <w:ind w:left="20" w:right="20" w:firstLine="460"/>
      </w:pPr>
      <w:r>
        <w:t>Среди лиц с ограниченными возможностями здоровья нашла поддержку прак</w:t>
      </w:r>
      <w:r>
        <w:softHyphen/>
        <w:t>тика проведения Уполномоченным по правам человека совместно с руководите</w:t>
      </w:r>
      <w:r>
        <w:softHyphen/>
        <w:t>лями различных общественных организаций, представляющих интересы инвали</w:t>
      </w:r>
      <w:r>
        <w:softHyphen/>
        <w:t>дов, открытых пресс-конференций по вопросам защиты прав инвалидов.</w:t>
      </w:r>
    </w:p>
    <w:p w:rsidR="00537028" w:rsidRDefault="00537028" w:rsidP="00537028">
      <w:pPr>
        <w:pStyle w:val="a4"/>
        <w:shd w:val="clear" w:color="auto" w:fill="auto"/>
        <w:spacing w:before="0"/>
        <w:ind w:left="40" w:right="20" w:firstLine="440"/>
        <w:contextualSpacing/>
      </w:pPr>
      <w:r>
        <w:t>В Югре отмечается тенденция к снижению численности лиц с инвалидно</w:t>
      </w:r>
      <w:r>
        <w:softHyphen/>
        <w:t xml:space="preserve">стью. Бесспорно, на снижение уровня </w:t>
      </w:r>
      <w:proofErr w:type="spellStart"/>
      <w:r>
        <w:t>инвалидизации</w:t>
      </w:r>
      <w:proofErr w:type="spellEnd"/>
      <w:r>
        <w:t xml:space="preserve"> населения в России и в ав</w:t>
      </w:r>
      <w:r>
        <w:softHyphen/>
        <w:t>тономном округе положительно может влиять улучшение качества оказания меди</w:t>
      </w:r>
      <w:r>
        <w:softHyphen/>
        <w:t xml:space="preserve">цинских услуг населению, внедрение высокотехнологичных видов медицинской помощи, развитие системы восстановительного лечения, реабилитации и </w:t>
      </w:r>
      <w:proofErr w:type="spellStart"/>
      <w:r>
        <w:t>абил</w:t>
      </w:r>
      <w:proofErr w:type="gramStart"/>
      <w:r>
        <w:t>и</w:t>
      </w:r>
      <w:proofErr w:type="spellEnd"/>
      <w:r>
        <w:t>-</w:t>
      </w:r>
      <w:proofErr w:type="gramEnd"/>
      <w:r>
        <w:t xml:space="preserve"> </w:t>
      </w:r>
      <w:proofErr w:type="spellStart"/>
      <w:r>
        <w:t>тации</w:t>
      </w:r>
      <w:proofErr w:type="spellEnd"/>
      <w:r>
        <w:t xml:space="preserve"> </w:t>
      </w:r>
      <w:r>
        <w:lastRenderedPageBreak/>
        <w:t>инвалидов, но одну из основных составляющих причин таких показателей граждане видят в изменении критериев оценки ограничений жизнедеятельности человека в учреждениях медико-социальной экспертизы (МСЭ) и «ужесточении» требований к определению ограничений жизнедеятельности человека при нали</w:t>
      </w:r>
      <w:r>
        <w:softHyphen/>
        <w:t>чии того или иного заболевания (дефекта развития) или совокупности заболеваний</w:t>
      </w:r>
    </w:p>
    <w:p w:rsidR="00537028" w:rsidRDefault="00537028" w:rsidP="00537028">
      <w:pPr>
        <w:pStyle w:val="21"/>
        <w:shd w:val="clear" w:color="auto" w:fill="auto"/>
        <w:ind w:left="40" w:right="20" w:firstLine="440"/>
        <w:contextualSpacing/>
        <w:rPr>
          <w:rStyle w:val="20"/>
          <w:i/>
          <w:iCs/>
          <w:color w:val="0070C0"/>
          <w:sz w:val="25"/>
          <w:szCs w:val="25"/>
        </w:rPr>
      </w:pPr>
    </w:p>
    <w:p w:rsidR="00537028" w:rsidRPr="00537028" w:rsidRDefault="00537028" w:rsidP="00537028">
      <w:pPr>
        <w:pStyle w:val="21"/>
        <w:shd w:val="clear" w:color="auto" w:fill="auto"/>
        <w:ind w:left="40" w:right="20" w:firstLine="440"/>
        <w:contextualSpacing/>
        <w:rPr>
          <w:color w:val="0070C0"/>
          <w:sz w:val="25"/>
          <w:szCs w:val="25"/>
        </w:rPr>
      </w:pPr>
      <w:r w:rsidRPr="00537028">
        <w:rPr>
          <w:rStyle w:val="20"/>
          <w:i/>
          <w:iCs/>
          <w:color w:val="0070C0"/>
          <w:sz w:val="25"/>
          <w:szCs w:val="25"/>
        </w:rPr>
        <w:t xml:space="preserve">К Уполномоченному обратилась гражданка Ч. (г. </w:t>
      </w:r>
      <w:proofErr w:type="gramStart"/>
      <w:r w:rsidRPr="00537028">
        <w:rPr>
          <w:rStyle w:val="20"/>
          <w:i/>
          <w:iCs/>
          <w:color w:val="0070C0"/>
          <w:sz w:val="25"/>
          <w:szCs w:val="25"/>
        </w:rPr>
        <w:t>Белоярский</w:t>
      </w:r>
      <w:proofErr w:type="gramEnd"/>
      <w:r w:rsidRPr="00537028">
        <w:rPr>
          <w:rStyle w:val="20"/>
          <w:i/>
          <w:iCs/>
          <w:color w:val="0070C0"/>
          <w:sz w:val="25"/>
          <w:szCs w:val="25"/>
        </w:rPr>
        <w:t>) с жалобой о несогласии с решением территориального бюро МСЭ. Дочь заявителя, как инвалид детства, находилась на бесплатном лекарственном обеспечении. При прохожде</w:t>
      </w:r>
      <w:r w:rsidRPr="00537028">
        <w:rPr>
          <w:rStyle w:val="20"/>
          <w:i/>
          <w:iCs/>
          <w:color w:val="0070C0"/>
          <w:sz w:val="25"/>
          <w:szCs w:val="25"/>
        </w:rPr>
        <w:softHyphen/>
        <w:t>нии очередного освидетельствования инвалидность уста</w:t>
      </w:r>
      <w:r w:rsidRPr="00537028">
        <w:rPr>
          <w:rStyle w:val="20"/>
          <w:i/>
          <w:iCs/>
          <w:color w:val="0070C0"/>
          <w:sz w:val="25"/>
          <w:szCs w:val="25"/>
        </w:rPr>
        <w:softHyphen/>
        <w:t>новлена не была, однако лекарственные препараты, в связи с имеющимся заболеванием, необходимо принимать длительно, в том числе дорогостоящие, которые без наличия инвалидности заявитель вы</w:t>
      </w:r>
      <w:r w:rsidRPr="00537028">
        <w:rPr>
          <w:rStyle w:val="20"/>
          <w:i/>
          <w:iCs/>
          <w:color w:val="0070C0"/>
          <w:sz w:val="25"/>
          <w:szCs w:val="25"/>
        </w:rPr>
        <w:softHyphen/>
        <w:t>нуждена приобретать за собственные средства. Кроме того, родители ребенка не согласились с выводами, принятыми комиссией, об отсутствии ограничений жизнедеятельности, приводящих к установлению инвалидности.</w:t>
      </w:r>
    </w:p>
    <w:p w:rsidR="00537028" w:rsidRPr="00537028" w:rsidRDefault="00537028" w:rsidP="00537028">
      <w:pPr>
        <w:pStyle w:val="21"/>
        <w:shd w:val="clear" w:color="auto" w:fill="auto"/>
        <w:ind w:left="40" w:right="20" w:firstLine="440"/>
        <w:contextualSpacing/>
        <w:jc w:val="left"/>
        <w:rPr>
          <w:color w:val="0070C0"/>
          <w:sz w:val="25"/>
          <w:szCs w:val="25"/>
        </w:rPr>
      </w:pPr>
      <w:r w:rsidRPr="00537028">
        <w:rPr>
          <w:rStyle w:val="20"/>
          <w:i/>
          <w:iCs/>
          <w:color w:val="0070C0"/>
          <w:sz w:val="25"/>
          <w:szCs w:val="25"/>
        </w:rPr>
        <w:t xml:space="preserve">В ходе проверочных мероприятий экспертным составом Главного бюро МСЭ проведена повторная </w:t>
      </w:r>
      <w:proofErr w:type="gramStart"/>
      <w:r w:rsidRPr="00537028">
        <w:rPr>
          <w:rStyle w:val="20"/>
          <w:i/>
          <w:iCs/>
          <w:color w:val="0070C0"/>
          <w:sz w:val="25"/>
          <w:szCs w:val="25"/>
        </w:rPr>
        <w:t>медико-социальная</w:t>
      </w:r>
      <w:proofErr w:type="gramEnd"/>
      <w:r w:rsidRPr="00537028">
        <w:rPr>
          <w:rStyle w:val="20"/>
          <w:i/>
          <w:iCs/>
          <w:color w:val="0070C0"/>
          <w:sz w:val="25"/>
          <w:szCs w:val="25"/>
        </w:rPr>
        <w:t xml:space="preserve"> экспертиза ребенка заявителя, по результатам которой принятое ранее решение территориального бюро МСЭ изменено, инвалидность ребенку установлена на срок до 18 лет.</w:t>
      </w:r>
    </w:p>
    <w:p w:rsidR="00537028" w:rsidRDefault="00537028" w:rsidP="00537028">
      <w:pPr>
        <w:pStyle w:val="a4"/>
        <w:shd w:val="clear" w:color="auto" w:fill="auto"/>
        <w:spacing w:before="0" w:line="317" w:lineRule="exact"/>
        <w:ind w:left="40" w:right="20" w:firstLine="440"/>
        <w:contextualSpacing/>
      </w:pPr>
    </w:p>
    <w:p w:rsidR="00537028" w:rsidRDefault="00537028" w:rsidP="00537028">
      <w:pPr>
        <w:pStyle w:val="a4"/>
        <w:shd w:val="clear" w:color="auto" w:fill="auto"/>
        <w:spacing w:before="0" w:line="317" w:lineRule="exact"/>
        <w:ind w:left="40" w:right="20" w:firstLine="440"/>
        <w:contextualSpacing/>
      </w:pPr>
      <w:r>
        <w:t>По-прежнему актуальными остаются жалобы граждан на действия (решения) бюро МСЭ и его территориальных подразделений.</w:t>
      </w:r>
    </w:p>
    <w:p w:rsidR="00537028" w:rsidRDefault="00537028" w:rsidP="00537028">
      <w:pPr>
        <w:pStyle w:val="a4"/>
        <w:shd w:val="clear" w:color="auto" w:fill="auto"/>
        <w:spacing w:before="0" w:line="307" w:lineRule="exact"/>
        <w:ind w:left="40" w:right="20" w:firstLine="440"/>
        <w:contextualSpacing/>
      </w:pPr>
      <w:r>
        <w:t xml:space="preserve">Жалобы о несогласии с установленной группой инвалидности либо ее </w:t>
      </w:r>
      <w:proofErr w:type="spellStart"/>
      <w:r>
        <w:t>неуста</w:t>
      </w:r>
      <w:r>
        <w:softHyphen/>
        <w:t>новлением</w:t>
      </w:r>
      <w:proofErr w:type="spellEnd"/>
      <w:r>
        <w:t>, в то время когда состояние здоровья гражданина не улучшилось, регу</w:t>
      </w:r>
      <w:r>
        <w:softHyphen/>
        <w:t>лярно поступают в адрес Уполномоченного как на встречах с общественными ор</w:t>
      </w:r>
      <w:r>
        <w:softHyphen/>
        <w:t>ганизациями, представляющими интересы инвалидов, так и на личных выездных приемах, в письменных обращениях граждан.</w:t>
      </w:r>
    </w:p>
    <w:p w:rsidR="00537028" w:rsidRDefault="00537028" w:rsidP="00537028">
      <w:pPr>
        <w:pStyle w:val="a4"/>
        <w:shd w:val="clear" w:color="auto" w:fill="auto"/>
        <w:spacing w:before="0" w:line="307" w:lineRule="exact"/>
        <w:ind w:left="40" w:right="20" w:firstLine="440"/>
        <w:contextualSpacing/>
      </w:pPr>
      <w:r>
        <w:t>Основная часть обращений, поступивших в бюро МСЭ в 2017 году, также ка</w:t>
      </w:r>
      <w:r>
        <w:softHyphen/>
        <w:t xml:space="preserve">салась вопросов установления инвалидности (69,5 %), качества ИПРА (18,5 %). Наибольшую активность в 2017 году проявляли граждане, проживающие </w:t>
      </w:r>
      <w:proofErr w:type="gramStart"/>
      <w:r>
        <w:t>в</w:t>
      </w:r>
      <w:proofErr w:type="gramEnd"/>
      <w:r>
        <w:t xml:space="preserve"> </w:t>
      </w:r>
      <w:proofErr w:type="gramStart"/>
      <w:r>
        <w:t>Ниж</w:t>
      </w:r>
      <w:r>
        <w:softHyphen/>
        <w:t>невартовском</w:t>
      </w:r>
      <w:proofErr w:type="gramEnd"/>
      <w:r>
        <w:t xml:space="preserve">, </w:t>
      </w:r>
      <w:proofErr w:type="spellStart"/>
      <w:r>
        <w:t>Сургутском</w:t>
      </w:r>
      <w:proofErr w:type="spellEnd"/>
      <w:r>
        <w:t xml:space="preserve"> и Нефтеюганском районах.</w:t>
      </w:r>
    </w:p>
    <w:p w:rsidR="00537028" w:rsidRDefault="00537028" w:rsidP="00537028">
      <w:pPr>
        <w:pStyle w:val="a4"/>
        <w:shd w:val="clear" w:color="auto" w:fill="auto"/>
        <w:spacing w:before="0" w:line="307" w:lineRule="exact"/>
        <w:ind w:left="40" w:right="20" w:firstLine="440"/>
        <w:contextualSpacing/>
      </w:pPr>
      <w:r>
        <w:t>По 25 поступившим обращениям в бюро МСЭ проведены внеплановые слу</w:t>
      </w:r>
      <w:r>
        <w:softHyphen/>
        <w:t>жебные проверки, по результатам которых в пяти случаях изменены экспертные решения бюро.</w:t>
      </w:r>
    </w:p>
    <w:p w:rsidR="00537028" w:rsidRDefault="00537028" w:rsidP="00537028">
      <w:pPr>
        <w:pStyle w:val="a4"/>
        <w:shd w:val="clear" w:color="auto" w:fill="auto"/>
        <w:spacing w:before="0" w:line="307" w:lineRule="exact"/>
        <w:ind w:left="40" w:right="20" w:firstLine="440"/>
        <w:contextualSpacing/>
      </w:pPr>
      <w:r>
        <w:t>Действующим законодательством по признанию лица инвалидом предусмо</w:t>
      </w:r>
      <w:r>
        <w:softHyphen/>
        <w:t>трена возможность (право) эксперта сразу, при первичном обращении в МСЭ, бес</w:t>
      </w:r>
      <w:r>
        <w:softHyphen/>
        <w:t>срочно установить инвалидность по некоторым заболеваниям. Если же состояние здоровья нестабильно, то дается период в два-три года, чтобы оценить динамику развития и принять объективные экспертные решения. Однако не все эксперты территориальных МСЭ пользуются этим правом в законных интересах граждан, и чаще инвалидность устанавливается на год-два, что требует последующих осви</w:t>
      </w:r>
      <w:r>
        <w:softHyphen/>
        <w:t>детельствований.</w:t>
      </w:r>
    </w:p>
    <w:p w:rsidR="00537028" w:rsidRDefault="00537028" w:rsidP="00537028">
      <w:pPr>
        <w:pStyle w:val="a4"/>
        <w:shd w:val="clear" w:color="auto" w:fill="auto"/>
        <w:spacing w:before="0"/>
        <w:ind w:left="20" w:right="20" w:firstLine="460"/>
        <w:contextualSpacing/>
      </w:pPr>
      <w:r>
        <w:t>Указанный факт подтверждается и результатами проведенного анализа со</w:t>
      </w:r>
      <w:r>
        <w:softHyphen/>
        <w:t>стояния дел инвалидов в России, поскольку жалобы о несогласии с установлен</w:t>
      </w:r>
      <w:r>
        <w:softHyphen/>
        <w:t xml:space="preserve">ной группой инвалидности, а также необходимостью постоянного подтверждения </w:t>
      </w:r>
      <w:proofErr w:type="gramStart"/>
      <w:r>
        <w:lastRenderedPageBreak/>
        <w:t>инвалидности</w:t>
      </w:r>
      <w:proofErr w:type="gramEnd"/>
      <w:r>
        <w:t xml:space="preserve"> как детям-инвалидам, так и взрослым, страдающим такими забо</w:t>
      </w:r>
      <w:r>
        <w:softHyphen/>
        <w:t>леваниями, как сахарный диабет, аутизм, болезнь Дауна, пороками сердца и др., поступают регулярно, в том числе в адрес уполномоченных по правам человека в других субъектах Российской Федерации.</w:t>
      </w:r>
    </w:p>
    <w:p w:rsidR="00537028" w:rsidRDefault="00537028" w:rsidP="00537028">
      <w:pPr>
        <w:pStyle w:val="a4"/>
        <w:shd w:val="clear" w:color="auto" w:fill="auto"/>
        <w:spacing w:before="0"/>
        <w:ind w:left="20" w:right="20" w:firstLine="460"/>
        <w:contextualSpacing/>
      </w:pPr>
      <w:r>
        <w:t>Вопросы защиты прав инвалидов, в том числе вопрос необходимости внесе</w:t>
      </w:r>
      <w:r>
        <w:softHyphen/>
        <w:t>ния изменений в Правила признания лица инвалидом, активно обсуждались на Координационном совете российских уполномоченных по правам человека в де</w:t>
      </w:r>
      <w:r>
        <w:softHyphen/>
        <w:t>кабре 2017 года.</w:t>
      </w:r>
    </w:p>
    <w:p w:rsidR="00537028" w:rsidRDefault="00537028" w:rsidP="00537028">
      <w:pPr>
        <w:pStyle w:val="a4"/>
        <w:shd w:val="clear" w:color="auto" w:fill="auto"/>
        <w:spacing w:before="0"/>
        <w:ind w:left="20" w:right="20" w:firstLine="460"/>
        <w:contextualSpacing/>
      </w:pPr>
      <w:r>
        <w:t>Поручение о принятии мер по совершенствованию процедуры МСЭ, предус</w:t>
      </w:r>
      <w:r>
        <w:softHyphen/>
        <w:t>матривающей определение случаев, когда инвалидность устанавливается бессроч</w:t>
      </w:r>
      <w:r>
        <w:softHyphen/>
        <w:t>но при первичном обращении в бюро МСЭ, было дано Президентом Российской Федерации по итогам встречи с инвалидами и представителями общественных организаций в декабре 2017 года.</w:t>
      </w:r>
    </w:p>
    <w:p w:rsidR="00537028" w:rsidRDefault="00537028" w:rsidP="00537028">
      <w:pPr>
        <w:pStyle w:val="a4"/>
        <w:shd w:val="clear" w:color="auto" w:fill="auto"/>
        <w:spacing w:before="0"/>
        <w:ind w:left="20" w:right="20" w:firstLine="460"/>
        <w:contextualSpacing/>
      </w:pPr>
      <w:r>
        <w:t>Во исполнение данного поручения Министерством труда и социальной защи</w:t>
      </w:r>
      <w:r>
        <w:softHyphen/>
        <w:t>ты Российской Федерации разработаны проекты нормативных правовых актов о внесении изменений в соответствующее постановление Правительства Россий</w:t>
      </w:r>
      <w:r>
        <w:softHyphen/>
        <w:t xml:space="preserve">ской Федерации о Правилах признания лица инвалидом. Проектами </w:t>
      </w:r>
      <w:proofErr w:type="gramStart"/>
      <w:r>
        <w:t>предусматри</w:t>
      </w:r>
      <w:r>
        <w:softHyphen/>
        <w:t>вается</w:t>
      </w:r>
      <w:proofErr w:type="gramEnd"/>
      <w:r>
        <w:t xml:space="preserve"> в том числе введение перечня заболеваний, при которых специалисты бюро МСЭ при очевидно имеющихся у человека нарушениях здоровья, которые в без</w:t>
      </w:r>
      <w:r>
        <w:softHyphen/>
        <w:t>условном порядке приводят к ограничениям жизнедеятельности, уже при первич</w:t>
      </w:r>
      <w:r>
        <w:softHyphen/>
        <w:t>ном освидетельствовании устанавливали бы взрослому гражданину инвалидность без указания срока переосвидетельствования, ребенку - категорию «ребенок-ин</w:t>
      </w:r>
      <w:r>
        <w:softHyphen/>
        <w:t>валид» до достижения им возраста 18 лет, также уточнение особенностей обжало</w:t>
      </w:r>
      <w:r>
        <w:softHyphen/>
        <w:t>вания решений о признании гражданина инвалидом либо об отказе в признании его инвалидом. В настоящее время проекты дорабатываются с учетом мнения про</w:t>
      </w:r>
      <w:r>
        <w:softHyphen/>
        <w:t xml:space="preserve">фессионального сообщества, представителей </w:t>
      </w:r>
      <w:proofErr w:type="spellStart"/>
      <w:r>
        <w:t>пациентских</w:t>
      </w:r>
      <w:proofErr w:type="spellEnd"/>
      <w:r>
        <w:t xml:space="preserve"> организаций, главных внештатных специалистов Минздрава России.</w:t>
      </w:r>
    </w:p>
    <w:p w:rsidR="00537028" w:rsidRDefault="00537028" w:rsidP="00537028">
      <w:pPr>
        <w:pStyle w:val="a4"/>
        <w:shd w:val="clear" w:color="auto" w:fill="auto"/>
        <w:spacing w:before="0"/>
        <w:ind w:left="20" w:right="20" w:firstLine="460"/>
        <w:contextualSpacing/>
      </w:pPr>
      <w:r>
        <w:t>Кроме того, в Федеральный закон от 24.11.1995 № 181-ФЗ «О социальной за</w:t>
      </w:r>
      <w:r>
        <w:softHyphen/>
        <w:t>щите инвалидов в Российской Федерации» внесены изменения в части возложе</w:t>
      </w:r>
      <w:r>
        <w:softHyphen/>
        <w:t xml:space="preserve">ния обязанностей на федеральные учреждения МСЭ по обеспечению условий для проведения независимой </w:t>
      </w:r>
      <w:proofErr w:type="gramStart"/>
      <w:r>
        <w:t>оценки качества условий оказания услуг</w:t>
      </w:r>
      <w:proofErr w:type="gramEnd"/>
      <w:r>
        <w:t xml:space="preserve"> учреждениями МСЭ. Независимая оценка качества условий оказания услуг учреждениями МСЭ предусматривает оценку условий оказания услуг по таким общим критериям, как открытость и доступность информации об учреждении; комфортность условий предоставления услуги, в том числе время ожидания ее предоставления; доброже</w:t>
      </w:r>
      <w:r>
        <w:softHyphen/>
        <w:t>лательность, вежливость работников учреждения; удовлетворенность условиями оказания услуг, а также доступность услуг для инвалидов.</w:t>
      </w:r>
    </w:p>
    <w:p w:rsidR="00537028" w:rsidRDefault="00537028" w:rsidP="00537028">
      <w:pPr>
        <w:pStyle w:val="a4"/>
        <w:shd w:val="clear" w:color="auto" w:fill="auto"/>
        <w:spacing w:before="0"/>
        <w:ind w:left="660" w:right="320"/>
        <w:contextualSpacing/>
      </w:pPr>
    </w:p>
    <w:p w:rsidR="00537028" w:rsidRPr="00537028" w:rsidRDefault="00537028" w:rsidP="00537028">
      <w:pPr>
        <w:pStyle w:val="a4"/>
        <w:shd w:val="clear" w:color="auto" w:fill="auto"/>
        <w:spacing w:before="0"/>
        <w:ind w:left="660" w:right="320"/>
        <w:contextualSpacing/>
        <w:rPr>
          <w:color w:val="FF0000"/>
        </w:rPr>
      </w:pPr>
      <w:proofErr w:type="gramStart"/>
      <w:r w:rsidRPr="00537028">
        <w:rPr>
          <w:color w:val="FF0000"/>
        </w:rPr>
        <w:t>!!! Уполномоченный по правам человека рекомендует Главному бюро ме</w:t>
      </w:r>
      <w:r w:rsidRPr="00537028">
        <w:rPr>
          <w:color w:val="FF0000"/>
        </w:rPr>
        <w:softHyphen/>
        <w:t>дико-социальной экспертизы в Югре и его территориальным подразделе</w:t>
      </w:r>
      <w:r w:rsidRPr="00537028">
        <w:rPr>
          <w:color w:val="FF0000"/>
        </w:rPr>
        <w:softHyphen/>
        <w:t>ниям организовать работу по доступному информированию граждан об изменениях законодательства в освидетельствовании на инвалидность, порядке, сроках обжалования решения территориального бюро МСЭ, Главного бюро МСЭ, а также об изменениях форм индивидуальной про</w:t>
      </w:r>
      <w:r w:rsidRPr="00537028">
        <w:rPr>
          <w:color w:val="FF0000"/>
        </w:rPr>
        <w:softHyphen/>
      </w:r>
      <w:r w:rsidRPr="00537028">
        <w:rPr>
          <w:color w:val="FF0000"/>
        </w:rPr>
        <w:lastRenderedPageBreak/>
        <w:t xml:space="preserve">граммы реабилитации и </w:t>
      </w:r>
      <w:proofErr w:type="spellStart"/>
      <w:r w:rsidRPr="00537028">
        <w:rPr>
          <w:color w:val="FF0000"/>
        </w:rPr>
        <w:t>абилитации</w:t>
      </w:r>
      <w:proofErr w:type="spellEnd"/>
      <w:r w:rsidRPr="00537028">
        <w:rPr>
          <w:color w:val="FF0000"/>
        </w:rPr>
        <w:t xml:space="preserve"> инвалида, которая, соответственно, для многих потребует пересмотра ее содержания.</w:t>
      </w:r>
      <w:proofErr w:type="gramEnd"/>
    </w:p>
    <w:p w:rsidR="00537028" w:rsidRPr="00537028" w:rsidRDefault="00537028" w:rsidP="00537028">
      <w:pPr>
        <w:pStyle w:val="a4"/>
        <w:shd w:val="clear" w:color="auto" w:fill="auto"/>
        <w:spacing w:before="0"/>
        <w:ind w:left="660" w:right="320"/>
        <w:contextualSpacing/>
        <w:rPr>
          <w:color w:val="FF0000"/>
        </w:rPr>
      </w:pPr>
    </w:p>
    <w:p w:rsidR="00537028" w:rsidRDefault="00537028" w:rsidP="00537028">
      <w:pPr>
        <w:pStyle w:val="a4"/>
        <w:shd w:val="clear" w:color="auto" w:fill="auto"/>
        <w:spacing w:before="0"/>
        <w:ind w:left="20" w:right="20" w:firstLine="460"/>
        <w:contextualSpacing/>
      </w:pPr>
      <w:r>
        <w:t>В Югре сложилась определенная практика проведения выездных заседаний бюро МСЭ. Данный метод работы очень востребован именно для территории Югры, в первую очередь для жителей малых поселений, расположенных в отда</w:t>
      </w:r>
      <w:r>
        <w:softHyphen/>
        <w:t>ленности от места постоянной дислокации территориальных бюро МСЭ.</w:t>
      </w:r>
    </w:p>
    <w:p w:rsidR="00537028" w:rsidRDefault="00537028" w:rsidP="00537028">
      <w:pPr>
        <w:pStyle w:val="a4"/>
        <w:shd w:val="clear" w:color="auto" w:fill="auto"/>
        <w:spacing w:before="0"/>
        <w:ind w:left="20" w:right="20" w:firstLine="460"/>
        <w:contextualSpacing/>
      </w:pPr>
      <w:r>
        <w:t>По сведениям Главного бюро МСЭ в 2017 году проведено 27 выездных за</w:t>
      </w:r>
      <w:r>
        <w:softHyphen/>
        <w:t xml:space="preserve">седаний в городах </w:t>
      </w:r>
      <w:proofErr w:type="spellStart"/>
      <w:r>
        <w:t>Лянтор</w:t>
      </w:r>
      <w:proofErr w:type="spellEnd"/>
      <w:r>
        <w:t xml:space="preserve">, </w:t>
      </w:r>
      <w:proofErr w:type="spellStart"/>
      <w:r>
        <w:t>Лангепас</w:t>
      </w:r>
      <w:proofErr w:type="spellEnd"/>
      <w:r>
        <w:t xml:space="preserve">, </w:t>
      </w:r>
      <w:proofErr w:type="spellStart"/>
      <w:r>
        <w:t>Покачи</w:t>
      </w:r>
      <w:proofErr w:type="spellEnd"/>
      <w:r>
        <w:t xml:space="preserve">, </w:t>
      </w:r>
      <w:proofErr w:type="spellStart"/>
      <w:r>
        <w:t>Пыть-Ях</w:t>
      </w:r>
      <w:proofErr w:type="spellEnd"/>
      <w:r>
        <w:t xml:space="preserve">, </w:t>
      </w:r>
      <w:proofErr w:type="spellStart"/>
      <w:r>
        <w:t>Югорск</w:t>
      </w:r>
      <w:proofErr w:type="spellEnd"/>
      <w:r>
        <w:t>, поселках Федо</w:t>
      </w:r>
      <w:r>
        <w:softHyphen/>
        <w:t xml:space="preserve">ровский, </w:t>
      </w:r>
      <w:proofErr w:type="spellStart"/>
      <w:r>
        <w:t>Пойковский</w:t>
      </w:r>
      <w:proofErr w:type="spellEnd"/>
      <w:r>
        <w:t xml:space="preserve">, </w:t>
      </w:r>
      <w:proofErr w:type="spellStart"/>
      <w:r>
        <w:t>Новоаганск</w:t>
      </w:r>
      <w:proofErr w:type="spellEnd"/>
      <w:r>
        <w:t>, Пионерский (в 2015 году - 18, в 2016 году - 26 заседаний).</w:t>
      </w:r>
    </w:p>
    <w:p w:rsidR="00537028" w:rsidRDefault="00537028" w:rsidP="00537028">
      <w:pPr>
        <w:pStyle w:val="a4"/>
        <w:shd w:val="clear" w:color="auto" w:fill="auto"/>
        <w:spacing w:before="0"/>
        <w:ind w:left="20" w:right="20" w:firstLine="460"/>
        <w:contextualSpacing/>
      </w:pPr>
      <w:r>
        <w:t>Несмотря на организованные выездные заседания, жалобы к Уполномоченно</w:t>
      </w:r>
      <w:r>
        <w:softHyphen/>
        <w:t xml:space="preserve">му по данному вопросу продолжали поступать от жителей </w:t>
      </w:r>
      <w:proofErr w:type="spellStart"/>
      <w:r>
        <w:t>пгт</w:t>
      </w:r>
      <w:proofErr w:type="spellEnd"/>
      <w:r>
        <w:t xml:space="preserve">. </w:t>
      </w:r>
      <w:proofErr w:type="spellStart"/>
      <w:r>
        <w:t>Игрим</w:t>
      </w:r>
      <w:proofErr w:type="spellEnd"/>
      <w:r>
        <w:t xml:space="preserve">, Березово, </w:t>
      </w:r>
      <w:proofErr w:type="gramStart"/>
      <w:r>
        <w:t>Октябрьское</w:t>
      </w:r>
      <w:proofErr w:type="gramEnd"/>
      <w:r>
        <w:t xml:space="preserve">, Междуреченский </w:t>
      </w:r>
      <w:proofErr w:type="spellStart"/>
      <w:r>
        <w:t>Кондинского</w:t>
      </w:r>
      <w:proofErr w:type="spellEnd"/>
      <w:r>
        <w:t xml:space="preserve"> района и других территорий.</w:t>
      </w:r>
    </w:p>
    <w:p w:rsidR="00537028" w:rsidRDefault="00537028" w:rsidP="00537028">
      <w:pPr>
        <w:pStyle w:val="a4"/>
        <w:shd w:val="clear" w:color="auto" w:fill="auto"/>
        <w:spacing w:before="0"/>
        <w:ind w:left="20" w:right="20" w:firstLine="460"/>
        <w:contextualSpacing/>
      </w:pPr>
      <w:r>
        <w:t>Положительным решением в работе бюро МСЭ стало внедрение ауди</w:t>
      </w:r>
      <w:proofErr w:type="gramStart"/>
      <w:r>
        <w:t>о-</w:t>
      </w:r>
      <w:proofErr w:type="gramEnd"/>
      <w:r>
        <w:t xml:space="preserve"> и </w:t>
      </w:r>
      <w:proofErr w:type="spellStart"/>
      <w:r>
        <w:t>ви</w:t>
      </w:r>
      <w:r>
        <w:softHyphen/>
        <w:t>деофиксации</w:t>
      </w:r>
      <w:proofErr w:type="spellEnd"/>
      <w:r>
        <w:t xml:space="preserve"> процедуры освидетельствования с согласия заявителя. В Югре ауди</w:t>
      </w:r>
      <w:r>
        <w:softHyphen/>
        <w:t>озапись процедуры ведется во всех 16 территориальных бюро МСЭ. Видеоаппа</w:t>
      </w:r>
      <w:r>
        <w:softHyphen/>
        <w:t>ратура установлена в бюро МСЭ города Ханты-Мансийска и в двух экспертных составах Главного бюро МСЭ. Применение данных технологий позволит (при рассмотрении поступивших жалоб) объективно оценить ситуацию, в том числе наличие (отсутствие) нарушений принципов этики со стороны сотрудников бюро МСЭ. В течение 2018 года видеозапись процедуры освидетельствования (с согла</w:t>
      </w:r>
      <w:r>
        <w:softHyphen/>
        <w:t>сия гражданина) будет использоваться в 13 бюро МСЭ.</w:t>
      </w:r>
    </w:p>
    <w:p w:rsidR="00537028" w:rsidRDefault="00537028" w:rsidP="00537028">
      <w:pPr>
        <w:pStyle w:val="a4"/>
        <w:shd w:val="clear" w:color="auto" w:fill="auto"/>
        <w:spacing w:before="0"/>
        <w:ind w:left="20" w:right="20" w:firstLine="460"/>
        <w:contextualSpacing/>
      </w:pPr>
      <w:r>
        <w:t>Реабилитация инвалида во многом зависит от сформированной и действую</w:t>
      </w:r>
      <w:r>
        <w:softHyphen/>
        <w:t>щей системы, которая включает самые разные виды реабилитации, от медик</w:t>
      </w:r>
      <w:proofErr w:type="gramStart"/>
      <w:r>
        <w:t>о-</w:t>
      </w:r>
      <w:proofErr w:type="gramEnd"/>
      <w:r>
        <w:t xml:space="preserve"> социальной до социокультурной. По данным бюро МСЭ, в 2017 году показатель полной реабилитации среди инвалидов в возрасте 18 лет и старше составил 5,6 %, а среди детей-инвалидов до 18 лет - 3,6 %.</w:t>
      </w:r>
    </w:p>
    <w:p w:rsidR="00537028" w:rsidRDefault="00537028" w:rsidP="00537028">
      <w:pPr>
        <w:pStyle w:val="a4"/>
        <w:shd w:val="clear" w:color="auto" w:fill="auto"/>
        <w:spacing w:before="0"/>
        <w:ind w:left="20" w:right="20" w:firstLine="460"/>
        <w:contextualSpacing/>
      </w:pPr>
      <w:r>
        <w:t>Наличие качественных технических средств реабилитации, безусловно, явля</w:t>
      </w:r>
      <w:r>
        <w:softHyphen/>
        <w:t>ется одним из значимых и необходимых мер воздействия, направленных на вос</w:t>
      </w:r>
      <w:r>
        <w:softHyphen/>
        <w:t>становление нарушенных или утраченных функций и здоровья инвалида.</w:t>
      </w:r>
    </w:p>
    <w:p w:rsidR="00537028" w:rsidRDefault="00537028" w:rsidP="00537028">
      <w:pPr>
        <w:pStyle w:val="a4"/>
        <w:shd w:val="clear" w:color="auto" w:fill="auto"/>
        <w:spacing w:before="0"/>
        <w:ind w:left="20" w:right="20" w:firstLine="460"/>
        <w:contextualSpacing/>
      </w:pPr>
      <w:r>
        <w:t>Обеспечение граждан льготной категории техническими средствами реабили</w:t>
      </w:r>
      <w:r>
        <w:softHyphen/>
        <w:t>тации (далее также - ТСР) и протезно-ортопедическими изделиями осуществляет Фонд социального страхования.</w:t>
      </w:r>
    </w:p>
    <w:p w:rsidR="00537028" w:rsidRDefault="00537028" w:rsidP="00537028">
      <w:pPr>
        <w:pStyle w:val="a4"/>
        <w:shd w:val="clear" w:color="auto" w:fill="auto"/>
        <w:spacing w:before="0"/>
        <w:ind w:left="20" w:right="20" w:firstLine="460"/>
        <w:contextualSpacing/>
      </w:pPr>
      <w:r>
        <w:t>По данным Фонда социального страхования, в 2017 году на обеспечение инва</w:t>
      </w:r>
      <w:r>
        <w:softHyphen/>
        <w:t xml:space="preserve">лидов ТСР затрачено 281,1 </w:t>
      </w:r>
      <w:proofErr w:type="gramStart"/>
      <w:r>
        <w:t>млн</w:t>
      </w:r>
      <w:proofErr w:type="gramEnd"/>
      <w:r>
        <w:t xml:space="preserve"> рублей (2016 - 306,4 млн рублей). Это позволило обеспечить 85,8 % (на 4,9 % меньше показателя 2016 года) поступивших заявок. Выдано также более 3,1 </w:t>
      </w:r>
      <w:proofErr w:type="gramStart"/>
      <w:r>
        <w:t>млн</w:t>
      </w:r>
      <w:proofErr w:type="gramEnd"/>
      <w:r>
        <w:t xml:space="preserve"> изделий.</w:t>
      </w:r>
    </w:p>
    <w:p w:rsidR="00537028" w:rsidRDefault="00537028" w:rsidP="00537028">
      <w:pPr>
        <w:pStyle w:val="a4"/>
        <w:shd w:val="clear" w:color="auto" w:fill="auto"/>
        <w:spacing w:before="0"/>
        <w:ind w:left="20" w:right="20" w:firstLine="460"/>
        <w:contextualSpacing/>
      </w:pPr>
      <w:r>
        <w:t xml:space="preserve">Снижение процента исполнения заявок Фонд социального страхования </w:t>
      </w:r>
      <w:proofErr w:type="gramStart"/>
      <w:r>
        <w:t>пояс</w:t>
      </w:r>
      <w:r>
        <w:softHyphen/>
        <w:t>няет</w:t>
      </w:r>
      <w:proofErr w:type="gramEnd"/>
      <w:r>
        <w:t xml:space="preserve"> в том числе недобросовестным исполнением обязательств по государствен</w:t>
      </w:r>
      <w:r>
        <w:softHyphen/>
        <w:t>ным контрактам рядом поставщиков и недопоставкой изделий.</w:t>
      </w:r>
    </w:p>
    <w:p w:rsidR="00537028" w:rsidRDefault="00537028" w:rsidP="00537028">
      <w:pPr>
        <w:pStyle w:val="a4"/>
        <w:shd w:val="clear" w:color="auto" w:fill="auto"/>
        <w:spacing w:before="0"/>
        <w:ind w:left="20" w:right="20" w:firstLine="460"/>
        <w:contextualSpacing/>
      </w:pPr>
      <w:r>
        <w:t>По всем нарушениям государственных контрактов Фондом проводится пре</w:t>
      </w:r>
      <w:r>
        <w:softHyphen/>
        <w:t xml:space="preserve">тензионная работа, однако практики признания поставщиков социально значимых услуг </w:t>
      </w:r>
      <w:proofErr w:type="gramStart"/>
      <w:r>
        <w:t>недобросовестными</w:t>
      </w:r>
      <w:proofErr w:type="gramEnd"/>
      <w:r>
        <w:t xml:space="preserve"> пока неизвестно.</w:t>
      </w:r>
    </w:p>
    <w:p w:rsidR="00537028" w:rsidRDefault="00537028" w:rsidP="00537028">
      <w:pPr>
        <w:pStyle w:val="a4"/>
        <w:shd w:val="clear" w:color="auto" w:fill="auto"/>
        <w:spacing w:before="0" w:line="307" w:lineRule="exact"/>
        <w:ind w:left="660" w:right="320"/>
        <w:contextualSpacing/>
      </w:pPr>
    </w:p>
    <w:p w:rsidR="00537028" w:rsidRPr="00537028" w:rsidRDefault="00537028" w:rsidP="00537028">
      <w:pPr>
        <w:pStyle w:val="a4"/>
        <w:shd w:val="clear" w:color="auto" w:fill="auto"/>
        <w:spacing w:before="0" w:line="307" w:lineRule="exact"/>
        <w:ind w:left="660" w:right="320"/>
        <w:contextualSpacing/>
        <w:rPr>
          <w:color w:val="FF0000"/>
        </w:rPr>
      </w:pPr>
      <w:r w:rsidRPr="00537028">
        <w:rPr>
          <w:color w:val="FF0000"/>
        </w:rPr>
        <w:lastRenderedPageBreak/>
        <w:t>!!! Уполномоченный по правам человека рекомендует Фонду социально</w:t>
      </w:r>
      <w:r w:rsidRPr="00537028">
        <w:rPr>
          <w:color w:val="FF0000"/>
        </w:rPr>
        <w:softHyphen/>
        <w:t>го страхования активнее проводить мероприятия по претензионной ра</w:t>
      </w:r>
      <w:r w:rsidRPr="00537028">
        <w:rPr>
          <w:color w:val="FF0000"/>
        </w:rPr>
        <w:softHyphen/>
        <w:t xml:space="preserve">боте с целью признания поставщиков </w:t>
      </w:r>
      <w:proofErr w:type="gramStart"/>
      <w:r w:rsidRPr="00537028">
        <w:rPr>
          <w:color w:val="FF0000"/>
        </w:rPr>
        <w:t>недобросовестными</w:t>
      </w:r>
      <w:proofErr w:type="gramEnd"/>
      <w:r w:rsidRPr="00537028">
        <w:rPr>
          <w:color w:val="FF0000"/>
        </w:rPr>
        <w:t xml:space="preserve"> и исключения последних из реестра поставщиков социально значимых услуг, а также привлечения к оценке поставщика технических средств реабилитации общественных организаций.</w:t>
      </w:r>
    </w:p>
    <w:p w:rsidR="00537028" w:rsidRDefault="00537028" w:rsidP="00537028">
      <w:pPr>
        <w:pStyle w:val="a4"/>
        <w:shd w:val="clear" w:color="auto" w:fill="auto"/>
        <w:spacing w:before="0" w:line="307" w:lineRule="exact"/>
        <w:ind w:left="660" w:right="320"/>
        <w:contextualSpacing/>
      </w:pPr>
    </w:p>
    <w:p w:rsidR="00537028" w:rsidRDefault="00537028" w:rsidP="00537028">
      <w:pPr>
        <w:pStyle w:val="a4"/>
        <w:shd w:val="clear" w:color="auto" w:fill="auto"/>
        <w:spacing w:before="0"/>
        <w:ind w:left="20" w:right="20" w:firstLine="460"/>
        <w:contextualSpacing/>
      </w:pPr>
      <w:r>
        <w:t>Несмотря на то, что в почту Уполномоченного в 2017 году поступило только 3 жалобы по вопросу обеспечения ТСР, проблемы о качестве ТСР, длительном пе</w:t>
      </w:r>
      <w:r>
        <w:softHyphen/>
        <w:t>риоде ожидания заказанного средства поднимались общественниками на личных встречах.</w:t>
      </w:r>
    </w:p>
    <w:p w:rsidR="00537028" w:rsidRDefault="00537028" w:rsidP="00537028">
      <w:pPr>
        <w:pStyle w:val="a4"/>
        <w:shd w:val="clear" w:color="auto" w:fill="auto"/>
        <w:spacing w:before="0"/>
        <w:ind w:left="20" w:right="20" w:firstLine="460"/>
        <w:contextualSpacing/>
      </w:pPr>
      <w:r>
        <w:t>Положительным результатом в реализации прав граждан на получение ТСР стало внедрение в Югре Департаментом социального развития автономного окру</w:t>
      </w:r>
      <w:r>
        <w:softHyphen/>
        <w:t>га системы сертификатов на приобретение ТСР, финансируемых из средств бюд</w:t>
      </w:r>
      <w:r>
        <w:softHyphen/>
        <w:t>жета автономного округа, который позволяет человеку с инвалидностью самому выбирать поставщика реабилитационного технического средства. Опыт Югры широко обсуждался во многих регионах России как положительный. Жалоб в этом направлении к Уполномоченному не поступало.</w:t>
      </w:r>
    </w:p>
    <w:p w:rsidR="00537028" w:rsidRDefault="00537028" w:rsidP="00537028">
      <w:pPr>
        <w:pStyle w:val="a4"/>
        <w:shd w:val="clear" w:color="auto" w:fill="auto"/>
        <w:spacing w:before="0"/>
        <w:ind w:left="20" w:right="20" w:firstLine="460"/>
        <w:contextualSpacing/>
      </w:pPr>
      <w:r>
        <w:t>Важным является предоставление возможности инвалиду самостоятельно приобретать ТСР за счет средств федерального бюджета, выделяемых Фонду со</w:t>
      </w:r>
      <w:r>
        <w:softHyphen/>
        <w:t>циального страхования.</w:t>
      </w:r>
    </w:p>
    <w:p w:rsidR="00537028" w:rsidRDefault="00537028" w:rsidP="00537028">
      <w:pPr>
        <w:pStyle w:val="a4"/>
        <w:shd w:val="clear" w:color="auto" w:fill="auto"/>
        <w:spacing w:before="0"/>
        <w:ind w:left="20" w:right="20" w:firstLine="460"/>
        <w:contextualSpacing/>
      </w:pPr>
      <w:r>
        <w:t>Вопрос внедрения механизма выдачи сертификатов на ТСР за счет средств фе</w:t>
      </w:r>
      <w:r>
        <w:softHyphen/>
        <w:t>дерального бюджета на уровне Российской Федерации неоднократно поднимался региональными уполномоченными по правам человека перед Министерством тру</w:t>
      </w:r>
      <w:r>
        <w:softHyphen/>
        <w:t>да и социальной защиты Российской Федерации. В настоящее время этот вопрос находится в стадии проработки.</w:t>
      </w:r>
    </w:p>
    <w:p w:rsidR="00537028" w:rsidRDefault="00537028" w:rsidP="00E04E2F">
      <w:pPr>
        <w:pStyle w:val="a4"/>
        <w:shd w:val="clear" w:color="auto" w:fill="auto"/>
        <w:spacing w:before="0"/>
        <w:ind w:left="20" w:firstLine="460"/>
        <w:contextualSpacing/>
      </w:pPr>
      <w:proofErr w:type="gramStart"/>
      <w:r>
        <w:t>Своим мнением о ряде проблем и препятствий, которые мешают инвалидам, в</w:t>
      </w:r>
      <w:r w:rsidR="00E04E2F">
        <w:t xml:space="preserve"> </w:t>
      </w:r>
      <w:r>
        <w:t>том числе имеющим различные заболевания по слуху, в полной мере реализовать</w:t>
      </w:r>
      <w:r w:rsidR="00E04E2F">
        <w:t xml:space="preserve"> </w:t>
      </w:r>
      <w:r>
        <w:t xml:space="preserve">свои права, поделился Станислав Викторович </w:t>
      </w:r>
      <w:proofErr w:type="spellStart"/>
      <w:r w:rsidR="00E04E2F">
        <w:t>Лазурко</w:t>
      </w:r>
      <w:proofErr w:type="spellEnd"/>
      <w:r w:rsidR="00E04E2F">
        <w:t>, председатель Ханты-Ман</w:t>
      </w:r>
      <w:r>
        <w:t>сийского регионального отделения общероссийской общественной организации инвалидов «Всероссийское общество глухих», член Совета по делам инвалидов при Губернаторе Югры, общественный помощник Уполномоченного по правам человека в Югре.</w:t>
      </w:r>
      <w:proofErr w:type="gramEnd"/>
    </w:p>
    <w:p w:rsidR="00E04E2F" w:rsidRDefault="00E04E2F" w:rsidP="00537028">
      <w:pPr>
        <w:pStyle w:val="a4"/>
        <w:shd w:val="clear" w:color="auto" w:fill="auto"/>
        <w:spacing w:before="0" w:line="307" w:lineRule="exact"/>
        <w:ind w:left="20" w:right="20" w:firstLine="460"/>
        <w:contextualSpacing/>
      </w:pPr>
    </w:p>
    <w:p w:rsidR="00537028" w:rsidRPr="00E04E2F" w:rsidRDefault="00537028" w:rsidP="00537028">
      <w:pPr>
        <w:pStyle w:val="a4"/>
        <w:shd w:val="clear" w:color="auto" w:fill="auto"/>
        <w:spacing w:before="0" w:line="307" w:lineRule="exact"/>
        <w:ind w:left="20" w:right="20" w:firstLine="460"/>
        <w:contextualSpacing/>
        <w:rPr>
          <w:i/>
          <w:color w:val="0070C0"/>
        </w:rPr>
      </w:pPr>
      <w:r w:rsidRPr="00E04E2F">
        <w:rPr>
          <w:i/>
          <w:color w:val="0070C0"/>
        </w:rPr>
        <w:t>От глухих и слабослышащих граждан, владеющих языком жестов, в адрес Уполномоченного поступали обращения об инициировании вопроса о внесении дополнений в пункт 4 «Средства коммуникации» постановления Правительства</w:t>
      </w:r>
    </w:p>
    <w:p w:rsidR="00537028" w:rsidRPr="00E04E2F" w:rsidRDefault="00537028" w:rsidP="00537028">
      <w:pPr>
        <w:pStyle w:val="a4"/>
        <w:shd w:val="clear" w:color="auto" w:fill="auto"/>
        <w:spacing w:before="0"/>
        <w:ind w:left="20" w:right="20"/>
        <w:contextualSpacing/>
        <w:rPr>
          <w:i/>
          <w:color w:val="0070C0"/>
        </w:rPr>
      </w:pPr>
      <w:r w:rsidRPr="00E04E2F">
        <w:rPr>
          <w:i/>
          <w:color w:val="0070C0"/>
        </w:rPr>
        <w:t>Югры от 07.04.2017 № 123-п «О сертификатах на приобретение технических средств реабилитации и оплату услуг по их ремонту для предоставления отдель</w:t>
      </w:r>
      <w:r w:rsidRPr="00E04E2F">
        <w:rPr>
          <w:i/>
          <w:color w:val="0070C0"/>
        </w:rPr>
        <w:softHyphen/>
        <w:t xml:space="preserve">ным категориям инвалидов» - такого ТСР, как планшетный компьютер (устройство с сенсорным экраном и программным комплексом по </w:t>
      </w:r>
      <w:proofErr w:type="spellStart"/>
      <w:r w:rsidRPr="00E04E2F">
        <w:rPr>
          <w:i/>
          <w:color w:val="0070C0"/>
        </w:rPr>
        <w:t>сурдопереводу</w:t>
      </w:r>
      <w:proofErr w:type="spellEnd"/>
      <w:r w:rsidRPr="00E04E2F">
        <w:rPr>
          <w:i/>
          <w:color w:val="0070C0"/>
        </w:rPr>
        <w:t>), с целью по</w:t>
      </w:r>
      <w:r w:rsidRPr="00E04E2F">
        <w:rPr>
          <w:i/>
          <w:color w:val="0070C0"/>
        </w:rPr>
        <w:softHyphen/>
        <w:t>лучения визуальной информационной поддержки в круглосуточном режиме.</w:t>
      </w:r>
    </w:p>
    <w:p w:rsidR="00537028" w:rsidRPr="00E04E2F" w:rsidRDefault="00537028" w:rsidP="00537028">
      <w:pPr>
        <w:pStyle w:val="a4"/>
        <w:shd w:val="clear" w:color="auto" w:fill="auto"/>
        <w:spacing w:before="0"/>
        <w:ind w:left="20" w:right="20" w:firstLine="460"/>
        <w:contextualSpacing/>
        <w:rPr>
          <w:i/>
          <w:color w:val="0070C0"/>
        </w:rPr>
      </w:pPr>
      <w:r w:rsidRPr="00E04E2F">
        <w:rPr>
          <w:i/>
          <w:color w:val="0070C0"/>
        </w:rPr>
        <w:t xml:space="preserve">Существенной проблемой для людей с поражением слуха является отсутствие на федеральных и региональных телеканалах </w:t>
      </w:r>
      <w:proofErr w:type="spellStart"/>
      <w:r w:rsidRPr="00E04E2F">
        <w:rPr>
          <w:i/>
          <w:color w:val="0070C0"/>
        </w:rPr>
        <w:t>субтитрирования</w:t>
      </w:r>
      <w:proofErr w:type="spellEnd"/>
      <w:r w:rsidRPr="00E04E2F">
        <w:rPr>
          <w:i/>
          <w:color w:val="0070C0"/>
        </w:rPr>
        <w:t xml:space="preserve">, что ограничивает </w:t>
      </w:r>
      <w:r w:rsidRPr="00E04E2F">
        <w:rPr>
          <w:i/>
          <w:color w:val="0070C0"/>
        </w:rPr>
        <w:lastRenderedPageBreak/>
        <w:t>данную аудиторию в получении актуальной и важной информации. Разрешение этих проблем повлияло бы на качество жизни инвалидов по слуху.</w:t>
      </w:r>
    </w:p>
    <w:p w:rsidR="00537028" w:rsidRPr="00E04E2F" w:rsidRDefault="00537028" w:rsidP="00537028">
      <w:pPr>
        <w:pStyle w:val="a4"/>
        <w:shd w:val="clear" w:color="auto" w:fill="auto"/>
        <w:spacing w:before="0"/>
        <w:ind w:left="20" w:right="20" w:firstLine="460"/>
        <w:contextualSpacing/>
        <w:rPr>
          <w:i/>
          <w:color w:val="0070C0"/>
        </w:rPr>
      </w:pPr>
      <w:r w:rsidRPr="00E04E2F">
        <w:rPr>
          <w:i/>
          <w:color w:val="0070C0"/>
        </w:rPr>
        <w:t xml:space="preserve">Следует обратить внимание, что в работе совещательных органов, в том числе при Правительстве Югры, куда приглашаются инвалиды по слуху, </w:t>
      </w:r>
      <w:proofErr w:type="spellStart"/>
      <w:r w:rsidRPr="00E04E2F">
        <w:rPr>
          <w:i/>
          <w:color w:val="0070C0"/>
        </w:rPr>
        <w:t>сурдоперевод</w:t>
      </w:r>
      <w:proofErr w:type="spellEnd"/>
      <w:r w:rsidRPr="00E04E2F">
        <w:rPr>
          <w:i/>
          <w:color w:val="0070C0"/>
        </w:rPr>
        <w:t xml:space="preserve"> также не обеспечивается, несмотря на то, что средства на обучение (подготовку) </w:t>
      </w:r>
      <w:proofErr w:type="spellStart"/>
      <w:r w:rsidRPr="00E04E2F">
        <w:rPr>
          <w:i/>
          <w:color w:val="0070C0"/>
        </w:rPr>
        <w:t>сурдопереводчиков</w:t>
      </w:r>
      <w:proofErr w:type="spellEnd"/>
      <w:r w:rsidRPr="00E04E2F">
        <w:rPr>
          <w:i/>
          <w:color w:val="0070C0"/>
        </w:rPr>
        <w:t xml:space="preserve"> выделялись из бюджета автономного округа в достаточном объеме.</w:t>
      </w:r>
    </w:p>
    <w:p w:rsidR="00E04E2F" w:rsidRDefault="00E04E2F" w:rsidP="00537028">
      <w:pPr>
        <w:pStyle w:val="a4"/>
        <w:shd w:val="clear" w:color="auto" w:fill="auto"/>
        <w:spacing w:before="0" w:line="307" w:lineRule="exact"/>
        <w:ind w:left="660" w:right="320"/>
        <w:contextualSpacing/>
      </w:pPr>
    </w:p>
    <w:p w:rsidR="00537028" w:rsidRPr="00E04E2F" w:rsidRDefault="00537028" w:rsidP="00537028">
      <w:pPr>
        <w:pStyle w:val="a4"/>
        <w:shd w:val="clear" w:color="auto" w:fill="auto"/>
        <w:spacing w:before="0" w:line="307" w:lineRule="exact"/>
        <w:ind w:left="660" w:right="320"/>
        <w:contextualSpacing/>
        <w:rPr>
          <w:color w:val="FF0000"/>
        </w:rPr>
      </w:pPr>
      <w:r w:rsidRPr="00E04E2F">
        <w:rPr>
          <w:color w:val="FF0000"/>
        </w:rPr>
        <w:t>!!! Уполномоченный по правам человека в очередной раз обращает вни</w:t>
      </w:r>
      <w:r w:rsidRPr="00E04E2F">
        <w:rPr>
          <w:color w:val="FF0000"/>
        </w:rPr>
        <w:softHyphen/>
        <w:t>мание Департамента социального развития Югры на необходимость рас</w:t>
      </w:r>
      <w:r w:rsidRPr="00E04E2F">
        <w:rPr>
          <w:color w:val="FF0000"/>
        </w:rPr>
        <w:softHyphen/>
        <w:t xml:space="preserve">смотрения возможных вариантов обеспечения мероприятий, проводимых с приглашением инвалидов по слуху, услугами </w:t>
      </w:r>
      <w:proofErr w:type="spellStart"/>
      <w:r w:rsidRPr="00E04E2F">
        <w:rPr>
          <w:color w:val="FF0000"/>
        </w:rPr>
        <w:t>сурдопереводчика</w:t>
      </w:r>
      <w:proofErr w:type="spellEnd"/>
      <w:r w:rsidRPr="00E04E2F">
        <w:rPr>
          <w:color w:val="FF0000"/>
        </w:rPr>
        <w:t>, рас</w:t>
      </w:r>
      <w:r w:rsidRPr="00E04E2F">
        <w:rPr>
          <w:color w:val="FF0000"/>
        </w:rPr>
        <w:softHyphen/>
        <w:t>ширения возможности организации работы информационного ресур</w:t>
      </w:r>
      <w:r w:rsidRPr="00E04E2F">
        <w:rPr>
          <w:color w:val="FF0000"/>
        </w:rPr>
        <w:softHyphen/>
        <w:t xml:space="preserve">са - </w:t>
      </w:r>
      <w:proofErr w:type="spellStart"/>
      <w:r w:rsidRPr="00E04E2F">
        <w:rPr>
          <w:color w:val="FF0000"/>
          <w:lang w:val="en-US" w:eastAsia="en-US"/>
        </w:rPr>
        <w:t>xmao</w:t>
      </w:r>
      <w:proofErr w:type="spellEnd"/>
      <w:r w:rsidRPr="00E04E2F">
        <w:rPr>
          <w:color w:val="FF0000"/>
          <w:lang w:eastAsia="en-US"/>
        </w:rPr>
        <w:t>-</w:t>
      </w:r>
      <w:proofErr w:type="spellStart"/>
      <w:r w:rsidRPr="00E04E2F">
        <w:rPr>
          <w:color w:val="FF0000"/>
          <w:lang w:val="en-US" w:eastAsia="en-US"/>
        </w:rPr>
        <w:t>vog</w:t>
      </w:r>
      <w:proofErr w:type="spellEnd"/>
      <w:r w:rsidRPr="00E04E2F">
        <w:rPr>
          <w:color w:val="FF0000"/>
          <w:lang w:eastAsia="en-US"/>
        </w:rPr>
        <w:t xml:space="preserve">86, </w:t>
      </w:r>
      <w:r w:rsidRPr="00E04E2F">
        <w:rPr>
          <w:color w:val="FF0000"/>
        </w:rPr>
        <w:t xml:space="preserve">как наиболее действенной в настоящее время услуги </w:t>
      </w:r>
      <w:proofErr w:type="spellStart"/>
      <w:r w:rsidRPr="00E04E2F">
        <w:rPr>
          <w:color w:val="FF0000"/>
        </w:rPr>
        <w:t>сурдоперевода</w:t>
      </w:r>
      <w:proofErr w:type="spellEnd"/>
      <w:r w:rsidRPr="00E04E2F">
        <w:rPr>
          <w:color w:val="FF0000"/>
        </w:rPr>
        <w:t xml:space="preserve"> для инвалидов по слуху посредством ВКС </w:t>
      </w:r>
      <w:r w:rsidRPr="00E04E2F">
        <w:rPr>
          <w:color w:val="FF0000"/>
          <w:lang w:eastAsia="en-US"/>
        </w:rPr>
        <w:t>(</w:t>
      </w:r>
      <w:r w:rsidRPr="00E04E2F">
        <w:rPr>
          <w:color w:val="FF0000"/>
          <w:lang w:val="en-US" w:eastAsia="en-US"/>
        </w:rPr>
        <w:t>Skype</w:t>
      </w:r>
      <w:r w:rsidRPr="00E04E2F">
        <w:rPr>
          <w:color w:val="FF0000"/>
          <w:lang w:eastAsia="en-US"/>
        </w:rPr>
        <w:t xml:space="preserve">, </w:t>
      </w:r>
      <w:proofErr w:type="spellStart"/>
      <w:r w:rsidRPr="00E04E2F">
        <w:rPr>
          <w:color w:val="FF0000"/>
          <w:lang w:val="en-US" w:eastAsia="en-US"/>
        </w:rPr>
        <w:t>Viber</w:t>
      </w:r>
      <w:proofErr w:type="spellEnd"/>
      <w:r w:rsidRPr="00E04E2F">
        <w:rPr>
          <w:color w:val="FF0000"/>
          <w:lang w:eastAsia="en-US"/>
        </w:rPr>
        <w:t xml:space="preserve">, </w:t>
      </w:r>
      <w:proofErr w:type="spellStart"/>
      <w:r w:rsidRPr="00E04E2F">
        <w:rPr>
          <w:color w:val="FF0000"/>
          <w:lang w:val="en-US" w:eastAsia="en-US"/>
        </w:rPr>
        <w:t>Whatcapp</w:t>
      </w:r>
      <w:proofErr w:type="spellEnd"/>
      <w:r w:rsidRPr="00E04E2F">
        <w:rPr>
          <w:color w:val="FF0000"/>
          <w:lang w:eastAsia="en-US"/>
        </w:rPr>
        <w:t xml:space="preserve"> </w:t>
      </w:r>
      <w:r w:rsidRPr="00E04E2F">
        <w:rPr>
          <w:color w:val="FF0000"/>
        </w:rPr>
        <w:t xml:space="preserve">и др.), </w:t>
      </w:r>
      <w:proofErr w:type="gramStart"/>
      <w:r w:rsidRPr="00E04E2F">
        <w:rPr>
          <w:color w:val="FF0000"/>
        </w:rPr>
        <w:t>предусматривающих</w:t>
      </w:r>
      <w:proofErr w:type="gramEnd"/>
      <w:r w:rsidRPr="00E04E2F">
        <w:rPr>
          <w:color w:val="FF0000"/>
        </w:rPr>
        <w:t xml:space="preserve"> в том числе необходимые консуль</w:t>
      </w:r>
      <w:r w:rsidRPr="00E04E2F">
        <w:rPr>
          <w:color w:val="FF0000"/>
        </w:rPr>
        <w:softHyphen/>
        <w:t>тационные услуги.</w:t>
      </w:r>
    </w:p>
    <w:p w:rsidR="00E04E2F" w:rsidRDefault="00E04E2F" w:rsidP="00537028">
      <w:pPr>
        <w:pStyle w:val="a4"/>
        <w:shd w:val="clear" w:color="auto" w:fill="auto"/>
        <w:spacing w:before="0" w:line="307" w:lineRule="exact"/>
        <w:ind w:left="660" w:right="320"/>
        <w:contextualSpacing/>
      </w:pPr>
    </w:p>
    <w:p w:rsidR="00537028" w:rsidRDefault="00537028" w:rsidP="00537028">
      <w:pPr>
        <w:pStyle w:val="a4"/>
        <w:shd w:val="clear" w:color="auto" w:fill="auto"/>
        <w:spacing w:before="0"/>
        <w:ind w:left="20" w:right="20" w:firstLine="460"/>
        <w:contextualSpacing/>
      </w:pPr>
      <w:r>
        <w:t>Важнейшим направлением реабилитации инвалидов, имеющим целью соци</w:t>
      </w:r>
      <w:r>
        <w:softHyphen/>
        <w:t>альную адаптацию, достижение ими материальной независимости и их интегра</w:t>
      </w:r>
      <w:r>
        <w:softHyphen/>
        <w:t>цию в общество, является профессиональная реабилитация.</w:t>
      </w:r>
    </w:p>
    <w:p w:rsidR="00537028" w:rsidRDefault="00537028" w:rsidP="00537028">
      <w:pPr>
        <w:pStyle w:val="a4"/>
        <w:shd w:val="clear" w:color="auto" w:fill="auto"/>
        <w:spacing w:before="0"/>
        <w:ind w:left="20" w:right="20" w:firstLine="460"/>
        <w:contextualSpacing/>
      </w:pPr>
      <w:r>
        <w:t>Гарантии трудовой занятости инвалидов в Югре предусмотрены не только Федеральным законом «О занятости населения в Российской Федерации», но и Законом автономного округа от 23.12.2004 № 89-оз «О гарантиях трудовой заня</w:t>
      </w:r>
      <w:r>
        <w:softHyphen/>
        <w:t xml:space="preserve">тости инвалидов </w:t>
      </w:r>
      <w:proofErr w:type="gramStart"/>
      <w:r>
        <w:t>в</w:t>
      </w:r>
      <w:proofErr w:type="gramEnd"/>
      <w:r>
        <w:t xml:space="preserve"> </w:t>
      </w:r>
      <w:proofErr w:type="gramStart"/>
      <w:r>
        <w:t>Ханты-Мансийском</w:t>
      </w:r>
      <w:proofErr w:type="gramEnd"/>
      <w:r>
        <w:t xml:space="preserve"> автономном округе - Югре» (далее - Закон № 89-оз).</w:t>
      </w:r>
    </w:p>
    <w:p w:rsidR="00537028" w:rsidRDefault="00537028" w:rsidP="00537028">
      <w:pPr>
        <w:pStyle w:val="a4"/>
        <w:shd w:val="clear" w:color="auto" w:fill="auto"/>
        <w:spacing w:before="0"/>
        <w:ind w:left="20" w:right="20" w:firstLine="460"/>
        <w:contextualSpacing/>
      </w:pPr>
      <w:r>
        <w:t>По сведениям, предоставленным Департаментом труда и занятости населе</w:t>
      </w:r>
      <w:r>
        <w:softHyphen/>
        <w:t>ния, в 2017 году в органы службы занятости населения обратилось 2 084 инвали</w:t>
      </w:r>
      <w:r>
        <w:softHyphen/>
        <w:t>да, что на 101 человек меньше, чем в 2016 году.</w:t>
      </w:r>
    </w:p>
    <w:p w:rsidR="00537028" w:rsidRDefault="00537028" w:rsidP="00537028">
      <w:pPr>
        <w:pStyle w:val="a4"/>
        <w:shd w:val="clear" w:color="auto" w:fill="auto"/>
        <w:spacing w:before="0"/>
        <w:ind w:left="20" w:right="20" w:firstLine="460"/>
        <w:contextualSpacing/>
      </w:pPr>
      <w:r>
        <w:t>Численность трудоустроенных инвалидов составила 1 013 человек, что на 21 человек (2,1%) больше показателя 2016 года, в том числе:</w:t>
      </w:r>
    </w:p>
    <w:p w:rsidR="00537028" w:rsidRDefault="00537028" w:rsidP="00537028">
      <w:pPr>
        <w:pStyle w:val="a4"/>
        <w:shd w:val="clear" w:color="auto" w:fill="auto"/>
        <w:spacing w:before="0"/>
        <w:ind w:left="20" w:right="20" w:firstLine="460"/>
        <w:contextualSpacing/>
      </w:pPr>
      <w:r>
        <w:t xml:space="preserve">по составу: 17 инвалидов </w:t>
      </w:r>
      <w:r>
        <w:rPr>
          <w:lang w:val="en-US" w:eastAsia="en-US"/>
        </w:rPr>
        <w:t>I</w:t>
      </w:r>
      <w:r w:rsidRPr="00537028">
        <w:rPr>
          <w:lang w:eastAsia="en-US"/>
        </w:rPr>
        <w:t xml:space="preserve"> </w:t>
      </w:r>
      <w:r>
        <w:t xml:space="preserve">группы, 296 инвалидов </w:t>
      </w:r>
      <w:r>
        <w:rPr>
          <w:lang w:val="en-US" w:eastAsia="en-US"/>
        </w:rPr>
        <w:t>II</w:t>
      </w:r>
      <w:r w:rsidRPr="00537028">
        <w:rPr>
          <w:lang w:eastAsia="en-US"/>
        </w:rPr>
        <w:t xml:space="preserve"> </w:t>
      </w:r>
      <w:r>
        <w:t xml:space="preserve">группы, 682 инвалида </w:t>
      </w:r>
      <w:r>
        <w:rPr>
          <w:lang w:val="en-US" w:eastAsia="en-US"/>
        </w:rPr>
        <w:t>III</w:t>
      </w:r>
      <w:r w:rsidRPr="00537028">
        <w:rPr>
          <w:lang w:eastAsia="en-US"/>
        </w:rPr>
        <w:t xml:space="preserve"> </w:t>
      </w:r>
      <w:r>
        <w:t>группы, 18 детей-инвалидов;</w:t>
      </w:r>
    </w:p>
    <w:p w:rsidR="00537028" w:rsidRDefault="00537028" w:rsidP="00537028">
      <w:pPr>
        <w:pStyle w:val="a4"/>
        <w:shd w:val="clear" w:color="auto" w:fill="auto"/>
        <w:spacing w:before="0"/>
        <w:ind w:left="20" w:right="20" w:firstLine="460"/>
        <w:contextualSpacing/>
      </w:pPr>
      <w:r>
        <w:t>по рабочим местам: на постоянные рабочие места - 489 инвалидов или 48,3 % общего числа трудоустроенных граждан данной категории (включая 11 инвали</w:t>
      </w:r>
      <w:r>
        <w:softHyphen/>
        <w:t>дов, организовавших собственное дело), на временные работы - 524 инвалида.</w:t>
      </w:r>
    </w:p>
    <w:p w:rsidR="00537028" w:rsidRDefault="00537028" w:rsidP="00537028">
      <w:pPr>
        <w:pStyle w:val="a4"/>
        <w:shd w:val="clear" w:color="auto" w:fill="auto"/>
        <w:spacing w:before="0"/>
        <w:ind w:left="20" w:right="20" w:firstLine="460"/>
        <w:contextualSpacing/>
      </w:pPr>
      <w:r>
        <w:t>По мероприятиям активной политики занятости трудоустроено инвалидов (человек):</w:t>
      </w:r>
    </w:p>
    <w:p w:rsidR="00537028" w:rsidRDefault="00537028" w:rsidP="00537028">
      <w:pPr>
        <w:pStyle w:val="a4"/>
        <w:shd w:val="clear" w:color="auto" w:fill="auto"/>
        <w:spacing w:before="0"/>
        <w:ind w:left="20" w:firstLine="460"/>
        <w:contextualSpacing/>
      </w:pPr>
      <w:r>
        <w:t>на оплачиваемые общественные работы - 209;</w:t>
      </w:r>
    </w:p>
    <w:p w:rsidR="00537028" w:rsidRDefault="00537028" w:rsidP="00537028">
      <w:pPr>
        <w:pStyle w:val="a4"/>
        <w:shd w:val="clear" w:color="auto" w:fill="auto"/>
        <w:spacing w:before="0"/>
        <w:ind w:left="20" w:right="20" w:firstLine="460"/>
        <w:contextualSpacing/>
      </w:pPr>
      <w:r>
        <w:t>на временные работы для безработных граждан, испытывающих трудности в поиске работы, - 327;</w:t>
      </w:r>
    </w:p>
    <w:p w:rsidR="00537028" w:rsidRDefault="00537028" w:rsidP="00537028">
      <w:pPr>
        <w:pStyle w:val="a4"/>
        <w:shd w:val="clear" w:color="auto" w:fill="auto"/>
        <w:spacing w:before="0"/>
        <w:ind w:left="20" w:right="20" w:firstLine="460"/>
        <w:contextualSpacing/>
      </w:pPr>
      <w:r>
        <w:t>на временные рабочие места, созданные для трудоустройства несовершенно</w:t>
      </w:r>
      <w:r>
        <w:softHyphen/>
        <w:t>летних граждан в возрасте от 14 до 18 лет в свободное от учебы время, - 15;</w:t>
      </w:r>
    </w:p>
    <w:p w:rsidR="00537028" w:rsidRDefault="00537028" w:rsidP="00537028">
      <w:pPr>
        <w:pStyle w:val="a4"/>
        <w:shd w:val="clear" w:color="auto" w:fill="auto"/>
        <w:spacing w:before="0"/>
        <w:ind w:left="20" w:right="20" w:firstLine="460"/>
        <w:contextualSpacing/>
      </w:pPr>
      <w:r>
        <w:t>на стажировку выпускников профессиональных образовательных организа</w:t>
      </w:r>
      <w:r>
        <w:softHyphen/>
        <w:t>ций и образовательных организаций высшего образования в возрасте до 25 лет - 8;</w:t>
      </w:r>
    </w:p>
    <w:p w:rsidR="00537028" w:rsidRDefault="00537028" w:rsidP="00537028">
      <w:pPr>
        <w:pStyle w:val="a4"/>
        <w:shd w:val="clear" w:color="auto" w:fill="auto"/>
        <w:spacing w:before="0"/>
        <w:ind w:left="20" w:right="20" w:firstLine="460"/>
        <w:contextualSpacing/>
      </w:pPr>
      <w:r>
        <w:lastRenderedPageBreak/>
        <w:t>на временную работу для безработных граждан в возрасте от 18 до 20 лет, имеющих среднее профессиональное образование и ищущих работу впервые, - 1;</w:t>
      </w:r>
    </w:p>
    <w:p w:rsidR="00537028" w:rsidRDefault="00537028" w:rsidP="00537028">
      <w:pPr>
        <w:pStyle w:val="a4"/>
        <w:shd w:val="clear" w:color="auto" w:fill="auto"/>
        <w:spacing w:before="0"/>
        <w:ind w:left="20" w:right="20" w:firstLine="460"/>
        <w:contextualSpacing/>
      </w:pPr>
      <w:r>
        <w:t xml:space="preserve">организовали предпринимательскую деятельность - 11 (из них 10 человек - с использованием субсидии по </w:t>
      </w:r>
      <w:proofErr w:type="spellStart"/>
      <w:r>
        <w:t>самозанятости</w:t>
      </w:r>
      <w:proofErr w:type="spellEnd"/>
      <w:r>
        <w:t>);</w:t>
      </w:r>
    </w:p>
    <w:p w:rsidR="00537028" w:rsidRDefault="00537028" w:rsidP="00537028">
      <w:pPr>
        <w:pStyle w:val="a4"/>
        <w:shd w:val="clear" w:color="auto" w:fill="auto"/>
        <w:spacing w:before="0"/>
        <w:ind w:left="20" w:right="20" w:firstLine="460"/>
        <w:contextualSpacing/>
      </w:pPr>
      <w:r>
        <w:t>трудоустроены на оборудованные (оснащенные) рабочие места - 127 инвали</w:t>
      </w:r>
      <w:r>
        <w:softHyphen/>
        <w:t>дов, в том числе 60 инвалидов молодого возраста.</w:t>
      </w:r>
    </w:p>
    <w:p w:rsidR="00537028" w:rsidRDefault="00537028" w:rsidP="00537028">
      <w:pPr>
        <w:pStyle w:val="a4"/>
        <w:shd w:val="clear" w:color="auto" w:fill="auto"/>
        <w:spacing w:before="0"/>
        <w:ind w:left="20" w:right="20" w:firstLine="460"/>
        <w:contextualSpacing/>
      </w:pPr>
      <w:r>
        <w:t>Остальные инвалиды трудоустроены на созданные работодателями рабочие места вне мероприятий активной политики занятости (преимущественно квоти</w:t>
      </w:r>
      <w:r>
        <w:softHyphen/>
        <w:t>руемые).</w:t>
      </w:r>
    </w:p>
    <w:p w:rsidR="00537028" w:rsidRDefault="00537028" w:rsidP="00537028">
      <w:pPr>
        <w:pStyle w:val="a4"/>
        <w:shd w:val="clear" w:color="auto" w:fill="auto"/>
        <w:spacing w:before="0"/>
        <w:ind w:left="20" w:right="20" w:firstLine="460"/>
        <w:contextualSpacing/>
      </w:pPr>
      <w:r>
        <w:t>В целях содействия трудоустройству 2 054 инвалидам оказаны государствен</w:t>
      </w:r>
      <w:r>
        <w:softHyphen/>
        <w:t>ные услуги по профессиональной ориентации, социальной адаптации, психо</w:t>
      </w:r>
      <w:r>
        <w:softHyphen/>
        <w:t>логической поддержке, профессиональному обучению и дополнительному про</w:t>
      </w:r>
      <w:r>
        <w:softHyphen/>
        <w:t>фессиональному образованию безработных граждан, включая обучение в другой местности.</w:t>
      </w:r>
    </w:p>
    <w:p w:rsidR="00537028" w:rsidRDefault="00537028" w:rsidP="00537028">
      <w:pPr>
        <w:pStyle w:val="a4"/>
        <w:shd w:val="clear" w:color="auto" w:fill="auto"/>
        <w:spacing w:before="0"/>
        <w:ind w:left="20" w:right="20" w:firstLine="460"/>
        <w:contextualSpacing/>
      </w:pPr>
      <w:r>
        <w:t>Уровень занятости инвалидов, обратившихся в службу занятости населения, по итогам 2017 года составил 48,6 %, что на 3,2 % больше показателя 2016 года;</w:t>
      </w:r>
    </w:p>
    <w:p w:rsidR="00537028" w:rsidRDefault="00537028" w:rsidP="00537028">
      <w:pPr>
        <w:pStyle w:val="a4"/>
        <w:shd w:val="clear" w:color="auto" w:fill="auto"/>
        <w:spacing w:before="0"/>
        <w:ind w:left="20" w:firstLine="460"/>
        <w:contextualSpacing/>
      </w:pPr>
      <w:r>
        <w:t>уровень занятости инвалидов трудоспособного возраста в Югре составил</w:t>
      </w:r>
    </w:p>
    <w:p w:rsidR="00537028" w:rsidRDefault="00537028" w:rsidP="00537028">
      <w:pPr>
        <w:pStyle w:val="a4"/>
        <w:numPr>
          <w:ilvl w:val="0"/>
          <w:numId w:val="2"/>
        </w:numPr>
        <w:shd w:val="clear" w:color="auto" w:fill="auto"/>
        <w:tabs>
          <w:tab w:val="left" w:pos="529"/>
        </w:tabs>
        <w:spacing w:before="0"/>
        <w:ind w:left="20" w:right="20"/>
        <w:contextualSpacing/>
      </w:pPr>
      <w:r>
        <w:t>% (7 330 работающих инвалидов из 22 646 человек) или 4 место среди субъек</w:t>
      </w:r>
      <w:r>
        <w:softHyphen/>
        <w:t>тов Российской Федерации по уровню занятости инвалидов и 1 место среди субъ</w:t>
      </w:r>
      <w:r>
        <w:softHyphen/>
        <w:t>ектов в составе Уральского федерального округа.</w:t>
      </w:r>
    </w:p>
    <w:p w:rsidR="00537028" w:rsidRDefault="00537028" w:rsidP="00537028">
      <w:pPr>
        <w:pStyle w:val="a4"/>
        <w:shd w:val="clear" w:color="auto" w:fill="auto"/>
        <w:spacing w:before="0"/>
        <w:ind w:left="20" w:right="20" w:firstLine="460"/>
        <w:contextualSpacing/>
      </w:pPr>
      <w:r>
        <w:t xml:space="preserve">При осуществлении </w:t>
      </w:r>
      <w:proofErr w:type="spellStart"/>
      <w:r>
        <w:t>Дептруда</w:t>
      </w:r>
      <w:proofErr w:type="spellEnd"/>
      <w:r>
        <w:t xml:space="preserve"> и занятости Югры надзора и </w:t>
      </w:r>
      <w:proofErr w:type="gramStart"/>
      <w:r>
        <w:t>контроля за</w:t>
      </w:r>
      <w:proofErr w:type="gramEnd"/>
      <w:r>
        <w:t xml:space="preserve"> при</w:t>
      </w:r>
      <w:r>
        <w:softHyphen/>
        <w:t>емом работодателями на работу инвалидов в пределах установленной квоты лишь</w:t>
      </w:r>
    </w:p>
    <w:p w:rsidR="00537028" w:rsidRDefault="00537028" w:rsidP="00537028">
      <w:pPr>
        <w:pStyle w:val="a4"/>
        <w:numPr>
          <w:ilvl w:val="0"/>
          <w:numId w:val="3"/>
        </w:numPr>
        <w:shd w:val="clear" w:color="auto" w:fill="auto"/>
        <w:tabs>
          <w:tab w:val="left" w:pos="534"/>
        </w:tabs>
        <w:spacing w:before="0"/>
        <w:ind w:left="20"/>
        <w:contextualSpacing/>
      </w:pPr>
      <w:r>
        <w:t>% работодателей (2 093 из 2 664) представили сведения о выполнении квоты.</w:t>
      </w:r>
    </w:p>
    <w:p w:rsidR="00537028" w:rsidRDefault="00537028" w:rsidP="00537028">
      <w:pPr>
        <w:pStyle w:val="a4"/>
        <w:shd w:val="clear" w:color="auto" w:fill="auto"/>
        <w:spacing w:before="0"/>
        <w:ind w:left="20" w:firstLine="460"/>
        <w:contextualSpacing/>
      </w:pPr>
      <w:r>
        <w:t xml:space="preserve">В отношении работодателей, не выполнивших обязательные требования </w:t>
      </w:r>
      <w:proofErr w:type="gramStart"/>
      <w:r>
        <w:t>по</w:t>
      </w:r>
      <w:proofErr w:type="gramEnd"/>
    </w:p>
    <w:p w:rsidR="00537028" w:rsidRDefault="00537028" w:rsidP="00537028">
      <w:pPr>
        <w:pStyle w:val="a4"/>
        <w:shd w:val="clear" w:color="auto" w:fill="auto"/>
        <w:spacing w:before="0"/>
        <w:ind w:left="20" w:right="20"/>
        <w:contextualSpacing/>
      </w:pPr>
      <w:r>
        <w:t xml:space="preserve">созданию (выделению) квотируемых рабочих мест </w:t>
      </w:r>
      <w:proofErr w:type="gramStart"/>
      <w:r>
        <w:t>инвалидам, уполномоченным органом составлено</w:t>
      </w:r>
      <w:proofErr w:type="gramEnd"/>
      <w:r>
        <w:t xml:space="preserve"> и направлено для рассмотрения мировым судьям 59 протоко</w:t>
      </w:r>
      <w:r>
        <w:softHyphen/>
        <w:t>лов об административных правонарушениях.</w:t>
      </w:r>
    </w:p>
    <w:p w:rsidR="00537028" w:rsidRDefault="00537028" w:rsidP="00537028">
      <w:pPr>
        <w:pStyle w:val="a4"/>
        <w:shd w:val="clear" w:color="auto" w:fill="auto"/>
        <w:spacing w:before="0"/>
        <w:ind w:left="20" w:right="20" w:firstLine="460"/>
        <w:contextualSpacing/>
      </w:pPr>
      <w:r>
        <w:t xml:space="preserve">Несмотря на наличие растущих показателей </w:t>
      </w:r>
      <w:proofErr w:type="spellStart"/>
      <w:r>
        <w:t>трудозанятости</w:t>
      </w:r>
      <w:proofErr w:type="spellEnd"/>
      <w:r>
        <w:t xml:space="preserve"> инвалидов в це</w:t>
      </w:r>
      <w:r>
        <w:softHyphen/>
        <w:t>лом по России и Уральскому федеральному округу, данный вопрос остается еще проблемой для такой категории, как инвалид по зрению, по слуху, для лиц, прини</w:t>
      </w:r>
      <w:r>
        <w:softHyphen/>
        <w:t>мающих противосудорожные лекарственные препараты или имеющих в анамнезе эпилепсию (</w:t>
      </w:r>
      <w:proofErr w:type="spellStart"/>
      <w:r>
        <w:t>эписиндром</w:t>
      </w:r>
      <w:proofErr w:type="spellEnd"/>
      <w:r>
        <w:t>).</w:t>
      </w:r>
    </w:p>
    <w:p w:rsidR="00537028" w:rsidRDefault="00537028" w:rsidP="00537028">
      <w:pPr>
        <w:pStyle w:val="a4"/>
        <w:shd w:val="clear" w:color="auto" w:fill="auto"/>
        <w:spacing w:before="0"/>
        <w:ind w:left="20" w:right="20" w:firstLine="460"/>
        <w:contextualSpacing/>
      </w:pPr>
      <w:r>
        <w:t>К Уполномоченному поступило 23 обращения от граждан с инвалидностью или в их интересах по вопросам трудоустройства, с жалобами на действия (без</w:t>
      </w:r>
      <w:r>
        <w:softHyphen/>
        <w:t>действие) сотрудников службы занятости, несогласия с увольнением и др.</w:t>
      </w:r>
    </w:p>
    <w:p w:rsidR="00537028" w:rsidRDefault="00537028" w:rsidP="00537028">
      <w:pPr>
        <w:pStyle w:val="a4"/>
        <w:shd w:val="clear" w:color="auto" w:fill="auto"/>
        <w:spacing w:before="0"/>
        <w:ind w:left="20" w:right="20" w:firstLine="460"/>
        <w:contextualSpacing/>
      </w:pPr>
      <w:r>
        <w:t>При выездных встречах с представителями общественных организаций также поступают вопросы по трудоустройству данной категории граждан.</w:t>
      </w:r>
    </w:p>
    <w:p w:rsidR="00537028" w:rsidRDefault="00537028" w:rsidP="00537028">
      <w:pPr>
        <w:pStyle w:val="a4"/>
        <w:shd w:val="clear" w:color="auto" w:fill="auto"/>
        <w:spacing w:before="0"/>
        <w:ind w:left="20" w:right="20" w:firstLine="460"/>
        <w:contextualSpacing/>
      </w:pPr>
      <w:r>
        <w:t>Жалобы о невозможности найти работу поступали как из сельских поселе</w:t>
      </w:r>
      <w:r>
        <w:softHyphen/>
        <w:t xml:space="preserve">ний районов Югры: </w:t>
      </w:r>
      <w:proofErr w:type="spellStart"/>
      <w:r>
        <w:t>Кондинского</w:t>
      </w:r>
      <w:proofErr w:type="spellEnd"/>
      <w:r>
        <w:t xml:space="preserve"> (с. </w:t>
      </w:r>
      <w:proofErr w:type="spellStart"/>
      <w:r>
        <w:t>Леуши</w:t>
      </w:r>
      <w:proofErr w:type="spellEnd"/>
      <w:r>
        <w:t xml:space="preserve">, </w:t>
      </w:r>
      <w:proofErr w:type="spellStart"/>
      <w:r>
        <w:t>Мортка</w:t>
      </w:r>
      <w:proofErr w:type="spellEnd"/>
      <w:r>
        <w:t xml:space="preserve">), </w:t>
      </w:r>
      <w:proofErr w:type="gramStart"/>
      <w:r>
        <w:t>Октябрьского</w:t>
      </w:r>
      <w:proofErr w:type="gramEnd"/>
      <w:r>
        <w:t xml:space="preserve"> (п. </w:t>
      </w:r>
      <w:proofErr w:type="spellStart"/>
      <w:r>
        <w:t>Уньюган</w:t>
      </w:r>
      <w:proofErr w:type="spellEnd"/>
      <w:r>
        <w:t xml:space="preserve">), Ханты-Мансийского, </w:t>
      </w:r>
      <w:proofErr w:type="spellStart"/>
      <w:r>
        <w:t>Сургутского</w:t>
      </w:r>
      <w:proofErr w:type="spellEnd"/>
      <w:r>
        <w:t xml:space="preserve"> (п. </w:t>
      </w:r>
      <w:proofErr w:type="spellStart"/>
      <w:r>
        <w:t>Барсово</w:t>
      </w:r>
      <w:proofErr w:type="spellEnd"/>
      <w:r>
        <w:t>), так и из крупных городов Сургут, Нижневартовск, Нефтеюганск.</w:t>
      </w:r>
    </w:p>
    <w:p w:rsidR="00E04E2F" w:rsidRDefault="00E04E2F" w:rsidP="00537028">
      <w:pPr>
        <w:pStyle w:val="a4"/>
        <w:shd w:val="clear" w:color="auto" w:fill="auto"/>
        <w:spacing w:before="0" w:line="307" w:lineRule="exact"/>
        <w:ind w:left="660" w:right="300"/>
        <w:contextualSpacing/>
      </w:pPr>
    </w:p>
    <w:p w:rsidR="00537028" w:rsidRPr="00E04E2F" w:rsidRDefault="00537028" w:rsidP="00537028">
      <w:pPr>
        <w:pStyle w:val="a4"/>
        <w:shd w:val="clear" w:color="auto" w:fill="auto"/>
        <w:spacing w:before="0" w:line="307" w:lineRule="exact"/>
        <w:ind w:left="660" w:right="300"/>
        <w:contextualSpacing/>
        <w:rPr>
          <w:color w:val="FF0000"/>
        </w:rPr>
      </w:pPr>
      <w:proofErr w:type="gramStart"/>
      <w:r w:rsidRPr="00E04E2F">
        <w:rPr>
          <w:color w:val="FF0000"/>
        </w:rPr>
        <w:t>!!! Уполномоченный по правам человека рекомендует Департаменту тру</w:t>
      </w:r>
      <w:r w:rsidRPr="00E04E2F">
        <w:rPr>
          <w:color w:val="FF0000"/>
        </w:rPr>
        <w:softHyphen/>
        <w:t>да и занятости населения Югры, его подведомственным учреждениям во взаимодействии с органами местного самоуправления, социальной за</w:t>
      </w:r>
      <w:r w:rsidRPr="00E04E2F">
        <w:rPr>
          <w:color w:val="FF0000"/>
        </w:rPr>
        <w:softHyphen/>
        <w:t xml:space="preserve">щиты населения, филиалами бюро МСЭ, медицинскими организациями </w:t>
      </w:r>
      <w:r w:rsidRPr="00E04E2F">
        <w:rPr>
          <w:color w:val="FF0000"/>
        </w:rPr>
        <w:lastRenderedPageBreak/>
        <w:t>продолжить информационно-разъяснительную работу с инвалидами, в том числе по слуху, об их правах и гарантиях в области занятости населе</w:t>
      </w:r>
      <w:r w:rsidRPr="00E04E2F">
        <w:rPr>
          <w:color w:val="FF0000"/>
        </w:rPr>
        <w:softHyphen/>
        <w:t>ния, используя доступные формы и методы просвещения граждан.</w:t>
      </w:r>
      <w:proofErr w:type="gramEnd"/>
    </w:p>
    <w:p w:rsidR="00E04E2F" w:rsidRPr="00E04E2F" w:rsidRDefault="00E04E2F" w:rsidP="00537028">
      <w:pPr>
        <w:pStyle w:val="a4"/>
        <w:shd w:val="clear" w:color="auto" w:fill="auto"/>
        <w:spacing w:before="0" w:line="307" w:lineRule="exact"/>
        <w:ind w:left="660" w:right="300"/>
        <w:contextualSpacing/>
        <w:rPr>
          <w:color w:val="FF0000"/>
        </w:rPr>
      </w:pPr>
    </w:p>
    <w:p w:rsidR="00537028" w:rsidRDefault="00537028" w:rsidP="00537028">
      <w:pPr>
        <w:pStyle w:val="a4"/>
        <w:shd w:val="clear" w:color="auto" w:fill="auto"/>
        <w:spacing w:before="0" w:line="307" w:lineRule="exact"/>
        <w:ind w:left="20" w:right="20" w:firstLine="460"/>
        <w:contextualSpacing/>
      </w:pPr>
      <w:r>
        <w:t>Проблемами при трудоустройстве инвалидов поделился также председатель Регионального общественного движения инвалидов-колясочников Ханты-Ман</w:t>
      </w:r>
      <w:r>
        <w:softHyphen/>
        <w:t>сийского автономного округа - Югры «Преобразование», член Общественной палаты Югры, общественный помощник Уполномоченного по правам человека в Югре Станислав Петрович Кононенко.</w:t>
      </w:r>
    </w:p>
    <w:p w:rsidR="00E04E2F" w:rsidRDefault="00E04E2F" w:rsidP="00537028">
      <w:pPr>
        <w:pStyle w:val="a4"/>
        <w:shd w:val="clear" w:color="auto" w:fill="auto"/>
        <w:spacing w:before="0" w:line="307" w:lineRule="exact"/>
        <w:ind w:left="20" w:right="20" w:firstLine="460"/>
        <w:contextualSpacing/>
      </w:pPr>
    </w:p>
    <w:p w:rsidR="00537028" w:rsidRPr="00E04E2F" w:rsidRDefault="00537028" w:rsidP="00537028">
      <w:pPr>
        <w:pStyle w:val="a4"/>
        <w:shd w:val="clear" w:color="auto" w:fill="auto"/>
        <w:spacing w:before="0" w:line="307" w:lineRule="exact"/>
        <w:ind w:left="20" w:right="20" w:firstLine="460"/>
        <w:contextualSpacing/>
        <w:rPr>
          <w:i/>
          <w:color w:val="0070C0"/>
        </w:rPr>
      </w:pPr>
      <w:r w:rsidRPr="00E04E2F">
        <w:rPr>
          <w:i/>
          <w:color w:val="0070C0"/>
        </w:rPr>
        <w:t>Одним из основных вопросов трудовой занятости инвалидов является урегу</w:t>
      </w:r>
      <w:r w:rsidRPr="00E04E2F">
        <w:rPr>
          <w:i/>
          <w:color w:val="0070C0"/>
        </w:rPr>
        <w:softHyphen/>
        <w:t>лирование трудовых отношений между работодателями, имеющими квоту, и обще</w:t>
      </w:r>
      <w:r w:rsidRPr="00E04E2F">
        <w:rPr>
          <w:i/>
          <w:color w:val="0070C0"/>
        </w:rPr>
        <w:softHyphen/>
        <w:t>ственными организациями инвалидов, которые согласно статье 6 закона № 89-оз, а также на основании заключаемых договоров между организацией и инвалидом, создают в своих организациях рабочие места, в том числе специализированные.</w:t>
      </w:r>
    </w:p>
    <w:p w:rsidR="00537028" w:rsidRPr="00E04E2F" w:rsidRDefault="00537028" w:rsidP="00537028">
      <w:pPr>
        <w:pStyle w:val="a4"/>
        <w:shd w:val="clear" w:color="auto" w:fill="auto"/>
        <w:spacing w:before="0" w:line="307" w:lineRule="exact"/>
        <w:ind w:left="20" w:right="20" w:firstLine="460"/>
        <w:contextualSpacing/>
        <w:rPr>
          <w:i/>
          <w:color w:val="0070C0"/>
        </w:rPr>
      </w:pPr>
      <w:r w:rsidRPr="00E04E2F">
        <w:rPr>
          <w:i/>
          <w:color w:val="0070C0"/>
        </w:rPr>
        <w:t>К сожалению, заключаемые между Сторонами как гражданско-правовые, так и трудовые договоры не всегда соответствуют требованиям законодательства в части обеспечения прав и гарантий лиц с ограниченными возможностями. Неко</w:t>
      </w:r>
      <w:r w:rsidRPr="00E04E2F">
        <w:rPr>
          <w:i/>
          <w:color w:val="0070C0"/>
        </w:rPr>
        <w:softHyphen/>
        <w:t>торые организации (например: филиалы ПАО «Сбербанк России», компания «</w:t>
      </w:r>
      <w:proofErr w:type="spellStart"/>
      <w:r w:rsidRPr="00E04E2F">
        <w:rPr>
          <w:i/>
          <w:color w:val="0070C0"/>
        </w:rPr>
        <w:t>С</w:t>
      </w:r>
      <w:proofErr w:type="gramStart"/>
      <w:r w:rsidRPr="00E04E2F">
        <w:rPr>
          <w:i/>
          <w:color w:val="0070C0"/>
        </w:rPr>
        <w:t>а</w:t>
      </w:r>
      <w:proofErr w:type="spellEnd"/>
      <w:r w:rsidRPr="00E04E2F">
        <w:rPr>
          <w:i/>
          <w:color w:val="0070C0"/>
        </w:rPr>
        <w:t>-</w:t>
      </w:r>
      <w:proofErr w:type="gramEnd"/>
      <w:r w:rsidRPr="00E04E2F">
        <w:rPr>
          <w:i/>
          <w:color w:val="0070C0"/>
        </w:rPr>
        <w:t xml:space="preserve"> </w:t>
      </w:r>
      <w:proofErr w:type="spellStart"/>
      <w:r w:rsidRPr="00E04E2F">
        <w:rPr>
          <w:i/>
          <w:color w:val="0070C0"/>
        </w:rPr>
        <w:t>лым</w:t>
      </w:r>
      <w:proofErr w:type="spellEnd"/>
      <w:r w:rsidRPr="00E04E2F">
        <w:rPr>
          <w:i/>
          <w:color w:val="0070C0"/>
        </w:rPr>
        <w:t xml:space="preserve"> Петролеум </w:t>
      </w:r>
      <w:proofErr w:type="spellStart"/>
      <w:r w:rsidRPr="00E04E2F">
        <w:rPr>
          <w:i/>
          <w:color w:val="0070C0"/>
        </w:rPr>
        <w:t>Девелопмент</w:t>
      </w:r>
      <w:proofErr w:type="spellEnd"/>
      <w:r w:rsidRPr="00E04E2F">
        <w:rPr>
          <w:i/>
          <w:color w:val="0070C0"/>
        </w:rPr>
        <w:t>») при трудоустройстве инвалидов на квотируемые рабочие места в договорах не предусматривают компенсацию стоимости проезда и провоза багажа к месту отдыха и обратно, в связи с чем нарушают права инва</w:t>
      </w:r>
      <w:r w:rsidRPr="00E04E2F">
        <w:rPr>
          <w:i/>
          <w:color w:val="0070C0"/>
        </w:rPr>
        <w:softHyphen/>
        <w:t>лидов как лиц, работающих в организациях, расположенных в районах Крайнего Севера и приравненных к ним местностях. В договорах отсутствуют также тру</w:t>
      </w:r>
      <w:r w:rsidRPr="00E04E2F">
        <w:rPr>
          <w:i/>
          <w:color w:val="0070C0"/>
        </w:rPr>
        <w:softHyphen/>
        <w:t>довые гарантии лицам с инвалидностью при их трудоустройстве и увольнении, предусмотренные Трудовым кодексом Российской Федерации, к каким относятся: выходное пособие при увольнении (статья 178 ТК РФ), а также преимуществен</w:t>
      </w:r>
      <w:r w:rsidRPr="00E04E2F">
        <w:rPr>
          <w:i/>
          <w:color w:val="0070C0"/>
        </w:rPr>
        <w:softHyphen/>
        <w:t>ное право на оставление на работе при сокращении численности или штата работ</w:t>
      </w:r>
      <w:r w:rsidRPr="00E04E2F">
        <w:rPr>
          <w:i/>
          <w:color w:val="0070C0"/>
        </w:rPr>
        <w:softHyphen/>
        <w:t>ников (статья 179 ТК РФ) и др.</w:t>
      </w:r>
    </w:p>
    <w:p w:rsidR="00E04E2F" w:rsidRDefault="00E04E2F" w:rsidP="00537028">
      <w:pPr>
        <w:pStyle w:val="a4"/>
        <w:shd w:val="clear" w:color="auto" w:fill="auto"/>
        <w:spacing w:before="0" w:line="307" w:lineRule="exact"/>
        <w:ind w:left="20" w:right="20" w:firstLine="460"/>
        <w:contextualSpacing/>
      </w:pPr>
    </w:p>
    <w:p w:rsidR="00537028" w:rsidRPr="00E04E2F" w:rsidRDefault="00537028" w:rsidP="00537028">
      <w:pPr>
        <w:pStyle w:val="a4"/>
        <w:shd w:val="clear" w:color="auto" w:fill="auto"/>
        <w:spacing w:before="0"/>
        <w:ind w:left="640" w:right="320"/>
        <w:contextualSpacing/>
        <w:rPr>
          <w:color w:val="FF0000"/>
        </w:rPr>
      </w:pPr>
      <w:r w:rsidRPr="00E04E2F">
        <w:rPr>
          <w:color w:val="FF0000"/>
        </w:rPr>
        <w:t>!!! Уполномоченный по правам человека рекомендует Департаменту тру</w:t>
      </w:r>
      <w:r w:rsidRPr="00E04E2F">
        <w:rPr>
          <w:color w:val="FF0000"/>
        </w:rPr>
        <w:softHyphen/>
        <w:t xml:space="preserve">да и занятости Югры продолжить </w:t>
      </w:r>
      <w:proofErr w:type="gramStart"/>
      <w:r w:rsidRPr="00E04E2F">
        <w:rPr>
          <w:color w:val="FF0000"/>
        </w:rPr>
        <w:t>контроль за</w:t>
      </w:r>
      <w:proofErr w:type="gramEnd"/>
      <w:r w:rsidRPr="00E04E2F">
        <w:rPr>
          <w:color w:val="FF0000"/>
        </w:rPr>
        <w:t xml:space="preserve"> приемом работодателями инвалидов на квотируемые рабочие места с соблюдением требований трудового законодательства.</w:t>
      </w:r>
    </w:p>
    <w:p w:rsidR="00E04E2F" w:rsidRDefault="00E04E2F" w:rsidP="00537028">
      <w:pPr>
        <w:pStyle w:val="a4"/>
        <w:shd w:val="clear" w:color="auto" w:fill="auto"/>
        <w:spacing w:before="0"/>
        <w:ind w:left="640" w:right="320"/>
        <w:contextualSpacing/>
      </w:pPr>
    </w:p>
    <w:p w:rsidR="00537028" w:rsidRPr="00E04E2F" w:rsidRDefault="00537028" w:rsidP="00537028">
      <w:pPr>
        <w:pStyle w:val="21"/>
        <w:shd w:val="clear" w:color="auto" w:fill="auto"/>
        <w:ind w:left="80" w:right="60" w:firstLine="580"/>
        <w:contextualSpacing/>
        <w:rPr>
          <w:color w:val="0070C0"/>
        </w:rPr>
      </w:pPr>
      <w:r w:rsidRPr="00E04E2F">
        <w:rPr>
          <w:rStyle w:val="223"/>
          <w:iCs w:val="0"/>
          <w:color w:val="0070C0"/>
        </w:rPr>
        <w:t>В адрес Уполномоченного по правам человека обратился гражданин, имеющий 3 группу инвалидности, высшее обра</w:t>
      </w:r>
      <w:r w:rsidRPr="00E04E2F">
        <w:rPr>
          <w:rStyle w:val="223"/>
          <w:iCs w:val="0"/>
          <w:color w:val="0070C0"/>
        </w:rPr>
        <w:softHyphen/>
        <w:t>зование, с жалобой на действия (бездействие) сотрудников учреждения Югры «Ханты-Мансийский центр занятости населения» в предоставлении государственной услуги по со</w:t>
      </w:r>
      <w:r w:rsidRPr="00E04E2F">
        <w:rPr>
          <w:rStyle w:val="223"/>
          <w:iCs w:val="0"/>
          <w:color w:val="0070C0"/>
        </w:rPr>
        <w:softHyphen/>
        <w:t>действию в поиске подходящей работы.</w:t>
      </w:r>
    </w:p>
    <w:p w:rsidR="00537028" w:rsidRPr="00E04E2F" w:rsidRDefault="00537028" w:rsidP="00537028">
      <w:pPr>
        <w:pStyle w:val="21"/>
        <w:shd w:val="clear" w:color="auto" w:fill="auto"/>
        <w:ind w:left="80" w:right="60" w:firstLine="2560"/>
        <w:contextualSpacing/>
        <w:rPr>
          <w:color w:val="0070C0"/>
        </w:rPr>
      </w:pPr>
      <w:r w:rsidRPr="00E04E2F">
        <w:rPr>
          <w:rStyle w:val="223"/>
          <w:iCs w:val="0"/>
          <w:color w:val="0070C0"/>
        </w:rPr>
        <w:t xml:space="preserve">Заявитель состоял на учете </w:t>
      </w:r>
      <w:proofErr w:type="gramStart"/>
      <w:r w:rsidRPr="00E04E2F">
        <w:rPr>
          <w:rStyle w:val="223"/>
          <w:iCs w:val="0"/>
          <w:color w:val="0070C0"/>
        </w:rPr>
        <w:t>в</w:t>
      </w:r>
      <w:proofErr w:type="gramEnd"/>
      <w:r w:rsidRPr="00E04E2F">
        <w:rPr>
          <w:rStyle w:val="223"/>
          <w:iCs w:val="0"/>
          <w:color w:val="0070C0"/>
        </w:rPr>
        <w:t xml:space="preserve"> </w:t>
      </w:r>
      <w:proofErr w:type="gramStart"/>
      <w:r w:rsidRPr="00E04E2F">
        <w:rPr>
          <w:rStyle w:val="223"/>
          <w:iCs w:val="0"/>
          <w:color w:val="0070C0"/>
        </w:rPr>
        <w:t>Ханты-Мансийском</w:t>
      </w:r>
      <w:proofErr w:type="gramEnd"/>
      <w:r w:rsidRPr="00E04E2F">
        <w:rPr>
          <w:rStyle w:val="223"/>
          <w:iCs w:val="0"/>
          <w:color w:val="0070C0"/>
        </w:rPr>
        <w:t xml:space="preserve"> цен</w:t>
      </w:r>
      <w:r w:rsidRPr="00E04E2F">
        <w:rPr>
          <w:rStyle w:val="223"/>
          <w:iCs w:val="0"/>
          <w:color w:val="0070C0"/>
        </w:rPr>
        <w:softHyphen/>
        <w:t>тре занятости, получая пособие по безработице, в течение более 3-х месяцев подходящей работы не предлагалось. Воспитывая двоих несовершеннолетних детей, заявитель обеспокоен, что не сможет трудоустроиться и надлежа</w:t>
      </w:r>
      <w:r w:rsidRPr="00E04E2F">
        <w:rPr>
          <w:rStyle w:val="223"/>
          <w:iCs w:val="0"/>
          <w:color w:val="0070C0"/>
        </w:rPr>
        <w:softHyphen/>
        <w:t>щим образом осуществлять воспитание и содержание детей.</w:t>
      </w:r>
    </w:p>
    <w:p w:rsidR="00537028" w:rsidRPr="00E04E2F" w:rsidRDefault="00537028" w:rsidP="00537028">
      <w:pPr>
        <w:pStyle w:val="21"/>
        <w:shd w:val="clear" w:color="auto" w:fill="auto"/>
        <w:ind w:left="80" w:right="60" w:firstLine="580"/>
        <w:contextualSpacing/>
        <w:rPr>
          <w:color w:val="0070C0"/>
        </w:rPr>
      </w:pPr>
      <w:proofErr w:type="gramStart"/>
      <w:r w:rsidRPr="00E04E2F">
        <w:rPr>
          <w:rStyle w:val="223"/>
          <w:iCs w:val="0"/>
          <w:color w:val="0070C0"/>
        </w:rPr>
        <w:lastRenderedPageBreak/>
        <w:t>Уполномоченным при взаимодействии с Департаментом труда и занято</w:t>
      </w:r>
      <w:r w:rsidRPr="00E04E2F">
        <w:rPr>
          <w:rStyle w:val="223"/>
          <w:iCs w:val="0"/>
          <w:color w:val="0070C0"/>
        </w:rPr>
        <w:softHyphen/>
        <w:t>сти Югры в отношении Ханты-Мансийского центра занятости населения про</w:t>
      </w:r>
      <w:r w:rsidRPr="00E04E2F">
        <w:rPr>
          <w:rStyle w:val="223"/>
          <w:iCs w:val="0"/>
          <w:color w:val="0070C0"/>
        </w:rPr>
        <w:softHyphen/>
        <w:t>ведены проверочные мероприятия, по результатам которых установлено, что работниками допущены нарушения законодательства в части подбора подхо</w:t>
      </w:r>
      <w:r w:rsidRPr="00E04E2F">
        <w:rPr>
          <w:rStyle w:val="223"/>
          <w:iCs w:val="0"/>
          <w:color w:val="0070C0"/>
        </w:rPr>
        <w:softHyphen/>
        <w:t>дящей для заявителя работы, а именно: предлагались вакансии, неподходящие для заявителя, тогда как в банке вакансий имелись подходящие для заявителя работы.</w:t>
      </w:r>
      <w:proofErr w:type="gramEnd"/>
      <w:r w:rsidRPr="00E04E2F">
        <w:rPr>
          <w:rStyle w:val="223"/>
          <w:iCs w:val="0"/>
          <w:color w:val="0070C0"/>
        </w:rPr>
        <w:t xml:space="preserve"> Работники, допустившие нарушения положений законодательства о занятости населения, привлечены к дисциплинарной ответственности, а за</w:t>
      </w:r>
      <w:r w:rsidRPr="00E04E2F">
        <w:rPr>
          <w:rStyle w:val="223"/>
          <w:iCs w:val="0"/>
          <w:color w:val="0070C0"/>
        </w:rPr>
        <w:softHyphen/>
        <w:t>явителю, кроме подбора подходящих вакансий, предложено пройти дополни</w:t>
      </w:r>
      <w:r w:rsidRPr="00E04E2F">
        <w:rPr>
          <w:rStyle w:val="223"/>
          <w:iCs w:val="0"/>
          <w:color w:val="0070C0"/>
        </w:rPr>
        <w:softHyphen/>
        <w:t>тельное профессиональное обучение.</w:t>
      </w:r>
    </w:p>
    <w:p w:rsidR="00E04E2F" w:rsidRDefault="00E04E2F" w:rsidP="00537028">
      <w:pPr>
        <w:pStyle w:val="a4"/>
        <w:shd w:val="clear" w:color="auto" w:fill="auto"/>
        <w:spacing w:before="0" w:line="307" w:lineRule="exact"/>
        <w:ind w:left="80" w:firstLine="400"/>
        <w:contextualSpacing/>
      </w:pPr>
    </w:p>
    <w:p w:rsidR="00537028" w:rsidRDefault="00537028" w:rsidP="00537028">
      <w:pPr>
        <w:pStyle w:val="a4"/>
        <w:shd w:val="clear" w:color="auto" w:fill="auto"/>
        <w:spacing w:before="0" w:line="307" w:lineRule="exact"/>
        <w:ind w:left="80" w:firstLine="400"/>
        <w:contextualSpacing/>
      </w:pPr>
      <w:r>
        <w:t>Право на образование - одно из конституционных прав человека.</w:t>
      </w:r>
    </w:p>
    <w:p w:rsidR="00537028" w:rsidRDefault="00537028" w:rsidP="00537028">
      <w:pPr>
        <w:pStyle w:val="a4"/>
        <w:shd w:val="clear" w:color="auto" w:fill="auto"/>
        <w:spacing w:before="0" w:line="307" w:lineRule="exact"/>
        <w:ind w:left="80" w:right="60" w:firstLine="400"/>
        <w:contextualSpacing/>
      </w:pPr>
      <w:r>
        <w:t>Инвалиды наравне с другими лицами имеют право на образование на основе равенства возможностей.</w:t>
      </w:r>
    </w:p>
    <w:p w:rsidR="00537028" w:rsidRDefault="00537028" w:rsidP="00537028">
      <w:pPr>
        <w:pStyle w:val="a4"/>
        <w:shd w:val="clear" w:color="auto" w:fill="auto"/>
        <w:spacing w:before="0" w:line="307" w:lineRule="exact"/>
        <w:ind w:left="80" w:right="60" w:firstLine="400"/>
        <w:contextualSpacing/>
      </w:pPr>
      <w:r>
        <w:t>В Федеральном законе от 29.12.2012 № 273-ФЗ «Об образовании в Россий</w:t>
      </w:r>
      <w:r>
        <w:softHyphen/>
        <w:t>ской Федерации» (далее - Закон об образовании) закреплено право детей с огра</w:t>
      </w:r>
      <w:r>
        <w:softHyphen/>
        <w:t>ниченными возможностями здоровья на специальные образовательные условия на основе равного доступа к образованию для всех обучающихся с учетом разно</w:t>
      </w:r>
      <w:r>
        <w:softHyphen/>
        <w:t>образия особых образовательных потребностей и индивидуальных возможностей.</w:t>
      </w:r>
    </w:p>
    <w:p w:rsidR="00E04E2F" w:rsidRDefault="00537028" w:rsidP="00537028">
      <w:pPr>
        <w:pStyle w:val="a4"/>
        <w:shd w:val="clear" w:color="auto" w:fill="auto"/>
        <w:spacing w:before="0" w:line="307" w:lineRule="exact"/>
        <w:ind w:left="80" w:right="60" w:firstLine="400"/>
        <w:contextualSpacing/>
      </w:pPr>
      <w:r>
        <w:t xml:space="preserve">По сведениям Департамента образования и молодежной политики в Югре (далее также - </w:t>
      </w:r>
      <w:proofErr w:type="spellStart"/>
      <w:r>
        <w:t>Депобразования</w:t>
      </w:r>
      <w:proofErr w:type="spellEnd"/>
      <w:r>
        <w:t xml:space="preserve"> Югры) функционируют 18 казенных общеобра</w:t>
      </w:r>
      <w:r>
        <w:softHyphen/>
        <w:t>зовательных организаций, реализующих в качестве основного вида деятельности адаптированные образовательные программы, 117 специальных (коррекционных) классов, 55 классов в муниципальных образовательных организациях для детей с умственной отсталостью. В автономном округе обучается более 6 тысяч детей с различными нарушениями развития.</w:t>
      </w:r>
    </w:p>
    <w:p w:rsidR="00537028" w:rsidRDefault="00537028" w:rsidP="00537028">
      <w:pPr>
        <w:pStyle w:val="a4"/>
        <w:shd w:val="clear" w:color="auto" w:fill="auto"/>
        <w:spacing w:before="0"/>
        <w:ind w:left="100" w:right="80" w:firstLine="420"/>
        <w:contextualSpacing/>
      </w:pPr>
      <w:r>
        <w:t>Из поступивших в адрес Уполномоченного в течение 2017 года обращений по вопросу прав граждан на получение общедоступного и бесплатного образования 45 % - от граждан с ограниченными возможностями здоровья или в их интересах.</w:t>
      </w:r>
    </w:p>
    <w:p w:rsidR="00E04E2F" w:rsidRDefault="00E04E2F" w:rsidP="00537028">
      <w:pPr>
        <w:pStyle w:val="21"/>
        <w:shd w:val="clear" w:color="auto" w:fill="auto"/>
        <w:spacing w:line="298" w:lineRule="exact"/>
        <w:ind w:left="100" w:right="80" w:firstLine="420"/>
        <w:contextualSpacing/>
        <w:rPr>
          <w:rStyle w:val="222"/>
          <w:i w:val="0"/>
          <w:iCs w:val="0"/>
        </w:rPr>
      </w:pPr>
    </w:p>
    <w:p w:rsidR="00537028" w:rsidRPr="00E04E2F" w:rsidRDefault="00537028" w:rsidP="00537028">
      <w:pPr>
        <w:pStyle w:val="21"/>
        <w:shd w:val="clear" w:color="auto" w:fill="auto"/>
        <w:spacing w:line="298" w:lineRule="exact"/>
        <w:ind w:left="100" w:right="80" w:firstLine="420"/>
        <w:contextualSpacing/>
        <w:rPr>
          <w:color w:val="0070C0"/>
        </w:rPr>
      </w:pPr>
      <w:proofErr w:type="gramStart"/>
      <w:r w:rsidRPr="00E04E2F">
        <w:rPr>
          <w:rStyle w:val="222"/>
          <w:iCs w:val="0"/>
          <w:color w:val="0070C0"/>
        </w:rPr>
        <w:t>В период проведения выездного личного приема граждан в г. Сургуте в адрес Уполномоченного обратились родите</w:t>
      </w:r>
      <w:r w:rsidRPr="00E04E2F">
        <w:rPr>
          <w:rStyle w:val="222"/>
          <w:iCs w:val="0"/>
          <w:color w:val="0070C0"/>
        </w:rPr>
        <w:softHyphen/>
        <w:t>ли, чьи дети обучаются в общеобразовательном учрежде</w:t>
      </w:r>
      <w:r w:rsidRPr="00E04E2F">
        <w:rPr>
          <w:rStyle w:val="222"/>
          <w:iCs w:val="0"/>
          <w:color w:val="0070C0"/>
        </w:rPr>
        <w:softHyphen/>
        <w:t>нии Югры «</w:t>
      </w:r>
      <w:proofErr w:type="spellStart"/>
      <w:r w:rsidRPr="00E04E2F">
        <w:rPr>
          <w:rStyle w:val="222"/>
          <w:iCs w:val="0"/>
          <w:color w:val="0070C0"/>
        </w:rPr>
        <w:t>Излучинская</w:t>
      </w:r>
      <w:proofErr w:type="spellEnd"/>
      <w:r w:rsidRPr="00E04E2F">
        <w:rPr>
          <w:rStyle w:val="222"/>
          <w:iCs w:val="0"/>
          <w:color w:val="0070C0"/>
        </w:rPr>
        <w:t xml:space="preserve"> школа-интернат для обучающихся с ограниченными возможностями здоровья» (далее также - школа), с жалобой на ненадлежащее владение и использо</w:t>
      </w:r>
      <w:r w:rsidRPr="00E04E2F">
        <w:rPr>
          <w:rStyle w:val="222"/>
          <w:iCs w:val="0"/>
          <w:color w:val="0070C0"/>
        </w:rPr>
        <w:softHyphen/>
        <w:t>вание учителями школы в процессе обучения языка жестов.</w:t>
      </w:r>
      <w:proofErr w:type="gramEnd"/>
    </w:p>
    <w:p w:rsidR="00537028" w:rsidRPr="00E04E2F" w:rsidRDefault="00537028" w:rsidP="00537028">
      <w:pPr>
        <w:pStyle w:val="21"/>
        <w:shd w:val="clear" w:color="auto" w:fill="auto"/>
        <w:spacing w:line="298" w:lineRule="exact"/>
        <w:ind w:left="100" w:right="80" w:firstLine="420"/>
        <w:contextualSpacing/>
        <w:rPr>
          <w:color w:val="0070C0"/>
        </w:rPr>
      </w:pPr>
      <w:r w:rsidRPr="00E04E2F">
        <w:rPr>
          <w:rStyle w:val="222"/>
          <w:iCs w:val="0"/>
          <w:color w:val="0070C0"/>
        </w:rPr>
        <w:t xml:space="preserve">По результатам проведенных проверочных мероприятий, в том числе с участием </w:t>
      </w:r>
      <w:proofErr w:type="spellStart"/>
      <w:r w:rsidRPr="00E04E2F">
        <w:rPr>
          <w:rStyle w:val="222"/>
          <w:iCs w:val="0"/>
          <w:color w:val="0070C0"/>
        </w:rPr>
        <w:t>Депобразования</w:t>
      </w:r>
      <w:proofErr w:type="spellEnd"/>
      <w:r w:rsidRPr="00E04E2F">
        <w:rPr>
          <w:rStyle w:val="222"/>
          <w:iCs w:val="0"/>
          <w:color w:val="0070C0"/>
        </w:rPr>
        <w:t xml:space="preserve"> Югры, анализу нормативных правовых актов в сфе</w:t>
      </w:r>
      <w:r w:rsidRPr="00E04E2F">
        <w:rPr>
          <w:rStyle w:val="222"/>
          <w:iCs w:val="0"/>
          <w:color w:val="0070C0"/>
        </w:rPr>
        <w:softHyphen/>
        <w:t>ре образования установлено, что в настоящее время действительно в учебных планах общеобразовательных организаций автономного округа отсутствует учебный предмет по изучению языка жестов. В указанной школе применялась одна система обучения глухих детей - на основе словесной речи, независимо от степени ограничения детей по слуху. Основное внимание сурдопедагогов было сосредоточено преимущественно на внешней, произносительной стороне речи глухих. Данная система обучения нацелена на обучение внятному произноше</w:t>
      </w:r>
      <w:r w:rsidRPr="00E04E2F">
        <w:rPr>
          <w:rStyle w:val="222"/>
          <w:iCs w:val="0"/>
          <w:color w:val="0070C0"/>
        </w:rPr>
        <w:softHyphen/>
        <w:t>нию, чистой устной речи, эффективна, когда обучающийся уже владеет опре</w:t>
      </w:r>
      <w:r w:rsidRPr="00E04E2F">
        <w:rPr>
          <w:rStyle w:val="222"/>
          <w:iCs w:val="0"/>
          <w:color w:val="0070C0"/>
        </w:rPr>
        <w:softHyphen/>
      </w:r>
      <w:r w:rsidRPr="00E04E2F">
        <w:rPr>
          <w:rStyle w:val="222"/>
          <w:iCs w:val="0"/>
          <w:color w:val="0070C0"/>
        </w:rPr>
        <w:lastRenderedPageBreak/>
        <w:t>деленными знаниями и навыком такого общения в семье, в ближайшем окруже</w:t>
      </w:r>
      <w:r w:rsidRPr="00E04E2F">
        <w:rPr>
          <w:rStyle w:val="222"/>
          <w:iCs w:val="0"/>
          <w:color w:val="0070C0"/>
        </w:rPr>
        <w:softHyphen/>
        <w:t>нии, имеет частично сохранный слух.</w:t>
      </w:r>
    </w:p>
    <w:p w:rsidR="00537028" w:rsidRPr="00E04E2F" w:rsidRDefault="00537028" w:rsidP="00537028">
      <w:pPr>
        <w:pStyle w:val="21"/>
        <w:shd w:val="clear" w:color="auto" w:fill="auto"/>
        <w:ind w:left="100" w:right="80" w:firstLine="420"/>
        <w:contextualSpacing/>
        <w:rPr>
          <w:color w:val="0070C0"/>
        </w:rPr>
      </w:pPr>
      <w:r w:rsidRPr="00E04E2F">
        <w:rPr>
          <w:rStyle w:val="222"/>
          <w:iCs w:val="0"/>
          <w:color w:val="0070C0"/>
        </w:rPr>
        <w:t>А если это первоклассник, который воспитывается тотально глухими ро</w:t>
      </w:r>
      <w:r w:rsidRPr="00E04E2F">
        <w:rPr>
          <w:rStyle w:val="222"/>
          <w:iCs w:val="0"/>
          <w:color w:val="0070C0"/>
        </w:rPr>
        <w:softHyphen/>
        <w:t xml:space="preserve">дителями, а в его окружении используется только язык жестов? Очевидно, что для успешного обучения такому ребенку совершенно необходимо создание соответствующей речевой среды. Отсутствие в школе использования </w:t>
      </w:r>
      <w:proofErr w:type="spellStart"/>
      <w:r w:rsidRPr="00E04E2F">
        <w:rPr>
          <w:rStyle w:val="222"/>
          <w:iCs w:val="0"/>
          <w:color w:val="0070C0"/>
        </w:rPr>
        <w:t>жест</w:t>
      </w:r>
      <w:proofErr w:type="gramStart"/>
      <w:r w:rsidRPr="00E04E2F">
        <w:rPr>
          <w:rStyle w:val="222"/>
          <w:iCs w:val="0"/>
          <w:color w:val="0070C0"/>
        </w:rPr>
        <w:t>о</w:t>
      </w:r>
      <w:proofErr w:type="spellEnd"/>
      <w:r w:rsidRPr="00E04E2F">
        <w:rPr>
          <w:rStyle w:val="222"/>
          <w:iCs w:val="0"/>
          <w:color w:val="0070C0"/>
        </w:rPr>
        <w:t>-</w:t>
      </w:r>
      <w:proofErr w:type="gramEnd"/>
      <w:r w:rsidRPr="00E04E2F">
        <w:rPr>
          <w:rStyle w:val="222"/>
          <w:iCs w:val="0"/>
          <w:color w:val="0070C0"/>
        </w:rPr>
        <w:t xml:space="preserve"> </w:t>
      </w:r>
      <w:proofErr w:type="spellStart"/>
      <w:r w:rsidRPr="00E04E2F">
        <w:rPr>
          <w:rStyle w:val="222"/>
          <w:iCs w:val="0"/>
          <w:color w:val="0070C0"/>
        </w:rPr>
        <w:t>вого</w:t>
      </w:r>
      <w:proofErr w:type="spellEnd"/>
      <w:r w:rsidRPr="00E04E2F">
        <w:rPr>
          <w:rStyle w:val="222"/>
          <w:iCs w:val="0"/>
          <w:color w:val="0070C0"/>
        </w:rPr>
        <w:t xml:space="preserve"> языка, его изучение нарушает права обучающихся на получение качествен</w:t>
      </w:r>
      <w:r w:rsidRPr="00E04E2F">
        <w:rPr>
          <w:rStyle w:val="222"/>
          <w:iCs w:val="0"/>
          <w:color w:val="0070C0"/>
        </w:rPr>
        <w:softHyphen/>
        <w:t>ного доступного образования.</w:t>
      </w:r>
    </w:p>
    <w:p w:rsidR="00537028" w:rsidRPr="00E04E2F" w:rsidRDefault="00537028" w:rsidP="00537028">
      <w:pPr>
        <w:pStyle w:val="21"/>
        <w:shd w:val="clear" w:color="auto" w:fill="auto"/>
        <w:ind w:left="100" w:right="80" w:firstLine="420"/>
        <w:contextualSpacing/>
        <w:rPr>
          <w:color w:val="0070C0"/>
        </w:rPr>
      </w:pPr>
      <w:r w:rsidRPr="00E04E2F">
        <w:rPr>
          <w:rStyle w:val="222"/>
          <w:iCs w:val="0"/>
          <w:color w:val="0070C0"/>
        </w:rPr>
        <w:t xml:space="preserve">При содействии Уполномоченного в школе рассмотрена возможность применения билингвистического подхода в системе обучения глухих детей. По итогам проведенного </w:t>
      </w:r>
      <w:proofErr w:type="spellStart"/>
      <w:r w:rsidRPr="00E04E2F">
        <w:rPr>
          <w:rStyle w:val="222"/>
          <w:iCs w:val="0"/>
          <w:color w:val="0070C0"/>
        </w:rPr>
        <w:t>внутришкольного</w:t>
      </w:r>
      <w:proofErr w:type="spellEnd"/>
      <w:r w:rsidRPr="00E04E2F">
        <w:rPr>
          <w:rStyle w:val="222"/>
          <w:iCs w:val="0"/>
          <w:color w:val="0070C0"/>
        </w:rPr>
        <w:t xml:space="preserve"> контроля и открытых уроков с исполь</w:t>
      </w:r>
      <w:r w:rsidRPr="00E04E2F">
        <w:rPr>
          <w:rStyle w:val="222"/>
          <w:iCs w:val="0"/>
          <w:color w:val="0070C0"/>
        </w:rPr>
        <w:softHyphen/>
        <w:t>зованием языка жестов администрацией школы утвержден план-график по созданию условий для реализации билингвистического обучения, утверждено и принято решение внести во внеурочную часть учебного плана школы груп</w:t>
      </w:r>
      <w:r w:rsidRPr="00E04E2F">
        <w:rPr>
          <w:rStyle w:val="222"/>
          <w:iCs w:val="0"/>
          <w:color w:val="0070C0"/>
        </w:rPr>
        <w:softHyphen/>
        <w:t>повые занятия для глухих учеников по изучению русского жестового языка с 01.01.2018.</w:t>
      </w:r>
    </w:p>
    <w:p w:rsidR="00E04E2F" w:rsidRDefault="00E04E2F" w:rsidP="00537028">
      <w:pPr>
        <w:pStyle w:val="a4"/>
        <w:shd w:val="clear" w:color="auto" w:fill="auto"/>
        <w:spacing w:before="0"/>
        <w:ind w:left="100" w:right="80" w:firstLine="420"/>
        <w:contextualSpacing/>
      </w:pPr>
    </w:p>
    <w:p w:rsidR="00537028" w:rsidRDefault="00537028" w:rsidP="00537028">
      <w:pPr>
        <w:pStyle w:val="a4"/>
        <w:shd w:val="clear" w:color="auto" w:fill="auto"/>
        <w:spacing w:before="0"/>
        <w:ind w:left="100" w:right="80" w:firstLine="420"/>
        <w:contextualSpacing/>
      </w:pPr>
      <w:r>
        <w:t>Сложившаяся ситуация ставит под сомнения родителей качество обучения то</w:t>
      </w:r>
      <w:r>
        <w:softHyphen/>
        <w:t>тально глухих детей, требует объективной проверки данного направления работы органами надзора в сфере образования.</w:t>
      </w:r>
    </w:p>
    <w:p w:rsidR="00E04E2F" w:rsidRDefault="00537028" w:rsidP="00537028">
      <w:pPr>
        <w:pStyle w:val="a4"/>
        <w:shd w:val="clear" w:color="auto" w:fill="auto"/>
        <w:spacing w:before="0"/>
        <w:ind w:left="100" w:right="80" w:firstLine="420"/>
        <w:contextualSpacing/>
      </w:pPr>
      <w:r>
        <w:t>Другой пример, указывающий на нарушение прав детей с ограниченными возможностями здоровья и их родителей (законных представителей), - организа</w:t>
      </w:r>
      <w:r>
        <w:softHyphen/>
        <w:t>ция специальных условий для получения образования детьми с ограниченными возможностями здоровья.</w:t>
      </w:r>
    </w:p>
    <w:p w:rsidR="00E04E2F" w:rsidRDefault="00E04E2F" w:rsidP="00537028">
      <w:pPr>
        <w:pStyle w:val="21"/>
        <w:shd w:val="clear" w:color="auto" w:fill="auto"/>
        <w:ind w:left="40" w:right="20" w:firstLine="500"/>
        <w:contextualSpacing/>
        <w:rPr>
          <w:rStyle w:val="2210"/>
          <w:i w:val="0"/>
          <w:iCs w:val="0"/>
        </w:rPr>
      </w:pPr>
    </w:p>
    <w:p w:rsidR="00537028" w:rsidRPr="00E04E2F" w:rsidRDefault="00537028" w:rsidP="00537028">
      <w:pPr>
        <w:pStyle w:val="21"/>
        <w:shd w:val="clear" w:color="auto" w:fill="auto"/>
        <w:ind w:left="40" w:right="20" w:firstLine="500"/>
        <w:contextualSpacing/>
        <w:rPr>
          <w:color w:val="0070C0"/>
        </w:rPr>
      </w:pPr>
      <w:r w:rsidRPr="00E04E2F">
        <w:rPr>
          <w:rStyle w:val="2210"/>
          <w:iCs w:val="0"/>
          <w:color w:val="0070C0"/>
        </w:rPr>
        <w:t>В период проведения личных выездных приемов граждан и встреч с общественностью в различных населенных пун</w:t>
      </w:r>
      <w:r w:rsidRPr="00E04E2F">
        <w:rPr>
          <w:rStyle w:val="2210"/>
          <w:iCs w:val="0"/>
          <w:color w:val="0070C0"/>
        </w:rPr>
        <w:softHyphen/>
        <w:t>ктах автономного округа к Уполномоченному обращались родители (законные представители) детей-инвалидов, де</w:t>
      </w:r>
      <w:r w:rsidRPr="00E04E2F">
        <w:rPr>
          <w:rStyle w:val="2210"/>
          <w:iCs w:val="0"/>
          <w:color w:val="0070C0"/>
        </w:rPr>
        <w:softHyphen/>
        <w:t>тей с ограниченными возможностями здоровья, обучающих</w:t>
      </w:r>
      <w:r w:rsidRPr="00E04E2F">
        <w:rPr>
          <w:rStyle w:val="2210"/>
          <w:iCs w:val="0"/>
          <w:color w:val="0070C0"/>
        </w:rPr>
        <w:softHyphen/>
        <w:t xml:space="preserve">ся на дому, с жалобами на отказ в выплате компенсации за </w:t>
      </w:r>
      <w:proofErr w:type="spellStart"/>
      <w:r w:rsidRPr="00E04E2F">
        <w:rPr>
          <w:rStyle w:val="2210"/>
          <w:iCs w:val="0"/>
          <w:color w:val="0070C0"/>
        </w:rPr>
        <w:t>питаниеродителям</w:t>
      </w:r>
      <w:proofErr w:type="spellEnd"/>
      <w:r w:rsidRPr="00E04E2F">
        <w:rPr>
          <w:rStyle w:val="2210"/>
          <w:iCs w:val="0"/>
          <w:color w:val="0070C0"/>
        </w:rPr>
        <w:t xml:space="preserve"> детей, обучающихся на дому (далее - об</w:t>
      </w:r>
      <w:r w:rsidRPr="00E04E2F">
        <w:rPr>
          <w:rStyle w:val="2210"/>
          <w:iCs w:val="0"/>
          <w:color w:val="0070C0"/>
        </w:rPr>
        <w:softHyphen/>
        <w:t>учающиеся с ОВЗ).</w:t>
      </w:r>
    </w:p>
    <w:p w:rsidR="00537028" w:rsidRPr="00E04E2F" w:rsidRDefault="00537028" w:rsidP="00537028">
      <w:pPr>
        <w:pStyle w:val="21"/>
        <w:shd w:val="clear" w:color="auto" w:fill="auto"/>
        <w:ind w:left="40" w:right="20" w:firstLine="500"/>
        <w:contextualSpacing/>
        <w:rPr>
          <w:color w:val="0070C0"/>
        </w:rPr>
      </w:pPr>
      <w:proofErr w:type="spellStart"/>
      <w:r w:rsidRPr="00E04E2F">
        <w:rPr>
          <w:rStyle w:val="2210"/>
          <w:iCs w:val="0"/>
          <w:color w:val="0070C0"/>
        </w:rPr>
        <w:t>Депобразования</w:t>
      </w:r>
      <w:proofErr w:type="spellEnd"/>
      <w:r w:rsidRPr="00E04E2F">
        <w:rPr>
          <w:rStyle w:val="2210"/>
          <w:iCs w:val="0"/>
          <w:color w:val="0070C0"/>
        </w:rPr>
        <w:t xml:space="preserve"> Югры в ответе на запрос Уполномоченного указал, что со</w:t>
      </w:r>
      <w:r w:rsidRPr="00E04E2F">
        <w:rPr>
          <w:rStyle w:val="2210"/>
          <w:iCs w:val="0"/>
          <w:color w:val="0070C0"/>
        </w:rPr>
        <w:softHyphen/>
        <w:t>циальная поддержка в виде предоставления двухразового питания оказывается обучающимся с ОВЗ в учебное время и только по месту нахождения муници</w:t>
      </w:r>
      <w:r w:rsidRPr="00E04E2F">
        <w:rPr>
          <w:rStyle w:val="2210"/>
          <w:iCs w:val="0"/>
          <w:color w:val="0070C0"/>
        </w:rPr>
        <w:softHyphen/>
        <w:t>пальной общеобразовательной организации, ссылаясь на нормы закона авто</w:t>
      </w:r>
      <w:r w:rsidRPr="00E04E2F">
        <w:rPr>
          <w:rStyle w:val="2210"/>
          <w:iCs w:val="0"/>
          <w:color w:val="0070C0"/>
        </w:rPr>
        <w:softHyphen/>
        <w:t>номного округа. По результатам анализа нормативных правовых актов аппа</w:t>
      </w:r>
      <w:r w:rsidRPr="00E04E2F">
        <w:rPr>
          <w:rStyle w:val="2210"/>
          <w:iCs w:val="0"/>
          <w:color w:val="0070C0"/>
        </w:rPr>
        <w:softHyphen/>
        <w:t>ратом Уполномоченного установлено, что отказ в выплате компенсации за питание родителям (законным представителям) детей, обучающихся на дому, ущемляет права указанной категории детей и их родителей и ограничивает толкование норм федеральных законов. Департаментом государственной по</w:t>
      </w:r>
      <w:r w:rsidRPr="00E04E2F">
        <w:rPr>
          <w:rStyle w:val="2210"/>
          <w:iCs w:val="0"/>
          <w:color w:val="0070C0"/>
        </w:rPr>
        <w:softHyphen/>
        <w:t xml:space="preserve">литики в сфере защиты прав детей </w:t>
      </w:r>
      <w:proofErr w:type="spellStart"/>
      <w:r w:rsidRPr="00E04E2F">
        <w:rPr>
          <w:rStyle w:val="2210"/>
          <w:iCs w:val="0"/>
          <w:color w:val="0070C0"/>
        </w:rPr>
        <w:t>Минобрнауки</w:t>
      </w:r>
      <w:proofErr w:type="spellEnd"/>
      <w:r w:rsidRPr="00E04E2F">
        <w:rPr>
          <w:rStyle w:val="2210"/>
          <w:iCs w:val="0"/>
          <w:color w:val="0070C0"/>
        </w:rPr>
        <w:t xml:space="preserve"> России в регионы направлено письмо от 14.01.2016 № 07-81 «Об осуществлении выплат компенсации роди</w:t>
      </w:r>
      <w:r w:rsidRPr="00E04E2F">
        <w:rPr>
          <w:rStyle w:val="2210"/>
          <w:iCs w:val="0"/>
          <w:color w:val="0070C0"/>
        </w:rPr>
        <w:softHyphen/>
        <w:t xml:space="preserve">телям (законным представителям) детей, обучающихся на дому», в котором указано, что дети-инвалиды, имеющие статус обучающихся с </w:t>
      </w:r>
      <w:proofErr w:type="gramStart"/>
      <w:r w:rsidRPr="00E04E2F">
        <w:rPr>
          <w:rStyle w:val="2210"/>
          <w:iCs w:val="0"/>
          <w:color w:val="0070C0"/>
        </w:rPr>
        <w:t>ограниченными</w:t>
      </w:r>
      <w:proofErr w:type="gramEnd"/>
    </w:p>
    <w:p w:rsidR="00537028" w:rsidRPr="00E04E2F" w:rsidRDefault="00537028" w:rsidP="00537028">
      <w:pPr>
        <w:pStyle w:val="21"/>
        <w:shd w:val="clear" w:color="auto" w:fill="auto"/>
        <w:ind w:left="40" w:right="20"/>
        <w:contextualSpacing/>
        <w:rPr>
          <w:color w:val="0070C0"/>
        </w:rPr>
      </w:pPr>
      <w:r w:rsidRPr="00E04E2F">
        <w:rPr>
          <w:rStyle w:val="2210"/>
          <w:iCs w:val="0"/>
          <w:color w:val="0070C0"/>
        </w:rPr>
        <w:t>возможностями здоровья, получающие образование на дому, должны обеспечи</w:t>
      </w:r>
      <w:r w:rsidRPr="00E04E2F">
        <w:rPr>
          <w:rStyle w:val="2210"/>
          <w:iCs w:val="0"/>
          <w:color w:val="0070C0"/>
        </w:rPr>
        <w:softHyphen/>
        <w:t>ваться сухим пайком или получать компенсацию за питание в денежном экви</w:t>
      </w:r>
      <w:r w:rsidRPr="00E04E2F">
        <w:rPr>
          <w:rStyle w:val="2210"/>
          <w:iCs w:val="0"/>
          <w:color w:val="0070C0"/>
        </w:rPr>
        <w:softHyphen/>
        <w:t>валенте.</w:t>
      </w:r>
    </w:p>
    <w:p w:rsidR="00537028" w:rsidRPr="00E04E2F" w:rsidRDefault="00537028" w:rsidP="00537028">
      <w:pPr>
        <w:pStyle w:val="21"/>
        <w:shd w:val="clear" w:color="auto" w:fill="auto"/>
        <w:ind w:left="40" w:right="20" w:firstLine="500"/>
        <w:contextualSpacing/>
        <w:rPr>
          <w:color w:val="0070C0"/>
        </w:rPr>
      </w:pPr>
      <w:r w:rsidRPr="00E04E2F">
        <w:rPr>
          <w:rStyle w:val="2210"/>
          <w:iCs w:val="0"/>
          <w:color w:val="0070C0"/>
        </w:rPr>
        <w:t xml:space="preserve">Действуя в защиту прав и законных </w:t>
      </w:r>
      <w:proofErr w:type="gramStart"/>
      <w:r w:rsidRPr="00E04E2F">
        <w:rPr>
          <w:rStyle w:val="2210"/>
          <w:iCs w:val="0"/>
          <w:color w:val="0070C0"/>
        </w:rPr>
        <w:t>интересов</w:t>
      </w:r>
      <w:proofErr w:type="gramEnd"/>
      <w:r w:rsidRPr="00E04E2F">
        <w:rPr>
          <w:rStyle w:val="2210"/>
          <w:iCs w:val="0"/>
          <w:color w:val="0070C0"/>
        </w:rPr>
        <w:t xml:space="preserve"> обучающихся с ОВЗ и их ро</w:t>
      </w:r>
      <w:r w:rsidRPr="00E04E2F">
        <w:rPr>
          <w:rStyle w:val="2210"/>
          <w:iCs w:val="0"/>
          <w:color w:val="0070C0"/>
        </w:rPr>
        <w:softHyphen/>
        <w:t xml:space="preserve">дителей (законных представителей), Уполномоченным в </w:t>
      </w:r>
      <w:proofErr w:type="spellStart"/>
      <w:r w:rsidRPr="00E04E2F">
        <w:rPr>
          <w:rStyle w:val="2210"/>
          <w:iCs w:val="0"/>
          <w:color w:val="0070C0"/>
        </w:rPr>
        <w:t>Депобразования</w:t>
      </w:r>
      <w:proofErr w:type="spellEnd"/>
      <w:r w:rsidRPr="00E04E2F">
        <w:rPr>
          <w:rStyle w:val="2210"/>
          <w:iCs w:val="0"/>
          <w:color w:val="0070C0"/>
        </w:rPr>
        <w:t xml:space="preserve"> Югры </w:t>
      </w:r>
      <w:r w:rsidRPr="00E04E2F">
        <w:rPr>
          <w:rStyle w:val="2210"/>
          <w:iCs w:val="0"/>
          <w:color w:val="0070C0"/>
        </w:rPr>
        <w:lastRenderedPageBreak/>
        <w:t>направлено заключение с рекомендациями инициировать вопрос о приведении нормативных правовых актов в части, касающейся предоставления бесплат</w:t>
      </w:r>
      <w:r w:rsidRPr="00E04E2F">
        <w:rPr>
          <w:rStyle w:val="2210"/>
          <w:iCs w:val="0"/>
          <w:color w:val="0070C0"/>
        </w:rPr>
        <w:softHyphen/>
        <w:t>ного питания обучающимся в общеобразовательных организациях округа, в соответствие с федеральным законодательством, исключающих положения, ущемляющие (ограничивающие) права детей-инвалидов, детей с ограниченны</w:t>
      </w:r>
      <w:r w:rsidRPr="00E04E2F">
        <w:rPr>
          <w:rStyle w:val="2210"/>
          <w:iCs w:val="0"/>
          <w:color w:val="0070C0"/>
        </w:rPr>
        <w:softHyphen/>
        <w:t>ми возможностями, обучающихся на дому, и их родителей (законных предста</w:t>
      </w:r>
      <w:r w:rsidRPr="00E04E2F">
        <w:rPr>
          <w:rStyle w:val="2210"/>
          <w:iCs w:val="0"/>
          <w:color w:val="0070C0"/>
        </w:rPr>
        <w:softHyphen/>
        <w:t>вителей).</w:t>
      </w:r>
    </w:p>
    <w:p w:rsidR="00E04E2F" w:rsidRDefault="00E04E2F" w:rsidP="00537028">
      <w:pPr>
        <w:pStyle w:val="a4"/>
        <w:shd w:val="clear" w:color="auto" w:fill="auto"/>
        <w:spacing w:before="0"/>
        <w:ind w:left="540" w:right="200"/>
        <w:contextualSpacing/>
      </w:pPr>
    </w:p>
    <w:p w:rsidR="00E04E2F" w:rsidRPr="00E04E2F" w:rsidRDefault="00537028" w:rsidP="00537028">
      <w:pPr>
        <w:pStyle w:val="a4"/>
        <w:shd w:val="clear" w:color="auto" w:fill="auto"/>
        <w:spacing w:before="0"/>
        <w:ind w:left="540" w:right="200"/>
        <w:contextualSpacing/>
        <w:rPr>
          <w:color w:val="FF0000"/>
        </w:rPr>
      </w:pPr>
      <w:r w:rsidRPr="00E04E2F">
        <w:rPr>
          <w:color w:val="FF0000"/>
        </w:rPr>
        <w:t>!!! Уполномоченный по правам человека рекомендует Департаменту об</w:t>
      </w:r>
      <w:r w:rsidRPr="00E04E2F">
        <w:rPr>
          <w:color w:val="FF0000"/>
        </w:rPr>
        <w:softHyphen/>
        <w:t>разования и молодежной политики Югры принять меры, направленные на внесение изменений в нормативные правовые акты автономного окру</w:t>
      </w:r>
      <w:r w:rsidRPr="00E04E2F">
        <w:rPr>
          <w:color w:val="FF0000"/>
        </w:rPr>
        <w:softHyphen/>
        <w:t>га, исключающие ущемление прав детей с ограниченными возможностя</w:t>
      </w:r>
      <w:r w:rsidRPr="00E04E2F">
        <w:rPr>
          <w:color w:val="FF0000"/>
        </w:rPr>
        <w:softHyphen/>
        <w:t>ми здоровья на бесплатное питание, получающих образование на дому.</w:t>
      </w:r>
    </w:p>
    <w:p w:rsidR="00E04E2F" w:rsidRDefault="00E04E2F" w:rsidP="00537028">
      <w:pPr>
        <w:pStyle w:val="a4"/>
        <w:shd w:val="clear" w:color="auto" w:fill="auto"/>
        <w:spacing w:before="0"/>
        <w:ind w:left="540" w:right="200"/>
        <w:contextualSpacing/>
      </w:pPr>
    </w:p>
    <w:p w:rsidR="00537028" w:rsidRDefault="00537028" w:rsidP="00537028">
      <w:pPr>
        <w:pStyle w:val="a4"/>
        <w:shd w:val="clear" w:color="auto" w:fill="auto"/>
        <w:spacing w:before="0"/>
        <w:ind w:left="540" w:right="200"/>
        <w:contextualSpacing/>
      </w:pPr>
    </w:p>
    <w:p w:rsidR="00537028" w:rsidRPr="00E04E2F" w:rsidRDefault="00537028" w:rsidP="00537028">
      <w:pPr>
        <w:pStyle w:val="a4"/>
        <w:shd w:val="clear" w:color="auto" w:fill="auto"/>
        <w:spacing w:before="0" w:line="307" w:lineRule="exact"/>
        <w:ind w:left="60" w:right="80" w:firstLine="440"/>
        <w:contextualSpacing/>
        <w:rPr>
          <w:i/>
          <w:color w:val="0070C0"/>
        </w:rPr>
      </w:pPr>
      <w:r w:rsidRPr="00E04E2F">
        <w:rPr>
          <w:i/>
          <w:color w:val="0070C0"/>
        </w:rPr>
        <w:t xml:space="preserve">В адрес Уполномоченного ежегодно и достаточно часто поступают обращения (в том числе в рабочем порядке по телефону) по вопросам доступности к объектам социальной, инженерной и транспортной инфраструктур лиц с ограниченными возможностями здоровья. Решение вопросов доступной </w:t>
      </w:r>
      <w:proofErr w:type="spellStart"/>
      <w:r w:rsidRPr="00E04E2F">
        <w:rPr>
          <w:i/>
          <w:color w:val="0070C0"/>
        </w:rPr>
        <w:t>безбарьерной</w:t>
      </w:r>
      <w:proofErr w:type="spellEnd"/>
      <w:r w:rsidRPr="00E04E2F">
        <w:rPr>
          <w:i/>
          <w:color w:val="0070C0"/>
        </w:rPr>
        <w:t xml:space="preserve"> среды об</w:t>
      </w:r>
      <w:r w:rsidRPr="00E04E2F">
        <w:rPr>
          <w:i/>
          <w:color w:val="0070C0"/>
        </w:rPr>
        <w:softHyphen/>
        <w:t>суждалось на межведомственном уровне с обязательным участием представите</w:t>
      </w:r>
      <w:r w:rsidRPr="00E04E2F">
        <w:rPr>
          <w:i/>
          <w:color w:val="0070C0"/>
        </w:rPr>
        <w:softHyphen/>
        <w:t>лей общественных организаций и объединений инвалидов.</w:t>
      </w:r>
    </w:p>
    <w:p w:rsidR="00537028" w:rsidRPr="00E04E2F" w:rsidRDefault="00537028" w:rsidP="00537028">
      <w:pPr>
        <w:pStyle w:val="21"/>
        <w:shd w:val="clear" w:color="auto" w:fill="auto"/>
        <w:ind w:left="60" w:right="80"/>
        <w:contextualSpacing/>
        <w:rPr>
          <w:i/>
          <w:color w:val="0070C0"/>
        </w:rPr>
      </w:pPr>
      <w:r w:rsidRPr="00E04E2F">
        <w:rPr>
          <w:rStyle w:val="2200"/>
          <w:iCs w:val="0"/>
          <w:color w:val="0070C0"/>
        </w:rPr>
        <w:t>В адрес Уполномоченно</w:t>
      </w:r>
      <w:r w:rsidRPr="00E04E2F">
        <w:rPr>
          <w:rStyle w:val="2200"/>
          <w:iCs w:val="0"/>
          <w:color w:val="0070C0"/>
        </w:rPr>
        <w:softHyphen/>
        <w:t>го поступил телефонный зво</w:t>
      </w:r>
      <w:r w:rsidRPr="00E04E2F">
        <w:rPr>
          <w:rStyle w:val="2200"/>
          <w:iCs w:val="0"/>
          <w:color w:val="0070C0"/>
        </w:rPr>
        <w:softHyphen/>
        <w:t xml:space="preserve">нок от инвалида по зрению из г. Ханты-Мансийска, который указал на то, что при входе в </w:t>
      </w:r>
      <w:r w:rsidRPr="00E04E2F">
        <w:rPr>
          <w:rStyle w:val="219"/>
          <w:iCs w:val="0"/>
          <w:color w:val="0070C0"/>
        </w:rPr>
        <w:t xml:space="preserve">Офтальмологический центр </w:t>
      </w:r>
      <w:r w:rsidRPr="00E04E2F">
        <w:rPr>
          <w:rStyle w:val="2200"/>
          <w:iCs w:val="0"/>
          <w:color w:val="0070C0"/>
        </w:rPr>
        <w:t>Ханты-Мансийской окружной клинической больницы на специально обозначен</w:t>
      </w:r>
      <w:r w:rsidRPr="00E04E2F">
        <w:rPr>
          <w:rStyle w:val="2200"/>
          <w:iCs w:val="0"/>
          <w:color w:val="0070C0"/>
        </w:rPr>
        <w:softHyphen/>
        <w:t>ную для слепых контрастную маркировку ступе</w:t>
      </w:r>
      <w:r w:rsidRPr="00E04E2F">
        <w:rPr>
          <w:rStyle w:val="2200"/>
          <w:iCs w:val="0"/>
          <w:color w:val="0070C0"/>
        </w:rPr>
        <w:softHyphen/>
        <w:t xml:space="preserve">ней уложили большую металлическую арматуру для очистки обуви, что не только не позволяет слабовидящим и слепым гражданам </w:t>
      </w:r>
      <w:proofErr w:type="spellStart"/>
      <w:r w:rsidRPr="00E04E2F">
        <w:rPr>
          <w:rStyle w:val="2200"/>
          <w:iCs w:val="0"/>
          <w:color w:val="0070C0"/>
        </w:rPr>
        <w:t>воспольз</w:t>
      </w:r>
      <w:proofErr w:type="gramStart"/>
      <w:r w:rsidRPr="00E04E2F">
        <w:rPr>
          <w:rStyle w:val="2200"/>
          <w:iCs w:val="0"/>
          <w:color w:val="0070C0"/>
        </w:rPr>
        <w:t>о</w:t>
      </w:r>
      <w:proofErr w:type="spellEnd"/>
      <w:r w:rsidRPr="00E04E2F">
        <w:rPr>
          <w:rStyle w:val="2200"/>
          <w:iCs w:val="0"/>
          <w:color w:val="0070C0"/>
        </w:rPr>
        <w:t>-</w:t>
      </w:r>
      <w:proofErr w:type="gramEnd"/>
      <w:r w:rsidRPr="00E04E2F">
        <w:rPr>
          <w:rStyle w:val="2200"/>
          <w:iCs w:val="0"/>
          <w:color w:val="0070C0"/>
        </w:rPr>
        <w:t xml:space="preserve"> </w:t>
      </w:r>
      <w:proofErr w:type="spellStart"/>
      <w:r w:rsidRPr="00E04E2F">
        <w:rPr>
          <w:rStyle w:val="219"/>
          <w:iCs w:val="0"/>
          <w:color w:val="0070C0"/>
        </w:rPr>
        <w:t>ватъся</w:t>
      </w:r>
      <w:proofErr w:type="spellEnd"/>
      <w:r w:rsidRPr="00E04E2F">
        <w:rPr>
          <w:rStyle w:val="219"/>
          <w:iCs w:val="0"/>
          <w:color w:val="0070C0"/>
        </w:rPr>
        <w:t xml:space="preserve"> специальной разметкой, но и создает пре</w:t>
      </w:r>
      <w:r w:rsidRPr="00E04E2F">
        <w:rPr>
          <w:rStyle w:val="219"/>
          <w:iCs w:val="0"/>
          <w:color w:val="0070C0"/>
        </w:rPr>
        <w:softHyphen/>
      </w:r>
      <w:r w:rsidRPr="00E04E2F">
        <w:rPr>
          <w:rStyle w:val="2200"/>
          <w:iCs w:val="0"/>
          <w:color w:val="0070C0"/>
        </w:rPr>
        <w:t>пятствие для передвижения и даже угрозу жизни</w:t>
      </w:r>
    </w:p>
    <w:p w:rsidR="00537028" w:rsidRPr="00E04E2F" w:rsidRDefault="00537028" w:rsidP="00537028">
      <w:pPr>
        <w:pStyle w:val="21"/>
        <w:shd w:val="clear" w:color="auto" w:fill="auto"/>
        <w:ind w:left="60" w:right="80"/>
        <w:contextualSpacing/>
        <w:rPr>
          <w:i/>
          <w:color w:val="0070C0"/>
        </w:rPr>
      </w:pPr>
      <w:r w:rsidRPr="00E04E2F">
        <w:rPr>
          <w:rStyle w:val="2200"/>
          <w:iCs w:val="0"/>
          <w:color w:val="0070C0"/>
        </w:rPr>
        <w:t>и здоровью инвалидов по зрению при попытке попасть в Офтальмологический центр.</w:t>
      </w:r>
    </w:p>
    <w:p w:rsidR="00537028" w:rsidRPr="00E04E2F" w:rsidRDefault="00537028" w:rsidP="00537028">
      <w:pPr>
        <w:pStyle w:val="21"/>
        <w:shd w:val="clear" w:color="auto" w:fill="auto"/>
        <w:ind w:left="60" w:right="80" w:firstLine="440"/>
        <w:contextualSpacing/>
        <w:rPr>
          <w:i/>
          <w:color w:val="0070C0"/>
        </w:rPr>
      </w:pPr>
      <w:r w:rsidRPr="00E04E2F">
        <w:rPr>
          <w:rStyle w:val="2200"/>
          <w:iCs w:val="0"/>
          <w:color w:val="0070C0"/>
        </w:rPr>
        <w:t>В ходе проверочных мероприятий факты, изложенные в жалобе заявителя, подтвердились. Администрацией Офтальмологического центра приняты неза</w:t>
      </w:r>
      <w:r w:rsidRPr="00E04E2F">
        <w:rPr>
          <w:rStyle w:val="2200"/>
          <w:iCs w:val="0"/>
          <w:color w:val="0070C0"/>
        </w:rPr>
        <w:softHyphen/>
        <w:t>медлительные меры реагирования по рекомендации Уполномоченного.</w:t>
      </w:r>
    </w:p>
    <w:p w:rsidR="00537028" w:rsidRPr="00E04E2F" w:rsidRDefault="00537028" w:rsidP="00537028">
      <w:pPr>
        <w:pStyle w:val="21"/>
        <w:shd w:val="clear" w:color="auto" w:fill="auto"/>
        <w:ind w:left="60" w:right="80" w:firstLine="440"/>
        <w:contextualSpacing/>
        <w:rPr>
          <w:i/>
          <w:color w:val="0070C0"/>
        </w:rPr>
      </w:pPr>
      <w:r w:rsidRPr="00E04E2F">
        <w:rPr>
          <w:rStyle w:val="2200"/>
          <w:iCs w:val="0"/>
          <w:color w:val="0070C0"/>
        </w:rPr>
        <w:t xml:space="preserve">Вопрос создания благоприятных условий (в том числе в части обеспечения </w:t>
      </w:r>
      <w:proofErr w:type="spellStart"/>
      <w:r w:rsidRPr="00E04E2F">
        <w:rPr>
          <w:rStyle w:val="2200"/>
          <w:iCs w:val="0"/>
          <w:color w:val="0070C0"/>
        </w:rPr>
        <w:t>безбарьерной</w:t>
      </w:r>
      <w:proofErr w:type="spellEnd"/>
      <w:r w:rsidRPr="00E04E2F">
        <w:rPr>
          <w:rStyle w:val="2200"/>
          <w:iCs w:val="0"/>
          <w:color w:val="0070C0"/>
        </w:rPr>
        <w:t xml:space="preserve"> среды) поднимали жители города </w:t>
      </w:r>
      <w:proofErr w:type="spellStart"/>
      <w:r w:rsidRPr="00E04E2F">
        <w:rPr>
          <w:rStyle w:val="2200"/>
          <w:iCs w:val="0"/>
          <w:color w:val="0070C0"/>
        </w:rPr>
        <w:t>Мегиона</w:t>
      </w:r>
      <w:proofErr w:type="spellEnd"/>
      <w:r w:rsidRPr="00E04E2F">
        <w:rPr>
          <w:rStyle w:val="2200"/>
          <w:iCs w:val="0"/>
          <w:color w:val="0070C0"/>
        </w:rPr>
        <w:t>, в частности</w:t>
      </w:r>
      <w:proofErr w:type="gramStart"/>
      <w:r w:rsidRPr="00E04E2F">
        <w:rPr>
          <w:rStyle w:val="2200"/>
          <w:iCs w:val="0"/>
          <w:color w:val="0070C0"/>
        </w:rPr>
        <w:t>,</w:t>
      </w:r>
      <w:proofErr w:type="gramEnd"/>
      <w:r w:rsidRPr="00E04E2F">
        <w:rPr>
          <w:rStyle w:val="2200"/>
          <w:iCs w:val="0"/>
          <w:color w:val="0070C0"/>
        </w:rPr>
        <w:t xml:space="preserve"> члены городской общественной организации «Культурно-спортивная общественная организация «Росиночка». Посетители и члены организации - пожилые люди, в том числе передвигающиеся на колясках. В жилом доме, в одном из подъездов которого занимает площадь «Росиночка», входная группа не была оборудована пандусом. При содействии Уполномоченного администрацией города </w:t>
      </w:r>
      <w:proofErr w:type="spellStart"/>
      <w:r w:rsidRPr="00E04E2F">
        <w:rPr>
          <w:rStyle w:val="2200"/>
          <w:iCs w:val="0"/>
          <w:color w:val="0070C0"/>
        </w:rPr>
        <w:t>Мегиона</w:t>
      </w:r>
      <w:proofErr w:type="spellEnd"/>
      <w:r w:rsidRPr="00E04E2F">
        <w:rPr>
          <w:rStyle w:val="2200"/>
          <w:iCs w:val="0"/>
          <w:color w:val="0070C0"/>
        </w:rPr>
        <w:t xml:space="preserve"> были выполнены строительно-монтажные работы по устройству входной группы в жилом доме. Однако в течение длительного периода граждане про</w:t>
      </w:r>
      <w:r w:rsidRPr="00E04E2F">
        <w:rPr>
          <w:rStyle w:val="2200"/>
          <w:iCs w:val="0"/>
          <w:color w:val="0070C0"/>
        </w:rPr>
        <w:softHyphen/>
        <w:t>должали жаловаться на несвоевременность работы коммунальных служб по очистке дорог от снега в зимний период, что создавало препятствия для пере</w:t>
      </w:r>
      <w:r w:rsidRPr="00E04E2F">
        <w:rPr>
          <w:rStyle w:val="2200"/>
          <w:iCs w:val="0"/>
          <w:color w:val="0070C0"/>
        </w:rPr>
        <w:softHyphen/>
        <w:t>движения маломобильным группам населения.</w:t>
      </w:r>
    </w:p>
    <w:p w:rsidR="00E04E2F" w:rsidRDefault="00E04E2F" w:rsidP="00537028">
      <w:pPr>
        <w:pStyle w:val="a4"/>
        <w:shd w:val="clear" w:color="auto" w:fill="auto"/>
        <w:spacing w:before="0"/>
        <w:ind w:left="60" w:right="80" w:firstLine="440"/>
        <w:contextualSpacing/>
      </w:pPr>
    </w:p>
    <w:p w:rsidR="00537028" w:rsidRDefault="00537028" w:rsidP="00537028">
      <w:pPr>
        <w:pStyle w:val="a4"/>
        <w:shd w:val="clear" w:color="auto" w:fill="auto"/>
        <w:spacing w:before="0"/>
        <w:ind w:left="60" w:right="80" w:firstLine="440"/>
        <w:contextualSpacing/>
      </w:pPr>
      <w:r>
        <w:t xml:space="preserve">Аналогичные жалобы поступали от граждан из городов Сургут, </w:t>
      </w:r>
      <w:proofErr w:type="spellStart"/>
      <w:r>
        <w:t>Нягань</w:t>
      </w:r>
      <w:proofErr w:type="spellEnd"/>
      <w:r>
        <w:t>, Ниж</w:t>
      </w:r>
      <w:r>
        <w:softHyphen/>
        <w:t xml:space="preserve">невартовск, Нефтеюганск, Ханты-Мансийск, </w:t>
      </w:r>
      <w:proofErr w:type="spellStart"/>
      <w:r>
        <w:t>Урай</w:t>
      </w:r>
      <w:proofErr w:type="spellEnd"/>
      <w:r>
        <w:t xml:space="preserve">; п. </w:t>
      </w:r>
      <w:proofErr w:type="spellStart"/>
      <w:r>
        <w:t>Талинка</w:t>
      </w:r>
      <w:proofErr w:type="spellEnd"/>
      <w:r>
        <w:t xml:space="preserve"> </w:t>
      </w:r>
      <w:proofErr w:type="gramStart"/>
      <w:r>
        <w:t>Октябрьского</w:t>
      </w:r>
      <w:proofErr w:type="gramEnd"/>
      <w:r>
        <w:t xml:space="preserve"> рай-</w:t>
      </w:r>
    </w:p>
    <w:p w:rsidR="00E04E2F" w:rsidRDefault="00537028" w:rsidP="00537028">
      <w:pPr>
        <w:pStyle w:val="a4"/>
        <w:shd w:val="clear" w:color="auto" w:fill="auto"/>
        <w:spacing w:before="0" w:line="250" w:lineRule="exact"/>
        <w:ind w:left="60"/>
        <w:contextualSpacing/>
      </w:pPr>
      <w:r>
        <w:t>она.</w:t>
      </w:r>
    </w:p>
    <w:p w:rsidR="00537028" w:rsidRDefault="00537028" w:rsidP="00537028">
      <w:pPr>
        <w:pStyle w:val="a4"/>
        <w:shd w:val="clear" w:color="auto" w:fill="auto"/>
        <w:spacing w:before="0"/>
        <w:ind w:left="60" w:right="40" w:firstLine="440"/>
        <w:contextualSpacing/>
      </w:pPr>
      <w:r>
        <w:lastRenderedPageBreak/>
        <w:t xml:space="preserve">Общественные пространства и жилые дома еще далеки от норм доступности и </w:t>
      </w:r>
      <w:proofErr w:type="spellStart"/>
      <w:r>
        <w:t>безбарьерной</w:t>
      </w:r>
      <w:proofErr w:type="spellEnd"/>
      <w:r>
        <w:t xml:space="preserve"> среды, многие инвалиды вынуждены не покидать свои квартиры, за исключением крайней необходимости.</w:t>
      </w:r>
    </w:p>
    <w:p w:rsidR="00537028" w:rsidRDefault="00537028" w:rsidP="00537028">
      <w:pPr>
        <w:pStyle w:val="a4"/>
        <w:shd w:val="clear" w:color="auto" w:fill="auto"/>
        <w:spacing w:before="0" w:line="317" w:lineRule="exact"/>
        <w:ind w:left="60" w:right="40" w:firstLine="440"/>
        <w:contextualSpacing/>
      </w:pPr>
      <w:r>
        <w:t>Стоит обратить внимание, что имеет место быть и формальный подход к соз</w:t>
      </w:r>
      <w:r>
        <w:softHyphen/>
        <w:t>данию доступной среды.</w:t>
      </w:r>
    </w:p>
    <w:p w:rsidR="00E04E2F" w:rsidRDefault="00E04E2F" w:rsidP="00537028">
      <w:pPr>
        <w:pStyle w:val="21"/>
        <w:shd w:val="clear" w:color="auto" w:fill="auto"/>
        <w:ind w:left="60" w:right="40" w:firstLine="440"/>
        <w:contextualSpacing/>
        <w:rPr>
          <w:rStyle w:val="218"/>
          <w:i w:val="0"/>
          <w:iCs w:val="0"/>
        </w:rPr>
      </w:pPr>
    </w:p>
    <w:p w:rsidR="00537028" w:rsidRPr="00E04E2F" w:rsidRDefault="00537028" w:rsidP="00537028">
      <w:pPr>
        <w:pStyle w:val="21"/>
        <w:shd w:val="clear" w:color="auto" w:fill="auto"/>
        <w:ind w:left="60" w:right="40" w:firstLine="440"/>
        <w:contextualSpacing/>
        <w:rPr>
          <w:i/>
          <w:color w:val="0070C0"/>
        </w:rPr>
      </w:pPr>
      <w:r w:rsidRPr="00E04E2F">
        <w:rPr>
          <w:rStyle w:val="218"/>
          <w:iCs w:val="0"/>
          <w:color w:val="0070C0"/>
        </w:rPr>
        <w:t>В адрес Уполномоченного обратилась гр. К. (г. Нефтею</w:t>
      </w:r>
      <w:r w:rsidRPr="00E04E2F">
        <w:rPr>
          <w:rStyle w:val="218"/>
          <w:iCs w:val="0"/>
          <w:color w:val="0070C0"/>
        </w:rPr>
        <w:softHyphen/>
        <w:t>ганск) с жалобой на нарушение прав ее сына, инвалида-коля</w:t>
      </w:r>
      <w:r w:rsidRPr="00E04E2F">
        <w:rPr>
          <w:rStyle w:val="218"/>
          <w:iCs w:val="0"/>
          <w:color w:val="0070C0"/>
        </w:rPr>
        <w:softHyphen/>
        <w:t>сочника.</w:t>
      </w:r>
    </w:p>
    <w:p w:rsidR="00537028" w:rsidRPr="00E04E2F" w:rsidRDefault="00537028" w:rsidP="00537028">
      <w:pPr>
        <w:pStyle w:val="21"/>
        <w:shd w:val="clear" w:color="auto" w:fill="auto"/>
        <w:ind w:left="60" w:right="40" w:firstLine="440"/>
        <w:contextualSpacing/>
        <w:rPr>
          <w:i/>
          <w:color w:val="0070C0"/>
        </w:rPr>
      </w:pPr>
      <w:r w:rsidRPr="00E04E2F">
        <w:rPr>
          <w:rStyle w:val="218"/>
          <w:iCs w:val="0"/>
          <w:color w:val="0070C0"/>
        </w:rPr>
        <w:t xml:space="preserve">Заявитель указывал на отсутствие у сына возможности выйти на улицу из подъезда дома. Имеющийся при выходе из подъезда пандус не может быть использован без угрозы жизни и здоровью инвалида-колясочника, по рельсам пандуса невозможно спуститься на инвалидной коляске с </w:t>
      </w:r>
      <w:proofErr w:type="spellStart"/>
      <w:r w:rsidRPr="00E04E2F">
        <w:rPr>
          <w:rStyle w:val="218"/>
          <w:iCs w:val="0"/>
          <w:color w:val="0070C0"/>
        </w:rPr>
        <w:t>разноудаленными</w:t>
      </w:r>
      <w:proofErr w:type="spellEnd"/>
      <w:r w:rsidRPr="00E04E2F">
        <w:rPr>
          <w:rStyle w:val="218"/>
          <w:iCs w:val="0"/>
          <w:color w:val="0070C0"/>
        </w:rPr>
        <w:t xml:space="preserve"> колесами, обеспечивающими ее устойчивость.</w:t>
      </w:r>
    </w:p>
    <w:p w:rsidR="00537028" w:rsidRPr="00E04E2F" w:rsidRDefault="00537028" w:rsidP="00537028">
      <w:pPr>
        <w:pStyle w:val="21"/>
        <w:shd w:val="clear" w:color="auto" w:fill="auto"/>
        <w:ind w:left="60" w:right="40" w:firstLine="440"/>
        <w:contextualSpacing/>
        <w:rPr>
          <w:i/>
          <w:color w:val="0070C0"/>
        </w:rPr>
      </w:pPr>
      <w:r w:rsidRPr="00E04E2F">
        <w:rPr>
          <w:rStyle w:val="218"/>
          <w:iCs w:val="0"/>
          <w:color w:val="0070C0"/>
        </w:rPr>
        <w:t>В целях разрешения ситуации Уполномоченным в адрес главы города на</w:t>
      </w:r>
      <w:r w:rsidRPr="00E04E2F">
        <w:rPr>
          <w:rStyle w:val="218"/>
          <w:iCs w:val="0"/>
          <w:color w:val="0070C0"/>
        </w:rPr>
        <w:softHyphen/>
        <w:t>правлено заключение о необходимости принятия мер по восстановлению прав и законных интересов инвалидов на доступность жилого помещения и общего имущества в многоквартирном доме.</w:t>
      </w:r>
    </w:p>
    <w:p w:rsidR="00537028" w:rsidRPr="00E04E2F" w:rsidRDefault="00537028" w:rsidP="00537028">
      <w:pPr>
        <w:pStyle w:val="21"/>
        <w:shd w:val="clear" w:color="auto" w:fill="auto"/>
        <w:ind w:left="60" w:right="40" w:firstLine="440"/>
        <w:contextualSpacing/>
        <w:rPr>
          <w:i/>
          <w:color w:val="0070C0"/>
        </w:rPr>
      </w:pPr>
      <w:r w:rsidRPr="00E04E2F">
        <w:rPr>
          <w:rStyle w:val="218"/>
          <w:iCs w:val="0"/>
          <w:color w:val="0070C0"/>
        </w:rPr>
        <w:t>Администрацией города Нефтеюганска заключение удовлетворено, жилое помещение и общее имущество в многоквартирном доме, где проживает инва</w:t>
      </w:r>
      <w:r w:rsidRPr="00E04E2F">
        <w:rPr>
          <w:rStyle w:val="218"/>
          <w:iCs w:val="0"/>
          <w:color w:val="0070C0"/>
        </w:rPr>
        <w:softHyphen/>
        <w:t>лид, обследовано муниципальной комиссией и принято решение о возможности приспособления жилого помещения и общего имущества в многоквартирном доме с учетом потребности проживающего инвалида для обеспечения условий доступности, а также проведены работы по установлению надлежащего пан</w:t>
      </w:r>
      <w:r w:rsidRPr="00E04E2F">
        <w:rPr>
          <w:rStyle w:val="218"/>
          <w:iCs w:val="0"/>
          <w:color w:val="0070C0"/>
        </w:rPr>
        <w:softHyphen/>
        <w:t>дуса.</w:t>
      </w:r>
    </w:p>
    <w:p w:rsidR="00E04E2F" w:rsidRPr="00E04E2F" w:rsidRDefault="00E04E2F" w:rsidP="00537028">
      <w:pPr>
        <w:pStyle w:val="a4"/>
        <w:shd w:val="clear" w:color="auto" w:fill="auto"/>
        <w:spacing w:before="0" w:line="307" w:lineRule="exact"/>
        <w:ind w:left="60" w:right="40" w:firstLine="440"/>
        <w:contextualSpacing/>
        <w:rPr>
          <w:i/>
          <w:color w:val="0070C0"/>
        </w:rPr>
      </w:pPr>
    </w:p>
    <w:p w:rsidR="00537028" w:rsidRDefault="00537028" w:rsidP="00537028">
      <w:pPr>
        <w:pStyle w:val="a4"/>
        <w:shd w:val="clear" w:color="auto" w:fill="auto"/>
        <w:spacing w:before="0" w:line="307" w:lineRule="exact"/>
        <w:ind w:left="60" w:right="40" w:firstLine="440"/>
        <w:contextualSpacing/>
      </w:pPr>
      <w:r>
        <w:t>Для маломобильного населения, для тех, кому все вспомогательные сооруже</w:t>
      </w:r>
      <w:r>
        <w:softHyphen/>
        <w:t>ния предназначены, по факту пространство не становится более доступным.</w:t>
      </w:r>
    </w:p>
    <w:p w:rsidR="00537028" w:rsidRDefault="00537028" w:rsidP="00537028">
      <w:pPr>
        <w:pStyle w:val="a4"/>
        <w:shd w:val="clear" w:color="auto" w:fill="auto"/>
        <w:spacing w:before="0" w:line="307" w:lineRule="exact"/>
        <w:ind w:left="60" w:right="40" w:firstLine="440"/>
        <w:contextualSpacing/>
      </w:pPr>
      <w:r>
        <w:t>Доля приоритетных объектов, доступных для инвалидов и других маломо</w:t>
      </w:r>
      <w:r>
        <w:softHyphen/>
        <w:t>бильных групп населения, например, в сфере здравоохранения, в Югре по состоя</w:t>
      </w:r>
      <w:r>
        <w:softHyphen/>
        <w:t>нию на сентябрь 2017 составляет лишь 51 %.</w:t>
      </w:r>
    </w:p>
    <w:p w:rsidR="00537028" w:rsidRDefault="00537028" w:rsidP="00537028">
      <w:pPr>
        <w:pStyle w:val="a4"/>
        <w:shd w:val="clear" w:color="auto" w:fill="auto"/>
        <w:spacing w:before="0" w:line="307" w:lineRule="exact"/>
        <w:ind w:left="60" w:right="40" w:firstLine="440"/>
        <w:contextualSpacing/>
      </w:pPr>
      <w:r>
        <w:t>Многие учреждения социальной сферы (включая учреждения здравоохране</w:t>
      </w:r>
      <w:r>
        <w:softHyphen/>
        <w:t>ния) еще располагаются в приспособленных зданиях и помещениях.</w:t>
      </w:r>
    </w:p>
    <w:p w:rsidR="00537028" w:rsidRDefault="00537028" w:rsidP="00537028">
      <w:pPr>
        <w:pStyle w:val="a4"/>
        <w:shd w:val="clear" w:color="auto" w:fill="auto"/>
        <w:spacing w:before="0" w:line="307" w:lineRule="exact"/>
        <w:ind w:left="60" w:right="40" w:firstLine="440"/>
        <w:contextualSpacing/>
      </w:pPr>
      <w:r>
        <w:t>Также одной из проблем в передвижении маломобильных групп населения яв</w:t>
      </w:r>
      <w:r>
        <w:softHyphen/>
        <w:t xml:space="preserve">ляется </w:t>
      </w:r>
      <w:proofErr w:type="gramStart"/>
      <w:r>
        <w:t>слабая</w:t>
      </w:r>
      <w:proofErr w:type="gramEnd"/>
      <w:r>
        <w:t xml:space="preserve"> </w:t>
      </w:r>
      <w:proofErr w:type="spellStart"/>
      <w:r>
        <w:t>адаптированность</w:t>
      </w:r>
      <w:proofErr w:type="spellEnd"/>
      <w:r>
        <w:t xml:space="preserve"> общественного транспорта. Доля парка подвиж</w:t>
      </w:r>
      <w:r>
        <w:softHyphen/>
        <w:t>ного состава автомобильного и городского наземного транспорта общего пользо</w:t>
      </w:r>
      <w:r>
        <w:softHyphen/>
        <w:t>вания, оборудованного для перевозки инвалидов и других маломобильных групп населения, в Югре составляет только 36 %.</w:t>
      </w:r>
    </w:p>
    <w:p w:rsidR="00537028" w:rsidRDefault="00537028" w:rsidP="00537028">
      <w:pPr>
        <w:pStyle w:val="a4"/>
        <w:shd w:val="clear" w:color="auto" w:fill="auto"/>
        <w:spacing w:before="0" w:line="307" w:lineRule="exact"/>
        <w:ind w:left="60" w:right="40" w:firstLine="440"/>
        <w:contextualSpacing/>
      </w:pPr>
      <w:r>
        <w:t xml:space="preserve">По сведениям </w:t>
      </w:r>
      <w:proofErr w:type="spellStart"/>
      <w:r>
        <w:t>Депсоцразвития</w:t>
      </w:r>
      <w:proofErr w:type="spellEnd"/>
      <w:r>
        <w:t xml:space="preserve"> Югры, в 2017 году в муниципальных образо</w:t>
      </w:r>
      <w:r>
        <w:softHyphen/>
        <w:t>ваниях приобретено 10 специализированных автобусов для осуществления пас</w:t>
      </w:r>
      <w:r>
        <w:softHyphen/>
        <w:t xml:space="preserve">сажирских перевозок, однако механизм осуществления надлежащего </w:t>
      </w:r>
      <w:proofErr w:type="gramStart"/>
      <w:r>
        <w:t>контроля за</w:t>
      </w:r>
      <w:proofErr w:type="gramEnd"/>
      <w:r>
        <w:t xml:space="preserve"> использованием специализированного транспорта в автономном округе (в том числе на уровне муниципалитетов) не отработан.</w:t>
      </w:r>
    </w:p>
    <w:p w:rsidR="00537028" w:rsidRDefault="00537028" w:rsidP="00537028">
      <w:pPr>
        <w:pStyle w:val="a4"/>
        <w:shd w:val="clear" w:color="auto" w:fill="auto"/>
        <w:spacing w:before="0" w:line="307" w:lineRule="exact"/>
        <w:ind w:left="60" w:right="40" w:firstLine="440"/>
        <w:contextualSpacing/>
      </w:pPr>
      <w:r>
        <w:t>В период подготовки доклада в январе 2018 года Уполномоченным была про</w:t>
      </w:r>
      <w:r>
        <w:softHyphen/>
        <w:t xml:space="preserve">ведена встреча с представителями общественных организаций города </w:t>
      </w:r>
      <w:proofErr w:type="spellStart"/>
      <w:proofErr w:type="gramStart"/>
      <w:r>
        <w:t>Нижневар</w:t>
      </w:r>
      <w:proofErr w:type="spellEnd"/>
      <w:r>
        <w:softHyphen/>
      </w:r>
      <w:r>
        <w:br w:type="page"/>
      </w:r>
      <w:proofErr w:type="spellStart"/>
      <w:r>
        <w:lastRenderedPageBreak/>
        <w:t>товска</w:t>
      </w:r>
      <w:proofErr w:type="spellEnd"/>
      <w:proofErr w:type="gramEnd"/>
      <w:r>
        <w:t>, на которой общественники-активисты информировали о том, что водители специализированных автотранспортных средств, оборудованных специальными приспособлениями для осуществления пассажирских перевозок маломобильных групп населения, слабо владеют навыками использования таких приспособлений. Кроме того, общественники практически всех муниципалитетов указывают на то, что дорожные службы несвоевременно и некачественно занимаются очисткой снега на остановках, что препятствует инвалиду по зрению, инвалиду-колясоч</w:t>
      </w:r>
      <w:r>
        <w:softHyphen/>
        <w:t>нику или маме с ребенком в детской коляске беспрепятственно воспользоваться «</w:t>
      </w:r>
      <w:proofErr w:type="spellStart"/>
      <w:r>
        <w:t>низкопольным</w:t>
      </w:r>
      <w:proofErr w:type="spellEnd"/>
      <w:r>
        <w:t>» пассажирским автобусом.</w:t>
      </w:r>
    </w:p>
    <w:p w:rsidR="00E04E2F" w:rsidRDefault="00E04E2F" w:rsidP="00537028">
      <w:pPr>
        <w:pStyle w:val="a4"/>
        <w:shd w:val="clear" w:color="auto" w:fill="auto"/>
        <w:spacing w:before="0"/>
        <w:ind w:left="20" w:right="20" w:firstLine="440"/>
        <w:contextualSpacing/>
        <w:rPr>
          <w:i/>
          <w:color w:val="0070C0"/>
        </w:rPr>
      </w:pPr>
    </w:p>
    <w:p w:rsidR="00537028" w:rsidRDefault="00537028" w:rsidP="00537028">
      <w:pPr>
        <w:pStyle w:val="a4"/>
        <w:shd w:val="clear" w:color="auto" w:fill="auto"/>
        <w:spacing w:before="0"/>
        <w:ind w:left="20" w:right="20" w:firstLine="440"/>
        <w:contextualSpacing/>
        <w:rPr>
          <w:i/>
          <w:color w:val="0070C0"/>
        </w:rPr>
      </w:pPr>
      <w:r w:rsidRPr="00E04E2F">
        <w:rPr>
          <w:i/>
          <w:color w:val="0070C0"/>
        </w:rPr>
        <w:t>Сложившуюся ситуацию, основываясь на мнении своих коллег-обществен</w:t>
      </w:r>
      <w:r w:rsidRPr="00E04E2F">
        <w:rPr>
          <w:i/>
          <w:color w:val="0070C0"/>
        </w:rPr>
        <w:softHyphen/>
        <w:t>ников из различных муниципалитетов и на собственной практике преодоления снежных барьеров на остановках, подтверждают председатель Регионального общественного движения инвалидов-колясочников Ханты-Мансийского автоном</w:t>
      </w:r>
      <w:r w:rsidRPr="00E04E2F">
        <w:rPr>
          <w:i/>
          <w:color w:val="0070C0"/>
        </w:rPr>
        <w:softHyphen/>
        <w:t xml:space="preserve">ного округа - Югры «Преобразование» Станислав Петрович Кононенко, г. </w:t>
      </w:r>
      <w:proofErr w:type="gramStart"/>
      <w:r w:rsidRPr="00E04E2F">
        <w:rPr>
          <w:i/>
          <w:color w:val="0070C0"/>
        </w:rPr>
        <w:t xml:space="preserve">Ханты- </w:t>
      </w:r>
      <w:proofErr w:type="spellStart"/>
      <w:r w:rsidRPr="00E04E2F">
        <w:rPr>
          <w:i/>
          <w:color w:val="0070C0"/>
        </w:rPr>
        <w:t>Мансийск</w:t>
      </w:r>
      <w:proofErr w:type="spellEnd"/>
      <w:proofErr w:type="gramEnd"/>
      <w:r w:rsidRPr="00E04E2F">
        <w:rPr>
          <w:i/>
          <w:color w:val="0070C0"/>
        </w:rPr>
        <w:t>, председатель Региональной общественной организации инвалидов по зрению «</w:t>
      </w:r>
      <w:proofErr w:type="spellStart"/>
      <w:r w:rsidRPr="00E04E2F">
        <w:rPr>
          <w:i/>
          <w:color w:val="0070C0"/>
        </w:rPr>
        <w:t>Тифлопуть</w:t>
      </w:r>
      <w:proofErr w:type="spellEnd"/>
      <w:r w:rsidRPr="00E04E2F">
        <w:rPr>
          <w:i/>
          <w:color w:val="0070C0"/>
        </w:rPr>
        <w:t>» Сергей Иванович Филатов, г. Сургут, председатель обще</w:t>
      </w:r>
      <w:r w:rsidRPr="00E04E2F">
        <w:rPr>
          <w:i/>
          <w:color w:val="0070C0"/>
        </w:rPr>
        <w:softHyphen/>
        <w:t>ственной организации «</w:t>
      </w:r>
      <w:proofErr w:type="spellStart"/>
      <w:r w:rsidRPr="00E04E2F">
        <w:rPr>
          <w:i/>
          <w:color w:val="0070C0"/>
        </w:rPr>
        <w:t>Нижневартовское</w:t>
      </w:r>
      <w:proofErr w:type="spellEnd"/>
      <w:r w:rsidRPr="00E04E2F">
        <w:rPr>
          <w:i/>
          <w:color w:val="0070C0"/>
        </w:rPr>
        <w:t xml:space="preserve"> городское общество слепых» Светлана </w:t>
      </w:r>
      <w:proofErr w:type="spellStart"/>
      <w:r w:rsidRPr="00E04E2F">
        <w:rPr>
          <w:i/>
          <w:color w:val="0070C0"/>
        </w:rPr>
        <w:t>Ангеловна</w:t>
      </w:r>
      <w:proofErr w:type="spellEnd"/>
      <w:r w:rsidRPr="00E04E2F">
        <w:rPr>
          <w:i/>
          <w:color w:val="0070C0"/>
        </w:rPr>
        <w:t xml:space="preserve"> Горбачева.</w:t>
      </w:r>
    </w:p>
    <w:p w:rsidR="00E04E2F" w:rsidRPr="00E04E2F" w:rsidRDefault="00E04E2F" w:rsidP="00537028">
      <w:pPr>
        <w:pStyle w:val="a4"/>
        <w:shd w:val="clear" w:color="auto" w:fill="auto"/>
        <w:spacing w:before="0"/>
        <w:ind w:left="20" w:right="20" w:firstLine="440"/>
        <w:contextualSpacing/>
        <w:rPr>
          <w:i/>
          <w:color w:val="0070C0"/>
        </w:rPr>
      </w:pPr>
    </w:p>
    <w:p w:rsidR="00537028" w:rsidRDefault="00537028" w:rsidP="00537028">
      <w:pPr>
        <w:pStyle w:val="a4"/>
        <w:shd w:val="clear" w:color="auto" w:fill="auto"/>
        <w:spacing w:before="0" w:line="307" w:lineRule="exact"/>
        <w:ind w:left="660" w:right="320"/>
        <w:contextualSpacing/>
        <w:rPr>
          <w:color w:val="FF0000"/>
        </w:rPr>
      </w:pPr>
      <w:proofErr w:type="gramStart"/>
      <w:r w:rsidRPr="00E04E2F">
        <w:rPr>
          <w:color w:val="FF0000"/>
        </w:rPr>
        <w:t>!!! Уполномоченный по правам человека рекомендует Департаменту до</w:t>
      </w:r>
      <w:r w:rsidRPr="00E04E2F">
        <w:rPr>
          <w:color w:val="FF0000"/>
        </w:rPr>
        <w:softHyphen/>
        <w:t>рожного хозяйства и транспорта Югры, местным органам самоуправле</w:t>
      </w:r>
      <w:r w:rsidRPr="00E04E2F">
        <w:rPr>
          <w:color w:val="FF0000"/>
        </w:rPr>
        <w:softHyphen/>
        <w:t>ния разработать для водителей транспортных средств, осуществляющих пассажирские перевозки с использованием специальных устройств, ин</w:t>
      </w:r>
      <w:r w:rsidRPr="00E04E2F">
        <w:rPr>
          <w:color w:val="FF0000"/>
        </w:rPr>
        <w:softHyphen/>
        <w:t>струкцию по оказанию помощи маломобильным группам населения, в том числе инвалидам, принять необходимые меры, обеспечивающие до</w:t>
      </w:r>
      <w:r w:rsidRPr="00E04E2F">
        <w:rPr>
          <w:color w:val="FF0000"/>
        </w:rPr>
        <w:softHyphen/>
        <w:t>ступность использования автотранспортных средств маломобильными группами населения при различных погодных условиях.</w:t>
      </w:r>
      <w:proofErr w:type="gramEnd"/>
    </w:p>
    <w:p w:rsidR="00E04E2F" w:rsidRPr="00E04E2F" w:rsidRDefault="00E04E2F" w:rsidP="00537028">
      <w:pPr>
        <w:pStyle w:val="a4"/>
        <w:shd w:val="clear" w:color="auto" w:fill="auto"/>
        <w:spacing w:before="0" w:line="307" w:lineRule="exact"/>
        <w:ind w:left="660" w:right="320"/>
        <w:contextualSpacing/>
        <w:rPr>
          <w:i/>
          <w:color w:val="0070C0"/>
        </w:rPr>
      </w:pPr>
    </w:p>
    <w:p w:rsidR="00537028" w:rsidRPr="00E04E2F" w:rsidRDefault="00537028" w:rsidP="00537028">
      <w:pPr>
        <w:pStyle w:val="21"/>
        <w:shd w:val="clear" w:color="auto" w:fill="auto"/>
        <w:ind w:left="20" w:right="20" w:firstLine="640"/>
        <w:contextualSpacing/>
        <w:rPr>
          <w:i/>
          <w:color w:val="0070C0"/>
        </w:rPr>
      </w:pPr>
      <w:r w:rsidRPr="00E04E2F">
        <w:rPr>
          <w:rStyle w:val="217"/>
          <w:iCs w:val="0"/>
          <w:color w:val="0070C0"/>
        </w:rPr>
        <w:t>Неоднократно в адрес Уполномоченного по правам чело</w:t>
      </w:r>
      <w:r w:rsidRPr="00E04E2F">
        <w:rPr>
          <w:rStyle w:val="217"/>
          <w:iCs w:val="0"/>
          <w:color w:val="0070C0"/>
        </w:rPr>
        <w:softHyphen/>
        <w:t>века поступали жалобы от жителейЮгорск-2 о ненадлежа</w:t>
      </w:r>
      <w:r w:rsidRPr="00E04E2F">
        <w:rPr>
          <w:rStyle w:val="217"/>
          <w:iCs w:val="0"/>
          <w:color w:val="0070C0"/>
        </w:rPr>
        <w:softHyphen/>
        <w:t xml:space="preserve">щем осуществлении пассажирских перевозок по маршруту Югорск-2 - </w:t>
      </w:r>
      <w:proofErr w:type="spellStart"/>
      <w:r w:rsidRPr="00E04E2F">
        <w:rPr>
          <w:rStyle w:val="217"/>
          <w:iCs w:val="0"/>
          <w:color w:val="0070C0"/>
        </w:rPr>
        <w:t>Югорск</w:t>
      </w:r>
      <w:proofErr w:type="spellEnd"/>
      <w:r w:rsidRPr="00E04E2F">
        <w:rPr>
          <w:rStyle w:val="217"/>
          <w:iCs w:val="0"/>
          <w:color w:val="0070C0"/>
        </w:rPr>
        <w:t xml:space="preserve"> и обратно. Кроме неудобного графика, автобус, осуществляющий данный маршрут, не адаптиро</w:t>
      </w:r>
      <w:r w:rsidRPr="00E04E2F">
        <w:rPr>
          <w:rStyle w:val="217"/>
          <w:iCs w:val="0"/>
          <w:color w:val="0070C0"/>
        </w:rPr>
        <w:softHyphen/>
        <w:t>ван для перевозки пассажиров с детскими колясками, про</w:t>
      </w:r>
      <w:r w:rsidRPr="00E04E2F">
        <w:rPr>
          <w:rStyle w:val="217"/>
          <w:iCs w:val="0"/>
          <w:color w:val="0070C0"/>
        </w:rPr>
        <w:softHyphen/>
        <w:t>езда человека в инвалидном кресле-коляске.</w:t>
      </w:r>
    </w:p>
    <w:p w:rsidR="00E04E2F" w:rsidRDefault="00E04E2F" w:rsidP="00537028">
      <w:pPr>
        <w:pStyle w:val="a4"/>
        <w:shd w:val="clear" w:color="auto" w:fill="auto"/>
        <w:spacing w:before="0" w:line="307" w:lineRule="exact"/>
        <w:ind w:left="20" w:right="20" w:firstLine="440"/>
        <w:contextualSpacing/>
      </w:pPr>
    </w:p>
    <w:p w:rsidR="00E04E2F" w:rsidRDefault="00537028" w:rsidP="00537028">
      <w:pPr>
        <w:pStyle w:val="a4"/>
        <w:shd w:val="clear" w:color="auto" w:fill="auto"/>
        <w:spacing w:before="0" w:line="307" w:lineRule="exact"/>
        <w:ind w:left="20" w:right="20" w:firstLine="440"/>
        <w:contextualSpacing/>
      </w:pPr>
      <w:r>
        <w:t>Пристальное внимание соблюдения законодательства в части реализации региональной программы «Доступная среда» уделяет прокуратура автономного округа. В истекшем году прокуратурой проведены проверки, в ходе которых выяв</w:t>
      </w:r>
      <w:r>
        <w:softHyphen/>
        <w:t>лены нарушения в данном направлении деятельности Департамента социального развития Югры, а также администраций муниципальных образований и бюджет</w:t>
      </w:r>
      <w:r>
        <w:softHyphen/>
        <w:t>ных организаций округа.</w:t>
      </w:r>
    </w:p>
    <w:p w:rsidR="00537028" w:rsidRDefault="00537028" w:rsidP="00537028">
      <w:pPr>
        <w:pStyle w:val="a4"/>
        <w:shd w:val="clear" w:color="auto" w:fill="auto"/>
        <w:spacing w:before="0"/>
        <w:ind w:left="20" w:right="20" w:firstLine="460"/>
        <w:contextualSpacing/>
      </w:pPr>
      <w:r>
        <w:t>Пресечены факты необеспечения беспрепятственного доступа инвалидов к объектам социальной инфраструктуры, неэффективного расходования бюджет</w:t>
      </w:r>
      <w:r>
        <w:softHyphen/>
        <w:t>ных средств учреждениями, получившими субсидии в рамках указанной програм</w:t>
      </w:r>
      <w:r>
        <w:softHyphen/>
        <w:t>мы, неисполнения бюджетного законодательства, а также отсутствия контроля со стороны ответственного исполнителя за исполнением программных мероприятий.</w:t>
      </w:r>
    </w:p>
    <w:p w:rsidR="00537028" w:rsidRDefault="00537028" w:rsidP="00537028">
      <w:pPr>
        <w:pStyle w:val="a4"/>
        <w:shd w:val="clear" w:color="auto" w:fill="auto"/>
        <w:spacing w:before="0"/>
        <w:ind w:left="20" w:right="20" w:firstLine="460"/>
        <w:contextualSpacing/>
      </w:pPr>
      <w:r>
        <w:lastRenderedPageBreak/>
        <w:t>Всего в ходе проверок выявлено 126 нарушений закона, с целью устранения которых внесено 35 представлений, направлено 1 исковое заявление в суд, воз</w:t>
      </w:r>
      <w:r>
        <w:softHyphen/>
        <w:t>буждено 4 дела об административном правонарушении, предостережено 3 лица о недопустимости нарушений закона.</w:t>
      </w:r>
    </w:p>
    <w:p w:rsidR="00E04E2F" w:rsidRDefault="00E04E2F" w:rsidP="00537028">
      <w:pPr>
        <w:pStyle w:val="a4"/>
        <w:shd w:val="clear" w:color="auto" w:fill="auto"/>
        <w:spacing w:before="0" w:line="307" w:lineRule="exact"/>
        <w:ind w:left="660" w:right="320"/>
        <w:contextualSpacing/>
      </w:pPr>
    </w:p>
    <w:p w:rsidR="00537028" w:rsidRPr="00E04E2F" w:rsidRDefault="00537028" w:rsidP="00537028">
      <w:pPr>
        <w:pStyle w:val="a4"/>
        <w:shd w:val="clear" w:color="auto" w:fill="auto"/>
        <w:spacing w:before="0" w:line="307" w:lineRule="exact"/>
        <w:ind w:left="660" w:right="320"/>
        <w:contextualSpacing/>
        <w:rPr>
          <w:color w:val="FF0000"/>
        </w:rPr>
      </w:pPr>
      <w:r w:rsidRPr="00E04E2F">
        <w:rPr>
          <w:color w:val="FF0000"/>
        </w:rPr>
        <w:t xml:space="preserve">!!! С целью соблюдения прав граждан на доступную </w:t>
      </w:r>
      <w:proofErr w:type="spellStart"/>
      <w:r w:rsidRPr="00E04E2F">
        <w:rPr>
          <w:color w:val="FF0000"/>
        </w:rPr>
        <w:t>безбарьерную</w:t>
      </w:r>
      <w:proofErr w:type="spellEnd"/>
      <w:r w:rsidRPr="00E04E2F">
        <w:rPr>
          <w:color w:val="FF0000"/>
        </w:rPr>
        <w:t xml:space="preserve"> среду при разработке программ по обеспечению доступной среды, проведении экспертиз возведенных социальных объектов необходимо участие самих представителей всех категорий маломобильных граждан, в том числе ин</w:t>
      </w:r>
      <w:r w:rsidRPr="00E04E2F">
        <w:rPr>
          <w:color w:val="FF0000"/>
        </w:rPr>
        <w:softHyphen/>
        <w:t>валидов по слуху, зрению, опорно-двигательного аппарата. Как правило, указанные представители принимают участие в комиссиях уже по при</w:t>
      </w:r>
      <w:r w:rsidRPr="00E04E2F">
        <w:rPr>
          <w:color w:val="FF0000"/>
        </w:rPr>
        <w:softHyphen/>
        <w:t xml:space="preserve">емке готового объекта, а не на стадии его проектирования и разработки, в </w:t>
      </w:r>
      <w:proofErr w:type="gramStart"/>
      <w:r w:rsidRPr="00E04E2F">
        <w:rPr>
          <w:color w:val="FF0000"/>
        </w:rPr>
        <w:t>связи</w:t>
      </w:r>
      <w:proofErr w:type="gramEnd"/>
      <w:r w:rsidRPr="00E04E2F">
        <w:rPr>
          <w:color w:val="FF0000"/>
        </w:rPr>
        <w:t xml:space="preserve"> с чем возникают недоработки и различные технические упущения, влияющие на последующее пользование этим объектом маломобильны</w:t>
      </w:r>
      <w:r w:rsidRPr="00E04E2F">
        <w:rPr>
          <w:color w:val="FF0000"/>
        </w:rPr>
        <w:softHyphen/>
        <w:t>ми гражданами.</w:t>
      </w:r>
    </w:p>
    <w:p w:rsidR="00E04E2F" w:rsidRDefault="00E04E2F" w:rsidP="00537028">
      <w:pPr>
        <w:pStyle w:val="a4"/>
        <w:shd w:val="clear" w:color="auto" w:fill="auto"/>
        <w:spacing w:before="0"/>
        <w:ind w:left="20" w:right="20" w:firstLine="460"/>
        <w:contextualSpacing/>
      </w:pPr>
    </w:p>
    <w:p w:rsidR="00537028" w:rsidRDefault="00537028" w:rsidP="00537028">
      <w:pPr>
        <w:pStyle w:val="a4"/>
        <w:shd w:val="clear" w:color="auto" w:fill="auto"/>
        <w:spacing w:before="0"/>
        <w:ind w:left="20" w:right="20" w:firstLine="460"/>
        <w:contextualSpacing/>
      </w:pPr>
      <w:r>
        <w:t>Одной из основных социальных гарантий государства является защита жи</w:t>
      </w:r>
      <w:r>
        <w:softHyphen/>
        <w:t>лищных прав незащищенных слоев населения, в том числе различных категорий инвалидов.</w:t>
      </w:r>
    </w:p>
    <w:p w:rsidR="00537028" w:rsidRDefault="00537028" w:rsidP="00537028">
      <w:pPr>
        <w:pStyle w:val="a4"/>
        <w:shd w:val="clear" w:color="auto" w:fill="auto"/>
        <w:spacing w:before="0"/>
        <w:ind w:left="20" w:right="20" w:firstLine="460"/>
        <w:contextualSpacing/>
      </w:pPr>
      <w:r>
        <w:t>Для обеспечения условий доступности для инвалидов жилых помещений и общего имущества в многоквартирном доме, постановлением Правительства Рос</w:t>
      </w:r>
      <w:r>
        <w:softHyphen/>
        <w:t>сийской Федерации от 09.07.2016 № 649 утверждены соответствующие Правила (далее - Правила обеспечения условий доступности).</w:t>
      </w:r>
    </w:p>
    <w:p w:rsidR="00537028" w:rsidRDefault="00537028" w:rsidP="00537028">
      <w:pPr>
        <w:pStyle w:val="a4"/>
        <w:shd w:val="clear" w:color="auto" w:fill="auto"/>
        <w:spacing w:before="0"/>
        <w:ind w:left="20" w:right="20" w:firstLine="460"/>
        <w:contextualSpacing/>
      </w:pPr>
      <w:r>
        <w:t>Доступность обеспечивается посредством приспособления жилого помеще</w:t>
      </w:r>
      <w:r>
        <w:softHyphen/>
        <w:t>ния и общего имущества в многоквартирном доме с учетом потребностей инва</w:t>
      </w:r>
      <w:r>
        <w:softHyphen/>
        <w:t>лида. Для оценки приспособления проводится обследование комиссией соответ</w:t>
      </w:r>
      <w:r>
        <w:softHyphen/>
        <w:t>ствующего уровня (федеральной, региональной, муниципальной) в зависимости от принадлежности жилищного фонда. Стоит отметить, что обследование жилых помещений, принадлежащих на праве собственности инвалидам, в соответствии с Правилами обеспечения условий доступности осуществляется муниципальной комиссией. По результатам работы комиссии оформляется акт обследования. Если в нем содержится вывод об отсутствии технической возможности для приспо</w:t>
      </w:r>
      <w:r>
        <w:softHyphen/>
        <w:t>собления жилого помещения и общего имущества в многоквартирном доме без изменения существующих несущих и ограждающих конструкций путем рекон</w:t>
      </w:r>
      <w:r>
        <w:softHyphen/>
        <w:t>струкции или капитального ремонта, то комиссия выносит решение о проведении проверки экономической целесообразности такой реконструкции или ремонта. В результате проверки комиссия принимает решение о целесообразности либо не</w:t>
      </w:r>
      <w:r>
        <w:softHyphen/>
        <w:t>целесообразности проведения ремонта и реконструкции.</w:t>
      </w:r>
    </w:p>
    <w:p w:rsidR="00537028" w:rsidRDefault="00537028" w:rsidP="00537028">
      <w:pPr>
        <w:pStyle w:val="a4"/>
        <w:shd w:val="clear" w:color="auto" w:fill="auto"/>
        <w:spacing w:before="0"/>
        <w:ind w:left="20" w:right="20" w:firstLine="460"/>
        <w:contextualSpacing/>
      </w:pPr>
      <w:proofErr w:type="gramStart"/>
      <w:r>
        <w:t>Заключение об отсутствии возможности приспособления жилого помещения инвалида и общего имущества в многоквартирном доме является основанием для признания жилого помещения инвалида в установленном законодательством Рос</w:t>
      </w:r>
      <w:r>
        <w:softHyphen/>
        <w:t>сийской Федерации порядке непригодным для проживания.</w:t>
      </w:r>
      <w:proofErr w:type="gramEnd"/>
    </w:p>
    <w:p w:rsidR="00537028" w:rsidRDefault="00537028" w:rsidP="00537028">
      <w:pPr>
        <w:pStyle w:val="a4"/>
        <w:shd w:val="clear" w:color="auto" w:fill="auto"/>
        <w:spacing w:before="0"/>
        <w:ind w:left="20" w:right="20" w:firstLine="460"/>
        <w:contextualSpacing/>
      </w:pPr>
      <w:r>
        <w:t>Согласно части 2 статьи 57 Жилищного кодекса Российской Федерации (да</w:t>
      </w:r>
      <w:r>
        <w:softHyphen/>
        <w:t>лее - ЖК РФ) граждане, жилые помещения которых признаны в установленном порядке непригодными для проживания и ремонту и реконструкции не подлежат, имеют право на внеочередное предоставление жилого помещения на условиях до</w:t>
      </w:r>
      <w:r>
        <w:softHyphen/>
        <w:t xml:space="preserve">говора </w:t>
      </w:r>
      <w:r>
        <w:lastRenderedPageBreak/>
        <w:t>социального найма. В данном случае также следует учитывать требования жилищного законодательства в части предоставления жилого помещения на усло</w:t>
      </w:r>
      <w:r>
        <w:softHyphen/>
        <w:t xml:space="preserve">виях договора социального найма только </w:t>
      </w:r>
      <w:proofErr w:type="gramStart"/>
      <w:r>
        <w:t>малоимущим</w:t>
      </w:r>
      <w:proofErr w:type="gramEnd"/>
      <w:r>
        <w:t xml:space="preserve"> и нуждающимся </w:t>
      </w:r>
      <w:proofErr w:type="spellStart"/>
      <w:r>
        <w:t>гражда</w:t>
      </w:r>
      <w:proofErr w:type="spellEnd"/>
      <w:r>
        <w:t>-</w:t>
      </w:r>
    </w:p>
    <w:p w:rsidR="00537028" w:rsidRDefault="00537028" w:rsidP="00537028">
      <w:pPr>
        <w:pStyle w:val="a4"/>
        <w:shd w:val="clear" w:color="auto" w:fill="auto"/>
        <w:spacing w:before="0"/>
        <w:ind w:left="20" w:right="20" w:firstLine="460"/>
        <w:contextualSpacing/>
      </w:pPr>
      <w:proofErr w:type="gramStart"/>
      <w:r>
        <w:t>К малоимущим относятся граждане, признанные таковыми органом местного самоуправления в порядке, установленном законом соответствующего субъекта Российской Федерации, с учетом дохода, приходящегося на каждого члена семьи, и стоимости подлежащего налогообложению имущества, находящегося в соб</w:t>
      </w:r>
      <w:r>
        <w:softHyphen/>
        <w:t>ственности членов семьи (часть 2 статьи 49 ЖК РФ).</w:t>
      </w:r>
      <w:proofErr w:type="gramEnd"/>
    </w:p>
    <w:p w:rsidR="00537028" w:rsidRDefault="00537028" w:rsidP="00537028">
      <w:pPr>
        <w:pStyle w:val="a4"/>
        <w:shd w:val="clear" w:color="auto" w:fill="auto"/>
        <w:spacing w:before="0"/>
        <w:ind w:left="20" w:right="20" w:firstLine="460"/>
        <w:contextualSpacing/>
      </w:pPr>
      <w:r>
        <w:t>Таким образом, не все инвалиды будут иметь право на получение жилого по</w:t>
      </w:r>
      <w:r>
        <w:softHyphen/>
        <w:t>мещения на условиях договора социального найма взамен признанного непригод</w:t>
      </w:r>
      <w:r>
        <w:softHyphen/>
        <w:t>ным для проживания инвалида, а только те, кто относится к категории малоиму</w:t>
      </w:r>
      <w:r>
        <w:softHyphen/>
        <w:t>щих и нуждающихся.</w:t>
      </w:r>
    </w:p>
    <w:p w:rsidR="00537028" w:rsidRDefault="00537028" w:rsidP="00537028">
      <w:pPr>
        <w:pStyle w:val="a4"/>
        <w:shd w:val="clear" w:color="auto" w:fill="auto"/>
        <w:spacing w:before="0"/>
        <w:ind w:left="20" w:right="20" w:firstLine="460"/>
        <w:contextualSpacing/>
      </w:pPr>
      <w:r>
        <w:t xml:space="preserve">В настоящее время государство производит доплату к пенсии граждан до установленного прожиточного минимума, а также предоставляет инвалиду иные меры финансовой поддержки, размер которых учитывается при определении </w:t>
      </w:r>
      <w:proofErr w:type="spellStart"/>
      <w:r>
        <w:t>м</w:t>
      </w:r>
      <w:proofErr w:type="gramStart"/>
      <w:r>
        <w:t>а</w:t>
      </w:r>
      <w:proofErr w:type="spellEnd"/>
      <w:r>
        <w:t>-</w:t>
      </w:r>
      <w:proofErr w:type="gramEnd"/>
      <w:r>
        <w:t xml:space="preserve"> </w:t>
      </w:r>
      <w:proofErr w:type="spellStart"/>
      <w:r>
        <w:t>лоимущности</w:t>
      </w:r>
      <w:proofErr w:type="spellEnd"/>
      <w:r>
        <w:t>, что нередко приводит к превышению размера дохода, установлен</w:t>
      </w:r>
      <w:r>
        <w:softHyphen/>
        <w:t>ного органом местного самоуправления для признания гражданина малоимущим, и, соответственно, невозможности признания инвалидов малоимущими и нужда</w:t>
      </w:r>
      <w:r>
        <w:softHyphen/>
        <w:t>ющимися в жилых помещениях, тогда как самостоятельно такие граждане не мо</w:t>
      </w:r>
      <w:r>
        <w:softHyphen/>
        <w:t>гут улучшить свои жилищные условия.</w:t>
      </w:r>
    </w:p>
    <w:p w:rsidR="00537028" w:rsidRDefault="00537028" w:rsidP="00537028">
      <w:pPr>
        <w:pStyle w:val="a4"/>
        <w:shd w:val="clear" w:color="auto" w:fill="auto"/>
        <w:spacing w:before="0"/>
        <w:ind w:left="20" w:right="20" w:firstLine="460"/>
        <w:contextualSpacing/>
      </w:pPr>
      <w:r>
        <w:t>Доступность условий проживания инвалидов, занимающих жилые помеще</w:t>
      </w:r>
      <w:r>
        <w:softHyphen/>
        <w:t>ния на условиях договора социального найма, в Югре достигается посредством замены занимаемого жилого помещения инвалида на равноценное жилое помеще</w:t>
      </w:r>
      <w:r>
        <w:softHyphen/>
        <w:t>ние на условиях договора социального найма.</w:t>
      </w:r>
    </w:p>
    <w:p w:rsidR="00537028" w:rsidRDefault="00537028" w:rsidP="00537028">
      <w:pPr>
        <w:pStyle w:val="a4"/>
        <w:shd w:val="clear" w:color="auto" w:fill="auto"/>
        <w:spacing w:before="0"/>
        <w:ind w:left="20" w:right="20" w:firstLine="460"/>
        <w:contextualSpacing/>
      </w:pPr>
      <w:r>
        <w:t>Возможность замены инвалидам, семьям, имеющим детей-инвалидов, явля</w:t>
      </w:r>
      <w:r>
        <w:softHyphen/>
        <w:t>ющихся нанимателями жилых помещений по договорам социального найма, с со</w:t>
      </w:r>
      <w:r>
        <w:softHyphen/>
        <w:t>гласия проживающих совместно с ними членов семьи, занимаемого жилого по</w:t>
      </w:r>
      <w:r>
        <w:softHyphen/>
        <w:t xml:space="preserve">мещения на равноценное жилое помещение на условиях договора социального найма установлена законом от 06.07.2005 № 57-оз «О регулировании отдельных жилищных отношений </w:t>
      </w:r>
      <w:proofErr w:type="gramStart"/>
      <w:r>
        <w:t>в</w:t>
      </w:r>
      <w:proofErr w:type="gramEnd"/>
      <w:r>
        <w:t xml:space="preserve"> </w:t>
      </w:r>
      <w:proofErr w:type="gramStart"/>
      <w:r>
        <w:t>Ханты-Мансийском</w:t>
      </w:r>
      <w:proofErr w:type="gramEnd"/>
      <w:r>
        <w:t xml:space="preserve"> автономном округе - Югре». Осно</w:t>
      </w:r>
      <w:r>
        <w:softHyphen/>
        <w:t>ванием для рассмотрения данного вопроса явля</w:t>
      </w:r>
      <w:r w:rsidR="0001719E">
        <w:t>е</w:t>
      </w:r>
      <w:r>
        <w:t>тся заявление о за</w:t>
      </w:r>
      <w:r>
        <w:softHyphen/>
        <w:t>мене жилого помещения.</w:t>
      </w:r>
    </w:p>
    <w:p w:rsidR="00537028" w:rsidRDefault="00537028" w:rsidP="00537028">
      <w:pPr>
        <w:pStyle w:val="a4"/>
        <w:shd w:val="clear" w:color="auto" w:fill="auto"/>
        <w:spacing w:before="0"/>
        <w:ind w:left="20" w:right="20" w:firstLine="460"/>
        <w:contextualSpacing/>
      </w:pPr>
      <w:r>
        <w:t>Как же реализовать право на доступные условия проживания инвалиду, явля</w:t>
      </w:r>
      <w:r>
        <w:softHyphen/>
        <w:t>ющемуся собственником жилого помещения, признанного в установленном по</w:t>
      </w:r>
      <w:r>
        <w:softHyphen/>
        <w:t>рядке непригодным для его проживания в связи с отсутствием возможности для его приспособления с учетом потребностей инвалида, в том случае, если он не имеет право на предоставление жилого помещения на условиях договора соци</w:t>
      </w:r>
      <w:r>
        <w:softHyphen/>
        <w:t>ального найма?</w:t>
      </w:r>
    </w:p>
    <w:p w:rsidR="00537028" w:rsidRDefault="00537028" w:rsidP="00537028">
      <w:pPr>
        <w:pStyle w:val="a4"/>
        <w:shd w:val="clear" w:color="auto" w:fill="auto"/>
        <w:spacing w:before="0"/>
        <w:ind w:left="20" w:right="20" w:firstLine="460"/>
        <w:contextualSpacing/>
      </w:pPr>
      <w:r>
        <w:t>Ответ на данный вопрос содержится в Правилах проведения проверки эконо</w:t>
      </w:r>
      <w:r>
        <w:softHyphen/>
        <w:t>мической целесообразности реконструкции или капитального ремонта многоквар</w:t>
      </w:r>
      <w:r>
        <w:softHyphen/>
        <w:t xml:space="preserve">тирного дома (части дома), в котором проживает инвалид, в целях приспособления жилого помещения инвалида и (или) общего имущества в многоквартирном доме, утвержденных приказом Министерства строительства и жилищно-коммунального хозяйства Российской Федерации от 28.02.2017 № 583 </w:t>
      </w:r>
      <w:proofErr w:type="gramStart"/>
      <w:r>
        <w:t>п</w:t>
      </w:r>
      <w:proofErr w:type="gramEnd"/>
      <w:r>
        <w:t>/р (далее - Правила), при</w:t>
      </w:r>
      <w:r>
        <w:softHyphen/>
        <w:t>нятых в дополнение к Правилам обеспечения условий доступности для инвалида.</w:t>
      </w:r>
    </w:p>
    <w:p w:rsidR="00537028" w:rsidRDefault="00537028" w:rsidP="00537028">
      <w:pPr>
        <w:pStyle w:val="a4"/>
        <w:shd w:val="clear" w:color="auto" w:fill="auto"/>
        <w:spacing w:before="0"/>
        <w:ind w:left="20" w:right="20" w:firstLine="460"/>
        <w:contextualSpacing/>
      </w:pPr>
      <w:r>
        <w:lastRenderedPageBreak/>
        <w:t>В Правилах указано на возможность предоставления инвалиду и (или) членам семьи инвалида в собственность нового (иного) жилого помещения, приспосо</w:t>
      </w:r>
      <w:r>
        <w:softHyphen/>
        <w:t xml:space="preserve">бленного с учетом потребностей инвалида и равнозначного по общей площади и </w:t>
      </w:r>
      <w:proofErr w:type="gramStart"/>
      <w:r>
        <w:t>месторасположению</w:t>
      </w:r>
      <w:proofErr w:type="gramEnd"/>
      <w:r>
        <w:t xml:space="preserve"> занимаемому жилому помещению, при условии одновремен</w:t>
      </w:r>
      <w:r>
        <w:softHyphen/>
        <w:t>ной передачи принадлежащего инвалиду и (или) членам семьи инвалида жилого помещения в государственную или муниципальную собственность.</w:t>
      </w:r>
    </w:p>
    <w:p w:rsidR="00537028" w:rsidRDefault="00537028" w:rsidP="00537028">
      <w:pPr>
        <w:pStyle w:val="a4"/>
        <w:shd w:val="clear" w:color="auto" w:fill="auto"/>
        <w:spacing w:before="0"/>
        <w:ind w:left="20" w:right="20" w:firstLine="460"/>
        <w:contextualSpacing/>
      </w:pPr>
      <w:proofErr w:type="gramStart"/>
      <w:r>
        <w:t>В соответствии с Правилами обеспечения условий доступности для инвалида финансирование мероприятий по приспособлению жилого помещения инвалида к потребностям</w:t>
      </w:r>
      <w:proofErr w:type="gramEnd"/>
      <w:r>
        <w:t xml:space="preserve"> инвалида должно осуществляться за счет средств соответствующих бюджетов в соответствии с утвержденными государственными и муниципальны</w:t>
      </w:r>
      <w:r>
        <w:softHyphen/>
        <w:t>ми программами, направленными на обеспечение социальной поддержки инвали</w:t>
      </w:r>
      <w:r>
        <w:softHyphen/>
        <w:t>дов.</w:t>
      </w:r>
    </w:p>
    <w:p w:rsidR="00537028" w:rsidRDefault="00537028" w:rsidP="00537028">
      <w:pPr>
        <w:pStyle w:val="a4"/>
        <w:shd w:val="clear" w:color="auto" w:fill="auto"/>
        <w:spacing w:before="0"/>
        <w:ind w:left="20" w:right="20" w:firstLine="460"/>
        <w:contextualSpacing/>
      </w:pPr>
      <w:proofErr w:type="gramStart"/>
      <w:r>
        <w:t>Вместе с тем, прямое указание на обязанность финансирования мероприятий по приобретению жилых помещений, в целях последующего обмена на жилые помещения, принадлежащие на праве собственности инвалиду, как Правила обе</w:t>
      </w:r>
      <w:r>
        <w:softHyphen/>
        <w:t>спечения условий доступности для инвалида, так и федеральное законодательство не содержат, что вызывает неопределенность и неоднозначную позицию у органов государственной власти и органов местного самоуправления по необходимости выработки механизмов реализации жилищных прав инвалидов</w:t>
      </w:r>
      <w:proofErr w:type="gramEnd"/>
      <w:r>
        <w:t xml:space="preserve"> - собственников жилых помещений, а также наличия у соответствующих органов на то полномо</w:t>
      </w:r>
      <w:r>
        <w:softHyphen/>
        <w:t>чий.</w:t>
      </w:r>
    </w:p>
    <w:p w:rsidR="00537028" w:rsidRDefault="00537028" w:rsidP="00537028">
      <w:pPr>
        <w:pStyle w:val="a4"/>
        <w:shd w:val="clear" w:color="auto" w:fill="auto"/>
        <w:spacing w:before="0"/>
        <w:ind w:left="20" w:right="20" w:firstLine="460"/>
        <w:contextualSpacing/>
      </w:pPr>
      <w:proofErr w:type="gramStart"/>
      <w:r>
        <w:t>Учитывая отсутствие сложившейся правоприменительной практики по дан</w:t>
      </w:r>
      <w:r>
        <w:softHyphen/>
        <w:t>ным вопросам, а также возникающие разногласия в части реализации прав на обе</w:t>
      </w:r>
      <w:r>
        <w:softHyphen/>
        <w:t>спечение доступности для данной категории граждан жилых помещений и общего имущества в многоквартирном доме, Уполномоченный по правам человека в Югре обратился в Министерство строительства и жилищно-коммунального хозяйства Российской Федерации за разъяснением возможных механизмов обеспечения реа</w:t>
      </w:r>
      <w:r>
        <w:softHyphen/>
        <w:t>лизации прав инвалидов - собственников жилых помещений, признанных непри</w:t>
      </w:r>
      <w:r>
        <w:softHyphen/>
        <w:t>годными для</w:t>
      </w:r>
      <w:proofErr w:type="gramEnd"/>
      <w:r>
        <w:t xml:space="preserve"> проживания, на замену жилых помещений, в том числе с просьбой выразить рекомендации в части разработки и принятия нормативных правовых актов, устанавливающих механизм реализации прав инвалидов на обмен жилого помещения, - органам государственной власти субъекта Российской Федерации и органам местного самоуправления.</w:t>
      </w:r>
    </w:p>
    <w:p w:rsidR="008C6FF3" w:rsidRDefault="008C6FF3" w:rsidP="00537028">
      <w:pPr>
        <w:pStyle w:val="a4"/>
        <w:shd w:val="clear" w:color="auto" w:fill="auto"/>
        <w:spacing w:before="0"/>
        <w:ind w:left="660" w:right="320"/>
        <w:contextualSpacing/>
      </w:pPr>
    </w:p>
    <w:p w:rsidR="00537028" w:rsidRPr="008C6FF3" w:rsidRDefault="00537028" w:rsidP="00537028">
      <w:pPr>
        <w:pStyle w:val="a4"/>
        <w:shd w:val="clear" w:color="auto" w:fill="auto"/>
        <w:spacing w:before="0"/>
        <w:ind w:left="660" w:right="320"/>
        <w:contextualSpacing/>
        <w:rPr>
          <w:color w:val="FF0000"/>
        </w:rPr>
      </w:pPr>
      <w:r w:rsidRPr="008C6FF3">
        <w:rPr>
          <w:color w:val="FF0000"/>
        </w:rPr>
        <w:t>!!! Позиция Министерства строительства и жилищно-коммунального хо</w:t>
      </w:r>
      <w:r w:rsidRPr="008C6FF3">
        <w:rPr>
          <w:color w:val="FF0000"/>
        </w:rPr>
        <w:softHyphen/>
        <w:t xml:space="preserve">зяйства Российской Федерации такова: </w:t>
      </w:r>
      <w:proofErr w:type="gramStart"/>
      <w:r w:rsidRPr="008C6FF3">
        <w:rPr>
          <w:color w:val="FF0000"/>
        </w:rPr>
        <w:t>«Учитывая, что финансирование мероприятий по приспособлению жилого помещения инвалида к его по</w:t>
      </w:r>
      <w:r w:rsidRPr="008C6FF3">
        <w:rPr>
          <w:color w:val="FF0000"/>
        </w:rPr>
        <w:softHyphen/>
        <w:t>требностям осуществляется за счет средств соответствующего бюджета бюджетной системы Российской Федерации и Правила обеспечения ус</w:t>
      </w:r>
      <w:r w:rsidRPr="008C6FF3">
        <w:rPr>
          <w:color w:val="FF0000"/>
        </w:rPr>
        <w:softHyphen/>
        <w:t>ловий доступности применяются, в том числе и к жилым помещениям, находящимся в частной собственности, обеспечение инвалида новым жилым помещением в случае отсутствия технической возможности для приспособления жилого помещения к потребностям инвалида, относится к полномочиям органов</w:t>
      </w:r>
      <w:proofErr w:type="gramEnd"/>
      <w:r w:rsidRPr="008C6FF3">
        <w:rPr>
          <w:color w:val="FF0000"/>
        </w:rPr>
        <w:t xml:space="preserve"> местного самоуправления и исполнительных ор</w:t>
      </w:r>
      <w:r w:rsidRPr="008C6FF3">
        <w:rPr>
          <w:color w:val="FF0000"/>
        </w:rPr>
        <w:softHyphen/>
        <w:t>ганов государственной власти».</w:t>
      </w:r>
    </w:p>
    <w:p w:rsidR="008C6FF3" w:rsidRPr="008C6FF3" w:rsidRDefault="008C6FF3" w:rsidP="00537028">
      <w:pPr>
        <w:pStyle w:val="a4"/>
        <w:shd w:val="clear" w:color="auto" w:fill="auto"/>
        <w:spacing w:before="0"/>
        <w:ind w:left="660" w:right="320"/>
        <w:contextualSpacing/>
        <w:rPr>
          <w:color w:val="FF0000"/>
        </w:rPr>
      </w:pPr>
    </w:p>
    <w:p w:rsidR="00537028" w:rsidRDefault="00537028" w:rsidP="00537028">
      <w:pPr>
        <w:pStyle w:val="a4"/>
        <w:shd w:val="clear" w:color="auto" w:fill="auto"/>
        <w:spacing w:before="0"/>
        <w:ind w:right="20" w:firstLine="460"/>
        <w:contextualSpacing/>
      </w:pPr>
      <w:proofErr w:type="gramStart"/>
      <w:r>
        <w:lastRenderedPageBreak/>
        <w:t>Несмотря на то, что Правила, направленные на обеспечение условий доступ</w:t>
      </w:r>
      <w:r>
        <w:softHyphen/>
        <w:t>ности для инвалидов жилых помещений и общего имущества в многоквартир</w:t>
      </w:r>
      <w:r>
        <w:softHyphen/>
        <w:t>ном доме, утвержденные постановлением Правительства Российской Федерации, вступили в силу еще в 2016 году, проведенный Уполномоченным анализ состоя</w:t>
      </w:r>
      <w:r>
        <w:softHyphen/>
        <w:t>ния дел в автономном округе показывает, что реализация законодательства в дан</w:t>
      </w:r>
      <w:r>
        <w:softHyphen/>
        <w:t>ной сфере в полной мере не осуществляется, результаты по обеспечению условий доступности проживания инвалидов, на</w:t>
      </w:r>
      <w:proofErr w:type="gramEnd"/>
      <w:r>
        <w:t xml:space="preserve"> </w:t>
      </w:r>
      <w:proofErr w:type="gramStart"/>
      <w:r>
        <w:t>которые</w:t>
      </w:r>
      <w:proofErr w:type="gramEnd"/>
      <w:r>
        <w:t xml:space="preserve"> направлено законодательное ре</w:t>
      </w:r>
      <w:r>
        <w:softHyphen/>
        <w:t>гулирование, в настоящее время не достигнуты.</w:t>
      </w:r>
    </w:p>
    <w:p w:rsidR="00537028" w:rsidRDefault="00537028" w:rsidP="00537028">
      <w:pPr>
        <w:pStyle w:val="a4"/>
        <w:shd w:val="clear" w:color="auto" w:fill="auto"/>
        <w:spacing w:before="0"/>
        <w:ind w:right="20" w:firstLine="460"/>
        <w:contextualSpacing/>
      </w:pPr>
      <w:proofErr w:type="gramStart"/>
      <w:r>
        <w:t>Уполномоченного тревожит факт, что муниципальные программы, предусма</w:t>
      </w:r>
      <w:r>
        <w:softHyphen/>
        <w:t>тривающие финансирование мероприятий по приспособлению жилого помеще</w:t>
      </w:r>
      <w:r>
        <w:softHyphen/>
        <w:t>ния и общего имущества в многоквартирном доме, в котором проживает инвалид, с учетом его потребностей, в том числе по приобретению жилого помещения для обеспечения инвалида новым жильем (взамен принадлежащего инвалиду на праве собственности), не приняты ни в одном муниципальном образовании автономного округа.</w:t>
      </w:r>
      <w:proofErr w:type="gramEnd"/>
    </w:p>
    <w:p w:rsidR="00537028" w:rsidRDefault="00537028" w:rsidP="00537028">
      <w:pPr>
        <w:pStyle w:val="a4"/>
        <w:shd w:val="clear" w:color="auto" w:fill="auto"/>
        <w:spacing w:before="0"/>
        <w:ind w:right="20" w:firstLine="460"/>
        <w:contextualSpacing/>
      </w:pPr>
      <w:r>
        <w:t>Отсутствие муниципальных программ, предусматривающих финансирование данных мероприятий, приводит к тому, что работы по приспособлению жилых по</w:t>
      </w:r>
      <w:r>
        <w:softHyphen/>
        <w:t>мещений и общего имущества в многоквартирных домах с учетом потребностей инвалидов не проводятся, несмотря на принятые муниципальными комиссиями решения о необходимости приспособления жилых помещений инвалидов и обще</w:t>
      </w:r>
      <w:r>
        <w:softHyphen/>
        <w:t>го имущества в многоквартирных домах.</w:t>
      </w:r>
    </w:p>
    <w:p w:rsidR="00537028" w:rsidRDefault="00537028" w:rsidP="00537028">
      <w:pPr>
        <w:pStyle w:val="a4"/>
        <w:shd w:val="clear" w:color="auto" w:fill="auto"/>
        <w:spacing w:before="0"/>
        <w:ind w:right="20" w:firstLine="460"/>
        <w:contextualSpacing/>
      </w:pPr>
      <w:proofErr w:type="gramStart"/>
      <w:r>
        <w:t xml:space="preserve">Следует отметить, что, по представленной муниципалитетами автономного округа информации, за период 2017 года реализация прав инвалидов на замену жилого помещения, находящегося в собственности инвалида и признанного по результатам обследования непригодным для проживания, осуществлена только в городе </w:t>
      </w:r>
      <w:proofErr w:type="spellStart"/>
      <w:r>
        <w:t>Урае</w:t>
      </w:r>
      <w:proofErr w:type="spellEnd"/>
      <w:r>
        <w:t>.</w:t>
      </w:r>
      <w:proofErr w:type="gramEnd"/>
      <w:r>
        <w:t xml:space="preserve"> В соответствии с Порядком замены инвалидам занимаемых ими жилых помещений на жилые помещения муниципального жилищного фонда го</w:t>
      </w:r>
      <w:r>
        <w:softHyphen/>
        <w:t xml:space="preserve">рода </w:t>
      </w:r>
      <w:proofErr w:type="spellStart"/>
      <w:r>
        <w:t>Урая</w:t>
      </w:r>
      <w:proofErr w:type="spellEnd"/>
      <w:r>
        <w:t>, утвержденным постановлением администрации города от 22.09.2016 № 2875, инвалиду, проживающему в непригодном для него жилом помещении, осуществлена замена жилого помещения на жилое помещение муниципального жилищного фонда.</w:t>
      </w:r>
    </w:p>
    <w:p w:rsidR="00537028" w:rsidRDefault="00537028" w:rsidP="00537028">
      <w:pPr>
        <w:pStyle w:val="a4"/>
        <w:shd w:val="clear" w:color="auto" w:fill="auto"/>
        <w:spacing w:before="0"/>
        <w:ind w:left="20" w:right="20" w:firstLine="460"/>
        <w:contextualSpacing/>
      </w:pPr>
      <w:r>
        <w:t>Также постановлением Правительства Югры от 22.03.2012 № 110-п «О По</w:t>
      </w:r>
      <w:r>
        <w:softHyphen/>
        <w:t>рядке отчуждения жилых помещений жилищного фонда коммерческого использо</w:t>
      </w:r>
      <w:r>
        <w:softHyphen/>
        <w:t>вания Ханты-Мансийского автономного округа - Югры» предусмотрена возмож</w:t>
      </w:r>
      <w:r>
        <w:softHyphen/>
        <w:t xml:space="preserve">ность </w:t>
      </w:r>
      <w:proofErr w:type="gramStart"/>
      <w:r>
        <w:t>мены жилого помещения жилищного фонда коммерческого использования автономного округа</w:t>
      </w:r>
      <w:proofErr w:type="gramEnd"/>
      <w:r>
        <w:t xml:space="preserve"> на жилое помещение, находящееся в собственности инвалида</w:t>
      </w:r>
    </w:p>
    <w:p w:rsidR="00537028" w:rsidRDefault="00537028" w:rsidP="00537028">
      <w:pPr>
        <w:pStyle w:val="a4"/>
        <w:numPr>
          <w:ilvl w:val="0"/>
          <w:numId w:val="4"/>
        </w:numPr>
        <w:shd w:val="clear" w:color="auto" w:fill="auto"/>
        <w:tabs>
          <w:tab w:val="left" w:pos="212"/>
        </w:tabs>
        <w:spacing w:before="0"/>
        <w:ind w:left="20" w:right="20"/>
        <w:contextualSpacing/>
      </w:pPr>
      <w:r>
        <w:t xml:space="preserve">группы с ограничением способности к самообслуживанию и передвижению 3 степени и инвалида </w:t>
      </w:r>
      <w:r>
        <w:rPr>
          <w:lang w:val="en-US" w:eastAsia="en-US"/>
        </w:rPr>
        <w:t>II</w:t>
      </w:r>
      <w:r w:rsidRPr="00537028">
        <w:rPr>
          <w:lang w:eastAsia="en-US"/>
        </w:rPr>
        <w:t xml:space="preserve"> </w:t>
      </w:r>
      <w:r>
        <w:t>группы с ограничением способности к самообслуживанию и передвижению 2 степени, в том числе в целях переселения инвалида, пользу</w:t>
      </w:r>
      <w:r>
        <w:softHyphen/>
        <w:t>ющегося в связи с заболеванием креслом-коляской, в жилое помещение, распо</w:t>
      </w:r>
      <w:r>
        <w:softHyphen/>
        <w:t>ложенное на нижнем этаже здания. За период 2016-2017 годов принято только</w:t>
      </w:r>
    </w:p>
    <w:p w:rsidR="00537028" w:rsidRDefault="00537028" w:rsidP="00537028">
      <w:pPr>
        <w:pStyle w:val="a4"/>
        <w:numPr>
          <w:ilvl w:val="0"/>
          <w:numId w:val="4"/>
        </w:numPr>
        <w:shd w:val="clear" w:color="auto" w:fill="auto"/>
        <w:tabs>
          <w:tab w:val="left" w:pos="236"/>
        </w:tabs>
        <w:spacing w:before="0"/>
        <w:ind w:left="20" w:right="20"/>
        <w:contextualSpacing/>
      </w:pPr>
      <w:r>
        <w:t>решения о совершении сделки мены принадлежащего инвалиду на праве соб</w:t>
      </w:r>
      <w:r>
        <w:softHyphen/>
        <w:t>ственности жилого помещения на жилое помещение окружного жилищного фон</w:t>
      </w:r>
      <w:r>
        <w:softHyphen/>
        <w:t>да коммерческого использования.</w:t>
      </w:r>
    </w:p>
    <w:p w:rsidR="00537028" w:rsidRDefault="00537028" w:rsidP="00537028">
      <w:pPr>
        <w:pStyle w:val="a4"/>
        <w:shd w:val="clear" w:color="auto" w:fill="auto"/>
        <w:spacing w:before="0"/>
        <w:ind w:left="20" w:right="20" w:firstLine="460"/>
        <w:contextualSpacing/>
      </w:pPr>
      <w:r>
        <w:t>В реализации жилищных прав инвалидов имеется и другая сложно разрешае</w:t>
      </w:r>
      <w:r>
        <w:softHyphen/>
        <w:t>мая в Югре проблема - реализация права на переселение с верхних этажей на ниж</w:t>
      </w:r>
      <w:r>
        <w:softHyphen/>
        <w:t xml:space="preserve">ние, </w:t>
      </w:r>
      <w:r>
        <w:lastRenderedPageBreak/>
        <w:t xml:space="preserve">ближе к месту проживания родных и близких, расположения медицинского учреждения. </w:t>
      </w:r>
      <w:proofErr w:type="gramStart"/>
      <w:r>
        <w:t>В соответствии с положениями Федерального закона «О социальной защите инвалидов в Российской Федерации» постановлением Правительства Рос</w:t>
      </w:r>
      <w:r>
        <w:softHyphen/>
        <w:t>сийской Федерации от 27.07.1996 № 901 «О предоставлении льгот инвалидам и семьям, имеющим детей-инвалидов, по обеспечению их жилыми помещениями, оплате жилья и коммунальных услуг» утверждены Правила предоставления льгот инвалидам и семьям, имеющим детей-инвалидов, по обеспечению их жилыми по</w:t>
      </w:r>
      <w:r>
        <w:softHyphen/>
        <w:t>мещениями, оплате жилья и коммунальных услуг.</w:t>
      </w:r>
      <w:proofErr w:type="gramEnd"/>
    </w:p>
    <w:p w:rsidR="00537028" w:rsidRDefault="00537028" w:rsidP="00537028">
      <w:pPr>
        <w:pStyle w:val="a4"/>
        <w:shd w:val="clear" w:color="auto" w:fill="auto"/>
        <w:spacing w:before="0"/>
        <w:ind w:left="20" w:right="20" w:firstLine="460"/>
        <w:contextualSpacing/>
      </w:pPr>
      <w:proofErr w:type="gramStart"/>
      <w:r>
        <w:t>Пунктом 3 указанного Постановления предписано органам исполнительной власти субъектов РФ и органам местного самоуправления осуществлять необхо</w:t>
      </w:r>
      <w:r>
        <w:softHyphen/>
        <w:t>димые организационные льготные меры, по обеспечению инвалидов и семей, име</w:t>
      </w:r>
      <w:r>
        <w:softHyphen/>
        <w:t>ющих детей-инвалидов, жилыми помещениями, оплате жилья и коммунальных услуг, по получению земельных участков для индивидуального жилищного стро</w:t>
      </w:r>
      <w:r>
        <w:softHyphen/>
        <w:t>ительства, ведения подсобного и дачного хозяйства и садоводства в соответствии с Правилами, утвержденными данным Постановлением, а также по оборудованию жилых</w:t>
      </w:r>
      <w:proofErr w:type="gramEnd"/>
      <w:r>
        <w:t xml:space="preserve"> помещений, занимаемых инвалидами, специальными средствами и при</w:t>
      </w:r>
      <w:r>
        <w:softHyphen/>
        <w:t>способлениями в соответствии с индивидуальной программой реабилитации.</w:t>
      </w:r>
    </w:p>
    <w:p w:rsidR="00537028" w:rsidRDefault="00537028" w:rsidP="00537028">
      <w:pPr>
        <w:pStyle w:val="a4"/>
        <w:shd w:val="clear" w:color="auto" w:fill="auto"/>
        <w:spacing w:before="0"/>
        <w:ind w:left="20" w:right="20" w:firstLine="460"/>
        <w:contextualSpacing/>
      </w:pPr>
      <w:r>
        <w:t>Так, согласно данным Правилам, инвалидам и семьям, имеющим детей-инва</w:t>
      </w:r>
      <w:r>
        <w:softHyphen/>
        <w:t>лидов, занимаемые ими жилые помещения могут быть заменены на другие равно</w:t>
      </w:r>
      <w:r>
        <w:softHyphen/>
        <w:t>ценные жилые помещения в соответствии с индивидуальной программой реаби</w:t>
      </w:r>
      <w:r>
        <w:softHyphen/>
        <w:t xml:space="preserve">литации или </w:t>
      </w:r>
      <w:proofErr w:type="spellStart"/>
      <w:r>
        <w:t>абилитации</w:t>
      </w:r>
      <w:proofErr w:type="spellEnd"/>
      <w:r>
        <w:t xml:space="preserve"> инвалида.</w:t>
      </w:r>
    </w:p>
    <w:p w:rsidR="00537028" w:rsidRDefault="00537028" w:rsidP="00537028">
      <w:pPr>
        <w:pStyle w:val="a4"/>
        <w:shd w:val="clear" w:color="auto" w:fill="auto"/>
        <w:spacing w:before="0"/>
        <w:ind w:left="20" w:right="20" w:firstLine="460"/>
        <w:contextualSpacing/>
      </w:pPr>
      <w:r>
        <w:t>С августа 2017 года вступил в силу Приказ Министерства труда России от 13.06.2017 № 486н, утвердивший новый Порядок разработки и реализации инди</w:t>
      </w:r>
      <w:r>
        <w:softHyphen/>
        <w:t xml:space="preserve">видуальных программ реабилитации или </w:t>
      </w:r>
      <w:proofErr w:type="spellStart"/>
      <w:r>
        <w:t>абилитации</w:t>
      </w:r>
      <w:proofErr w:type="spellEnd"/>
      <w:r>
        <w:t xml:space="preserve"> инвалида и ребенка-инвали</w:t>
      </w:r>
      <w:r>
        <w:softHyphen/>
        <w:t>да (далее ИПРА), выдаваемых учреждениями МСЭ, и их новые формы.</w:t>
      </w:r>
    </w:p>
    <w:p w:rsidR="00537028" w:rsidRDefault="00537028" w:rsidP="00537028">
      <w:pPr>
        <w:pStyle w:val="a4"/>
        <w:shd w:val="clear" w:color="auto" w:fill="auto"/>
        <w:spacing w:before="0"/>
        <w:ind w:left="20" w:right="20" w:firstLine="460"/>
        <w:contextualSpacing/>
      </w:pPr>
      <w:r>
        <w:t xml:space="preserve">Очень </w:t>
      </w:r>
      <w:proofErr w:type="gramStart"/>
      <w:r>
        <w:t>важное значение</w:t>
      </w:r>
      <w:proofErr w:type="gramEnd"/>
      <w:r>
        <w:t xml:space="preserve"> для реализации жилищных прав инвалидов имеет то, что в новой форме ИПРА появились рекомендации по предоставляемому жилью и оборудованию жилых помещений, занимаемых инвалидом. Рекомендации по жи</w:t>
      </w:r>
      <w:r>
        <w:softHyphen/>
        <w:t>лью, согласно утвержденным формам ИПРА, могут касаться удаленности жилья от медицинских организаций, переселения с верхних этажей на нижние или бли</w:t>
      </w:r>
      <w:r>
        <w:softHyphen/>
        <w:t>же к месту проживания родных и близких.</w:t>
      </w:r>
    </w:p>
    <w:p w:rsidR="00537028" w:rsidRDefault="00537028" w:rsidP="00537028">
      <w:pPr>
        <w:pStyle w:val="a4"/>
        <w:shd w:val="clear" w:color="auto" w:fill="auto"/>
        <w:spacing w:before="0"/>
        <w:ind w:left="20" w:right="20" w:firstLine="460"/>
        <w:contextualSpacing/>
      </w:pPr>
      <w:r>
        <w:t>В соответствии со статьей 11 Федерального закона от 24.11.2995 № 181-ФЗ «О социальной защите инвалидов в Российской Федерации» индивиду</w:t>
      </w:r>
      <w:r>
        <w:softHyphen/>
        <w:t xml:space="preserve">альная программа реабилитации или </w:t>
      </w:r>
      <w:proofErr w:type="spellStart"/>
      <w:r>
        <w:t>абилитации</w:t>
      </w:r>
      <w:proofErr w:type="spellEnd"/>
      <w:r>
        <w:t xml:space="preserve"> инвалида является обязательной для исполнения соответствующими органами государственной власти, органами местного самоуправления, а также организациями независимо от организацион</w:t>
      </w:r>
      <w:r>
        <w:softHyphen/>
        <w:t>но-правовых форм и форм собственности.</w:t>
      </w:r>
    </w:p>
    <w:p w:rsidR="00537028" w:rsidRDefault="00537028" w:rsidP="00537028">
      <w:pPr>
        <w:pStyle w:val="a4"/>
        <w:shd w:val="clear" w:color="auto" w:fill="auto"/>
        <w:spacing w:before="0"/>
        <w:ind w:left="20" w:right="20" w:firstLine="460"/>
        <w:contextualSpacing/>
      </w:pPr>
      <w:r>
        <w:t>Таким образом, органы местного самоуправления во исполнение вышеука</w:t>
      </w:r>
      <w:r>
        <w:softHyphen/>
        <w:t>занных норм законодательства обязаны осуществлять необходимые меры по обе</w:t>
      </w:r>
      <w:r>
        <w:softHyphen/>
        <w:t>спечению инвалидов жилыми помещениями, с учетом потребностей инвалида и доступности для него.</w:t>
      </w:r>
    </w:p>
    <w:p w:rsidR="008C6FF3" w:rsidRDefault="008C6FF3" w:rsidP="00537028">
      <w:pPr>
        <w:pStyle w:val="a4"/>
        <w:shd w:val="clear" w:color="auto" w:fill="auto"/>
        <w:spacing w:before="0" w:line="307" w:lineRule="exact"/>
        <w:ind w:left="160" w:right="360"/>
        <w:contextualSpacing/>
      </w:pPr>
    </w:p>
    <w:p w:rsidR="00537028" w:rsidRPr="008C6FF3" w:rsidRDefault="00537028" w:rsidP="00537028">
      <w:pPr>
        <w:pStyle w:val="a4"/>
        <w:shd w:val="clear" w:color="auto" w:fill="auto"/>
        <w:spacing w:before="0" w:line="307" w:lineRule="exact"/>
        <w:ind w:left="160" w:right="360"/>
        <w:contextualSpacing/>
        <w:rPr>
          <w:color w:val="FF0000"/>
        </w:rPr>
      </w:pPr>
      <w:r w:rsidRPr="008C6FF3">
        <w:rPr>
          <w:color w:val="FF0000"/>
        </w:rPr>
        <w:t>!!! Уполномоченный по правам человека в Югре рекомендует Правитель</w:t>
      </w:r>
      <w:r w:rsidRPr="008C6FF3">
        <w:rPr>
          <w:color w:val="FF0000"/>
        </w:rPr>
        <w:softHyphen/>
        <w:t>ству автономного округа и органам местного самоуправления автономно</w:t>
      </w:r>
      <w:r w:rsidRPr="008C6FF3">
        <w:rPr>
          <w:color w:val="FF0000"/>
        </w:rPr>
        <w:softHyphen/>
        <w:t>го округа:</w:t>
      </w:r>
    </w:p>
    <w:p w:rsidR="00537028" w:rsidRPr="008C6FF3" w:rsidRDefault="00537028" w:rsidP="00537028">
      <w:pPr>
        <w:pStyle w:val="a4"/>
        <w:shd w:val="clear" w:color="auto" w:fill="auto"/>
        <w:spacing w:before="0" w:line="307" w:lineRule="exact"/>
        <w:ind w:left="620" w:right="360" w:firstLine="240"/>
        <w:contextualSpacing/>
        <w:rPr>
          <w:color w:val="FF0000"/>
        </w:rPr>
      </w:pPr>
      <w:r w:rsidRPr="008C6FF3">
        <w:rPr>
          <w:color w:val="FF0000"/>
        </w:rPr>
        <w:lastRenderedPageBreak/>
        <w:t>принять меры по исполнению законодательства, направленного на обе</w:t>
      </w:r>
      <w:r w:rsidRPr="008C6FF3">
        <w:rPr>
          <w:color w:val="FF0000"/>
        </w:rPr>
        <w:softHyphen/>
        <w:t>спечение доступности жилых помещений инвалидов и общего имуще</w:t>
      </w:r>
      <w:r w:rsidRPr="008C6FF3">
        <w:rPr>
          <w:color w:val="FF0000"/>
        </w:rPr>
        <w:softHyphen/>
        <w:t>ства в многоквартирных домах, с учетом потребностей инвалидов;</w:t>
      </w:r>
    </w:p>
    <w:p w:rsidR="008C6FF3" w:rsidRPr="008C6FF3" w:rsidRDefault="008C6FF3" w:rsidP="00537028">
      <w:pPr>
        <w:pStyle w:val="a4"/>
        <w:shd w:val="clear" w:color="auto" w:fill="auto"/>
        <w:spacing w:before="0" w:line="307" w:lineRule="exact"/>
        <w:ind w:left="620" w:right="360" w:firstLine="240"/>
        <w:contextualSpacing/>
        <w:rPr>
          <w:color w:val="FF0000"/>
        </w:rPr>
      </w:pPr>
      <w:r w:rsidRPr="008C6FF3">
        <w:rPr>
          <w:color w:val="FF0000"/>
        </w:rPr>
        <w:t>рассмотреть возможность принятия государственных и муни</w:t>
      </w:r>
      <w:r w:rsidRPr="008C6FF3">
        <w:rPr>
          <w:color w:val="FF0000"/>
        </w:rPr>
        <w:softHyphen/>
        <w:t>ципальных программам, предусматривающих финансирование мероприятий по приспособлению жилого помещения инвалида и обще</w:t>
      </w:r>
      <w:r w:rsidRPr="008C6FF3">
        <w:rPr>
          <w:color w:val="FF0000"/>
        </w:rPr>
        <w:softHyphen/>
        <w:t>го имущества в многоквартирном доме, в котором проживает инвалид, с учетом потребностей инвалида, в том числе:</w:t>
      </w:r>
    </w:p>
    <w:p w:rsidR="008C6FF3" w:rsidRPr="008C6FF3" w:rsidRDefault="008C6FF3" w:rsidP="00537028">
      <w:pPr>
        <w:pStyle w:val="a4"/>
        <w:shd w:val="clear" w:color="auto" w:fill="auto"/>
        <w:spacing w:before="0" w:line="307" w:lineRule="exact"/>
        <w:ind w:left="620" w:right="360" w:firstLine="240"/>
        <w:contextualSpacing/>
        <w:rPr>
          <w:color w:val="FF0000"/>
        </w:rPr>
      </w:pPr>
      <w:r w:rsidRPr="008C6FF3">
        <w:rPr>
          <w:color w:val="FF0000"/>
        </w:rPr>
        <w:t>по приобретению жилого помещения для инвалида, для обеспечения его новым жильем (взамен принадлежащего инвалиду на праве собственности) - в случае отсутствия технической возможности для приспособления жилого помещения с учетом потребностей инвали</w:t>
      </w:r>
      <w:r w:rsidRPr="008C6FF3">
        <w:rPr>
          <w:color w:val="FF0000"/>
        </w:rPr>
        <w:softHyphen/>
        <w:t>да;</w:t>
      </w:r>
    </w:p>
    <w:p w:rsidR="008C6FF3" w:rsidRPr="008C6FF3" w:rsidRDefault="008C6FF3" w:rsidP="00537028">
      <w:pPr>
        <w:pStyle w:val="a4"/>
        <w:shd w:val="clear" w:color="auto" w:fill="auto"/>
        <w:spacing w:before="0" w:line="307" w:lineRule="exact"/>
        <w:ind w:left="620" w:right="360" w:firstLine="240"/>
        <w:contextualSpacing/>
        <w:rPr>
          <w:color w:val="FF0000"/>
        </w:rPr>
      </w:pPr>
      <w:proofErr w:type="gramStart"/>
      <w:r w:rsidRPr="008C6FF3">
        <w:rPr>
          <w:color w:val="FF0000"/>
        </w:rPr>
        <w:t>принять необходимые нормативные правовые акты, регламентирую</w:t>
      </w:r>
      <w:r w:rsidRPr="008C6FF3">
        <w:rPr>
          <w:color w:val="FF0000"/>
        </w:rPr>
        <w:softHyphen/>
        <w:t>щие механизмы исполнения мероприятий ИПРА в части мены жилых по</w:t>
      </w:r>
      <w:r w:rsidRPr="008C6FF3">
        <w:rPr>
          <w:color w:val="FF0000"/>
        </w:rPr>
        <w:softHyphen/>
        <w:t>мещений, находящихся в собственности инвалида, на жилые помещения муниципального или государственного жилищного фонда, переселения инвалидов (как собственников, так и занимающих жилые помещения на условиях договора социального найма) с верхних этажей на нижние, при</w:t>
      </w:r>
      <w:r w:rsidRPr="008C6FF3">
        <w:rPr>
          <w:color w:val="FF0000"/>
        </w:rPr>
        <w:softHyphen/>
        <w:t>ближенно к месту жительства родных и близких, медицинской организа</w:t>
      </w:r>
      <w:r w:rsidRPr="008C6FF3">
        <w:rPr>
          <w:color w:val="FF0000"/>
        </w:rPr>
        <w:softHyphen/>
        <w:t>ции.</w:t>
      </w:r>
      <w:proofErr w:type="gramEnd"/>
    </w:p>
    <w:p w:rsidR="00537028" w:rsidRPr="008C6FF3" w:rsidRDefault="00537028" w:rsidP="00537028">
      <w:pPr>
        <w:pStyle w:val="a4"/>
        <w:shd w:val="clear" w:color="auto" w:fill="auto"/>
        <w:spacing w:before="0" w:line="307" w:lineRule="exact"/>
        <w:ind w:left="20" w:right="20" w:firstLine="460"/>
        <w:contextualSpacing/>
        <w:rPr>
          <w:color w:val="FF0000"/>
        </w:rPr>
      </w:pPr>
      <w:r w:rsidRPr="008C6FF3">
        <w:rPr>
          <w:color w:val="FF0000"/>
        </w:rPr>
        <w:t>Поступающие в адрес Уполномоченного жалобы на нарушение жилищных прав инвалидов и семей, имеющих детей-инвалидов, на внеочередное предостав</w:t>
      </w:r>
      <w:r w:rsidRPr="008C6FF3">
        <w:rPr>
          <w:color w:val="FF0000"/>
        </w:rPr>
        <w:softHyphen/>
        <w:t>ление жилого помещения на условиях договора социального найма являются од</w:t>
      </w:r>
      <w:r w:rsidRPr="008C6FF3">
        <w:rPr>
          <w:color w:val="FF0000"/>
        </w:rPr>
        <w:softHyphen/>
        <w:t>ними из самых наболевших и выстраданных жалоб граждан.</w:t>
      </w:r>
    </w:p>
    <w:p w:rsidR="008C6FF3" w:rsidRDefault="008C6FF3" w:rsidP="00537028">
      <w:pPr>
        <w:pStyle w:val="a4"/>
        <w:shd w:val="clear" w:color="auto" w:fill="auto"/>
        <w:spacing w:before="0"/>
        <w:ind w:left="20" w:right="20" w:firstLine="460"/>
        <w:contextualSpacing/>
      </w:pPr>
    </w:p>
    <w:p w:rsidR="00537028" w:rsidRDefault="00537028" w:rsidP="00537028">
      <w:pPr>
        <w:pStyle w:val="a4"/>
        <w:shd w:val="clear" w:color="auto" w:fill="auto"/>
        <w:spacing w:before="0"/>
        <w:ind w:left="20" w:right="20" w:firstLine="460"/>
        <w:contextualSpacing/>
      </w:pPr>
      <w:r>
        <w:t>По-прежнему нерешенным остается вопрос о необоснованном формировании в муниципальных образованиях автономного округа очереди среди граждан, имеющих право на внеочередное получение жилья в соответствии с пунктом 3 части 2 статьи 57 ЖК РФ.</w:t>
      </w:r>
    </w:p>
    <w:p w:rsidR="00537028" w:rsidRDefault="00537028" w:rsidP="00537028">
      <w:pPr>
        <w:pStyle w:val="a4"/>
        <w:shd w:val="clear" w:color="auto" w:fill="auto"/>
        <w:spacing w:before="0"/>
        <w:ind w:left="20" w:right="20" w:firstLine="460"/>
        <w:contextualSpacing/>
      </w:pPr>
      <w:proofErr w:type="gramStart"/>
      <w:r>
        <w:t>Несмотря на сложившуюся судебную практику по данным вопросам, закрепленную позицией Верховного суда Российской Федерации (обзор законодательства и судебной практики Верховного суда Российской Федерации за третий квартал 2007 года, утвержденный постановлением Президиума Верховного суда РФ от 07.11.2007, определения Верховного суда РФ от 30.09.2008 № 85-В08-3, от 30.01.2018 № 18-КГ17-266), который разъяснил, что граждане, имеющие право на внеочередное предоставление жилья, должны быть обеспечены жилым</w:t>
      </w:r>
      <w:proofErr w:type="gramEnd"/>
      <w:r>
        <w:t xml:space="preserve"> поме</w:t>
      </w:r>
      <w:r>
        <w:softHyphen/>
        <w:t xml:space="preserve">щением незамедлительно после возникновения такого права, к Уполномоченному продолжают </w:t>
      </w:r>
      <w:proofErr w:type="gramStart"/>
      <w:r>
        <w:t>по ступать</w:t>
      </w:r>
      <w:proofErr w:type="gramEnd"/>
      <w:r>
        <w:t xml:space="preserve"> обращения граждан с жалобами на нарушение их жилищных прав принятыми решениями об отказе в незамедлительном предоставлении жилого помещения во внеочередном порядке со ссылкой на имеющуюся очередность среди «</w:t>
      </w:r>
      <w:proofErr w:type="spellStart"/>
      <w:r>
        <w:t>внеочередников</w:t>
      </w:r>
      <w:proofErr w:type="spellEnd"/>
      <w:r>
        <w:t>».</w:t>
      </w:r>
    </w:p>
    <w:p w:rsidR="00537028" w:rsidRDefault="00537028" w:rsidP="00537028">
      <w:pPr>
        <w:pStyle w:val="a4"/>
        <w:shd w:val="clear" w:color="auto" w:fill="auto"/>
        <w:spacing w:before="0"/>
        <w:ind w:left="20" w:right="20" w:firstLine="460"/>
        <w:contextualSpacing/>
      </w:pPr>
      <w:r>
        <w:t>К сожалению, в таких случаях добиться восстановления жилищных прав граждан удается только в судебном порядке.</w:t>
      </w:r>
    </w:p>
    <w:p w:rsidR="008C6FF3" w:rsidRDefault="008C6FF3" w:rsidP="00537028">
      <w:pPr>
        <w:pStyle w:val="a4"/>
        <w:shd w:val="clear" w:color="auto" w:fill="auto"/>
        <w:spacing w:before="0"/>
        <w:ind w:left="20" w:right="20" w:firstLine="460"/>
        <w:contextualSpacing/>
      </w:pPr>
    </w:p>
    <w:p w:rsidR="00537028" w:rsidRPr="008C6FF3" w:rsidRDefault="00537028" w:rsidP="00537028">
      <w:pPr>
        <w:pStyle w:val="21"/>
        <w:shd w:val="clear" w:color="auto" w:fill="auto"/>
        <w:ind w:left="100" w:right="100" w:firstLine="540"/>
        <w:contextualSpacing/>
        <w:rPr>
          <w:color w:val="0070C0"/>
        </w:rPr>
      </w:pPr>
      <w:r w:rsidRPr="008C6FF3">
        <w:rPr>
          <w:rStyle w:val="216"/>
          <w:i w:val="0"/>
          <w:iCs w:val="0"/>
          <w:color w:val="0070C0"/>
        </w:rPr>
        <w:lastRenderedPageBreak/>
        <w:t xml:space="preserve">В адрес Уполномоченного обратилась жительница г. Нижневартовска с жалобой на </w:t>
      </w:r>
      <w:proofErr w:type="spellStart"/>
      <w:r w:rsidRPr="008C6FF3">
        <w:rPr>
          <w:rStyle w:val="216"/>
          <w:i w:val="0"/>
          <w:iCs w:val="0"/>
          <w:color w:val="0070C0"/>
        </w:rPr>
        <w:t>непредоставление</w:t>
      </w:r>
      <w:proofErr w:type="spellEnd"/>
      <w:r w:rsidRPr="008C6FF3">
        <w:rPr>
          <w:rStyle w:val="216"/>
          <w:i w:val="0"/>
          <w:iCs w:val="0"/>
          <w:color w:val="0070C0"/>
        </w:rPr>
        <w:t xml:space="preserve"> жи</w:t>
      </w:r>
      <w:r w:rsidRPr="008C6FF3">
        <w:rPr>
          <w:rStyle w:val="216"/>
          <w:i w:val="0"/>
          <w:iCs w:val="0"/>
          <w:color w:val="0070C0"/>
        </w:rPr>
        <w:softHyphen/>
        <w:t>лого помещения во внеочередном порядке ее несовершен</w:t>
      </w:r>
      <w:r w:rsidRPr="008C6FF3">
        <w:rPr>
          <w:rStyle w:val="216"/>
          <w:i w:val="0"/>
          <w:iCs w:val="0"/>
          <w:color w:val="0070C0"/>
        </w:rPr>
        <w:softHyphen/>
        <w:t>нолетнему ребенку, являющемуся инвалидом и имеющему право на внеочередное предоставление жилого помещения на условиях договора социального найма. Семья заявите</w:t>
      </w:r>
      <w:r w:rsidRPr="008C6FF3">
        <w:rPr>
          <w:rStyle w:val="216"/>
          <w:i w:val="0"/>
          <w:iCs w:val="0"/>
          <w:color w:val="0070C0"/>
        </w:rPr>
        <w:softHyphen/>
        <w:t>ля составом 4 человека проживала в однокомнатной квар</w:t>
      </w:r>
      <w:r w:rsidRPr="008C6FF3">
        <w:rPr>
          <w:rStyle w:val="216"/>
          <w:i w:val="0"/>
          <w:iCs w:val="0"/>
          <w:color w:val="0070C0"/>
        </w:rPr>
        <w:softHyphen/>
        <w:t>тире, была признана в установленном порядке малоимущей и нуждающей</w:t>
      </w:r>
      <w:r w:rsidRPr="008C6FF3">
        <w:rPr>
          <w:rStyle w:val="216"/>
          <w:i w:val="0"/>
          <w:iCs w:val="0"/>
          <w:color w:val="0070C0"/>
        </w:rPr>
        <w:softHyphen/>
        <w:t xml:space="preserve">ся в улучшении жилищных условий. </w:t>
      </w:r>
      <w:proofErr w:type="gramStart"/>
      <w:r w:rsidRPr="008C6FF3">
        <w:rPr>
          <w:rStyle w:val="216"/>
          <w:i w:val="0"/>
          <w:iCs w:val="0"/>
          <w:color w:val="0070C0"/>
        </w:rPr>
        <w:t>При этом сын заявителя был принят на учет в апреле 2016 года администрацией города Нижневартовска в целях обеспечения жилым помещением по договору социального найма во внеоче</w:t>
      </w:r>
      <w:r w:rsidRPr="008C6FF3">
        <w:rPr>
          <w:rStyle w:val="216"/>
          <w:i w:val="0"/>
          <w:iCs w:val="0"/>
          <w:color w:val="0070C0"/>
        </w:rPr>
        <w:softHyphen/>
        <w:t>редном порядке в соответствии с частью 2 статьи 57 ЖК РФ, как гражда</w:t>
      </w:r>
      <w:r w:rsidRPr="008C6FF3">
        <w:rPr>
          <w:rStyle w:val="216"/>
          <w:i w:val="0"/>
          <w:iCs w:val="0"/>
          <w:color w:val="0070C0"/>
        </w:rPr>
        <w:softHyphen/>
        <w:t>нин, страдающий тяжелыми формами хронических заболеваний, при которых невозможно совместное проживание граждан в одной квартире.</w:t>
      </w:r>
      <w:proofErr w:type="gramEnd"/>
      <w:r w:rsidRPr="008C6FF3">
        <w:rPr>
          <w:rStyle w:val="216"/>
          <w:i w:val="0"/>
          <w:iCs w:val="0"/>
          <w:color w:val="0070C0"/>
        </w:rPr>
        <w:t xml:space="preserve"> Вместе с тем, администрация города на протяжении длительного времени не предо</w:t>
      </w:r>
      <w:r w:rsidRPr="008C6FF3">
        <w:rPr>
          <w:rStyle w:val="216"/>
          <w:i w:val="0"/>
          <w:iCs w:val="0"/>
          <w:color w:val="0070C0"/>
        </w:rPr>
        <w:softHyphen/>
        <w:t>ставляла нуждающемуся несовершеннолетнему жилое помещение вне оче</w:t>
      </w:r>
      <w:r w:rsidRPr="008C6FF3">
        <w:rPr>
          <w:rStyle w:val="216"/>
          <w:i w:val="0"/>
          <w:iCs w:val="0"/>
          <w:color w:val="0070C0"/>
        </w:rPr>
        <w:softHyphen/>
        <w:t>реди. Направленное Уполномоченным в адрес администрации города Ниж</w:t>
      </w:r>
      <w:r w:rsidRPr="008C6FF3">
        <w:rPr>
          <w:rStyle w:val="216"/>
          <w:i w:val="0"/>
          <w:iCs w:val="0"/>
          <w:color w:val="0070C0"/>
        </w:rPr>
        <w:softHyphen/>
        <w:t xml:space="preserve">невартовска заключение о рассмотрении вопроса предоставления жилого </w:t>
      </w:r>
      <w:proofErr w:type="spellStart"/>
      <w:r w:rsidRPr="008C6FF3">
        <w:rPr>
          <w:rStyle w:val="216"/>
          <w:i w:val="0"/>
          <w:iCs w:val="0"/>
          <w:color w:val="0070C0"/>
        </w:rPr>
        <w:t>помещенияво</w:t>
      </w:r>
      <w:proofErr w:type="spellEnd"/>
      <w:r w:rsidRPr="008C6FF3">
        <w:rPr>
          <w:rStyle w:val="216"/>
          <w:i w:val="0"/>
          <w:iCs w:val="0"/>
          <w:color w:val="0070C0"/>
        </w:rPr>
        <w:t xml:space="preserve"> </w:t>
      </w:r>
      <w:proofErr w:type="spellStart"/>
      <w:r w:rsidRPr="008C6FF3">
        <w:rPr>
          <w:rStyle w:val="216"/>
          <w:i w:val="0"/>
          <w:iCs w:val="0"/>
          <w:color w:val="0070C0"/>
        </w:rPr>
        <w:t>внеочередномпорядкеребенку</w:t>
      </w:r>
      <w:proofErr w:type="spellEnd"/>
      <w:r w:rsidRPr="008C6FF3">
        <w:rPr>
          <w:rStyle w:val="216"/>
          <w:i w:val="0"/>
          <w:iCs w:val="0"/>
          <w:color w:val="0070C0"/>
        </w:rPr>
        <w:t xml:space="preserve">-инвалиду не </w:t>
      </w:r>
      <w:proofErr w:type="spellStart"/>
      <w:r w:rsidRPr="008C6FF3">
        <w:rPr>
          <w:rStyle w:val="216"/>
          <w:i w:val="0"/>
          <w:iCs w:val="0"/>
          <w:color w:val="0070C0"/>
        </w:rPr>
        <w:t>былоучтено</w:t>
      </w:r>
      <w:proofErr w:type="spellEnd"/>
      <w:r w:rsidRPr="008C6FF3">
        <w:rPr>
          <w:rStyle w:val="216"/>
          <w:i w:val="0"/>
          <w:iCs w:val="0"/>
          <w:color w:val="0070C0"/>
        </w:rPr>
        <w:t xml:space="preserve"> и исполнено.</w:t>
      </w:r>
    </w:p>
    <w:p w:rsidR="00537028" w:rsidRPr="008C6FF3" w:rsidRDefault="00537028" w:rsidP="00537028">
      <w:pPr>
        <w:pStyle w:val="21"/>
        <w:shd w:val="clear" w:color="auto" w:fill="auto"/>
        <w:ind w:left="100" w:right="100" w:firstLine="540"/>
        <w:contextualSpacing/>
        <w:rPr>
          <w:color w:val="0070C0"/>
        </w:rPr>
      </w:pPr>
      <w:r w:rsidRPr="008C6FF3">
        <w:rPr>
          <w:rStyle w:val="216"/>
          <w:i w:val="0"/>
          <w:iCs w:val="0"/>
          <w:color w:val="0070C0"/>
        </w:rPr>
        <w:t>В свою очередь заявители реализовали свое право на судебную защиту, об</w:t>
      </w:r>
      <w:r w:rsidRPr="008C6FF3">
        <w:rPr>
          <w:rStyle w:val="216"/>
          <w:i w:val="0"/>
          <w:iCs w:val="0"/>
          <w:color w:val="0070C0"/>
        </w:rPr>
        <w:softHyphen/>
        <w:t>ратившись с исковым заявлением к администрации города Нижневартовска о предоставлении во внеочередном порядке жилого помещения несовершенно</w:t>
      </w:r>
      <w:r w:rsidRPr="008C6FF3">
        <w:rPr>
          <w:rStyle w:val="216"/>
          <w:i w:val="0"/>
          <w:iCs w:val="0"/>
          <w:color w:val="0070C0"/>
        </w:rPr>
        <w:softHyphen/>
        <w:t>летнему, с учетом состояния его здоровья, площадью не менее 25 квадратных метров. Судом принято решение об удовлетворении заявленных требований. Несмотря на имеющееся судебное решение, администрация города Нижневар</w:t>
      </w:r>
      <w:r w:rsidRPr="008C6FF3">
        <w:rPr>
          <w:rStyle w:val="216"/>
          <w:i w:val="0"/>
          <w:iCs w:val="0"/>
          <w:color w:val="0070C0"/>
        </w:rPr>
        <w:softHyphen/>
        <w:t>товска не торопилась его исполнить. Учитывая данный факт, Уполномочен</w:t>
      </w:r>
      <w:r w:rsidRPr="008C6FF3">
        <w:rPr>
          <w:rStyle w:val="216"/>
          <w:i w:val="0"/>
          <w:iCs w:val="0"/>
          <w:color w:val="0070C0"/>
        </w:rPr>
        <w:softHyphen/>
        <w:t>ным направлено обращение в Прокуратуру о принятии мер, направленных на восстановление жилищных прав заявителя. Права заявителя восстановлены, заявителю предоставлено жилое помещение.</w:t>
      </w:r>
    </w:p>
    <w:p w:rsidR="008C6FF3" w:rsidRDefault="008C6FF3" w:rsidP="00537028">
      <w:pPr>
        <w:pStyle w:val="a4"/>
        <w:shd w:val="clear" w:color="auto" w:fill="auto"/>
        <w:spacing w:before="0"/>
        <w:ind w:left="640" w:right="320"/>
        <w:contextualSpacing/>
      </w:pPr>
    </w:p>
    <w:p w:rsidR="00537028" w:rsidRPr="008C6FF3" w:rsidRDefault="00537028" w:rsidP="00537028">
      <w:pPr>
        <w:pStyle w:val="a4"/>
        <w:shd w:val="clear" w:color="auto" w:fill="auto"/>
        <w:spacing w:before="0"/>
        <w:ind w:left="640" w:right="320"/>
        <w:contextualSpacing/>
        <w:rPr>
          <w:color w:val="FF0000"/>
        </w:rPr>
      </w:pPr>
      <w:r w:rsidRPr="008C6FF3">
        <w:rPr>
          <w:color w:val="FF0000"/>
        </w:rPr>
        <w:t>!!! Уполномоченный считает недопустимым подобное ущемление прав человека, рекомендует органам местного самоуправления соблюдать жи</w:t>
      </w:r>
      <w:r w:rsidRPr="008C6FF3">
        <w:rPr>
          <w:color w:val="FF0000"/>
        </w:rPr>
        <w:softHyphen/>
        <w:t>лищное законодательство, обеспечивая своевременную реализацию прав граждан на внеочередное предоставление жилья.</w:t>
      </w:r>
    </w:p>
    <w:p w:rsidR="008C6FF3" w:rsidRPr="008C6FF3" w:rsidRDefault="008C6FF3" w:rsidP="00537028">
      <w:pPr>
        <w:pStyle w:val="a4"/>
        <w:shd w:val="clear" w:color="auto" w:fill="auto"/>
        <w:spacing w:before="0"/>
        <w:ind w:left="640" w:right="320"/>
        <w:contextualSpacing/>
        <w:rPr>
          <w:color w:val="FF0000"/>
        </w:rPr>
      </w:pPr>
    </w:p>
    <w:p w:rsidR="00537028" w:rsidRDefault="00537028" w:rsidP="00537028">
      <w:pPr>
        <w:pStyle w:val="a4"/>
        <w:shd w:val="clear" w:color="auto" w:fill="auto"/>
        <w:spacing w:before="0" w:line="307" w:lineRule="exact"/>
        <w:ind w:left="100" w:right="100" w:firstLine="360"/>
        <w:contextualSpacing/>
      </w:pPr>
      <w:r>
        <w:t>Немало вопросов и разногласий возникает при реализации права инвалидов на так называемую дополнительную жилплощадь.</w:t>
      </w:r>
    </w:p>
    <w:p w:rsidR="00537028" w:rsidRDefault="00537028" w:rsidP="00537028">
      <w:pPr>
        <w:pStyle w:val="a4"/>
        <w:shd w:val="clear" w:color="auto" w:fill="auto"/>
        <w:spacing w:before="0" w:line="307" w:lineRule="exact"/>
        <w:ind w:left="100" w:right="100" w:firstLine="360"/>
        <w:contextualSpacing/>
      </w:pPr>
      <w:r>
        <w:t>В соответствии со статьей 58 ЖК РФ инвалидам может быть предоставлено жилое помещение по договору социального найма общей площадью, превышаю</w:t>
      </w:r>
      <w:r>
        <w:softHyphen/>
        <w:t xml:space="preserve">щей норму предоставления на одного человека (но не более чем в два раза), если такое жилое помещение представляет собой одну комнату или однокомнатную квартиру, при условии, если они страдают тяжелыми формами хронических </w:t>
      </w:r>
      <w:proofErr w:type="spellStart"/>
      <w:proofErr w:type="gramStart"/>
      <w:r>
        <w:t>забо</w:t>
      </w:r>
      <w:proofErr w:type="spellEnd"/>
      <w:r>
        <w:softHyphen/>
      </w:r>
      <w:r>
        <w:br w:type="page"/>
      </w:r>
      <w:proofErr w:type="spellStart"/>
      <w:r>
        <w:lastRenderedPageBreak/>
        <w:t>леваний</w:t>
      </w:r>
      <w:proofErr w:type="spellEnd"/>
      <w:proofErr w:type="gramEnd"/>
      <w:r>
        <w:t>, предусмотренных перечнем, устанавливаемым уполномоченным Прави</w:t>
      </w:r>
      <w:r>
        <w:softHyphen/>
        <w:t>тельством Российской Федерации федеральным органом исполнительной власти.</w:t>
      </w:r>
    </w:p>
    <w:p w:rsidR="00537028" w:rsidRDefault="00537028" w:rsidP="00537028">
      <w:pPr>
        <w:pStyle w:val="a4"/>
        <w:shd w:val="clear" w:color="auto" w:fill="auto"/>
        <w:spacing w:before="0"/>
        <w:ind w:left="60" w:right="40" w:firstLine="440"/>
        <w:contextualSpacing/>
      </w:pPr>
      <w:r>
        <w:t xml:space="preserve">Аналогичная норма отражена в Федеральном законе от 24.10.1995 № 181-ФЗ «О социальной защите инвалидов в Российской Федерации», статья 17 </w:t>
      </w:r>
      <w:proofErr w:type="gramStart"/>
      <w:r>
        <w:t>которого</w:t>
      </w:r>
      <w:proofErr w:type="gramEnd"/>
      <w:r>
        <w:t xml:space="preserve"> уточняет, что предоставленная площадь может быть увеличена в том случае, если инвалид страдает хроническим заболеванием в тяжелой форме.</w:t>
      </w:r>
    </w:p>
    <w:p w:rsidR="00537028" w:rsidRDefault="00537028" w:rsidP="008C6FF3">
      <w:pPr>
        <w:pStyle w:val="a4"/>
        <w:shd w:val="clear" w:color="auto" w:fill="auto"/>
        <w:spacing w:before="0"/>
        <w:ind w:left="60" w:right="40" w:firstLine="440"/>
        <w:contextualSpacing/>
      </w:pPr>
      <w:r>
        <w:t>Анализ принятых решений о предоставлении жилых помещений в автоном</w:t>
      </w:r>
      <w:r>
        <w:softHyphen/>
        <w:t xml:space="preserve">ном округе свидетельствует о том, что понимание местных </w:t>
      </w:r>
      <w:proofErr w:type="gramStart"/>
      <w:r>
        <w:t>органов самоуправле</w:t>
      </w:r>
      <w:r>
        <w:softHyphen/>
        <w:t>ния превышения нормы предоставления жилого помещения</w:t>
      </w:r>
      <w:proofErr w:type="gramEnd"/>
      <w:r>
        <w:t xml:space="preserve"> на одного человека,</w:t>
      </w:r>
    </w:p>
    <w:p w:rsidR="00537028" w:rsidRDefault="00537028" w:rsidP="008C6FF3">
      <w:pPr>
        <w:pStyle w:val="31"/>
        <w:shd w:val="clear" w:color="auto" w:fill="auto"/>
        <w:tabs>
          <w:tab w:val="left" w:pos="3551"/>
          <w:tab w:val="left" w:pos="7209"/>
        </w:tabs>
        <w:spacing w:line="80" w:lineRule="exact"/>
        <w:ind w:left="1660"/>
        <w:contextualSpacing/>
        <w:jc w:val="both"/>
      </w:pPr>
      <w:r>
        <w:rPr>
          <w:rStyle w:val="30"/>
          <w:i/>
          <w:iCs/>
        </w:rPr>
        <w:t>\J</w:t>
      </w:r>
      <w:r>
        <w:rPr>
          <w:rStyle w:val="30"/>
          <w:i/>
          <w:iCs/>
        </w:rPr>
        <w:tab/>
        <w:t>\J</w:t>
      </w:r>
      <w:proofErr w:type="gramStart"/>
      <w:r>
        <w:rPr>
          <w:rStyle w:val="30"/>
          <w:i/>
          <w:iCs/>
        </w:rPr>
        <w:tab/>
        <w:t>А</w:t>
      </w:r>
      <w:proofErr w:type="gramEnd"/>
    </w:p>
    <w:p w:rsidR="00537028" w:rsidRDefault="00537028" w:rsidP="008C6FF3">
      <w:pPr>
        <w:pStyle w:val="a4"/>
        <w:shd w:val="clear" w:color="auto" w:fill="auto"/>
        <w:spacing w:before="0"/>
        <w:ind w:left="60" w:right="40"/>
        <w:contextualSpacing/>
      </w:pPr>
      <w:r>
        <w:t>так называемой дополнительной площади, у каждого свое - от 4 кв. м до макси</w:t>
      </w:r>
      <w:r>
        <w:softHyphen/>
        <w:t>мальной нормы на 1 человека в 18 кв. м.</w:t>
      </w:r>
    </w:p>
    <w:p w:rsidR="00537028" w:rsidRDefault="00537028" w:rsidP="008C6FF3">
      <w:pPr>
        <w:pStyle w:val="a4"/>
        <w:shd w:val="clear" w:color="auto" w:fill="auto"/>
        <w:spacing w:before="0"/>
        <w:ind w:left="60" w:right="40" w:firstLine="440"/>
        <w:contextualSpacing/>
      </w:pPr>
      <w:r>
        <w:t>Отсутствие в законодательстве критериев, по которым определяется размер дополнительной площади, а также отсутствие минимального размера дополни</w:t>
      </w:r>
      <w:r>
        <w:softHyphen/>
        <w:t>тельной площади позволяет органам местного самоуправления по своему субъ</w:t>
      </w:r>
      <w:r>
        <w:softHyphen/>
        <w:t>ективному усмотрению определять размер дополнительных квадратных метров, которые должны учитываться при предоставлении жилого помещения инвалиду.</w:t>
      </w:r>
    </w:p>
    <w:p w:rsidR="00537028" w:rsidRDefault="00537028" w:rsidP="008C6FF3">
      <w:pPr>
        <w:contextualSpacing/>
        <w:rPr>
          <w:color w:val="auto"/>
          <w:sz w:val="2"/>
          <w:szCs w:val="2"/>
        </w:rPr>
      </w:pPr>
    </w:p>
    <w:p w:rsidR="00537028" w:rsidRDefault="00537028" w:rsidP="00537028">
      <w:pPr>
        <w:keepNext/>
        <w:framePr w:dropCap="drop" w:lines="5" w:hSpace="197" w:vSpace="197" w:wrap="auto" w:vAnchor="text" w:hAnchor="text"/>
        <w:spacing w:line="1624" w:lineRule="exact"/>
        <w:ind w:left="180"/>
        <w:contextualSpacing/>
        <w:rPr>
          <w:rFonts w:ascii="Times New Roman" w:hAnsi="Times New Roman" w:cs="Times New Roman"/>
          <w:color w:val="auto"/>
          <w:sz w:val="25"/>
          <w:szCs w:val="25"/>
        </w:rPr>
      </w:pPr>
      <w:r>
        <w:rPr>
          <w:rStyle w:val="10110"/>
          <w:color w:val="auto"/>
          <w:position w:val="-34"/>
        </w:rPr>
        <w:t>!</w:t>
      </w:r>
    </w:p>
    <w:p w:rsidR="008C6FF3" w:rsidRDefault="008C6FF3" w:rsidP="00537028">
      <w:pPr>
        <w:pStyle w:val="a4"/>
        <w:shd w:val="clear" w:color="auto" w:fill="auto"/>
        <w:spacing w:before="0"/>
        <w:ind w:left="180" w:right="320"/>
        <w:contextualSpacing/>
        <w:jc w:val="right"/>
      </w:pPr>
    </w:p>
    <w:p w:rsidR="00537028" w:rsidRPr="008C6FF3" w:rsidRDefault="00537028" w:rsidP="008C6FF3">
      <w:pPr>
        <w:pStyle w:val="a4"/>
        <w:shd w:val="clear" w:color="auto" w:fill="auto"/>
        <w:spacing w:before="0"/>
        <w:ind w:left="180" w:right="320"/>
        <w:contextualSpacing/>
        <w:jc w:val="left"/>
        <w:rPr>
          <w:color w:val="FF0000"/>
        </w:rPr>
      </w:pPr>
      <w:proofErr w:type="gramStart"/>
      <w:r w:rsidRPr="008C6FF3">
        <w:rPr>
          <w:color w:val="FF0000"/>
        </w:rPr>
        <w:t>!!! Уполномоченный по правам человека считает, что реализация пра</w:t>
      </w:r>
      <w:r w:rsidRPr="008C6FF3">
        <w:rPr>
          <w:color w:val="FF0000"/>
        </w:rPr>
        <w:softHyphen/>
        <w:t>ва граждан на дополнительную площадь не должна ставиться в зависи</w:t>
      </w:r>
      <w:r w:rsidRPr="008C6FF3">
        <w:rPr>
          <w:color w:val="FF0000"/>
        </w:rPr>
        <w:softHyphen/>
        <w:t>мость от субъективного усмотрения органов местного самоуправления, поскольку, как показывает практика, не всегда принятые решения орга</w:t>
      </w:r>
      <w:r w:rsidRPr="008C6FF3">
        <w:rPr>
          <w:color w:val="FF0000"/>
        </w:rPr>
        <w:softHyphen/>
        <w:t>нов местного самоуправления направлены на реальное обеспечение жи</w:t>
      </w:r>
      <w:r w:rsidRPr="008C6FF3">
        <w:rPr>
          <w:color w:val="FF0000"/>
        </w:rPr>
        <w:softHyphen/>
        <w:t>лищных прав гражданина (инвалида) с учетом состояния его здоровья и рекомендаций ИПРА по использованию различных технических средств реабилитации.</w:t>
      </w:r>
      <w:proofErr w:type="gramEnd"/>
    </w:p>
    <w:p w:rsidR="008C6FF3" w:rsidRDefault="008C6FF3" w:rsidP="00537028">
      <w:pPr>
        <w:pStyle w:val="21"/>
        <w:shd w:val="clear" w:color="auto" w:fill="auto"/>
        <w:ind w:left="60" w:right="40"/>
        <w:contextualSpacing/>
        <w:jc w:val="right"/>
        <w:rPr>
          <w:rStyle w:val="215"/>
          <w:i w:val="0"/>
          <w:iCs w:val="0"/>
        </w:rPr>
      </w:pPr>
    </w:p>
    <w:p w:rsidR="00537028" w:rsidRPr="008C6FF3" w:rsidRDefault="00537028" w:rsidP="008C6FF3">
      <w:pPr>
        <w:pStyle w:val="21"/>
        <w:shd w:val="clear" w:color="auto" w:fill="auto"/>
        <w:ind w:left="60" w:right="40" w:firstLine="791"/>
        <w:contextualSpacing/>
        <w:rPr>
          <w:color w:val="0070C0"/>
        </w:rPr>
      </w:pPr>
      <w:proofErr w:type="gramStart"/>
      <w:r w:rsidRPr="008C6FF3">
        <w:rPr>
          <w:rStyle w:val="215"/>
          <w:iCs w:val="0"/>
          <w:color w:val="0070C0"/>
        </w:rPr>
        <w:t>В адрес Уполномоченного обратился гражданин М. (г. Нижневартовск) в интересах недееспособного сына с жа</w:t>
      </w:r>
      <w:r w:rsidRPr="008C6FF3">
        <w:rPr>
          <w:rStyle w:val="215"/>
          <w:iCs w:val="0"/>
          <w:color w:val="0070C0"/>
        </w:rPr>
        <w:softHyphen/>
        <w:t>лобой на действия администрации города Нижневартовска, которая предлагала во внеочередном порядке сыну заявите</w:t>
      </w:r>
      <w:r w:rsidRPr="008C6FF3">
        <w:rPr>
          <w:rStyle w:val="215"/>
          <w:iCs w:val="0"/>
          <w:color w:val="0070C0"/>
        </w:rPr>
        <w:softHyphen/>
        <w:t>ля, являющемуся инвалидом, жилое помещение на условиях договора социального найма (комнату в квартире общей пло</w:t>
      </w:r>
      <w:r w:rsidRPr="008C6FF3">
        <w:rPr>
          <w:rStyle w:val="215"/>
          <w:iCs w:val="0"/>
          <w:color w:val="0070C0"/>
        </w:rPr>
        <w:softHyphen/>
        <w:t>щадью 12 кв. м), которое не отвечает условиям доступно</w:t>
      </w:r>
      <w:r w:rsidRPr="008C6FF3">
        <w:rPr>
          <w:rStyle w:val="215"/>
          <w:iCs w:val="0"/>
          <w:color w:val="0070C0"/>
        </w:rPr>
        <w:softHyphen/>
        <w:t>сти жилого помещения для инвалида и потребности в дополнительной жилой площади.</w:t>
      </w:r>
      <w:proofErr w:type="gramEnd"/>
    </w:p>
    <w:p w:rsidR="00537028" w:rsidRPr="008C6FF3" w:rsidRDefault="00537028" w:rsidP="00537028">
      <w:pPr>
        <w:pStyle w:val="21"/>
        <w:shd w:val="clear" w:color="auto" w:fill="auto"/>
        <w:ind w:left="180" w:right="40" w:firstLine="480"/>
        <w:contextualSpacing/>
        <w:rPr>
          <w:color w:val="0070C0"/>
        </w:rPr>
      </w:pPr>
      <w:r w:rsidRPr="008C6FF3">
        <w:rPr>
          <w:rStyle w:val="215"/>
          <w:iCs w:val="0"/>
          <w:color w:val="0070C0"/>
        </w:rPr>
        <w:t>Сыну заявителя на праве собственности принадлежало жилое помещение (комната в коммунальной квартире) общей площадью 16,5 кв. м. Учитывая на</w:t>
      </w:r>
      <w:r w:rsidRPr="008C6FF3">
        <w:rPr>
          <w:rStyle w:val="215"/>
          <w:iCs w:val="0"/>
          <w:color w:val="0070C0"/>
        </w:rPr>
        <w:softHyphen/>
        <w:t>личие в собственности жилого помещения у сына заявителя, администрация города полагала, что заявитель имеет право на получение жилья с учетом пра</w:t>
      </w:r>
      <w:r w:rsidRPr="008C6FF3">
        <w:rPr>
          <w:rStyle w:val="215"/>
          <w:iCs w:val="0"/>
          <w:color w:val="0070C0"/>
        </w:rPr>
        <w:softHyphen/>
        <w:t>ва на дополнительную площадь общей площадью 12,3 кв. м, что не превышает</w:t>
      </w:r>
      <w:r w:rsidR="008C6FF3" w:rsidRPr="008C6FF3">
        <w:rPr>
          <w:rStyle w:val="215"/>
          <w:iCs w:val="0"/>
          <w:color w:val="0070C0"/>
        </w:rPr>
        <w:t xml:space="preserve"> </w:t>
      </w:r>
    </w:p>
    <w:p w:rsidR="00537028" w:rsidRPr="008C6FF3" w:rsidRDefault="00537028" w:rsidP="00537028">
      <w:pPr>
        <w:pStyle w:val="21"/>
        <w:shd w:val="clear" w:color="auto" w:fill="auto"/>
        <w:ind w:left="60" w:right="60"/>
        <w:contextualSpacing/>
        <w:rPr>
          <w:color w:val="0070C0"/>
        </w:rPr>
      </w:pPr>
      <w:r w:rsidRPr="008C6FF3">
        <w:rPr>
          <w:rStyle w:val="214"/>
          <w:iCs w:val="0"/>
          <w:color w:val="0070C0"/>
        </w:rPr>
        <w:t>установленного частью 2 статьи 58 ЖК РФ максимально допустимого превы</w:t>
      </w:r>
      <w:r w:rsidRPr="008C6FF3">
        <w:rPr>
          <w:rStyle w:val="214"/>
          <w:iCs w:val="0"/>
          <w:color w:val="0070C0"/>
        </w:rPr>
        <w:softHyphen/>
        <w:t>шения нормы предоставления жилого помещения. Заявитель, не согласившись с принятым администрацией города Нижневартовска решением, вынужден был в защиту своего недееспособного сына обратиться в суд. В свою очередь Упол</w:t>
      </w:r>
      <w:r w:rsidRPr="008C6FF3">
        <w:rPr>
          <w:rStyle w:val="214"/>
          <w:iCs w:val="0"/>
          <w:color w:val="0070C0"/>
        </w:rPr>
        <w:softHyphen/>
        <w:t>номоченный также в судебном порядке выступил в защиту жилищных прав инвалида на внеочередное получение жилья.</w:t>
      </w:r>
    </w:p>
    <w:p w:rsidR="00537028" w:rsidRPr="008C6FF3" w:rsidRDefault="00537028" w:rsidP="00537028">
      <w:pPr>
        <w:pStyle w:val="21"/>
        <w:shd w:val="clear" w:color="auto" w:fill="auto"/>
        <w:ind w:left="60" w:right="60" w:firstLine="440"/>
        <w:contextualSpacing/>
        <w:rPr>
          <w:color w:val="0070C0"/>
        </w:rPr>
      </w:pPr>
      <w:r w:rsidRPr="008C6FF3">
        <w:rPr>
          <w:rStyle w:val="214"/>
          <w:iCs w:val="0"/>
          <w:color w:val="0070C0"/>
        </w:rPr>
        <w:t xml:space="preserve">Судом принято решение в пользу недееспособного сына заявителя. С </w:t>
      </w:r>
      <w:proofErr w:type="gramStart"/>
      <w:r w:rsidRPr="008C6FF3">
        <w:rPr>
          <w:rStyle w:val="214"/>
          <w:iCs w:val="0"/>
          <w:color w:val="0070C0"/>
        </w:rPr>
        <w:t>уче</w:t>
      </w:r>
      <w:r w:rsidRPr="008C6FF3">
        <w:rPr>
          <w:rStyle w:val="214"/>
          <w:iCs w:val="0"/>
          <w:color w:val="0070C0"/>
        </w:rPr>
        <w:softHyphen/>
        <w:t>том</w:t>
      </w:r>
      <w:proofErr w:type="gramEnd"/>
      <w:r w:rsidRPr="008C6FF3">
        <w:rPr>
          <w:rStyle w:val="214"/>
          <w:iCs w:val="0"/>
          <w:color w:val="0070C0"/>
        </w:rPr>
        <w:t xml:space="preserve"> установленной в городе Нижневартовске нормы предоставления площади жилого помещения по договору социального найма не менее 25 кв. м, исходя из которой </w:t>
      </w:r>
      <w:r w:rsidRPr="008C6FF3">
        <w:rPr>
          <w:rStyle w:val="214"/>
          <w:iCs w:val="0"/>
          <w:color w:val="0070C0"/>
        </w:rPr>
        <w:lastRenderedPageBreak/>
        <w:t>определяется размер общей площади жилого помещения, предостав</w:t>
      </w:r>
      <w:r w:rsidRPr="008C6FF3">
        <w:rPr>
          <w:rStyle w:val="214"/>
          <w:iCs w:val="0"/>
          <w:color w:val="0070C0"/>
        </w:rPr>
        <w:softHyphen/>
        <w:t>ляемого по договору социального найма, за вычетом площади принадлежаще</w:t>
      </w:r>
      <w:r w:rsidRPr="008C6FF3">
        <w:rPr>
          <w:rStyle w:val="214"/>
          <w:iCs w:val="0"/>
          <w:color w:val="0070C0"/>
        </w:rPr>
        <w:softHyphen/>
        <w:t>го сыну заявителя на праве собственности жилого помещения в размере 16,5 кв. м, администрацию города Нижневартовска обязали предоставить сыну за</w:t>
      </w:r>
      <w:r w:rsidRPr="008C6FF3">
        <w:rPr>
          <w:rStyle w:val="214"/>
          <w:iCs w:val="0"/>
          <w:color w:val="0070C0"/>
        </w:rPr>
        <w:softHyphen/>
        <w:t>явителя жилое помещение общей площадью не менее 33,5 кв. м и не более 50 кв. м.</w:t>
      </w:r>
    </w:p>
    <w:p w:rsidR="00537028" w:rsidRDefault="00537028" w:rsidP="00537028">
      <w:pPr>
        <w:pStyle w:val="a4"/>
        <w:shd w:val="clear" w:color="auto" w:fill="auto"/>
        <w:spacing w:before="0"/>
        <w:ind w:left="60" w:right="60" w:firstLine="440"/>
        <w:contextualSpacing/>
      </w:pPr>
      <w:proofErr w:type="gramStart"/>
      <w:r>
        <w:t>Также в адрес Уполномоченного обращались родители детей-инвалидов, страдающих тяжелыми формами хронических заболеваний, при которых невоз</w:t>
      </w:r>
      <w:r>
        <w:softHyphen/>
        <w:t>можно совместное проживание граждан в одной квартире, имеющих право на вне</w:t>
      </w:r>
      <w:r>
        <w:softHyphen/>
        <w:t>очередное предоставление жилья, по вопросу реализации права совместного про</w:t>
      </w:r>
      <w:r>
        <w:softHyphen/>
        <w:t>живания в предоставленном во внеочередном порядке ребенку-инвалиду жилом помещении, в том числе включения родителей в качестве членов семьи в договор социального найма жилого помещения, предоставленного во внеочередном по</w:t>
      </w:r>
      <w:r>
        <w:softHyphen/>
        <w:t>рядке</w:t>
      </w:r>
      <w:proofErr w:type="gramEnd"/>
      <w:r>
        <w:t xml:space="preserve"> несовершеннолетнему.</w:t>
      </w:r>
    </w:p>
    <w:p w:rsidR="00537028" w:rsidRDefault="00537028" w:rsidP="00537028">
      <w:pPr>
        <w:pStyle w:val="a4"/>
        <w:shd w:val="clear" w:color="auto" w:fill="auto"/>
        <w:spacing w:before="0"/>
        <w:ind w:left="60" w:right="60" w:firstLine="440"/>
        <w:contextualSpacing/>
      </w:pPr>
      <w:proofErr w:type="gramStart"/>
      <w:r>
        <w:t>Недовольство граждан вызывает практика предоставления органами местно</w:t>
      </w:r>
      <w:r>
        <w:softHyphen/>
        <w:t>го самоуправления жилых помещений детям-инвалидам, страдающим тяжелыми формами хронических заболеваний, без учета необходимости совместного про</w:t>
      </w:r>
      <w:r>
        <w:softHyphen/>
        <w:t>живания членов его семьи, тогда как согласно законодательству Российской Фе</w:t>
      </w:r>
      <w:r>
        <w:softHyphen/>
        <w:t>дерации местом жительства несовершеннолетних является место жительства его родителей, ребенок имеет право жить и воспитываться в семье, право знать своих родителей, право на их заботу, право на совместное с ними проживание</w:t>
      </w:r>
      <w:proofErr w:type="gramEnd"/>
      <w:r>
        <w:t xml:space="preserve"> (статья 20 Гражданского кодекса РФ, статья 65 Семейного кодекса РФ), а забота о детях, их воспитание составляют равное право и обязанность родителей (статья 38 Консти</w:t>
      </w:r>
      <w:r>
        <w:softHyphen/>
        <w:t>туции РФ).</w:t>
      </w:r>
    </w:p>
    <w:p w:rsidR="00537028" w:rsidRDefault="00537028" w:rsidP="00537028">
      <w:pPr>
        <w:pStyle w:val="a4"/>
        <w:shd w:val="clear" w:color="auto" w:fill="auto"/>
        <w:spacing w:before="0"/>
        <w:ind w:left="60" w:right="60" w:firstLine="440"/>
        <w:contextualSpacing/>
      </w:pPr>
      <w:r>
        <w:t>Как известно, граждане, страдающие тяжелыми формами хронических забо</w:t>
      </w:r>
      <w:r>
        <w:softHyphen/>
        <w:t>леваний, особенно дети-инвалиды, как никто другой, нуждаются в постоянном уходе, присмотре, заботе, любви и моральной поддержке со стороны членов своей семьи, что невозможно в полной мере обеспечить при их раздельном проживании.</w:t>
      </w:r>
    </w:p>
    <w:p w:rsidR="00537028" w:rsidRDefault="00537028" w:rsidP="00537028">
      <w:pPr>
        <w:pStyle w:val="a4"/>
        <w:shd w:val="clear" w:color="auto" w:fill="auto"/>
        <w:spacing w:before="0"/>
        <w:ind w:left="60" w:right="60" w:firstLine="440"/>
        <w:contextualSpacing/>
      </w:pPr>
      <w:r>
        <w:t>Положительной для правоприменительной практики является выраженная в постановлении от 22.01.2018 № 4-П позиция Конституционного суда РФ об обя</w:t>
      </w:r>
      <w:r>
        <w:softHyphen/>
        <w:t xml:space="preserve">занности правоприменительных органов при принятии решения о предоставлении вне очереди жилых помещений по договорам социального найма обеспечивать баланс прав и законных интересов несовершеннолетних граждан, страдающих тяжелыми формами хронических заболеваний, их родителей и </w:t>
      </w:r>
      <w:proofErr w:type="gramStart"/>
      <w:r>
        <w:t>других</w:t>
      </w:r>
      <w:proofErr w:type="gramEnd"/>
      <w:r>
        <w:t xml:space="preserve"> проживаю</w:t>
      </w:r>
      <w:r>
        <w:softHyphen/>
        <w:t>щих совместно с ними членов его семьи, что предполагает вынесение решения о внеочередном предоставлении жилого помещения по договору социального найма несовершеннолетнему гражданину, страдающему тяжелой формой хронического заболевания, указанного в перечне, с учетом площади, необходимой для прожива</w:t>
      </w:r>
      <w:r>
        <w:softHyphen/>
        <w:t>ния в нем также, по крайней мере, одного взрослого члена семьи, осуществляю</w:t>
      </w:r>
      <w:r>
        <w:softHyphen/>
        <w:t>щего уход за этим несовершеннолетним.</w:t>
      </w:r>
    </w:p>
    <w:p w:rsidR="00537028" w:rsidRDefault="00537028" w:rsidP="00537028">
      <w:pPr>
        <w:pStyle w:val="a4"/>
        <w:shd w:val="clear" w:color="auto" w:fill="auto"/>
        <w:spacing w:before="0"/>
        <w:ind w:left="20" w:right="20" w:firstLine="460"/>
        <w:contextualSpacing/>
      </w:pPr>
      <w:proofErr w:type="gramStart"/>
      <w:r>
        <w:t>Это означает, что положения пункта 3 статьи 57 ЖК РФ не могут рассматри</w:t>
      </w:r>
      <w:r>
        <w:softHyphen/>
        <w:t>ваться как препятствующие предоставлению жилого помещения несовершенно</w:t>
      </w:r>
      <w:r>
        <w:softHyphen/>
        <w:t>летнему гражданину, страдающему соответствующим заболеванием, исходя из не</w:t>
      </w:r>
      <w:r>
        <w:softHyphen/>
        <w:t>обходимости проживания несовершеннолетнего вместе с членами его семьи, если при оценке обстоятельств конкретного дела правоприменительный орган придет к выводу, что для состояния здоровья несовершеннолетнего, его развития и инте</w:t>
      </w:r>
      <w:r>
        <w:softHyphen/>
      </w:r>
      <w:r>
        <w:lastRenderedPageBreak/>
        <w:t>грации в обществе определяющим (предпочтительным) будет именно их</w:t>
      </w:r>
      <w:proofErr w:type="gramEnd"/>
      <w:r>
        <w:t xml:space="preserve"> совмест</w:t>
      </w:r>
      <w:r>
        <w:softHyphen/>
        <w:t>ное проживание. Однако при принятии такого решения должны приниматься во внимание как права других членов семьи на благоприятные условия проживания, так и наличие у публичного образования возможности предоставления жилого по</w:t>
      </w:r>
      <w:r>
        <w:softHyphen/>
        <w:t>мещения соответствующей площади.</w:t>
      </w:r>
    </w:p>
    <w:p w:rsidR="008C6FF3" w:rsidRPr="008C6FF3" w:rsidRDefault="008C6FF3" w:rsidP="00537028">
      <w:pPr>
        <w:pStyle w:val="a4"/>
        <w:shd w:val="clear" w:color="auto" w:fill="auto"/>
        <w:spacing w:before="0" w:line="307" w:lineRule="exact"/>
        <w:ind w:left="660" w:right="320"/>
        <w:contextualSpacing/>
        <w:rPr>
          <w:color w:val="FF0000"/>
        </w:rPr>
      </w:pPr>
    </w:p>
    <w:p w:rsidR="00537028" w:rsidRPr="008C6FF3" w:rsidRDefault="00537028" w:rsidP="00537028">
      <w:pPr>
        <w:pStyle w:val="a4"/>
        <w:shd w:val="clear" w:color="auto" w:fill="auto"/>
        <w:spacing w:before="0" w:line="307" w:lineRule="exact"/>
        <w:ind w:left="660" w:right="320"/>
        <w:contextualSpacing/>
        <w:rPr>
          <w:color w:val="FF0000"/>
        </w:rPr>
      </w:pPr>
      <w:proofErr w:type="gramStart"/>
      <w:r w:rsidRPr="008C6FF3">
        <w:rPr>
          <w:color w:val="FF0000"/>
        </w:rPr>
        <w:t>!!! Особое внимание заслуживает предложение Конституционного суда федеральному законодателю о внесении изменений в регулирование по</w:t>
      </w:r>
      <w:r w:rsidRPr="008C6FF3">
        <w:rPr>
          <w:color w:val="FF0000"/>
        </w:rPr>
        <w:softHyphen/>
        <w:t>рядка внеочередного предоставления жилых помещений по договорам социального найма в связи с наличием у несовершеннолетних тяжелых форм хронических заболеваний, не исключая как прямое распростране</w:t>
      </w:r>
      <w:r w:rsidRPr="008C6FF3">
        <w:rPr>
          <w:color w:val="FF0000"/>
        </w:rPr>
        <w:softHyphen/>
        <w:t>ние пункта 3 части 2 статьи 57 ЖК РФ на семьи с детьми-инвалидами, страдающими соответствующими заболеваниями, так и установление иных способов защиты их прав.</w:t>
      </w:r>
      <w:proofErr w:type="gramEnd"/>
    </w:p>
    <w:p w:rsidR="008C6FF3" w:rsidRPr="008C6FF3" w:rsidRDefault="008C6FF3" w:rsidP="00537028">
      <w:pPr>
        <w:pStyle w:val="a4"/>
        <w:shd w:val="clear" w:color="auto" w:fill="auto"/>
        <w:spacing w:before="0" w:line="307" w:lineRule="exact"/>
        <w:ind w:left="660" w:right="320"/>
        <w:contextualSpacing/>
        <w:rPr>
          <w:color w:val="FF0000"/>
        </w:rPr>
      </w:pPr>
    </w:p>
    <w:p w:rsidR="00537028" w:rsidRDefault="00537028" w:rsidP="00537028">
      <w:pPr>
        <w:pStyle w:val="a4"/>
        <w:shd w:val="clear" w:color="auto" w:fill="auto"/>
        <w:spacing w:before="0"/>
        <w:ind w:left="20" w:right="20" w:firstLine="460"/>
        <w:contextualSpacing/>
      </w:pPr>
      <w:r>
        <w:t>С 1 января 2018 года утратили силу утвержденные постановлениями Прави</w:t>
      </w:r>
      <w:r>
        <w:softHyphen/>
        <w:t>тельства России (от 21.12.2004 № 817, от 16.06.2006 № 378) перечни заболеваний, дающие инвалидам право на дополнительную жилую площадь, а также право на внеочередное предоставление жилого помещения на условиях договора социаль</w:t>
      </w:r>
      <w:r>
        <w:softHyphen/>
        <w:t>ного найма.</w:t>
      </w:r>
    </w:p>
    <w:p w:rsidR="00537028" w:rsidRDefault="00537028" w:rsidP="00537028">
      <w:pPr>
        <w:pStyle w:val="a4"/>
        <w:shd w:val="clear" w:color="auto" w:fill="auto"/>
        <w:spacing w:before="0"/>
        <w:ind w:left="20" w:right="20" w:firstLine="460"/>
        <w:contextualSpacing/>
      </w:pPr>
      <w:r>
        <w:t>В свою очередь в силу вступили приказы Министерства здравоохранения Российской Федерации от 30.11.2012 № 991н «Об утверждении перечня заболе</w:t>
      </w:r>
      <w:r>
        <w:softHyphen/>
        <w:t>ваний, дающих инвалидам, страдающим ими, право на дополнительную жилую площадь», от 29.11.2012 № 987н «Об утверждении перечня тяжелых форм хрони</w:t>
      </w:r>
      <w:r>
        <w:softHyphen/>
        <w:t>ческих заболеваний, при которых невозможно совместное проживание граждан в одной квартире».</w:t>
      </w:r>
    </w:p>
    <w:p w:rsidR="00537028" w:rsidRDefault="00537028" w:rsidP="00537028">
      <w:pPr>
        <w:pStyle w:val="a4"/>
        <w:shd w:val="clear" w:color="auto" w:fill="auto"/>
        <w:spacing w:before="0"/>
        <w:ind w:left="20" w:right="20" w:firstLine="460"/>
        <w:contextualSpacing/>
      </w:pPr>
      <w:r>
        <w:t>В новых перечнях заболеваний указаны наименования заболеваний и их коды в соответствии с Международной классификацией болезней 10-го пересмотра (МКБ-10).</w:t>
      </w:r>
    </w:p>
    <w:p w:rsidR="00537028" w:rsidRDefault="00537028" w:rsidP="00537028">
      <w:pPr>
        <w:pStyle w:val="a4"/>
        <w:shd w:val="clear" w:color="auto" w:fill="auto"/>
        <w:spacing w:before="0"/>
        <w:ind w:left="20" w:right="20" w:firstLine="460"/>
        <w:contextualSpacing/>
      </w:pPr>
      <w:r>
        <w:t>Новым приказом «Об утверждении перечня тяжелых форм хронических за</w:t>
      </w:r>
      <w:r>
        <w:softHyphen/>
        <w:t>болеваний, при которых невозможно совместное проживание граждан в одной квартире» сокращен перечень хронических и затяжных психических расстройств с тяжелыми стойкими или часто обостряющимися болезненными проявлениями.</w:t>
      </w:r>
    </w:p>
    <w:p w:rsidR="00537028" w:rsidRDefault="00537028" w:rsidP="00537028">
      <w:pPr>
        <w:pStyle w:val="a4"/>
        <w:shd w:val="clear" w:color="auto" w:fill="auto"/>
        <w:spacing w:before="0"/>
        <w:ind w:left="20" w:right="20" w:firstLine="460"/>
        <w:contextualSpacing/>
      </w:pPr>
      <w:r>
        <w:t>В период подготовки настоящего доклада к Уполномоченному уже поступи</w:t>
      </w:r>
      <w:r>
        <w:softHyphen/>
        <w:t>ли обращения граждан по вопросам реализации прав инвалидов на внеочередное предоставление жилого помещения на условиях договора социального найма, за</w:t>
      </w:r>
      <w:r>
        <w:softHyphen/>
        <w:t>болевания которых ранее входили в Перечень хронических заболеваний, при ко</w:t>
      </w:r>
      <w:r>
        <w:softHyphen/>
        <w:t>торых невозможно совместное проживание граждан в одной квартире, а в новом Перечне такие заболевания отсутствуют.</w:t>
      </w:r>
    </w:p>
    <w:p w:rsidR="00537028" w:rsidRDefault="00537028" w:rsidP="00537028">
      <w:pPr>
        <w:pStyle w:val="a4"/>
        <w:shd w:val="clear" w:color="auto" w:fill="auto"/>
        <w:spacing w:before="0"/>
        <w:ind w:left="20" w:right="20" w:firstLine="460"/>
        <w:contextualSpacing/>
      </w:pPr>
      <w:r>
        <w:t>Многие из обратившихся граждан были приняты на учет органом местного самоуправления на внеочередное предоставление жилья, включены в так назы</w:t>
      </w:r>
      <w:r>
        <w:softHyphen/>
        <w:t>ваемую очередь среди «</w:t>
      </w:r>
      <w:proofErr w:type="spellStart"/>
      <w:r>
        <w:t>внеочередников</w:t>
      </w:r>
      <w:proofErr w:type="spellEnd"/>
      <w:r>
        <w:t>» и на протяжении длительного времени терпеливо ожидали получения жилья. Так, в городе Нижневартовске уже имеются случаи отказа таким гражданам в предоставлении жилого помещения во внеоче</w:t>
      </w:r>
      <w:r>
        <w:softHyphen/>
        <w:t xml:space="preserve">редном порядке со ссылкой на то, что в настоящее время заболевания граждан не </w:t>
      </w:r>
      <w:r>
        <w:lastRenderedPageBreak/>
        <w:t>включены в соответствующий перечень, и они утратили право на внеочередное получение жилья.</w:t>
      </w:r>
    </w:p>
    <w:p w:rsidR="00537028" w:rsidRDefault="00537028" w:rsidP="00537028">
      <w:pPr>
        <w:pStyle w:val="a4"/>
        <w:shd w:val="clear" w:color="auto" w:fill="auto"/>
        <w:spacing w:before="0"/>
        <w:ind w:left="20" w:right="20" w:firstLine="460"/>
        <w:contextualSpacing/>
      </w:pPr>
      <w:r>
        <w:t>Как уже отмечалось ранее, внеочередной характер обеспечения жилым по</w:t>
      </w:r>
      <w:r>
        <w:softHyphen/>
        <w:t>мещением предполагает незамедлительную реализацию права граждан на предо</w:t>
      </w:r>
      <w:r>
        <w:softHyphen/>
        <w:t>ставление уполномоченными органами жилого помещения.</w:t>
      </w:r>
    </w:p>
    <w:p w:rsidR="008C6FF3" w:rsidRDefault="008C6FF3" w:rsidP="00537028">
      <w:pPr>
        <w:pStyle w:val="a4"/>
        <w:shd w:val="clear" w:color="auto" w:fill="auto"/>
        <w:spacing w:before="0" w:line="307" w:lineRule="exact"/>
        <w:ind w:left="660" w:right="320"/>
        <w:contextualSpacing/>
      </w:pPr>
    </w:p>
    <w:p w:rsidR="00537028" w:rsidRPr="008C6FF3" w:rsidRDefault="00537028" w:rsidP="00537028">
      <w:pPr>
        <w:pStyle w:val="a4"/>
        <w:shd w:val="clear" w:color="auto" w:fill="auto"/>
        <w:spacing w:before="0" w:line="307" w:lineRule="exact"/>
        <w:ind w:left="660" w:right="320"/>
        <w:contextualSpacing/>
        <w:rPr>
          <w:color w:val="FF0000"/>
        </w:rPr>
      </w:pPr>
      <w:r w:rsidRPr="008C6FF3">
        <w:rPr>
          <w:color w:val="FF0000"/>
        </w:rPr>
        <w:t>!!! По убеждению Уполномоченного, то обстоятельство, что граждане, годами состоящие на учете на внеочередное получение жилья, не были обеспечены органом местного самоуправления жилым помещением до 01.01.2018, не может рассматриваться как обстоятельство, освобождаю</w:t>
      </w:r>
      <w:r w:rsidRPr="008C6FF3">
        <w:rPr>
          <w:color w:val="FF0000"/>
        </w:rPr>
        <w:softHyphen/>
        <w:t>щее орган местного самоуправления от исполнения обязанности, которая была ранее возложена на него законом.</w:t>
      </w:r>
    </w:p>
    <w:p w:rsidR="00537028" w:rsidRPr="008C6FF3" w:rsidRDefault="00537028" w:rsidP="00537028">
      <w:pPr>
        <w:pStyle w:val="a4"/>
        <w:shd w:val="clear" w:color="auto" w:fill="auto"/>
        <w:spacing w:before="0" w:line="307" w:lineRule="exact"/>
        <w:ind w:left="660" w:right="320"/>
        <w:contextualSpacing/>
        <w:rPr>
          <w:color w:val="FF0000"/>
        </w:rPr>
      </w:pPr>
      <w:r w:rsidRPr="008C6FF3">
        <w:rPr>
          <w:color w:val="FF0000"/>
        </w:rPr>
        <w:t>Длительное бездействие органов местного самоуправления в части реа</w:t>
      </w:r>
      <w:r w:rsidRPr="008C6FF3">
        <w:rPr>
          <w:color w:val="FF0000"/>
        </w:rPr>
        <w:softHyphen/>
        <w:t>лизации прав граждан на внеочередное предоставление жилого помеще</w:t>
      </w:r>
      <w:r w:rsidRPr="008C6FF3">
        <w:rPr>
          <w:color w:val="FF0000"/>
        </w:rPr>
        <w:softHyphen/>
        <w:t>ния не должно лишать права таких граждан на внеочередное получение жилого помещения, несмотря на изменившееся законодательство.</w:t>
      </w:r>
    </w:p>
    <w:p w:rsidR="008C6FF3" w:rsidRDefault="008C6FF3">
      <w:pPr>
        <w:rPr>
          <w:rFonts w:ascii="Times New Roman" w:hAnsi="Times New Roman" w:cs="Times New Roman"/>
          <w:color w:val="auto"/>
          <w:sz w:val="25"/>
          <w:szCs w:val="25"/>
        </w:rPr>
      </w:pPr>
      <w:r>
        <w:br w:type="page"/>
      </w:r>
    </w:p>
    <w:p w:rsidR="00537028" w:rsidRDefault="00537028" w:rsidP="00537028">
      <w:pPr>
        <w:pStyle w:val="11"/>
        <w:keepNext/>
        <w:keepLines/>
        <w:shd w:val="clear" w:color="auto" w:fill="auto"/>
        <w:spacing w:before="0" w:after="0" w:line="341" w:lineRule="exact"/>
        <w:contextualSpacing/>
        <w:rPr>
          <w:rStyle w:val="15"/>
          <w:b/>
          <w:bCs/>
        </w:rPr>
      </w:pPr>
      <w:r>
        <w:rPr>
          <w:rStyle w:val="15"/>
          <w:b/>
          <w:bCs/>
        </w:rPr>
        <w:t>7. РЕАЛИЗАЦИЯ ГОСУДАРСТВЕННЫХ ГАРАНТИЙ И СОБЛЮДЕНИЕ ПРАВ КОРЕННЫХ МАЛОЧИСЛЕННЫХ НАРОДОВ СЕВЕРА</w:t>
      </w:r>
    </w:p>
    <w:p w:rsidR="008C6FF3" w:rsidRDefault="008C6FF3" w:rsidP="00537028">
      <w:pPr>
        <w:pStyle w:val="11"/>
        <w:keepNext/>
        <w:keepLines/>
        <w:shd w:val="clear" w:color="auto" w:fill="auto"/>
        <w:spacing w:before="0" w:after="0" w:line="341" w:lineRule="exact"/>
        <w:contextualSpacing/>
      </w:pPr>
    </w:p>
    <w:p w:rsidR="00537028" w:rsidRDefault="00537028" w:rsidP="00537028">
      <w:pPr>
        <w:pStyle w:val="a4"/>
        <w:shd w:val="clear" w:color="auto" w:fill="auto"/>
        <w:spacing w:before="0"/>
        <w:ind w:left="20" w:right="20" w:firstLine="460"/>
        <w:contextualSpacing/>
      </w:pPr>
      <w:r>
        <w:t>Конституция Российской Федерации признает права граждан на исконную среду обитания. Особое место в системе прав человека занимают права предста</w:t>
      </w:r>
      <w:r>
        <w:softHyphen/>
        <w:t>вителей коренных малочисленных народов Севера.</w:t>
      </w:r>
    </w:p>
    <w:p w:rsidR="00537028" w:rsidRDefault="00537028" w:rsidP="00537028">
      <w:pPr>
        <w:pStyle w:val="a4"/>
        <w:shd w:val="clear" w:color="auto" w:fill="auto"/>
        <w:spacing w:before="0"/>
        <w:ind w:left="20" w:right="20" w:firstLine="460"/>
        <w:contextualSpacing/>
      </w:pPr>
      <w:r>
        <w:t>К коренным малочисленным народам Севера (далее также - КМНС, коренное население), проживающим на территории Ханты-Мансийского автономного окру</w:t>
      </w:r>
      <w:r>
        <w:softHyphen/>
        <w:t>га - Югры, относятся физические лица из числа коренных малочисленных наро</w:t>
      </w:r>
      <w:r>
        <w:softHyphen/>
        <w:t>дов (ханты, манси, ненцы). Согласно данным Всероссийской переписи населения, в 2010 году по отношению к 2002 году численность КМНС в Югре выросла на 10 %, или на 3 171 человек, составив 31 483 человека, или 2,2 % от общей числен</w:t>
      </w:r>
      <w:r>
        <w:softHyphen/>
        <w:t>ности жителей региона.</w:t>
      </w:r>
    </w:p>
    <w:p w:rsidR="00537028" w:rsidRDefault="00537028" w:rsidP="00537028">
      <w:pPr>
        <w:pStyle w:val="a4"/>
        <w:shd w:val="clear" w:color="auto" w:fill="auto"/>
        <w:spacing w:before="0"/>
        <w:ind w:left="20" w:right="20" w:firstLine="460"/>
        <w:contextualSpacing/>
      </w:pPr>
      <w:r>
        <w:t>В Югре в 2017 году отмечается снижение количества рождаемости предста</w:t>
      </w:r>
      <w:r>
        <w:softHyphen/>
        <w:t>вителей из числа КМНС на 11 %, родилось 828 детей, тогда как в 2016 году дан</w:t>
      </w:r>
      <w:r>
        <w:softHyphen/>
        <w:t>ный показатель составлял 928 детей. Вместе с тем, настораживает, что показатель смертности среди КМНС в 2017 году увеличился на 25 % в сравнении с 2016 го</w:t>
      </w:r>
      <w:r>
        <w:softHyphen/>
        <w:t>дом и составил 85 человек.</w:t>
      </w:r>
    </w:p>
    <w:p w:rsidR="00537028" w:rsidRDefault="00537028" w:rsidP="00537028">
      <w:pPr>
        <w:pStyle w:val="a4"/>
        <w:shd w:val="clear" w:color="auto" w:fill="auto"/>
        <w:spacing w:before="0"/>
        <w:ind w:left="20" w:right="20" w:firstLine="460"/>
        <w:contextualSpacing/>
      </w:pPr>
      <w:r>
        <w:t>Государственная политика в сфере обеспечения и защиты прав и государ</w:t>
      </w:r>
      <w:r>
        <w:softHyphen/>
        <w:t>ственных гарантий КМНС в автономном округе реализуется в соответствии с ря</w:t>
      </w:r>
      <w:r>
        <w:softHyphen/>
        <w:t>дом стратегических нормативно-правовых документов:</w:t>
      </w:r>
    </w:p>
    <w:p w:rsidR="00537028" w:rsidRDefault="00537028" w:rsidP="00537028">
      <w:pPr>
        <w:pStyle w:val="a4"/>
        <w:shd w:val="clear" w:color="auto" w:fill="auto"/>
        <w:spacing w:before="0"/>
        <w:ind w:left="20" w:right="20" w:firstLine="460"/>
        <w:contextualSpacing/>
      </w:pPr>
      <w:r>
        <w:t xml:space="preserve">Стратегией реализации государственной национальной политики Российской Федерации </w:t>
      </w:r>
      <w:proofErr w:type="gramStart"/>
      <w:r>
        <w:t>в</w:t>
      </w:r>
      <w:proofErr w:type="gramEnd"/>
      <w:r>
        <w:t xml:space="preserve"> </w:t>
      </w:r>
      <w:proofErr w:type="gramStart"/>
      <w:r>
        <w:t>Ханты-Мансийском</w:t>
      </w:r>
      <w:proofErr w:type="gramEnd"/>
      <w:r>
        <w:t xml:space="preserve"> автономном округе - Югре на период до 2025 года;</w:t>
      </w:r>
    </w:p>
    <w:p w:rsidR="00537028" w:rsidRDefault="00537028" w:rsidP="00537028">
      <w:pPr>
        <w:pStyle w:val="a4"/>
        <w:shd w:val="clear" w:color="auto" w:fill="auto"/>
        <w:spacing w:before="0"/>
        <w:ind w:left="20" w:right="20" w:firstLine="460"/>
        <w:contextualSpacing/>
      </w:pPr>
      <w:r>
        <w:t>Концепцией устойчивого развития коренных малочисленных народов Севера Ханты-Мансийского автономного округа - Югры;</w:t>
      </w:r>
    </w:p>
    <w:p w:rsidR="00537028" w:rsidRDefault="00537028" w:rsidP="00537028">
      <w:pPr>
        <w:pStyle w:val="a4"/>
        <w:shd w:val="clear" w:color="auto" w:fill="auto"/>
        <w:spacing w:before="0"/>
        <w:ind w:left="20" w:right="20" w:firstLine="460"/>
        <w:contextualSpacing/>
      </w:pPr>
      <w:r>
        <w:t xml:space="preserve">Концепцией по обучению родным языкам, литературе и культуре коренных малочисленных народов Севера, проживающих </w:t>
      </w:r>
      <w:proofErr w:type="gramStart"/>
      <w:r>
        <w:t>в</w:t>
      </w:r>
      <w:proofErr w:type="gramEnd"/>
      <w:r>
        <w:t xml:space="preserve"> </w:t>
      </w:r>
      <w:proofErr w:type="gramStart"/>
      <w:r>
        <w:t>Ханты-Мансийском</w:t>
      </w:r>
      <w:proofErr w:type="gramEnd"/>
      <w:r>
        <w:t xml:space="preserve"> автономном округе - Югре, и планом мероприятий («дорожной картой») по ее реализации.</w:t>
      </w:r>
    </w:p>
    <w:p w:rsidR="00537028" w:rsidRDefault="00537028" w:rsidP="00537028">
      <w:pPr>
        <w:pStyle w:val="a4"/>
        <w:shd w:val="clear" w:color="auto" w:fill="auto"/>
        <w:spacing w:before="0"/>
        <w:ind w:left="20" w:right="20" w:firstLine="460"/>
        <w:contextualSpacing/>
      </w:pPr>
      <w:r>
        <w:t>Реализация мероприятий, направленных на сохранение и развитие КМНС в автономном округе, предусмотрена в 7 государственных программах автономного округа. Основным инструментом реализации государственной политики в сфере развития коренных малочисленных народов Севера в 2017 году, как и в 2016 году, являлась государственная программа социально-экономического развития корен</w:t>
      </w:r>
      <w:r>
        <w:softHyphen/>
        <w:t>ных малочисленных народов Севера Ханты-Мансийского автономного округа - Югры, которая в 2017 году продлена на период до 2030 года.</w:t>
      </w:r>
    </w:p>
    <w:p w:rsidR="00537028" w:rsidRDefault="00537028" w:rsidP="00537028">
      <w:pPr>
        <w:pStyle w:val="a4"/>
        <w:shd w:val="clear" w:color="auto" w:fill="auto"/>
        <w:spacing w:before="0"/>
        <w:ind w:left="20" w:right="20" w:firstLine="460"/>
        <w:contextualSpacing/>
      </w:pPr>
      <w:r>
        <w:t>Основные мероприятия данной программы сгруппированы по трем направле</w:t>
      </w:r>
      <w:r>
        <w:softHyphen/>
        <w:t>ниям:</w:t>
      </w:r>
    </w:p>
    <w:p w:rsidR="00537028" w:rsidRDefault="00537028" w:rsidP="00537028">
      <w:pPr>
        <w:pStyle w:val="a4"/>
        <w:shd w:val="clear" w:color="auto" w:fill="auto"/>
        <w:spacing w:before="0"/>
        <w:ind w:left="20" w:firstLine="460"/>
        <w:contextualSpacing/>
      </w:pPr>
      <w:r>
        <w:t>содействие развитию экономики традиционных форм хозяйствования КМНС;</w:t>
      </w:r>
    </w:p>
    <w:p w:rsidR="00537028" w:rsidRDefault="00537028" w:rsidP="00537028">
      <w:pPr>
        <w:pStyle w:val="a4"/>
        <w:shd w:val="clear" w:color="auto" w:fill="auto"/>
        <w:spacing w:before="0"/>
        <w:ind w:left="20" w:firstLine="460"/>
        <w:contextualSpacing/>
      </w:pPr>
      <w:r>
        <w:t>повышение уровня и качества жизни КМНС;</w:t>
      </w:r>
    </w:p>
    <w:p w:rsidR="00537028" w:rsidRDefault="00537028" w:rsidP="00537028">
      <w:pPr>
        <w:pStyle w:val="a4"/>
        <w:shd w:val="clear" w:color="auto" w:fill="auto"/>
        <w:spacing w:before="0"/>
        <w:ind w:left="20" w:firstLine="460"/>
        <w:contextualSpacing/>
      </w:pPr>
      <w:r>
        <w:t>возрождение и развитие самобытной культуры, языка и промыслов КМНС.</w:t>
      </w:r>
    </w:p>
    <w:p w:rsidR="00537028" w:rsidRDefault="00537028" w:rsidP="00537028">
      <w:pPr>
        <w:pStyle w:val="a4"/>
        <w:shd w:val="clear" w:color="auto" w:fill="auto"/>
        <w:spacing w:before="0"/>
        <w:ind w:left="20" w:right="20" w:firstLine="460"/>
        <w:contextualSpacing/>
      </w:pPr>
      <w:r>
        <w:t>В рамках мероприятия «Государственная поддержка юридических и физи</w:t>
      </w:r>
      <w:r>
        <w:softHyphen/>
        <w:t xml:space="preserve">ческих лиц из числа коренных малочисленных народов, ведущих традиционный образ жизни и осуществляющих традиционную хозяйственную деятельность» в 2017 году </w:t>
      </w:r>
      <w:r>
        <w:lastRenderedPageBreak/>
        <w:t>предоставлены следующие меры государственной поддержки юриди</w:t>
      </w:r>
      <w:r>
        <w:softHyphen/>
        <w:t>ческим лицам, осуществляющим традиционное хозяйствование и занимающимся промыслами КМНС в автономном округе:</w:t>
      </w:r>
    </w:p>
    <w:p w:rsidR="00537028" w:rsidRDefault="00537028" w:rsidP="00537028">
      <w:pPr>
        <w:pStyle w:val="a4"/>
        <w:shd w:val="clear" w:color="auto" w:fill="auto"/>
        <w:spacing w:before="0"/>
        <w:ind w:left="20" w:right="20" w:firstLine="460"/>
        <w:contextualSpacing/>
      </w:pPr>
      <w:r>
        <w:t>компенсация затрат на приобретение материально-технических средств (вы</w:t>
      </w:r>
      <w:r>
        <w:softHyphen/>
        <w:t xml:space="preserve">делено 7,2 </w:t>
      </w:r>
      <w:proofErr w:type="gramStart"/>
      <w:r>
        <w:t>млн</w:t>
      </w:r>
      <w:proofErr w:type="gramEnd"/>
      <w:r>
        <w:t xml:space="preserve"> рублей);</w:t>
      </w:r>
    </w:p>
    <w:p w:rsidR="00537028" w:rsidRDefault="00537028" w:rsidP="00537028">
      <w:pPr>
        <w:pStyle w:val="a4"/>
        <w:shd w:val="clear" w:color="auto" w:fill="auto"/>
        <w:spacing w:before="0"/>
        <w:ind w:left="20" w:right="20" w:firstLine="460"/>
        <w:contextualSpacing/>
      </w:pPr>
      <w:r>
        <w:t xml:space="preserve">компенсация части затрат на приобретение северных оленей (выделено 0,3 </w:t>
      </w:r>
      <w:proofErr w:type="gramStart"/>
      <w:r>
        <w:t>млн</w:t>
      </w:r>
      <w:proofErr w:type="gramEnd"/>
      <w:r>
        <w:t xml:space="preserve"> рублей);</w:t>
      </w:r>
    </w:p>
    <w:p w:rsidR="00537028" w:rsidRDefault="00537028" w:rsidP="00537028">
      <w:pPr>
        <w:pStyle w:val="a4"/>
        <w:shd w:val="clear" w:color="auto" w:fill="auto"/>
        <w:spacing w:before="0"/>
        <w:ind w:left="20" w:right="20" w:firstLine="460"/>
        <w:contextualSpacing/>
      </w:pPr>
      <w:r>
        <w:t xml:space="preserve">компенсация расходов на оплату обучения правилам безопасного обращения с оружием и проезда к месту нахождения организации, имеющей право проводить указанное обучение (выделено 0,02 </w:t>
      </w:r>
      <w:proofErr w:type="gramStart"/>
      <w:r>
        <w:t>млн</w:t>
      </w:r>
      <w:proofErr w:type="gramEnd"/>
      <w:r>
        <w:t xml:space="preserve"> рублей);</w:t>
      </w:r>
    </w:p>
    <w:p w:rsidR="00537028" w:rsidRDefault="00537028" w:rsidP="00537028">
      <w:pPr>
        <w:pStyle w:val="a4"/>
        <w:shd w:val="clear" w:color="auto" w:fill="auto"/>
        <w:spacing w:before="0"/>
        <w:ind w:left="20" w:right="20" w:firstLine="460"/>
        <w:contextualSpacing/>
      </w:pPr>
      <w:r>
        <w:t>оказание единовременной финансовой помощи молодым специалистам, ра</w:t>
      </w:r>
      <w:r>
        <w:softHyphen/>
        <w:t xml:space="preserve">ботающим в местах традиционного проживания и традиционной хозяйственной деятельности, на обустройство быта (выделено 1,2 </w:t>
      </w:r>
      <w:proofErr w:type="gramStart"/>
      <w:r>
        <w:t>млн</w:t>
      </w:r>
      <w:proofErr w:type="gramEnd"/>
      <w:r>
        <w:t xml:space="preserve"> рублей);</w:t>
      </w:r>
    </w:p>
    <w:p w:rsidR="00537028" w:rsidRDefault="00537028" w:rsidP="00537028">
      <w:pPr>
        <w:pStyle w:val="a4"/>
        <w:shd w:val="clear" w:color="auto" w:fill="auto"/>
        <w:spacing w:before="0"/>
        <w:ind w:left="20" w:right="20" w:firstLine="460"/>
        <w:contextualSpacing/>
      </w:pPr>
      <w:r>
        <w:t>субсидирование обустройства земельных участков территорий традиционно</w:t>
      </w:r>
      <w:r>
        <w:softHyphen/>
        <w:t>го природопользования, территорий (акваторий), предназначенных для пользова</w:t>
      </w:r>
      <w:r>
        <w:softHyphen/>
        <w:t xml:space="preserve">ния объектами животного мира, водными биологическими ресурсами (выделено 21,7 </w:t>
      </w:r>
      <w:proofErr w:type="gramStart"/>
      <w:r>
        <w:t>млн</w:t>
      </w:r>
      <w:proofErr w:type="gramEnd"/>
      <w:r>
        <w:t xml:space="preserve"> рублей);</w:t>
      </w:r>
    </w:p>
    <w:p w:rsidR="00537028" w:rsidRDefault="00537028" w:rsidP="00537028">
      <w:pPr>
        <w:pStyle w:val="a4"/>
        <w:shd w:val="clear" w:color="auto" w:fill="auto"/>
        <w:spacing w:before="0"/>
        <w:ind w:left="20" w:right="20" w:firstLine="460"/>
        <w:contextualSpacing/>
        <w:jc w:val="left"/>
      </w:pPr>
      <w:r>
        <w:t xml:space="preserve">субсидирование лимитируемой продукции охоты (выделено 5 </w:t>
      </w:r>
      <w:proofErr w:type="gramStart"/>
      <w:r>
        <w:t>млн</w:t>
      </w:r>
      <w:proofErr w:type="gramEnd"/>
      <w:r>
        <w:t xml:space="preserve"> рублей). В 2017 году фактический объем финансирования вышеуказанной программы составил 108 697 тыс. рублей, что на 6 % выше объема финансирования програм</w:t>
      </w:r>
      <w:r>
        <w:softHyphen/>
        <w:t>мы на 2016 год - 102 344,6 тыс. рублей, фактическое исполнение сре</w:t>
      </w:r>
      <w:proofErr w:type="gramStart"/>
      <w:r>
        <w:t>дств пр</w:t>
      </w:r>
      <w:proofErr w:type="gramEnd"/>
      <w:r>
        <w:t>ограм</w:t>
      </w:r>
      <w:r>
        <w:softHyphen/>
        <w:t>мы на окончание 2017 года - 108 681,9 тыс. рублей.</w:t>
      </w:r>
    </w:p>
    <w:p w:rsidR="00537028" w:rsidRDefault="00537028" w:rsidP="00537028">
      <w:pPr>
        <w:pStyle w:val="a4"/>
        <w:shd w:val="clear" w:color="auto" w:fill="auto"/>
        <w:spacing w:before="0"/>
        <w:ind w:left="20" w:right="20" w:firstLine="460"/>
        <w:contextualSpacing/>
      </w:pPr>
      <w:r>
        <w:t>В рамках программных мероприятий по итогам 2017 года достигнуты следу</w:t>
      </w:r>
      <w:r>
        <w:softHyphen/>
        <w:t>ющие результаты:</w:t>
      </w:r>
    </w:p>
    <w:p w:rsidR="00537028" w:rsidRDefault="00537028" w:rsidP="00537028">
      <w:pPr>
        <w:pStyle w:val="a4"/>
        <w:shd w:val="clear" w:color="auto" w:fill="auto"/>
        <w:spacing w:before="0"/>
        <w:ind w:left="20" w:right="20" w:firstLine="460"/>
        <w:contextualSpacing/>
      </w:pPr>
      <w:r>
        <w:t xml:space="preserve">предоставлена государственная поддержка в сфере образования 581 </w:t>
      </w:r>
      <w:proofErr w:type="gramStart"/>
      <w:r>
        <w:t>обучающемуся</w:t>
      </w:r>
      <w:proofErr w:type="gramEnd"/>
      <w:r>
        <w:t xml:space="preserve"> (2016 год - 580 человек);</w:t>
      </w:r>
    </w:p>
    <w:p w:rsidR="00537028" w:rsidRDefault="00537028" w:rsidP="00537028">
      <w:pPr>
        <w:pStyle w:val="a4"/>
        <w:shd w:val="clear" w:color="auto" w:fill="auto"/>
        <w:spacing w:before="0"/>
        <w:ind w:left="20" w:right="20" w:firstLine="460"/>
        <w:contextualSpacing/>
      </w:pPr>
      <w:r>
        <w:t>предоставлена государственная поддержка в виде выплаты пособий, матери</w:t>
      </w:r>
      <w:r>
        <w:softHyphen/>
        <w:t>альной помощи - 1 344 малообеспеченным семьям КМНС (2016 год - 1 025 се</w:t>
      </w:r>
      <w:r>
        <w:softHyphen/>
        <w:t>мьям);</w:t>
      </w:r>
    </w:p>
    <w:p w:rsidR="00537028" w:rsidRDefault="00537028" w:rsidP="00537028">
      <w:pPr>
        <w:pStyle w:val="a4"/>
        <w:shd w:val="clear" w:color="auto" w:fill="auto"/>
        <w:spacing w:before="0"/>
        <w:ind w:left="20" w:right="20" w:firstLine="460"/>
        <w:contextualSpacing/>
      </w:pPr>
      <w:r>
        <w:t xml:space="preserve">предоставлена </w:t>
      </w:r>
      <w:proofErr w:type="spellStart"/>
      <w:r>
        <w:t>грантовая</w:t>
      </w:r>
      <w:proofErr w:type="spellEnd"/>
      <w:r>
        <w:t xml:space="preserve"> поддержка 8 проектам, способствующим сохране</w:t>
      </w:r>
      <w:r>
        <w:softHyphen/>
        <w:t>нию, развитию и популяризации традиционной культуры, фольклора, родных язы</w:t>
      </w:r>
      <w:r>
        <w:softHyphen/>
        <w:t>ков КМНС (2016 год - 7 проектов);</w:t>
      </w:r>
    </w:p>
    <w:p w:rsidR="00537028" w:rsidRDefault="00537028" w:rsidP="00537028">
      <w:pPr>
        <w:pStyle w:val="a4"/>
        <w:shd w:val="clear" w:color="auto" w:fill="auto"/>
        <w:spacing w:before="0"/>
        <w:ind w:left="20" w:right="20" w:firstLine="460"/>
        <w:contextualSpacing/>
      </w:pPr>
      <w:r>
        <w:t>оказана государственная поддержка 18 юридическим лицам, состоящим в ре</w:t>
      </w:r>
      <w:r>
        <w:softHyphen/>
        <w:t>естре организаций, осуществляющих традиционное хозяйствование и занимаю</w:t>
      </w:r>
      <w:r>
        <w:softHyphen/>
        <w:t>щихся промыслами КМНС в автономном округе (в 2016 году - 22 юридическим лицам), а также 2 050 физическим лицам из числа КМНС (в 2016 году - 1 715 физическим лицам).</w:t>
      </w:r>
    </w:p>
    <w:p w:rsidR="00537028" w:rsidRDefault="00537028" w:rsidP="00537028">
      <w:pPr>
        <w:pStyle w:val="a4"/>
        <w:shd w:val="clear" w:color="auto" w:fill="auto"/>
        <w:spacing w:before="0"/>
        <w:ind w:left="20" w:right="20" w:firstLine="460"/>
        <w:contextualSpacing/>
      </w:pPr>
      <w:r>
        <w:t>Оказанные в целях сохранения и развития территорий традиционного при</w:t>
      </w:r>
      <w:r>
        <w:softHyphen/>
        <w:t>родопользования и видов традиционной хозяйственной деятельности в 2017 году меры государственной поддержки позволили увеличить к уровню 2016 года на 1 % количество пользователей ТТП из числа КМНС и лиц, не относящихся к КМНС, но ведущих традиционные виды хозяйственной деятельности.</w:t>
      </w:r>
    </w:p>
    <w:p w:rsidR="00537028" w:rsidRDefault="00537028" w:rsidP="00537028">
      <w:pPr>
        <w:pStyle w:val="a4"/>
        <w:shd w:val="clear" w:color="auto" w:fill="auto"/>
        <w:spacing w:before="0"/>
        <w:ind w:left="20" w:right="20" w:firstLine="460"/>
        <w:contextualSpacing/>
      </w:pPr>
      <w:r>
        <w:t>Субъектами права традиционного природопользования (далее также - субъек</w:t>
      </w:r>
      <w:r>
        <w:softHyphen/>
        <w:t>ты права ТП) являются лица из числа КМНС, их общины, постоянно проживаю</w:t>
      </w:r>
      <w:r>
        <w:softHyphen/>
        <w:t>щие в местах их традиционного проживания и традиционной хозяйственной дея</w:t>
      </w:r>
      <w:r>
        <w:softHyphen/>
        <w:t xml:space="preserve">тельности, ведущие традиционный образ жизни, сведения о которых включены в Реестр </w:t>
      </w:r>
      <w:r>
        <w:lastRenderedPageBreak/>
        <w:t>территорий традиционного природопользования. Также к числу субъектов права ТП относятся лица, не являющиеся КМНС, но постоянно проживающие в местах их традиционного проживания и традиционной хозяйственной деятельно</w:t>
      </w:r>
      <w:r>
        <w:softHyphen/>
        <w:t xml:space="preserve">сти, ведущие так же, как и малочисленные народы, традиционный образ жизни, в интересах которых были образованы родовые угодья, а также </w:t>
      </w:r>
      <w:proofErr w:type="gramStart"/>
      <w:r>
        <w:t>сведения</w:t>
      </w:r>
      <w:proofErr w:type="gramEnd"/>
      <w:r>
        <w:t xml:space="preserve"> о которых включены в Реестр территорий традиционного природопользования (далее также - Реестр ТТП).</w:t>
      </w:r>
    </w:p>
    <w:p w:rsidR="008C6FF3" w:rsidRDefault="008C6FF3" w:rsidP="00537028">
      <w:pPr>
        <w:pStyle w:val="a4"/>
        <w:shd w:val="clear" w:color="auto" w:fill="auto"/>
        <w:spacing w:before="0"/>
        <w:ind w:right="20" w:firstLine="460"/>
        <w:contextualSpacing/>
      </w:pPr>
    </w:p>
    <w:p w:rsidR="00537028" w:rsidRPr="008C6FF3" w:rsidRDefault="00537028" w:rsidP="00537028">
      <w:pPr>
        <w:pStyle w:val="a4"/>
        <w:shd w:val="clear" w:color="auto" w:fill="auto"/>
        <w:spacing w:before="0"/>
        <w:ind w:right="20" w:firstLine="460"/>
        <w:contextualSpacing/>
        <w:rPr>
          <w:i/>
          <w:color w:val="0070C0"/>
        </w:rPr>
      </w:pPr>
      <w:r w:rsidRPr="008C6FF3">
        <w:rPr>
          <w:i/>
          <w:color w:val="0070C0"/>
        </w:rPr>
        <w:t xml:space="preserve">В адрес Уполномоченного обратился житель </w:t>
      </w:r>
      <w:proofErr w:type="spellStart"/>
      <w:r w:rsidRPr="008C6FF3">
        <w:rPr>
          <w:i/>
          <w:color w:val="0070C0"/>
        </w:rPr>
        <w:t>Нягани</w:t>
      </w:r>
      <w:proofErr w:type="spellEnd"/>
      <w:r w:rsidRPr="008C6FF3">
        <w:rPr>
          <w:i/>
          <w:color w:val="0070C0"/>
        </w:rPr>
        <w:t xml:space="preserve"> из числа КМНС по во</w:t>
      </w:r>
      <w:r w:rsidRPr="008C6FF3">
        <w:rPr>
          <w:i/>
          <w:color w:val="0070C0"/>
        </w:rPr>
        <w:softHyphen/>
        <w:t>просу получения лимитов и квот на добычу охотничьих ресурсов и вылова рыбы для КМНС, проживающих в городской местности. По результатам рассмотрения обращения Уполномоченный проинформировал заявителя о требованиях законо</w:t>
      </w:r>
      <w:r w:rsidRPr="008C6FF3">
        <w:rPr>
          <w:i/>
          <w:color w:val="0070C0"/>
        </w:rPr>
        <w:softHyphen/>
        <w:t>дательства, согласно которым льготное право на добычу охотничьих ресурсов и получение квот добычи (вылова) водных биологических ресурсов на граждан из числа КМНС, проживающих в городах, не распространяется. Данным правом об</w:t>
      </w:r>
      <w:r w:rsidRPr="008C6FF3">
        <w:rPr>
          <w:i/>
          <w:color w:val="0070C0"/>
        </w:rPr>
        <w:softHyphen/>
        <w:t>ладают исключительно КМНС, которые ведут и постоянно проживают в местах их традиционного проживания и традиционной хозяйственной деятельности.</w:t>
      </w:r>
    </w:p>
    <w:p w:rsidR="008C6FF3" w:rsidRDefault="008C6FF3" w:rsidP="00537028">
      <w:pPr>
        <w:pStyle w:val="a4"/>
        <w:shd w:val="clear" w:color="auto" w:fill="auto"/>
        <w:spacing w:before="0"/>
        <w:ind w:right="20" w:firstLine="460"/>
        <w:contextualSpacing/>
      </w:pPr>
    </w:p>
    <w:p w:rsidR="00537028" w:rsidRDefault="00537028" w:rsidP="00537028">
      <w:pPr>
        <w:pStyle w:val="a4"/>
        <w:shd w:val="clear" w:color="auto" w:fill="auto"/>
        <w:spacing w:before="0"/>
        <w:ind w:right="20" w:firstLine="460"/>
        <w:contextualSpacing/>
      </w:pPr>
      <w:proofErr w:type="gramStart"/>
      <w:r>
        <w:t>Воспользоваться государственной поддержкой в полной мере могут лица из числа КМНС, которые включены в Реестр ТТП - документ, содержащий офици</w:t>
      </w:r>
      <w:r>
        <w:softHyphen/>
        <w:t>альные сведения об образованных на территории Югры ТТП, включая сведения о субъектах права ТП.</w:t>
      </w:r>
      <w:proofErr w:type="gramEnd"/>
    </w:p>
    <w:p w:rsidR="00537028" w:rsidRDefault="00537028" w:rsidP="00537028">
      <w:pPr>
        <w:pStyle w:val="a4"/>
        <w:shd w:val="clear" w:color="auto" w:fill="auto"/>
        <w:spacing w:before="0"/>
        <w:ind w:right="20" w:firstLine="460"/>
        <w:contextualSpacing/>
      </w:pPr>
      <w:r>
        <w:t>В Югре зарегистрированы 475 ТТП общей площадью 13 272,385 тыс. га, что составляет 23,7 % от общей площади территории округа, в том числе в разрезе муниципальных районов автономного округа (рисунок 49):</w:t>
      </w:r>
    </w:p>
    <w:p w:rsidR="008C6FF3" w:rsidRPr="008C6FF3" w:rsidRDefault="008C6FF3" w:rsidP="008C6FF3">
      <w:pPr>
        <w:pStyle w:val="aa"/>
        <w:shd w:val="clear" w:color="auto" w:fill="FFFFFF"/>
        <w:tabs>
          <w:tab w:val="left" w:pos="3110"/>
        </w:tabs>
        <w:spacing w:before="0" w:beforeAutospacing="0" w:after="0" w:afterAutospacing="0"/>
        <w:jc w:val="center"/>
        <w:rPr>
          <w:b/>
          <w:color w:val="1F497D"/>
        </w:rPr>
      </w:pPr>
      <w:r w:rsidRPr="008C6FF3">
        <w:rPr>
          <w:b/>
          <w:color w:val="1F497D"/>
        </w:rPr>
        <w:t>Сведения о количестве</w:t>
      </w:r>
    </w:p>
    <w:p w:rsidR="008C6FF3" w:rsidRPr="008C6FF3" w:rsidRDefault="008C6FF3" w:rsidP="008C6FF3">
      <w:pPr>
        <w:pStyle w:val="aa"/>
        <w:shd w:val="clear" w:color="auto" w:fill="FFFFFF"/>
        <w:tabs>
          <w:tab w:val="left" w:pos="3110"/>
        </w:tabs>
        <w:spacing w:before="0" w:beforeAutospacing="0" w:after="0" w:afterAutospacing="0"/>
        <w:jc w:val="center"/>
        <w:rPr>
          <w:b/>
          <w:color w:val="1F497D"/>
        </w:rPr>
      </w:pPr>
      <w:r w:rsidRPr="008C6FF3">
        <w:rPr>
          <w:b/>
          <w:color w:val="1F497D"/>
        </w:rPr>
        <w:t xml:space="preserve"> субъектов права традиционного природопользования и территорий традиционного природопользования </w:t>
      </w:r>
      <w:proofErr w:type="gramStart"/>
      <w:r w:rsidRPr="008C6FF3">
        <w:rPr>
          <w:b/>
          <w:color w:val="1F497D"/>
        </w:rPr>
        <w:t>в</w:t>
      </w:r>
      <w:proofErr w:type="gramEnd"/>
      <w:r w:rsidRPr="008C6FF3">
        <w:rPr>
          <w:b/>
          <w:color w:val="1F497D"/>
        </w:rPr>
        <w:t xml:space="preserve"> Ханты-Мансийском </w:t>
      </w:r>
    </w:p>
    <w:p w:rsidR="008C6FF3" w:rsidRPr="008C6FF3" w:rsidRDefault="008C6FF3" w:rsidP="008C6FF3">
      <w:pPr>
        <w:pStyle w:val="aa"/>
        <w:shd w:val="clear" w:color="auto" w:fill="FFFFFF"/>
        <w:tabs>
          <w:tab w:val="left" w:pos="3110"/>
        </w:tabs>
        <w:spacing w:before="0" w:beforeAutospacing="0" w:after="0" w:afterAutospacing="0"/>
        <w:jc w:val="center"/>
        <w:rPr>
          <w:b/>
          <w:color w:val="1F497D"/>
        </w:rPr>
      </w:pPr>
      <w:proofErr w:type="gramStart"/>
      <w:r w:rsidRPr="008C6FF3">
        <w:rPr>
          <w:b/>
          <w:color w:val="1F497D"/>
        </w:rPr>
        <w:t>автономном округе – Югре</w:t>
      </w:r>
      <w:proofErr w:type="gramEnd"/>
    </w:p>
    <w:p w:rsidR="008C6FF3" w:rsidRPr="000B3795" w:rsidRDefault="008C6FF3" w:rsidP="008C6FF3">
      <w:pPr>
        <w:pStyle w:val="aa"/>
        <w:shd w:val="clear" w:color="auto" w:fill="FFFFFF"/>
        <w:tabs>
          <w:tab w:val="left" w:pos="3110"/>
        </w:tabs>
        <w:spacing w:before="0" w:beforeAutospacing="0" w:after="0" w:afterAutospacing="0" w:line="276" w:lineRule="auto"/>
        <w:jc w:val="center"/>
        <w:rPr>
          <w:sz w:val="16"/>
          <w:szCs w:val="16"/>
        </w:rPr>
      </w:pPr>
      <w:r w:rsidRPr="000B3795">
        <w:rPr>
          <w:sz w:val="16"/>
          <w:szCs w:val="16"/>
        </w:rPr>
        <w:t xml:space="preserve">(слева </w:t>
      </w:r>
      <w:r>
        <w:rPr>
          <w:sz w:val="16"/>
          <w:szCs w:val="16"/>
        </w:rPr>
        <w:t xml:space="preserve">– количество </w:t>
      </w:r>
      <w:r w:rsidRPr="000B3795">
        <w:rPr>
          <w:sz w:val="16"/>
          <w:szCs w:val="16"/>
        </w:rPr>
        <w:t>субъект</w:t>
      </w:r>
      <w:r>
        <w:rPr>
          <w:sz w:val="16"/>
          <w:szCs w:val="16"/>
        </w:rPr>
        <w:t>ов</w:t>
      </w:r>
      <w:r w:rsidRPr="000B3795">
        <w:rPr>
          <w:sz w:val="16"/>
          <w:szCs w:val="16"/>
        </w:rPr>
        <w:t xml:space="preserve"> права </w:t>
      </w:r>
      <w:r w:rsidRPr="00230E52">
        <w:rPr>
          <w:sz w:val="16"/>
          <w:szCs w:val="16"/>
        </w:rPr>
        <w:t>ТП</w:t>
      </w:r>
      <w:r>
        <w:rPr>
          <w:sz w:val="16"/>
          <w:szCs w:val="16"/>
        </w:rPr>
        <w:t>, справа – количество ТТП</w:t>
      </w:r>
      <w:r w:rsidRPr="000B3795">
        <w:rPr>
          <w:sz w:val="16"/>
          <w:szCs w:val="16"/>
        </w:rPr>
        <w:t>)</w:t>
      </w:r>
    </w:p>
    <w:tbl>
      <w:tblPr>
        <w:tblW w:w="0" w:type="auto"/>
        <w:jc w:val="center"/>
        <w:tblLook w:val="04A0" w:firstRow="1" w:lastRow="0" w:firstColumn="1" w:lastColumn="0" w:noHBand="0" w:noVBand="1"/>
      </w:tblPr>
      <w:tblGrid>
        <w:gridCol w:w="5697"/>
        <w:gridCol w:w="3603"/>
      </w:tblGrid>
      <w:tr w:rsidR="008C6FF3" w:rsidTr="006A2AB3">
        <w:trPr>
          <w:jc w:val="center"/>
        </w:trPr>
        <w:tc>
          <w:tcPr>
            <w:tcW w:w="5860" w:type="dxa"/>
          </w:tcPr>
          <w:p w:rsidR="008C6FF3" w:rsidRDefault="008C6FF3" w:rsidP="006A2AB3">
            <w:pPr>
              <w:pStyle w:val="aa"/>
              <w:spacing w:before="0" w:beforeAutospacing="0" w:after="0" w:afterAutospacing="0" w:line="276" w:lineRule="auto"/>
              <w:rPr>
                <w:sz w:val="28"/>
                <w:szCs w:val="28"/>
              </w:rPr>
            </w:pPr>
            <w:r w:rsidRPr="008C6FF3">
              <w:rPr>
                <w:noProof/>
                <w:sz w:val="28"/>
                <w:szCs w:val="28"/>
              </w:rPr>
              <w:object w:dxaOrig="5837" w:dyaOrig="3802">
                <v:shape id="Диаграмма 285" o:spid="_x0000_i1061" type="#_x0000_t75" style="width:292.5pt;height:189.75pt;visibility:visible" o:ole="">
                  <v:imagedata r:id="rId99" o:title=""/>
                  <o:lock v:ext="edit" aspectratio="f"/>
                </v:shape>
                <o:OLEObject Type="Embed" ProgID="Excel.Sheet.8" ShapeID="Диаграмма 285" DrawAspect="Content" ObjectID="_1586345398" r:id="rId100">
                  <o:FieldCodes>\s</o:FieldCodes>
                </o:OLEObject>
              </w:object>
            </w:r>
          </w:p>
        </w:tc>
        <w:tc>
          <w:tcPr>
            <w:tcW w:w="3711" w:type="dxa"/>
          </w:tcPr>
          <w:p w:rsidR="008C6FF3" w:rsidRDefault="00D40A49" w:rsidP="006A2AB3">
            <w:pPr>
              <w:pStyle w:val="aa"/>
              <w:spacing w:before="0" w:beforeAutospacing="0" w:after="0" w:afterAutospacing="0" w:line="276" w:lineRule="auto"/>
              <w:jc w:val="right"/>
              <w:rPr>
                <w:sz w:val="28"/>
                <w:szCs w:val="28"/>
              </w:rPr>
            </w:pPr>
            <w:r>
              <w:rPr>
                <w:noProof/>
              </w:rPr>
              <w:pict>
                <v:shape id="_x0000_s1088" type="#_x0000_t202" style="position:absolute;left:0;text-align:left;margin-left:55.2pt;margin-top:126.95pt;width:118.9pt;height:33.7pt;z-index: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" filled="f" stroked="f">
                  <v:textbox style="mso-next-textbox:#_x0000_s1088">
                    <w:txbxContent>
                      <w:p w:rsidR="008C6FF3" w:rsidRDefault="008C6FF3" w:rsidP="008C6FF3">
                        <w:pPr>
                          <w:pStyle w:val="aa"/>
                          <w:spacing w:before="0" w:beforeAutospacing="0" w:after="0" w:afterAutospacing="0"/>
                          <w:jc w:val="center"/>
                          <w:rPr>
                            <w:color w:val="000000"/>
                            <w:sz w:val="20"/>
                            <w:szCs w:val="20"/>
                          </w:rPr>
                        </w:pPr>
                        <w:r>
                          <w:rPr>
                            <w:color w:val="000000"/>
                            <w:sz w:val="20"/>
                            <w:szCs w:val="20"/>
                          </w:rPr>
                          <w:t>Итого</w:t>
                        </w:r>
                      </w:p>
                      <w:p w:rsidR="008C6FF3" w:rsidRDefault="008C6FF3" w:rsidP="008C6FF3">
                        <w:pPr>
                          <w:pStyle w:val="aa"/>
                          <w:spacing w:before="0" w:beforeAutospacing="0" w:after="0" w:afterAutospacing="0"/>
                          <w:jc w:val="center"/>
                        </w:pPr>
                        <w:r>
                          <w:rPr>
                            <w:color w:val="000000"/>
                            <w:sz w:val="20"/>
                            <w:szCs w:val="20"/>
                          </w:rPr>
                          <w:t>территорий ТТП 475</w:t>
                        </w:r>
                      </w:p>
                    </w:txbxContent>
                  </v:textbox>
                </v:shape>
              </w:pict>
            </w:r>
            <w:r w:rsidR="008C6FF3" w:rsidRPr="008C6FF3">
              <w:rPr>
                <w:noProof/>
                <w:sz w:val="28"/>
                <w:szCs w:val="28"/>
              </w:rPr>
              <w:object w:dxaOrig="2967" w:dyaOrig="3303">
                <v:shape id="Диаграмма 286" o:spid="_x0000_i1062" type="#_x0000_t75" style="width:180.75pt;height:189.75pt;visibility:visible" o:ole="">
                  <v:imagedata r:id="rId101" o:title="" croptop="-5516f" cropbottom="-4365f" cropleft="-5303f" cropright="-8971f"/>
                  <o:lock v:ext="edit" aspectratio="f"/>
                </v:shape>
                <o:OLEObject Type="Embed" ProgID="Excel.Sheet.8" ShapeID="Диаграмма 286" DrawAspect="Content" ObjectID="_1586345399" r:id="rId102">
                  <o:FieldCodes>\s</o:FieldCodes>
                </o:OLEObject>
              </w:object>
            </w:r>
          </w:p>
        </w:tc>
      </w:tr>
    </w:tbl>
    <w:p w:rsidR="008C6FF3" w:rsidRPr="00F813C8" w:rsidRDefault="008C6FF3" w:rsidP="008C6FF3">
      <w:pPr>
        <w:pStyle w:val="aa"/>
        <w:shd w:val="clear" w:color="auto" w:fill="FFFFFF"/>
        <w:spacing w:before="0" w:beforeAutospacing="0" w:after="0" w:afterAutospacing="0" w:line="276" w:lineRule="auto"/>
        <w:ind w:firstLine="708"/>
        <w:jc w:val="center"/>
        <w:rPr>
          <w:i/>
          <w:sz w:val="26"/>
          <w:szCs w:val="26"/>
        </w:rPr>
      </w:pPr>
      <w:r w:rsidRPr="008C6FF3">
        <w:rPr>
          <w:i/>
          <w:sz w:val="26"/>
          <w:szCs w:val="26"/>
        </w:rPr>
        <w:t>Рис. 49</w:t>
      </w:r>
    </w:p>
    <w:p w:rsidR="00537028" w:rsidRDefault="00537028" w:rsidP="00537028">
      <w:pPr>
        <w:pStyle w:val="51"/>
        <w:shd w:val="clear" w:color="auto" w:fill="auto"/>
        <w:spacing w:after="0" w:line="220" w:lineRule="exact"/>
        <w:contextualSpacing/>
      </w:pPr>
    </w:p>
    <w:p w:rsidR="00537028" w:rsidRDefault="00537028" w:rsidP="00537028">
      <w:pPr>
        <w:pStyle w:val="a4"/>
        <w:shd w:val="clear" w:color="auto" w:fill="auto"/>
        <w:spacing w:before="0"/>
        <w:ind w:right="20" w:firstLine="460"/>
        <w:contextualSpacing/>
      </w:pPr>
      <w:r>
        <w:t xml:space="preserve">Как видно из представленной диаграммы, наибольшее количество субъектов права традиционного природопользования проживает в </w:t>
      </w:r>
      <w:proofErr w:type="spellStart"/>
      <w:r>
        <w:t>Сургутском</w:t>
      </w:r>
      <w:proofErr w:type="spellEnd"/>
      <w:r>
        <w:t xml:space="preserve"> районе (2 022 </w:t>
      </w:r>
      <w:r>
        <w:lastRenderedPageBreak/>
        <w:t>человека, или 44,5 %), а наибольшее количество территорий традиционного при</w:t>
      </w:r>
      <w:r>
        <w:softHyphen/>
        <w:t xml:space="preserve">родопользования расположено в Нижневартовском районе (133 территории, или 28 %), общей площадью порядка 3 миллионов га, тогда как наибольшая площадь ТТП приходится на </w:t>
      </w:r>
      <w:proofErr w:type="spellStart"/>
      <w:r>
        <w:t>Сургутский</w:t>
      </w:r>
      <w:proofErr w:type="spellEnd"/>
      <w:r>
        <w:t xml:space="preserve"> район - 5,3 </w:t>
      </w:r>
      <w:proofErr w:type="gramStart"/>
      <w:r>
        <w:t>млн</w:t>
      </w:r>
      <w:proofErr w:type="gramEnd"/>
      <w:r>
        <w:t xml:space="preserve"> га (107 ТТП). Наименьшее коли</w:t>
      </w:r>
      <w:r>
        <w:softHyphen/>
        <w:t>чество субъектов права традиционного природопользования и территорий отме</w:t>
      </w:r>
      <w:r>
        <w:softHyphen/>
        <w:t>чается в Советском районе - 13 человек (0,3 %), проживающих на четырех терри</w:t>
      </w:r>
      <w:r>
        <w:softHyphen/>
        <w:t>ториях традиционного природопользования общей площадью более 24 тыс. га. В Реестре ТТП по состоянию на 01.01.2018 содержатся сведения о 4 546 субъектах права, что на 1 % выше показателя 2016 года (4 538 чел.)</w:t>
      </w:r>
    </w:p>
    <w:p w:rsidR="00537028" w:rsidRDefault="00537028" w:rsidP="00537028">
      <w:pPr>
        <w:pStyle w:val="a4"/>
        <w:shd w:val="clear" w:color="auto" w:fill="auto"/>
        <w:spacing w:before="0"/>
        <w:ind w:right="20" w:firstLine="460"/>
        <w:contextualSpacing/>
      </w:pPr>
      <w:r>
        <w:t xml:space="preserve">Также к субъектам права традиционного природопользования отнесены пять общин коренных малочисленных народов Севера, расположенных </w:t>
      </w:r>
      <w:proofErr w:type="gramStart"/>
      <w:r>
        <w:t>в</w:t>
      </w:r>
      <w:proofErr w:type="gramEnd"/>
      <w:r>
        <w:t xml:space="preserve"> Белоярском,</w:t>
      </w:r>
    </w:p>
    <w:p w:rsidR="00537028" w:rsidRDefault="00537028" w:rsidP="00537028">
      <w:pPr>
        <w:pStyle w:val="a4"/>
        <w:shd w:val="clear" w:color="auto" w:fill="auto"/>
        <w:spacing w:before="0"/>
        <w:ind w:right="20"/>
        <w:contextualSpacing/>
      </w:pPr>
      <w:r>
        <w:t xml:space="preserve">Березовском и </w:t>
      </w:r>
      <w:proofErr w:type="spellStart"/>
      <w:r>
        <w:t>Кондинском</w:t>
      </w:r>
      <w:proofErr w:type="spellEnd"/>
      <w:r>
        <w:t xml:space="preserve"> районах («</w:t>
      </w:r>
      <w:proofErr w:type="spellStart"/>
      <w:r>
        <w:t>Пашторы</w:t>
      </w:r>
      <w:proofErr w:type="spellEnd"/>
      <w:r>
        <w:t>», «Рязанская», «</w:t>
      </w:r>
      <w:proofErr w:type="spellStart"/>
      <w:r>
        <w:t>Осетные</w:t>
      </w:r>
      <w:proofErr w:type="spellEnd"/>
      <w:r>
        <w:t>», «Тур</w:t>
      </w:r>
      <w:proofErr w:type="gramStart"/>
      <w:r>
        <w:t>у-</w:t>
      </w:r>
      <w:proofErr w:type="gramEnd"/>
      <w:r>
        <w:t xml:space="preserve"> </w:t>
      </w:r>
      <w:proofErr w:type="spellStart"/>
      <w:r>
        <w:t>пья</w:t>
      </w:r>
      <w:proofErr w:type="spellEnd"/>
      <w:r>
        <w:t>», «</w:t>
      </w:r>
      <w:proofErr w:type="spellStart"/>
      <w:r>
        <w:t>Киндаль</w:t>
      </w:r>
      <w:proofErr w:type="spellEnd"/>
      <w:r>
        <w:t>»).</w:t>
      </w:r>
    </w:p>
    <w:p w:rsidR="00537028" w:rsidRDefault="00537028" w:rsidP="00537028">
      <w:pPr>
        <w:pStyle w:val="a4"/>
        <w:shd w:val="clear" w:color="auto" w:fill="auto"/>
        <w:spacing w:before="0"/>
        <w:ind w:right="20" w:firstLine="460"/>
        <w:contextualSpacing/>
      </w:pPr>
      <w:r>
        <w:t>Количество исключенных в 2017 году из Реестра ТТП субъектов права состав</w:t>
      </w:r>
      <w:r>
        <w:softHyphen/>
        <w:t>ляет 27 чел. (0,6 % от общей численности). Исключение сведений из Реестра ТТП в 2017 году произведено по причине смерти субъектов права ТП.</w:t>
      </w:r>
    </w:p>
    <w:p w:rsidR="00537028" w:rsidRDefault="00537028" w:rsidP="00537028">
      <w:pPr>
        <w:pStyle w:val="a4"/>
        <w:shd w:val="clear" w:color="auto" w:fill="auto"/>
        <w:spacing w:before="0"/>
        <w:ind w:right="20" w:firstLine="460"/>
        <w:contextualSpacing/>
      </w:pPr>
      <w:r>
        <w:t>В 2017 году в Реестр ТТП внесены сведения о 108 детях в возрасте от 0 до 18 лет, что на 51 % выше показателя 2016 года (55 чел.).</w:t>
      </w:r>
    </w:p>
    <w:p w:rsidR="00537028" w:rsidRDefault="00537028" w:rsidP="00537028">
      <w:pPr>
        <w:pStyle w:val="a4"/>
        <w:shd w:val="clear" w:color="auto" w:fill="auto"/>
        <w:spacing w:before="0"/>
        <w:ind w:right="20" w:firstLine="460"/>
        <w:contextualSpacing/>
      </w:pPr>
      <w:r>
        <w:t>Следует отметить, что, по данным Департамента здравоохранения автономно</w:t>
      </w:r>
      <w:r>
        <w:softHyphen/>
        <w:t>го округа, общая заболеваемость среди коренных малочисленных народов Севера за 2017 год снизилась на 9,3 процента. Вопросы оказания медицинской помощи жителям автономного округа, в том числе коренному населению, более подробно отражены в соответствующем разделе настоящего доклада. Обращают внимание жалобы КМНС, ведущих традиционный образ жизни, на организацию медицин</w:t>
      </w:r>
      <w:r>
        <w:softHyphen/>
        <w:t>ской помощи путем прикрепления к учреждению здравоохранения не по террито</w:t>
      </w:r>
      <w:r>
        <w:softHyphen/>
        <w:t>риальной принадлежности с учетом места регистрации гражданина, а исходя из приближенного фактического проживания КМНС на ТТП к учреждению здраво</w:t>
      </w:r>
      <w:r>
        <w:softHyphen/>
        <w:t>охранения.</w:t>
      </w:r>
    </w:p>
    <w:p w:rsidR="008C6FF3" w:rsidRDefault="008C6FF3" w:rsidP="00537028">
      <w:pPr>
        <w:pStyle w:val="a4"/>
        <w:shd w:val="clear" w:color="auto" w:fill="auto"/>
        <w:spacing w:before="0"/>
        <w:ind w:right="20" w:firstLine="460"/>
        <w:contextualSpacing/>
      </w:pPr>
    </w:p>
    <w:p w:rsidR="00537028" w:rsidRPr="008C6FF3" w:rsidRDefault="00537028" w:rsidP="00537028">
      <w:pPr>
        <w:pStyle w:val="a4"/>
        <w:shd w:val="clear" w:color="auto" w:fill="auto"/>
        <w:spacing w:before="0"/>
        <w:ind w:right="20" w:firstLine="460"/>
        <w:contextualSpacing/>
        <w:rPr>
          <w:i/>
          <w:color w:val="0070C0"/>
        </w:rPr>
      </w:pPr>
      <w:r w:rsidRPr="008C6FF3">
        <w:rPr>
          <w:i/>
          <w:color w:val="0070C0"/>
        </w:rPr>
        <w:t xml:space="preserve">В ходе выездного личного приема граждан в </w:t>
      </w:r>
      <w:proofErr w:type="spellStart"/>
      <w:r w:rsidRPr="008C6FF3">
        <w:rPr>
          <w:i/>
          <w:color w:val="0070C0"/>
        </w:rPr>
        <w:t>Сургутском</w:t>
      </w:r>
      <w:proofErr w:type="spellEnd"/>
      <w:r w:rsidRPr="008C6FF3">
        <w:rPr>
          <w:i/>
          <w:color w:val="0070C0"/>
        </w:rPr>
        <w:t xml:space="preserve"> районе к Уполномо</w:t>
      </w:r>
      <w:r w:rsidRPr="008C6FF3">
        <w:rPr>
          <w:i/>
          <w:color w:val="0070C0"/>
        </w:rPr>
        <w:softHyphen/>
        <w:t xml:space="preserve">ченному обратились лица из числа КМНС, указывающие о сложностях получения медицинской помощи. Так, при необходимости получения медицинской помощи в плановом порядке заявителям, проживающим в 40 км от г. Когалыма, необходимо обратиться в больницу, расположенную в 180 км в п. Федоровский </w:t>
      </w:r>
      <w:proofErr w:type="spellStart"/>
      <w:r w:rsidRPr="008C6FF3">
        <w:rPr>
          <w:i/>
          <w:color w:val="0070C0"/>
        </w:rPr>
        <w:t>Сургутского</w:t>
      </w:r>
      <w:proofErr w:type="spellEnd"/>
      <w:r w:rsidRPr="008C6FF3">
        <w:rPr>
          <w:i/>
          <w:color w:val="0070C0"/>
        </w:rPr>
        <w:t xml:space="preserve"> района. Информация о смене медицинского учреждения работниками больницы заявителям доступно не разъяснена. Уполномоченный проинформировал заявите</w:t>
      </w:r>
      <w:r w:rsidRPr="008C6FF3">
        <w:rPr>
          <w:i/>
          <w:color w:val="0070C0"/>
        </w:rPr>
        <w:softHyphen/>
        <w:t>лей из числа КМНС, что для прикрепления к другой больнице необходимо обра</w:t>
      </w:r>
      <w:r w:rsidRPr="008C6FF3">
        <w:rPr>
          <w:i/>
          <w:color w:val="0070C0"/>
        </w:rPr>
        <w:softHyphen/>
        <w:t>титься к главному врачу той больницы, к которой они желают быть прикреплены, с заявлением по установленной форме с приложением паспорта, полиса обяза</w:t>
      </w:r>
      <w:r w:rsidRPr="008C6FF3">
        <w:rPr>
          <w:i/>
          <w:color w:val="0070C0"/>
        </w:rPr>
        <w:softHyphen/>
        <w:t xml:space="preserve">тельного медицинского страхования и </w:t>
      </w:r>
      <w:proofErr w:type="spellStart"/>
      <w:r w:rsidRPr="008C6FF3">
        <w:rPr>
          <w:i/>
          <w:color w:val="0070C0"/>
        </w:rPr>
        <w:t>СНИЛСа</w:t>
      </w:r>
      <w:proofErr w:type="spellEnd"/>
      <w:r w:rsidRPr="008C6FF3">
        <w:rPr>
          <w:i/>
          <w:color w:val="0070C0"/>
        </w:rPr>
        <w:t>.</w:t>
      </w:r>
    </w:p>
    <w:p w:rsidR="008C6FF3" w:rsidRDefault="008C6FF3" w:rsidP="00537028">
      <w:pPr>
        <w:pStyle w:val="a4"/>
        <w:shd w:val="clear" w:color="auto" w:fill="auto"/>
        <w:spacing w:before="0"/>
        <w:ind w:right="20" w:firstLine="460"/>
        <w:contextualSpacing/>
      </w:pPr>
    </w:p>
    <w:p w:rsidR="00537028" w:rsidRDefault="00537028" w:rsidP="00537028">
      <w:pPr>
        <w:pStyle w:val="a4"/>
        <w:shd w:val="clear" w:color="auto" w:fill="auto"/>
        <w:spacing w:before="0"/>
        <w:ind w:right="20" w:firstLine="460"/>
        <w:contextualSpacing/>
      </w:pPr>
      <w:r>
        <w:t xml:space="preserve">Учитывая, что данный вопрос уже звучал неоднократно от граждан из числа КМНС, Уполномоченным рекомендовано </w:t>
      </w:r>
      <w:proofErr w:type="spellStart"/>
      <w:r>
        <w:t>Депздраву</w:t>
      </w:r>
      <w:proofErr w:type="spellEnd"/>
      <w:r>
        <w:t xml:space="preserve"> Югры </w:t>
      </w:r>
      <w:proofErr w:type="gramStart"/>
      <w:r>
        <w:t>обеспечить</w:t>
      </w:r>
      <w:proofErr w:type="gramEnd"/>
      <w:r>
        <w:t xml:space="preserve"> проведе</w:t>
      </w:r>
      <w:r>
        <w:softHyphen/>
        <w:t>ние разъяснительной работы среди коренного населения, в том числе через терри</w:t>
      </w:r>
      <w:r>
        <w:softHyphen/>
        <w:t xml:space="preserve">ториальные учреждения здравоохранения, с выдачей информационных </w:t>
      </w:r>
      <w:proofErr w:type="spellStart"/>
      <w:r>
        <w:t>материа</w:t>
      </w:r>
      <w:proofErr w:type="spellEnd"/>
      <w:r>
        <w:t>-</w:t>
      </w:r>
    </w:p>
    <w:p w:rsidR="00537028" w:rsidRDefault="00537028" w:rsidP="00537028">
      <w:pPr>
        <w:pStyle w:val="a4"/>
        <w:shd w:val="clear" w:color="auto" w:fill="auto"/>
        <w:spacing w:before="0"/>
        <w:ind w:right="20" w:firstLine="460"/>
        <w:contextualSpacing/>
      </w:pPr>
      <w:r>
        <w:lastRenderedPageBreak/>
        <w:t xml:space="preserve">В период подготовки настоящего доклада для разрешения вышеуказанного вопроса </w:t>
      </w:r>
      <w:proofErr w:type="spellStart"/>
      <w:r>
        <w:t>Депздравом</w:t>
      </w:r>
      <w:proofErr w:type="spellEnd"/>
      <w:r>
        <w:t xml:space="preserve"> Югры были разработаны памятки для населения с информа</w:t>
      </w:r>
      <w:r>
        <w:softHyphen/>
        <w:t>цией на тему «Свободный выбор медицинской организации».</w:t>
      </w:r>
    </w:p>
    <w:p w:rsidR="00537028" w:rsidRDefault="00537028" w:rsidP="00537028">
      <w:pPr>
        <w:pStyle w:val="a4"/>
        <w:shd w:val="clear" w:color="auto" w:fill="auto"/>
        <w:spacing w:before="0"/>
        <w:ind w:right="20" w:firstLine="460"/>
        <w:contextualSpacing/>
      </w:pPr>
      <w:r>
        <w:t>В 2017 году к Уполномоченному поступило также обращение по вопросу ока</w:t>
      </w:r>
      <w:r>
        <w:softHyphen/>
        <w:t xml:space="preserve">зания медицинской помощи жителям д. </w:t>
      </w:r>
      <w:proofErr w:type="spellStart"/>
      <w:r>
        <w:t>Русскинская</w:t>
      </w:r>
      <w:proofErr w:type="spellEnd"/>
      <w:r>
        <w:t xml:space="preserve"> </w:t>
      </w:r>
      <w:proofErr w:type="spellStart"/>
      <w:r>
        <w:t>Сургутского</w:t>
      </w:r>
      <w:proofErr w:type="spellEnd"/>
      <w:r>
        <w:t xml:space="preserve"> района, которое было рассмотрено при взаимодействии с Федоровской городской больницей, из</w:t>
      </w:r>
      <w:r>
        <w:softHyphen/>
        <w:t>ложенные заявителем вопросы были оперативно разрешены. Вопрос доступности медицинской помощи коренному населению, проживающему в ТТП, остается на контроле Уполномоченного.</w:t>
      </w:r>
    </w:p>
    <w:p w:rsidR="00537028" w:rsidRDefault="00537028" w:rsidP="00537028">
      <w:pPr>
        <w:pStyle w:val="a4"/>
        <w:shd w:val="clear" w:color="auto" w:fill="auto"/>
        <w:spacing w:before="0"/>
        <w:ind w:right="20" w:firstLine="460"/>
        <w:contextualSpacing/>
      </w:pPr>
      <w:r>
        <w:t>В Реестре организаций, осуществляющих традиционную хозяйственную дея</w:t>
      </w:r>
      <w:r>
        <w:softHyphen/>
        <w:t xml:space="preserve">тельность КМНС в автономном округе, по итогам 2017 года, содержатся сведения о 88 организациях (общинах) с общим числом </w:t>
      </w:r>
      <w:proofErr w:type="spellStart"/>
      <w:r>
        <w:t>трудозанятых</w:t>
      </w:r>
      <w:proofErr w:type="spellEnd"/>
      <w:r>
        <w:t xml:space="preserve"> 1 129 человек, из них 792 человека из числа КМНС.</w:t>
      </w:r>
    </w:p>
    <w:p w:rsidR="00537028" w:rsidRDefault="00537028" w:rsidP="00537028">
      <w:pPr>
        <w:pStyle w:val="a4"/>
        <w:shd w:val="clear" w:color="auto" w:fill="auto"/>
        <w:spacing w:before="0"/>
        <w:ind w:left="20" w:right="20" w:firstLine="460"/>
        <w:contextualSpacing/>
      </w:pPr>
      <w:r>
        <w:t xml:space="preserve">Сохранению </w:t>
      </w:r>
      <w:proofErr w:type="gramStart"/>
      <w:r>
        <w:t>уровня трудоустройства представителей коренных малочис</w:t>
      </w:r>
      <w:r>
        <w:softHyphen/>
        <w:t>ленных народов Севера</w:t>
      </w:r>
      <w:proofErr w:type="gramEnd"/>
      <w:r>
        <w:t xml:space="preserve"> способствует реализация мероприятий государственной программы «Содействие занятости населения в Ханты-Мансийском автономном округе - Югре на 2018-2025 годы и на период до 2030 года».</w:t>
      </w:r>
    </w:p>
    <w:p w:rsidR="00537028" w:rsidRDefault="00537028" w:rsidP="00537028">
      <w:pPr>
        <w:pStyle w:val="a4"/>
        <w:shd w:val="clear" w:color="auto" w:fill="auto"/>
        <w:spacing w:before="0"/>
        <w:ind w:left="20" w:right="20" w:firstLine="460"/>
        <w:contextualSpacing/>
      </w:pPr>
      <w:proofErr w:type="gramStart"/>
      <w:r>
        <w:t>По информации Департамента труда и занятости населения автономного округа, за содействием в поиске работы в органы службы занятости населения ав</w:t>
      </w:r>
      <w:r>
        <w:softHyphen/>
        <w:t>тономного округа в 2017 году обратилось 1 159 граждан из числа коренных мало</w:t>
      </w:r>
      <w:r>
        <w:softHyphen/>
        <w:t>численных народов Севера (2016 год - 1 300 человек), признано безработными 42,9 % граждан из числа КМНС, обратившихся за содействием в поиске работы в 2017 году (2016 год - 40,6 %).</w:t>
      </w:r>
      <w:proofErr w:type="gramEnd"/>
    </w:p>
    <w:p w:rsidR="00537028" w:rsidRDefault="00537028" w:rsidP="00537028">
      <w:pPr>
        <w:pStyle w:val="a4"/>
        <w:shd w:val="clear" w:color="auto" w:fill="auto"/>
        <w:spacing w:before="0"/>
        <w:ind w:left="20" w:right="20" w:firstLine="460"/>
        <w:contextualSpacing/>
      </w:pPr>
      <w:r>
        <w:t>По итогам 2017 года реализованы следующие мероприятия в сфере содей</w:t>
      </w:r>
      <w:r>
        <w:softHyphen/>
        <w:t>ствия трудоустройству граждан из числа КМНС:</w:t>
      </w:r>
    </w:p>
    <w:p w:rsidR="00537028" w:rsidRDefault="00537028" w:rsidP="00537028">
      <w:pPr>
        <w:pStyle w:val="a4"/>
        <w:shd w:val="clear" w:color="auto" w:fill="auto"/>
        <w:spacing w:before="0"/>
        <w:ind w:left="20" w:right="20" w:firstLine="460"/>
        <w:contextualSpacing/>
      </w:pPr>
      <w:r>
        <w:t>профессиональное обучение и дополнительное профессиональное образова</w:t>
      </w:r>
      <w:r>
        <w:softHyphen/>
        <w:t>ние прошли 49 безработных граждан из числа КМНС, или 14,2 % от общего числа граждан данной категории, признанных в установленном порядке безработными, 344 человека (2016 год - 62 человека, или 16,6 %);</w:t>
      </w:r>
    </w:p>
    <w:p w:rsidR="00537028" w:rsidRDefault="00537028" w:rsidP="00537028">
      <w:pPr>
        <w:pStyle w:val="a4"/>
        <w:shd w:val="clear" w:color="auto" w:fill="auto"/>
        <w:spacing w:before="0"/>
        <w:ind w:left="20" w:right="20" w:firstLine="460"/>
        <w:contextualSpacing/>
      </w:pPr>
      <w:r>
        <w:t>государственную услугу по профессиональной ориентации получили 619 граждан из числа КМНС, или 64,1 % от числа обратившихся в центр занятости с целью поиска подходящей работы в 2017 году (2016 год - 596 человек, или 53,9 %);</w:t>
      </w:r>
    </w:p>
    <w:p w:rsidR="00537028" w:rsidRDefault="00537028" w:rsidP="00537028">
      <w:pPr>
        <w:pStyle w:val="a4"/>
        <w:shd w:val="clear" w:color="auto" w:fill="auto"/>
        <w:spacing w:before="0"/>
        <w:ind w:left="20" w:right="20" w:firstLine="460"/>
        <w:contextualSpacing/>
      </w:pPr>
      <w:r>
        <w:t>государственную услугу по психологической поддержке и социальной адап</w:t>
      </w:r>
      <w:r>
        <w:softHyphen/>
        <w:t>тации получили 162 гражданина из числа КМНС, или 47,1 % от общего числа граждан данной категории, признанных в установленном порядке безработными, 344 человека (2016 год - 149 человек, или 39,9 %);</w:t>
      </w:r>
    </w:p>
    <w:p w:rsidR="00537028" w:rsidRDefault="00537028" w:rsidP="00537028">
      <w:pPr>
        <w:pStyle w:val="a4"/>
        <w:shd w:val="clear" w:color="auto" w:fill="auto"/>
        <w:spacing w:before="0"/>
        <w:ind w:left="20" w:firstLine="460"/>
        <w:contextualSpacing/>
      </w:pPr>
      <w:r>
        <w:t>трудоустроено на временные рабочие места 605 граждан из числа КМНС, или</w:t>
      </w:r>
    </w:p>
    <w:p w:rsidR="00537028" w:rsidRDefault="00537028" w:rsidP="00537028">
      <w:pPr>
        <w:pStyle w:val="a4"/>
        <w:numPr>
          <w:ilvl w:val="0"/>
          <w:numId w:val="5"/>
        </w:numPr>
        <w:shd w:val="clear" w:color="auto" w:fill="auto"/>
        <w:tabs>
          <w:tab w:val="left" w:pos="562"/>
        </w:tabs>
        <w:spacing w:before="0"/>
        <w:ind w:left="20" w:right="20"/>
        <w:contextualSpacing/>
      </w:pPr>
      <w:r>
        <w:t>% от обратившихся в центр занятости с целью поиска подходящей работы (2016 год - 688 человек, или 52,9 %);</w:t>
      </w:r>
    </w:p>
    <w:p w:rsidR="00537028" w:rsidRDefault="00537028" w:rsidP="00537028">
      <w:pPr>
        <w:pStyle w:val="a4"/>
        <w:shd w:val="clear" w:color="auto" w:fill="auto"/>
        <w:spacing w:before="0"/>
        <w:ind w:left="20" w:right="20" w:firstLine="460"/>
        <w:contextualSpacing/>
      </w:pPr>
      <w:r>
        <w:t xml:space="preserve">оказано содействие в </w:t>
      </w:r>
      <w:proofErr w:type="spellStart"/>
      <w:r>
        <w:t>самозанятости</w:t>
      </w:r>
      <w:proofErr w:type="spellEnd"/>
      <w:r>
        <w:t xml:space="preserve"> безработных 5 гражданам из числа КМНС (2016 год - 6 человек).</w:t>
      </w:r>
    </w:p>
    <w:p w:rsidR="00537028" w:rsidRDefault="00537028" w:rsidP="00537028">
      <w:pPr>
        <w:pStyle w:val="a4"/>
        <w:shd w:val="clear" w:color="auto" w:fill="auto"/>
        <w:spacing w:before="0"/>
        <w:ind w:left="20" w:right="20" w:firstLine="460"/>
        <w:contextualSpacing/>
      </w:pPr>
      <w:proofErr w:type="gramStart"/>
      <w:r>
        <w:t>Уровень трудоустройства граждан из числа КМНС в 2017 году составил 66,4 % от общей численности обратившихся граждан, относящихся к КМНС (2016 год -</w:t>
      </w:r>
      <w:proofErr w:type="gramEnd"/>
    </w:p>
    <w:p w:rsidR="00537028" w:rsidRDefault="00537028" w:rsidP="00537028">
      <w:pPr>
        <w:pStyle w:val="a4"/>
        <w:numPr>
          <w:ilvl w:val="0"/>
          <w:numId w:val="6"/>
        </w:numPr>
        <w:shd w:val="clear" w:color="auto" w:fill="auto"/>
        <w:tabs>
          <w:tab w:val="left" w:pos="558"/>
        </w:tabs>
        <w:spacing w:before="0"/>
        <w:ind w:left="20" w:right="20"/>
        <w:contextualSpacing/>
      </w:pPr>
      <w:r>
        <w:t>%), при этом общий уровень трудоустройства всех граждан в 2017 году со</w:t>
      </w:r>
      <w:r>
        <w:softHyphen/>
        <w:t>ставил 60,9 % (2016 год - 54,3 %).</w:t>
      </w:r>
    </w:p>
    <w:p w:rsidR="00537028" w:rsidRDefault="00537028" w:rsidP="00537028">
      <w:pPr>
        <w:pStyle w:val="a4"/>
        <w:shd w:val="clear" w:color="auto" w:fill="auto"/>
        <w:spacing w:before="0"/>
        <w:ind w:left="20" w:right="20" w:firstLine="460"/>
        <w:contextualSpacing/>
      </w:pPr>
      <w:r>
        <w:lastRenderedPageBreak/>
        <w:t>При встречах с коренным населением поступают обращения по безуспешно</w:t>
      </w:r>
      <w:r>
        <w:softHyphen/>
        <w:t xml:space="preserve">му длительному поиску постоянной работы данными гражданами в Советском, Березовском, Октябрьском, </w:t>
      </w:r>
      <w:proofErr w:type="spellStart"/>
      <w:r>
        <w:t>Кондинском</w:t>
      </w:r>
      <w:proofErr w:type="spellEnd"/>
      <w:r>
        <w:t xml:space="preserve"> и других районах автономного округа. В ряде случаев единственной возможностью </w:t>
      </w:r>
      <w:proofErr w:type="spellStart"/>
      <w:r>
        <w:t>трудозанятости</w:t>
      </w:r>
      <w:proofErr w:type="spellEnd"/>
      <w:r>
        <w:t xml:space="preserve"> остаются сезонные ра</w:t>
      </w:r>
      <w:r>
        <w:softHyphen/>
        <w:t>боты на временных рабочих местах.</w:t>
      </w:r>
    </w:p>
    <w:p w:rsidR="00537028" w:rsidRDefault="00537028" w:rsidP="00537028">
      <w:pPr>
        <w:pStyle w:val="a4"/>
        <w:shd w:val="clear" w:color="auto" w:fill="auto"/>
        <w:spacing w:before="0"/>
        <w:ind w:left="20" w:right="20" w:firstLine="460"/>
        <w:contextualSpacing/>
      </w:pPr>
      <w:proofErr w:type="gramStart"/>
      <w:r>
        <w:t>В период с 17 по 21 марта 2017 года на территории автономного округа про</w:t>
      </w:r>
      <w:r>
        <w:softHyphen/>
        <w:t>шло выездное межсессионное заседание Экспертного механизма по правам ко</w:t>
      </w:r>
      <w:r>
        <w:softHyphen/>
        <w:t>ренных народов Совета ООН по правам человека, в составе которого приняли участие, кроме членов данного Экспертного механизма, представители Управле</w:t>
      </w:r>
      <w:r>
        <w:softHyphen/>
        <w:t>ния Верховного комиссара ООН по правам человека, Министерства иностранных дел Российской Федерации, Федерального агентства по делам национальностей,</w:t>
      </w:r>
      <w:proofErr w:type="gramEnd"/>
    </w:p>
    <w:p w:rsidR="00537028" w:rsidRDefault="00537028" w:rsidP="00537028">
      <w:pPr>
        <w:pStyle w:val="a4"/>
        <w:shd w:val="clear" w:color="auto" w:fill="auto"/>
        <w:spacing w:before="0"/>
        <w:ind w:left="20" w:right="20"/>
        <w:contextualSpacing/>
      </w:pPr>
      <w:r>
        <w:t>Губернатор автономного округа и его заместители, Уполномоченный по правам человека в автономном округе, члены Ассамблеи представителей КМНС Думы автономного округа, руководители отраслевых департаментов автономного окру</w:t>
      </w:r>
      <w:r>
        <w:softHyphen/>
        <w:t>га, члены Общественной палаты из числа представителей КМНС, представители культуры, искусства и науки из числа КМНС.</w:t>
      </w:r>
    </w:p>
    <w:p w:rsidR="00537028" w:rsidRDefault="00537028" w:rsidP="00537028">
      <w:pPr>
        <w:pStyle w:val="a4"/>
        <w:shd w:val="clear" w:color="auto" w:fill="auto"/>
        <w:spacing w:before="0"/>
        <w:ind w:left="20" w:right="20" w:firstLine="460"/>
        <w:contextualSpacing/>
      </w:pPr>
      <w:proofErr w:type="gramStart"/>
      <w:r>
        <w:t xml:space="preserve">Члены Экспертного механизма по правам коренных народов Совета ООН по правам человека, представители Министерства иностранных дел Российской Федерации отметили большую деятельность всех уровней власти автономного округа, института </w:t>
      </w:r>
      <w:proofErr w:type="spellStart"/>
      <w:r>
        <w:t>правозащиты</w:t>
      </w:r>
      <w:proofErr w:type="spellEnd"/>
      <w:r>
        <w:t xml:space="preserve"> в обеспечении государственных гарантий, до</w:t>
      </w:r>
      <w:r>
        <w:softHyphen/>
        <w:t>полнительных мер поддержки КМНС, высказали мнение, что опытом Югры, как лучшим опытом, необходимо поделиться с другими странами и транслировать им наработанные в Югре современные методы (механизмы) партнерства между</w:t>
      </w:r>
      <w:proofErr w:type="gramEnd"/>
      <w:r>
        <w:t xml:space="preserve"> орга</w:t>
      </w:r>
      <w:r>
        <w:softHyphen/>
        <w:t xml:space="preserve">нами власти, </w:t>
      </w:r>
      <w:proofErr w:type="spellStart"/>
      <w:r>
        <w:t>недропользователями</w:t>
      </w:r>
      <w:proofErr w:type="spellEnd"/>
      <w:r>
        <w:t xml:space="preserve"> (предприятиями нефтегазодобывающего ком</w:t>
      </w:r>
      <w:r>
        <w:softHyphen/>
        <w:t>плекса) и КМНС в обеспечении прав коренного населения, сохранения их куль</w:t>
      </w:r>
      <w:r>
        <w:softHyphen/>
        <w:t>туры, быта, исконной среды обитания и родных языков малочисленных народов.</w:t>
      </w:r>
    </w:p>
    <w:p w:rsidR="00537028" w:rsidRDefault="00537028" w:rsidP="00537028">
      <w:pPr>
        <w:pStyle w:val="a4"/>
        <w:shd w:val="clear" w:color="auto" w:fill="auto"/>
        <w:spacing w:before="0"/>
        <w:ind w:left="20" w:right="20" w:firstLine="460"/>
        <w:contextualSpacing/>
      </w:pPr>
      <w:r>
        <w:t>Действительно, опыт Ханты-Мансийского автономного округа - Югры в обе</w:t>
      </w:r>
      <w:r>
        <w:softHyphen/>
        <w:t>спечении государственных гарантий коренного населения и дополнительных мер поддержки данной категории граждан всегда был в числе лучших, наиболее часто и всесторонне изучаемых не только в России, но и привлекал внимание на между</w:t>
      </w:r>
      <w:r>
        <w:softHyphen/>
        <w:t>народном уровне.</w:t>
      </w:r>
    </w:p>
    <w:p w:rsidR="00537028" w:rsidRDefault="00537028" w:rsidP="00537028">
      <w:pPr>
        <w:pStyle w:val="a4"/>
        <w:shd w:val="clear" w:color="auto" w:fill="auto"/>
        <w:spacing w:before="0"/>
        <w:ind w:left="20" w:right="20" w:firstLine="460"/>
        <w:contextualSpacing/>
      </w:pPr>
      <w:r>
        <w:t>Защита прав и законных интересов коренных жителей Югры также находится в поле особого внимания Уполномоченного по правам человека все годы функци</w:t>
      </w:r>
      <w:r>
        <w:softHyphen/>
        <w:t>онирования данного правозащитного института.</w:t>
      </w:r>
    </w:p>
    <w:p w:rsidR="00537028" w:rsidRDefault="00537028" w:rsidP="00537028">
      <w:pPr>
        <w:pStyle w:val="a4"/>
        <w:shd w:val="clear" w:color="auto" w:fill="auto"/>
        <w:spacing w:before="0"/>
        <w:ind w:left="20" w:right="20" w:firstLine="460"/>
        <w:contextualSpacing/>
      </w:pPr>
      <w:r>
        <w:t>По итогам 2017 года увеличилось на 31 % количество обращений от КМНС (80), поступивших к Уполномоченному, что составляет 5,1 % от общего количе</w:t>
      </w:r>
      <w:r>
        <w:softHyphen/>
        <w:t>ства обращений, в 2016 году данный показатель составил 3,9 %, или 55 обраще</w:t>
      </w:r>
      <w:r>
        <w:softHyphen/>
        <w:t xml:space="preserve">ний. Из 80 поступивших обращений КМНС 35 % составляют обращения (28) по вопросу реализации государственных гарантий и прав коренных жителей. </w:t>
      </w:r>
      <w:proofErr w:type="gramStart"/>
      <w:r>
        <w:t>Наи</w:t>
      </w:r>
      <w:r>
        <w:softHyphen/>
        <w:t>большее количество обращений поступило по вопросам заключения экономиче</w:t>
      </w:r>
      <w:r>
        <w:softHyphen/>
        <w:t>ских соглашений с нефтяными компаниями 43 % (12), ведения Реестра ТТП, в том числе получения выписок из него, 21 % (6), другие обращения КМНС касаются действий (бездействия) правоохранительных органов в части привлечения к от</w:t>
      </w:r>
      <w:r>
        <w:softHyphen/>
        <w:t xml:space="preserve">ветственности за незаконную вырубку лесных насаждений, нефтяных компаний в части </w:t>
      </w:r>
      <w:r>
        <w:lastRenderedPageBreak/>
        <w:t>причинения ущерба природным ресурсам на ТТП, участия в государствен</w:t>
      </w:r>
      <w:r>
        <w:softHyphen/>
        <w:t>ных программах по улучшению</w:t>
      </w:r>
      <w:proofErr w:type="gramEnd"/>
      <w:r>
        <w:t xml:space="preserve"> жилищных условий КМНС и др.</w:t>
      </w:r>
    </w:p>
    <w:p w:rsidR="00537028" w:rsidRDefault="00537028" w:rsidP="00537028">
      <w:pPr>
        <w:pStyle w:val="a4"/>
        <w:shd w:val="clear" w:color="auto" w:fill="auto"/>
        <w:spacing w:before="0"/>
        <w:ind w:left="20" w:right="20" w:firstLine="460"/>
        <w:contextualSpacing/>
      </w:pPr>
      <w:r>
        <w:t>По результатам рассмотрения 28 обращений о реализации государственных гарантий и прав КМНС права восстановлены в 12 случаях (43 %), даны разъясне</w:t>
      </w:r>
      <w:r>
        <w:softHyphen/>
        <w:t>ния в 13 случаях (46 %), оказана помощь в 3 случаях (11 %).</w:t>
      </w:r>
    </w:p>
    <w:p w:rsidR="008C6FF3" w:rsidRDefault="008C6FF3" w:rsidP="00537028">
      <w:pPr>
        <w:pStyle w:val="a4"/>
        <w:shd w:val="clear" w:color="auto" w:fill="auto"/>
        <w:spacing w:before="0"/>
        <w:ind w:left="20" w:right="20" w:firstLine="460"/>
        <w:contextualSpacing/>
      </w:pPr>
    </w:p>
    <w:p w:rsidR="00537028" w:rsidRPr="008C6FF3" w:rsidRDefault="00537028" w:rsidP="00537028">
      <w:pPr>
        <w:pStyle w:val="21"/>
        <w:shd w:val="clear" w:color="auto" w:fill="auto"/>
        <w:spacing w:line="307" w:lineRule="exact"/>
        <w:ind w:left="20" w:right="20" w:firstLine="460"/>
        <w:contextualSpacing/>
        <w:rPr>
          <w:color w:val="0070C0"/>
        </w:rPr>
      </w:pPr>
      <w:r w:rsidRPr="008C6FF3">
        <w:rPr>
          <w:rStyle w:val="213"/>
          <w:iCs w:val="0"/>
          <w:color w:val="0070C0"/>
        </w:rPr>
        <w:t>В адрес Уполномоченного обратилась гр. С. из числа КМНС (</w:t>
      </w:r>
      <w:proofErr w:type="spellStart"/>
      <w:r w:rsidRPr="008C6FF3">
        <w:rPr>
          <w:rStyle w:val="213"/>
          <w:iCs w:val="0"/>
          <w:color w:val="0070C0"/>
        </w:rPr>
        <w:t>Сургутский</w:t>
      </w:r>
      <w:proofErr w:type="spellEnd"/>
      <w:r w:rsidRPr="008C6FF3">
        <w:rPr>
          <w:rStyle w:val="213"/>
          <w:iCs w:val="0"/>
          <w:color w:val="0070C0"/>
        </w:rPr>
        <w:t xml:space="preserve"> район) по вопросу использования ТТП, принадлежащих семье заявителя, при организации и про</w:t>
      </w:r>
      <w:r w:rsidRPr="008C6FF3">
        <w:rPr>
          <w:rStyle w:val="213"/>
          <w:iCs w:val="0"/>
          <w:color w:val="0070C0"/>
        </w:rPr>
        <w:softHyphen/>
        <w:t>ведении органом местного самоуправления массовых меро</w:t>
      </w:r>
      <w:r w:rsidRPr="008C6FF3">
        <w:rPr>
          <w:rStyle w:val="213"/>
          <w:iCs w:val="0"/>
          <w:color w:val="0070C0"/>
        </w:rPr>
        <w:softHyphen/>
        <w:t xml:space="preserve">приятий (городских соревнований по ловле рыбы, гребле на </w:t>
      </w:r>
      <w:proofErr w:type="spellStart"/>
      <w:r w:rsidRPr="008C6FF3">
        <w:rPr>
          <w:rStyle w:val="213"/>
          <w:iCs w:val="0"/>
          <w:color w:val="0070C0"/>
        </w:rPr>
        <w:t>обласах</w:t>
      </w:r>
      <w:proofErr w:type="spellEnd"/>
      <w:r w:rsidRPr="008C6FF3">
        <w:rPr>
          <w:rStyle w:val="213"/>
          <w:iCs w:val="0"/>
          <w:color w:val="0070C0"/>
        </w:rPr>
        <w:t>) без разрешения заявителя. В ходе проверочных ме</w:t>
      </w:r>
      <w:r w:rsidRPr="008C6FF3">
        <w:rPr>
          <w:rStyle w:val="213"/>
          <w:iCs w:val="0"/>
          <w:color w:val="0070C0"/>
        </w:rPr>
        <w:softHyphen/>
        <w:t>роприятий сложившаяся конфликтная ситуация была раз</w:t>
      </w:r>
      <w:r w:rsidRPr="008C6FF3">
        <w:rPr>
          <w:rStyle w:val="213"/>
          <w:iCs w:val="0"/>
          <w:color w:val="0070C0"/>
        </w:rPr>
        <w:softHyphen/>
        <w:t>решена.</w:t>
      </w:r>
    </w:p>
    <w:p w:rsidR="008C6FF3" w:rsidRDefault="008C6FF3" w:rsidP="00537028">
      <w:pPr>
        <w:pStyle w:val="a4"/>
        <w:shd w:val="clear" w:color="auto" w:fill="auto"/>
        <w:spacing w:before="0"/>
        <w:ind w:left="20" w:right="20" w:firstLine="460"/>
        <w:contextualSpacing/>
      </w:pPr>
    </w:p>
    <w:p w:rsidR="00537028" w:rsidRDefault="00537028" w:rsidP="00537028">
      <w:pPr>
        <w:pStyle w:val="a4"/>
        <w:shd w:val="clear" w:color="auto" w:fill="auto"/>
        <w:spacing w:before="0"/>
        <w:ind w:left="20" w:right="20" w:firstLine="460"/>
        <w:contextualSpacing/>
      </w:pPr>
      <w:proofErr w:type="gramStart"/>
      <w:r>
        <w:t>В соответствии с Законом автономного округа о территориях традиционно</w:t>
      </w:r>
      <w:r>
        <w:softHyphen/>
        <w:t>го природопользования коренных малочисленных народов Севера регионального значения в Ханты-Мансийском автономном округе - Югре юридические лица (не</w:t>
      </w:r>
      <w:r>
        <w:softHyphen/>
        <w:t>фтяные компании), осуществляющие в границах ТТП деятельность, не связанную с традиционным природопользованием и традиционным образом жизни мало</w:t>
      </w:r>
      <w:r>
        <w:softHyphen/>
        <w:t>численных народов, возмещают ущерб, нанесенный окружающей среде, убытки, причиненные субъектам права ТП, осуществляют иные платежи в соответствии с законодательством и соглашениями</w:t>
      </w:r>
      <w:proofErr w:type="gramEnd"/>
      <w:r>
        <w:t xml:space="preserve"> (согласованиями) с субъектами права ТП. При этом порядок заключения между </w:t>
      </w:r>
      <w:proofErr w:type="spellStart"/>
      <w:r>
        <w:t>недропользователями</w:t>
      </w:r>
      <w:proofErr w:type="spellEnd"/>
      <w:r>
        <w:t xml:space="preserve"> и субъектами права ТП указанных соглашений, в том числе объем (размеры) возмещения, включая оказа</w:t>
      </w:r>
      <w:r>
        <w:softHyphen/>
        <w:t>ние услуг и выплат субъектам права ТП, законодательством не регламентирован, соответственно, стороны указанных соглашений самостоятельно договариваются об их условиях. Возникающие при заключении соглашений споры разрешаются в соответствии с гражданским и гражданским процессуальным законодательством. Практики разрешения таких споров в судебном порядке нет, все вопросы разреша</w:t>
      </w:r>
      <w:r>
        <w:softHyphen/>
        <w:t>ются в досудебном порядке по соглашению сторон.</w:t>
      </w:r>
    </w:p>
    <w:p w:rsidR="00537028" w:rsidRDefault="00537028" w:rsidP="00537028">
      <w:pPr>
        <w:pStyle w:val="a4"/>
        <w:shd w:val="clear" w:color="auto" w:fill="auto"/>
        <w:spacing w:before="0"/>
        <w:ind w:left="20" w:right="20" w:firstLine="460"/>
        <w:contextualSpacing/>
      </w:pPr>
      <w:proofErr w:type="gramStart"/>
      <w:r>
        <w:t>При обращениях КМНС по вопросу оказания содействия в согласовании ус</w:t>
      </w:r>
      <w:r>
        <w:softHyphen/>
        <w:t>ловий заключения соглашений с нефтяными компаниями Уполномоченный разъ</w:t>
      </w:r>
      <w:r>
        <w:softHyphen/>
        <w:t>ясняет региональное законодательство, а также рекомендует, в случае несогласия с условиями предлагаемого нефтяной компанией для заключения соглашения, письменно обратиться в адрес нефтяной компании с предложением заключить со</w:t>
      </w:r>
      <w:r>
        <w:softHyphen/>
        <w:t>глашение на других условиях, обосновав необходимость и потребность в тех или иных услугах и выплатах, а также их</w:t>
      </w:r>
      <w:proofErr w:type="gramEnd"/>
      <w:r>
        <w:t xml:space="preserve"> </w:t>
      </w:r>
      <w:proofErr w:type="gramStart"/>
      <w:r>
        <w:t>объемах</w:t>
      </w:r>
      <w:proofErr w:type="gramEnd"/>
      <w:r>
        <w:t xml:space="preserve"> (размерах), приложив документы, подтверждающие необходимость предлагаемых условий соглашения.</w:t>
      </w:r>
    </w:p>
    <w:p w:rsidR="00537028" w:rsidRDefault="00537028" w:rsidP="00537028">
      <w:pPr>
        <w:pStyle w:val="a4"/>
        <w:shd w:val="clear" w:color="auto" w:fill="auto"/>
        <w:spacing w:before="0"/>
        <w:ind w:left="20" w:right="20" w:firstLine="460"/>
        <w:contextualSpacing/>
      </w:pPr>
      <w:r>
        <w:t>В случае невозможности прийти к обоюдному согласованию условий дого</w:t>
      </w:r>
      <w:r>
        <w:softHyphen/>
        <w:t>вора об использовании земель в границах ТТП Уполномоченный по правам че</w:t>
      </w:r>
      <w:r>
        <w:softHyphen/>
        <w:t>ловека, выполняя функции медиатора, принимает участие в переговорах между КМНС и представителями нефтяных компаний для урегулирования возникающих разногласий. Так, в 2017 году Уполномоченный, действуя в законных интересах коренных жителей, непосредственно принимал участие в переговорах по заклю</w:t>
      </w:r>
      <w:r>
        <w:softHyphen/>
        <w:t>чению экономических соглашений между коренными жителями и акционерным обществом «</w:t>
      </w:r>
      <w:proofErr w:type="spellStart"/>
      <w:r>
        <w:t>Газпромнефть-НоябрьскНефтегаз</w:t>
      </w:r>
      <w:proofErr w:type="spellEnd"/>
      <w:r>
        <w:t>», а также обществом с ограничен</w:t>
      </w:r>
      <w:r>
        <w:softHyphen/>
        <w:t>ной ответственностью «Лукойл-Западная Сибирь».</w:t>
      </w:r>
    </w:p>
    <w:p w:rsidR="00537028" w:rsidRDefault="00537028" w:rsidP="00537028">
      <w:pPr>
        <w:pStyle w:val="a4"/>
        <w:shd w:val="clear" w:color="auto" w:fill="auto"/>
        <w:spacing w:before="0"/>
        <w:ind w:left="20" w:right="20" w:firstLine="460"/>
        <w:contextualSpacing/>
      </w:pPr>
      <w:r>
        <w:lastRenderedPageBreak/>
        <w:t xml:space="preserve">В настоящее время приказом </w:t>
      </w:r>
      <w:proofErr w:type="spellStart"/>
      <w:r>
        <w:t>Минрегиона</w:t>
      </w:r>
      <w:proofErr w:type="spellEnd"/>
      <w:r>
        <w:t xml:space="preserve"> России от 09.12.2009 № 565 ут</w:t>
      </w:r>
      <w:r>
        <w:softHyphen/>
        <w:t>верждена методика расчета нанесенного ущерба в результате хозяйственной и</w:t>
      </w:r>
      <w:r w:rsidR="008C6FF3">
        <w:t xml:space="preserve"> </w:t>
      </w:r>
      <w:r>
        <w:t>иной деятельности организаций всех форм собственности и физических лиц в местах традиционного проживания и традиционной хозяйственной деятельности КМНС, которая позволяет произвести расчет ущерба и обоснованного размера компенсационных выплат. Однако применение данной методики не предусмотре</w:t>
      </w:r>
      <w:r>
        <w:softHyphen/>
        <w:t>но действующим законодательством. Кроме того, данная методика не учитывает правовую и социально-экономическую формы организации жизни КМНС, ввиду того, что в основе расчета убытков лежит идея снижения дохода от добычи и ре</w:t>
      </w:r>
      <w:r>
        <w:softHyphen/>
        <w:t>ализации природных ресурсов, тогда как многие КМНС, ведущие традиционную хозяйственную деятельность, не могут документально подтвердить свой доход.</w:t>
      </w:r>
    </w:p>
    <w:p w:rsidR="008C6FF3" w:rsidRPr="008C6FF3" w:rsidRDefault="008C6FF3" w:rsidP="00537028">
      <w:pPr>
        <w:pStyle w:val="a4"/>
        <w:shd w:val="clear" w:color="auto" w:fill="auto"/>
        <w:spacing w:before="0" w:line="307" w:lineRule="exact"/>
        <w:ind w:left="640" w:right="320"/>
        <w:contextualSpacing/>
        <w:rPr>
          <w:color w:val="FF0000"/>
        </w:rPr>
      </w:pPr>
    </w:p>
    <w:p w:rsidR="00537028" w:rsidRPr="008C6FF3" w:rsidRDefault="00537028" w:rsidP="00537028">
      <w:pPr>
        <w:pStyle w:val="a4"/>
        <w:shd w:val="clear" w:color="auto" w:fill="auto"/>
        <w:spacing w:before="0" w:line="307" w:lineRule="exact"/>
        <w:ind w:left="640" w:right="320"/>
        <w:contextualSpacing/>
        <w:rPr>
          <w:color w:val="FF0000"/>
        </w:rPr>
      </w:pPr>
      <w:r w:rsidRPr="008C6FF3">
        <w:rPr>
          <w:color w:val="FF0000"/>
        </w:rPr>
        <w:t>!!! Уполномоченный считает, что на федеральном уровне должен быть установлен порядок определения размера ущерба, нанесенного окружа</w:t>
      </w:r>
      <w:r w:rsidRPr="008C6FF3">
        <w:rPr>
          <w:color w:val="FF0000"/>
        </w:rPr>
        <w:softHyphen/>
        <w:t>ющей среде в границах ТТП, а также возмещения убытков, причиненных субъектам права ТП, лицами, осуществляющими в границах ТТП дея</w:t>
      </w:r>
      <w:r w:rsidRPr="008C6FF3">
        <w:rPr>
          <w:color w:val="FF0000"/>
        </w:rPr>
        <w:softHyphen/>
        <w:t>тельность, не связанную с традиционным природопользованием и тради</w:t>
      </w:r>
      <w:r w:rsidRPr="008C6FF3">
        <w:rPr>
          <w:color w:val="FF0000"/>
        </w:rPr>
        <w:softHyphen/>
        <w:t>ционным образом жизни малочисленных народов.</w:t>
      </w:r>
    </w:p>
    <w:p w:rsidR="008C6FF3" w:rsidRDefault="008C6FF3" w:rsidP="00537028">
      <w:pPr>
        <w:pStyle w:val="a4"/>
        <w:shd w:val="clear" w:color="auto" w:fill="auto"/>
        <w:spacing w:before="0"/>
        <w:ind w:left="60" w:right="60" w:firstLine="400"/>
        <w:contextualSpacing/>
      </w:pPr>
    </w:p>
    <w:p w:rsidR="00537028" w:rsidRDefault="00537028" w:rsidP="00537028">
      <w:pPr>
        <w:pStyle w:val="a4"/>
        <w:shd w:val="clear" w:color="auto" w:fill="auto"/>
        <w:spacing w:before="0"/>
        <w:ind w:left="60" w:right="60" w:firstLine="400"/>
        <w:contextualSpacing/>
      </w:pPr>
      <w:proofErr w:type="gramStart"/>
      <w:r>
        <w:t>Как уже отмечалось в докладе, Реестр ТТП - это единственный документ, ко</w:t>
      </w:r>
      <w:r>
        <w:softHyphen/>
        <w:t>торый подтверждает статус субъекта права ТП и является основанием для получе</w:t>
      </w:r>
      <w:r>
        <w:softHyphen/>
        <w:t>ния соответствующих мер государственной поддержки, поэтому коренные жители всегда с особой бдительностью относятся к ведению данного реестра, особенно в части вопросов включения и исключения из Реестра ТТП, предоставления выпи</w:t>
      </w:r>
      <w:r>
        <w:softHyphen/>
        <w:t>сок из Реестра ТТП и актуальности сведений, содержащихся в нем.</w:t>
      </w:r>
      <w:proofErr w:type="gramEnd"/>
    </w:p>
    <w:p w:rsidR="008C6FF3" w:rsidRDefault="008C6FF3" w:rsidP="00537028">
      <w:pPr>
        <w:pStyle w:val="21"/>
        <w:shd w:val="clear" w:color="auto" w:fill="auto"/>
        <w:ind w:left="60" w:right="60" w:firstLine="580"/>
        <w:contextualSpacing/>
        <w:rPr>
          <w:rStyle w:val="212"/>
          <w:i w:val="0"/>
          <w:iCs w:val="0"/>
        </w:rPr>
      </w:pPr>
    </w:p>
    <w:p w:rsidR="00537028" w:rsidRPr="008C6FF3" w:rsidRDefault="00537028" w:rsidP="00537028">
      <w:pPr>
        <w:pStyle w:val="21"/>
        <w:shd w:val="clear" w:color="auto" w:fill="auto"/>
        <w:ind w:left="60" w:right="60" w:firstLine="580"/>
        <w:contextualSpacing/>
        <w:rPr>
          <w:color w:val="0070C0"/>
        </w:rPr>
      </w:pPr>
      <w:r w:rsidRPr="008C6FF3">
        <w:rPr>
          <w:rStyle w:val="212"/>
          <w:iCs w:val="0"/>
          <w:color w:val="0070C0"/>
        </w:rPr>
        <w:t xml:space="preserve">С жалобой на действия (бездействие) Департамента недропользования и природных ресурсов автономного округа обратился житель </w:t>
      </w:r>
      <w:proofErr w:type="spellStart"/>
      <w:r w:rsidRPr="008C6FF3">
        <w:rPr>
          <w:rStyle w:val="212"/>
          <w:iCs w:val="0"/>
          <w:color w:val="0070C0"/>
        </w:rPr>
        <w:t>Сургутского</w:t>
      </w:r>
      <w:proofErr w:type="spellEnd"/>
      <w:r w:rsidRPr="008C6FF3">
        <w:rPr>
          <w:rStyle w:val="212"/>
          <w:iCs w:val="0"/>
          <w:color w:val="0070C0"/>
        </w:rPr>
        <w:t xml:space="preserve"> района, являющийся субъ</w:t>
      </w:r>
      <w:r w:rsidRPr="008C6FF3">
        <w:rPr>
          <w:rStyle w:val="212"/>
          <w:iCs w:val="0"/>
          <w:color w:val="0070C0"/>
        </w:rPr>
        <w:softHyphen/>
        <w:t>ектом права ТП, в части ведения Реестра ТТП, а также оформления и выдачи выписки из данного реестра. Заяви</w:t>
      </w:r>
      <w:r w:rsidRPr="008C6FF3">
        <w:rPr>
          <w:rStyle w:val="212"/>
          <w:iCs w:val="0"/>
          <w:color w:val="0070C0"/>
        </w:rPr>
        <w:softHyphen/>
        <w:t>тель в своей жалобе указывает о неоднократных ошибках в сведениях в отношении его сына (отсутствие в реестре сведений о наличии сына, неверная дата рождения сына и др.), что приводит к несвоевременному оформлению разрешительных документов на вырубку леса. Отсутствие разрешительных документов или имеющиеся разночтения в све</w:t>
      </w:r>
      <w:r w:rsidRPr="008C6FF3">
        <w:rPr>
          <w:rStyle w:val="212"/>
          <w:iCs w:val="0"/>
          <w:color w:val="0070C0"/>
        </w:rPr>
        <w:softHyphen/>
        <w:t>дениях, содержащихся в Реестре ТТП и документах заявителя, приводили в свою очередь к привлечению к ответственности заявителя.</w:t>
      </w:r>
    </w:p>
    <w:p w:rsidR="008C6FF3" w:rsidRPr="008C6FF3" w:rsidRDefault="00537028" w:rsidP="00537028">
      <w:pPr>
        <w:pStyle w:val="21"/>
        <w:shd w:val="clear" w:color="auto" w:fill="auto"/>
        <w:ind w:left="60" w:right="60" w:firstLine="580"/>
        <w:contextualSpacing/>
        <w:rPr>
          <w:rStyle w:val="212"/>
          <w:iCs w:val="0"/>
          <w:color w:val="0070C0"/>
        </w:rPr>
      </w:pPr>
      <w:r w:rsidRPr="008C6FF3">
        <w:rPr>
          <w:rStyle w:val="212"/>
          <w:iCs w:val="0"/>
          <w:color w:val="0070C0"/>
        </w:rPr>
        <w:t>По результатам проверочных мероприятий, как оказалось, для оформле</w:t>
      </w:r>
      <w:r w:rsidRPr="008C6FF3">
        <w:rPr>
          <w:rStyle w:val="212"/>
          <w:iCs w:val="0"/>
          <w:color w:val="0070C0"/>
        </w:rPr>
        <w:softHyphen/>
        <w:t>ния разрешительных документов на вырубку леса выписка из Реестра ТПП не требуется и работники лесничества не вправе ее требовать у граждан при оформлении данных документов. По вопросу наличия ошибок в Реестре ТТП Департаментом недропользования и природных ресурсов автономного округа организовано проведение служебной проверки, а заявителю выдана выписка из Реестра ТТП, содержащая полные сведения.</w:t>
      </w:r>
    </w:p>
    <w:p w:rsidR="008C6FF3" w:rsidRDefault="008C6FF3" w:rsidP="00537028">
      <w:pPr>
        <w:pStyle w:val="21"/>
        <w:shd w:val="clear" w:color="auto" w:fill="auto"/>
        <w:ind w:left="60" w:right="60" w:firstLine="580"/>
        <w:contextualSpacing/>
        <w:rPr>
          <w:rStyle w:val="212"/>
          <w:i w:val="0"/>
          <w:iCs w:val="0"/>
        </w:rPr>
      </w:pPr>
    </w:p>
    <w:p w:rsidR="00537028" w:rsidRDefault="00537028" w:rsidP="00537028">
      <w:pPr>
        <w:pStyle w:val="a4"/>
        <w:shd w:val="clear" w:color="auto" w:fill="auto"/>
        <w:spacing w:before="0"/>
        <w:ind w:left="80" w:right="80" w:firstLine="460"/>
        <w:contextualSpacing/>
      </w:pPr>
      <w:r>
        <w:t>В ноябре 2017 года Департаментом недропользования и природных ресурсов автономного округа был утвержден и вступил в силу Административный регла</w:t>
      </w:r>
      <w:r>
        <w:softHyphen/>
        <w:t xml:space="preserve">мент предоставления государственной услуги по предоставлению выписки из Реестра </w:t>
      </w:r>
      <w:r>
        <w:lastRenderedPageBreak/>
        <w:t>ТТП, который предусматривает предоставление данной государственной услуги через многофункциональные центры предоставления государственных и муниципальных услуг автономного округа. Данные мероприятия в значительной мере упростили получение гражданами из числа КМНС государственной услуги по предоставлению выписки из Реестра ТТП, повысили доступность данной услу</w:t>
      </w:r>
      <w:r>
        <w:softHyphen/>
        <w:t>ги, особенно для субъектов права ТП, которые проживают на ТТП.</w:t>
      </w:r>
    </w:p>
    <w:p w:rsidR="00537028" w:rsidRDefault="00537028" w:rsidP="00537028">
      <w:pPr>
        <w:pStyle w:val="a4"/>
        <w:shd w:val="clear" w:color="auto" w:fill="auto"/>
        <w:spacing w:before="0"/>
        <w:ind w:left="80" w:right="80" w:firstLine="460"/>
        <w:contextualSpacing/>
      </w:pPr>
      <w:r>
        <w:t>Все поступившие к Уполномоченному жалобы на ведение Реестра ТТП были удовлетворены - права граждан восстановлены, за исключением одной жалобы КМНС, поступившей к Уполномоченному весной 2017 года в интересах общины коренных малочисленных народов Севера (</w:t>
      </w:r>
      <w:proofErr w:type="spellStart"/>
      <w:r>
        <w:t>Кондинский</w:t>
      </w:r>
      <w:proofErr w:type="spellEnd"/>
      <w:r>
        <w:t xml:space="preserve"> район), рассмотрение ко</w:t>
      </w:r>
      <w:r>
        <w:softHyphen/>
        <w:t>торой будет продолжено в 2018 году.</w:t>
      </w:r>
    </w:p>
    <w:p w:rsidR="008C6FF3" w:rsidRDefault="008C6FF3" w:rsidP="00537028">
      <w:pPr>
        <w:pStyle w:val="21"/>
        <w:shd w:val="clear" w:color="auto" w:fill="auto"/>
        <w:ind w:left="80" w:right="80" w:firstLine="460"/>
        <w:contextualSpacing/>
        <w:rPr>
          <w:rStyle w:val="211"/>
          <w:i w:val="0"/>
          <w:iCs w:val="0"/>
        </w:rPr>
      </w:pPr>
    </w:p>
    <w:p w:rsidR="00537028" w:rsidRPr="008C6FF3" w:rsidRDefault="00537028" w:rsidP="00537028">
      <w:pPr>
        <w:pStyle w:val="21"/>
        <w:shd w:val="clear" w:color="auto" w:fill="auto"/>
        <w:ind w:left="80" w:right="80" w:firstLine="460"/>
        <w:contextualSpacing/>
        <w:rPr>
          <w:color w:val="0070C0"/>
        </w:rPr>
      </w:pPr>
      <w:r w:rsidRPr="008C6FF3">
        <w:rPr>
          <w:rStyle w:val="211"/>
          <w:iCs w:val="0"/>
          <w:color w:val="0070C0"/>
        </w:rPr>
        <w:t>Член общины обратился с жалобой на действия Депар</w:t>
      </w:r>
      <w:r w:rsidRPr="008C6FF3">
        <w:rPr>
          <w:rStyle w:val="211"/>
          <w:iCs w:val="0"/>
          <w:color w:val="0070C0"/>
        </w:rPr>
        <w:softHyphen/>
        <w:t>тамента недропользования и природных ресурсов автоном</w:t>
      </w:r>
      <w:r w:rsidRPr="008C6FF3">
        <w:rPr>
          <w:rStyle w:val="211"/>
          <w:iCs w:val="0"/>
          <w:color w:val="0070C0"/>
        </w:rPr>
        <w:softHyphen/>
        <w:t>ного округа (далее - Департамент), направленные на исклю</w:t>
      </w:r>
      <w:r w:rsidRPr="008C6FF3">
        <w:rPr>
          <w:rStyle w:val="211"/>
          <w:iCs w:val="0"/>
          <w:color w:val="0070C0"/>
        </w:rPr>
        <w:softHyphen/>
        <w:t xml:space="preserve">чение данной общины из Реестра ТТП. В 1993 году решением органа местного самоуправления была образована община КМНС, которой были предоставлены родовые угодья (ныне ТТП) на праве пожизненного наследуемого владения. В 2009 году данная община была признана банкротом и ликвидирована. </w:t>
      </w:r>
      <w:proofErr w:type="gramStart"/>
      <w:r w:rsidRPr="008C6FF3">
        <w:rPr>
          <w:rStyle w:val="211"/>
          <w:iCs w:val="0"/>
          <w:color w:val="0070C0"/>
        </w:rPr>
        <w:t>Вместе с тем, члены (учредители) данной общины создают новую общину, которая по настоящее время включена в Реестр ТТП и имеет в пользовании указанное ТТП.</w:t>
      </w:r>
      <w:proofErr w:type="gramEnd"/>
    </w:p>
    <w:p w:rsidR="00537028" w:rsidRPr="008C6FF3" w:rsidRDefault="00537028" w:rsidP="00537028">
      <w:pPr>
        <w:pStyle w:val="21"/>
        <w:shd w:val="clear" w:color="auto" w:fill="auto"/>
        <w:ind w:left="80" w:right="80" w:firstLine="460"/>
        <w:contextualSpacing/>
        <w:rPr>
          <w:color w:val="0070C0"/>
        </w:rPr>
      </w:pPr>
      <w:r w:rsidRPr="008C6FF3">
        <w:rPr>
          <w:rStyle w:val="211"/>
          <w:iCs w:val="0"/>
          <w:color w:val="0070C0"/>
        </w:rPr>
        <w:t>По мнению (позиции) Департамента, данная община не может состоять в Реестре ТТП, то есть не может являться субъектом права ТП, так как перво</w:t>
      </w:r>
      <w:r w:rsidRPr="008C6FF3">
        <w:rPr>
          <w:rStyle w:val="211"/>
          <w:iCs w:val="0"/>
          <w:color w:val="0070C0"/>
        </w:rPr>
        <w:softHyphen/>
        <w:t xml:space="preserve">начально ТТП (родовые угодья) выделялись другой общине, которая с 2009 года ликвидирована, в </w:t>
      </w:r>
      <w:proofErr w:type="gramStart"/>
      <w:r w:rsidRPr="008C6FF3">
        <w:rPr>
          <w:rStyle w:val="211"/>
          <w:iCs w:val="0"/>
          <w:color w:val="0070C0"/>
        </w:rPr>
        <w:t>связи</w:t>
      </w:r>
      <w:proofErr w:type="gramEnd"/>
      <w:r w:rsidRPr="008C6FF3">
        <w:rPr>
          <w:rStyle w:val="211"/>
          <w:iCs w:val="0"/>
          <w:color w:val="0070C0"/>
        </w:rPr>
        <w:t xml:space="preserve"> с чем вопрос исключения общины из Реестра ТТП рас</w:t>
      </w:r>
      <w:r w:rsidRPr="008C6FF3">
        <w:rPr>
          <w:rStyle w:val="211"/>
          <w:iCs w:val="0"/>
          <w:color w:val="0070C0"/>
        </w:rPr>
        <w:softHyphen/>
        <w:t>сматривался на заседании Комиссии по вопросам ТТП.</w:t>
      </w:r>
    </w:p>
    <w:p w:rsidR="00537028" w:rsidRPr="008C6FF3" w:rsidRDefault="00537028" w:rsidP="00537028">
      <w:pPr>
        <w:pStyle w:val="21"/>
        <w:shd w:val="clear" w:color="auto" w:fill="auto"/>
        <w:ind w:left="80" w:right="80" w:firstLine="460"/>
        <w:contextualSpacing/>
        <w:rPr>
          <w:color w:val="0070C0"/>
        </w:rPr>
      </w:pPr>
      <w:r w:rsidRPr="008C6FF3">
        <w:rPr>
          <w:rStyle w:val="211"/>
          <w:iCs w:val="0"/>
          <w:color w:val="0070C0"/>
        </w:rPr>
        <w:t>Однако правовых оснований для исключения общины из Реестра ТТП дей</w:t>
      </w:r>
      <w:r w:rsidRPr="008C6FF3">
        <w:rPr>
          <w:rStyle w:val="211"/>
          <w:iCs w:val="0"/>
          <w:color w:val="0070C0"/>
        </w:rPr>
        <w:softHyphen/>
        <w:t>ствующим законодательством автономного округа не имеется, так как дан</w:t>
      </w:r>
      <w:r w:rsidRPr="008C6FF3">
        <w:rPr>
          <w:rStyle w:val="211"/>
          <w:iCs w:val="0"/>
          <w:color w:val="0070C0"/>
        </w:rPr>
        <w:softHyphen/>
        <w:t>ная община ведет традиционное природопользование и традиционный образ жизни в местах их традиционного проживания и традиционной хозяйственной деятельности.</w:t>
      </w:r>
    </w:p>
    <w:p w:rsidR="008C6FF3" w:rsidRDefault="00537028" w:rsidP="00537028">
      <w:pPr>
        <w:pStyle w:val="21"/>
        <w:shd w:val="clear" w:color="auto" w:fill="auto"/>
        <w:ind w:left="80" w:right="80" w:firstLine="460"/>
        <w:contextualSpacing/>
        <w:rPr>
          <w:rStyle w:val="211"/>
          <w:iCs w:val="0"/>
          <w:color w:val="0070C0"/>
        </w:rPr>
      </w:pPr>
      <w:r w:rsidRPr="008C6FF3">
        <w:rPr>
          <w:rStyle w:val="211"/>
          <w:iCs w:val="0"/>
          <w:color w:val="0070C0"/>
        </w:rPr>
        <w:t>В настоящее время представителями Департамента и аппарата Уполно</w:t>
      </w:r>
      <w:r w:rsidRPr="008C6FF3">
        <w:rPr>
          <w:rStyle w:val="211"/>
          <w:iCs w:val="0"/>
          <w:color w:val="0070C0"/>
        </w:rPr>
        <w:softHyphen/>
        <w:t>моченного по правам человека проведено обследование традиционного образа жизни членами общины и ведения данной общиной традиционной хозяйствен</w:t>
      </w:r>
      <w:r w:rsidRPr="008C6FF3">
        <w:rPr>
          <w:rStyle w:val="211"/>
          <w:iCs w:val="0"/>
          <w:color w:val="0070C0"/>
        </w:rPr>
        <w:softHyphen/>
        <w:t xml:space="preserve">ной деятельности с выездом на место, в </w:t>
      </w:r>
      <w:proofErr w:type="gramStart"/>
      <w:r w:rsidRPr="008C6FF3">
        <w:rPr>
          <w:rStyle w:val="211"/>
          <w:iCs w:val="0"/>
          <w:color w:val="0070C0"/>
        </w:rPr>
        <w:t>связи</w:t>
      </w:r>
      <w:proofErr w:type="gramEnd"/>
      <w:r w:rsidRPr="008C6FF3">
        <w:rPr>
          <w:rStyle w:val="211"/>
          <w:iCs w:val="0"/>
          <w:color w:val="0070C0"/>
        </w:rPr>
        <w:t xml:space="preserve"> с чем вопрос о правомерности включения общины в Реестр ТТП будет рассмотрен на следующем заседании Комиссии по вопросам территорий традиционного природопользования. Упол</w:t>
      </w:r>
      <w:r w:rsidRPr="008C6FF3">
        <w:rPr>
          <w:rStyle w:val="211"/>
          <w:iCs w:val="0"/>
          <w:color w:val="0070C0"/>
        </w:rPr>
        <w:softHyphen/>
        <w:t>номоченный намерен добиться устранения препятствий в пользовании и реа</w:t>
      </w:r>
      <w:r w:rsidRPr="008C6FF3">
        <w:rPr>
          <w:rStyle w:val="211"/>
          <w:iCs w:val="0"/>
          <w:color w:val="0070C0"/>
        </w:rPr>
        <w:softHyphen/>
        <w:t xml:space="preserve">лизации законных прав и </w:t>
      </w:r>
      <w:proofErr w:type="gramStart"/>
      <w:r w:rsidRPr="008C6FF3">
        <w:rPr>
          <w:rStyle w:val="211"/>
          <w:iCs w:val="0"/>
          <w:color w:val="0070C0"/>
        </w:rPr>
        <w:t>интересов</w:t>
      </w:r>
      <w:proofErr w:type="gramEnd"/>
      <w:r w:rsidRPr="008C6FF3">
        <w:rPr>
          <w:rStyle w:val="211"/>
          <w:iCs w:val="0"/>
          <w:color w:val="0070C0"/>
        </w:rPr>
        <w:t xml:space="preserve"> как самой Общины, так и ее членами (учре</w:t>
      </w:r>
      <w:r w:rsidRPr="008C6FF3">
        <w:rPr>
          <w:rStyle w:val="211"/>
          <w:iCs w:val="0"/>
          <w:color w:val="0070C0"/>
        </w:rPr>
        <w:softHyphen/>
        <w:t>дителями)</w:t>
      </w:r>
    </w:p>
    <w:p w:rsidR="008C6FF3" w:rsidRDefault="008C6FF3" w:rsidP="00537028">
      <w:pPr>
        <w:pStyle w:val="21"/>
        <w:shd w:val="clear" w:color="auto" w:fill="auto"/>
        <w:ind w:left="80" w:right="80" w:firstLine="460"/>
        <w:contextualSpacing/>
        <w:rPr>
          <w:rStyle w:val="211"/>
          <w:iCs w:val="0"/>
          <w:color w:val="0070C0"/>
        </w:rPr>
      </w:pPr>
    </w:p>
    <w:p w:rsidR="00537028" w:rsidRDefault="00537028" w:rsidP="00537028">
      <w:pPr>
        <w:pStyle w:val="a4"/>
        <w:shd w:val="clear" w:color="auto" w:fill="auto"/>
        <w:spacing w:before="0"/>
        <w:ind w:left="20" w:right="20" w:firstLine="460"/>
        <w:contextualSpacing/>
      </w:pPr>
      <w:proofErr w:type="gramStart"/>
      <w:r>
        <w:t>В 2017 году в целях улучшения жилищных условий граждан из числа КМНС предоставлена государственная поддержка в рамках мероприятия «Обеспечение доступным и комфортным жильем жителей автономного округа» на общую сумму 105 954,35 тыс. рублей, количество получателей - 42 семьи, а также предостав</w:t>
      </w:r>
      <w:r>
        <w:softHyphen/>
        <w:t xml:space="preserve">лена государственная поддержка в рамках мероприятия «Улучшение жилищных условий </w:t>
      </w:r>
      <w:r>
        <w:lastRenderedPageBreak/>
        <w:t>отдельных категорий граждан» на общую сумму 16 816,2 тыс. рублей, количество получателей</w:t>
      </w:r>
      <w:proofErr w:type="gramEnd"/>
      <w:r>
        <w:t xml:space="preserve"> - 17 семей.</w:t>
      </w:r>
    </w:p>
    <w:p w:rsidR="00537028" w:rsidRDefault="00537028" w:rsidP="00537028">
      <w:pPr>
        <w:pStyle w:val="a4"/>
        <w:shd w:val="clear" w:color="auto" w:fill="auto"/>
        <w:spacing w:before="0"/>
        <w:ind w:left="20" w:right="20" w:firstLine="460"/>
        <w:contextualSpacing/>
      </w:pPr>
      <w:r>
        <w:t>Вместе с тем, в адрес Уполномоченного поступали обращения КМНС по во</w:t>
      </w:r>
      <w:r>
        <w:softHyphen/>
        <w:t>просу отказа ипотечного агентства в приеме документов на участие в подпрограм</w:t>
      </w:r>
      <w:r>
        <w:softHyphen/>
        <w:t>ме, направленной на улучшение жилищных условий граждан из числа коренных малочисленных народов. По данным обращениям Уполномоченный информиро</w:t>
      </w:r>
      <w:r>
        <w:softHyphen/>
        <w:t>вал заявителей, что решение о приостановлении приема заявлений на участие в данной подпрограмме принято Правительством автономного округа на период с 1 января 2015 до 31 декабря 2020 года.</w:t>
      </w:r>
    </w:p>
    <w:p w:rsidR="00537028" w:rsidRDefault="00537028" w:rsidP="00537028">
      <w:pPr>
        <w:pStyle w:val="a4"/>
        <w:shd w:val="clear" w:color="auto" w:fill="auto"/>
        <w:spacing w:before="0"/>
        <w:ind w:left="20" w:right="20" w:firstLine="460"/>
        <w:contextualSpacing/>
      </w:pPr>
      <w:proofErr w:type="gramStart"/>
      <w:r>
        <w:t>По информации Департамента строительства автономного округа, такое ре</w:t>
      </w:r>
      <w:r>
        <w:softHyphen/>
        <w:t>шение принято Правительством автономного округа в связи со значительным пре</w:t>
      </w:r>
      <w:r>
        <w:softHyphen/>
        <w:t>вышением (в 10 раз) потребности по реализации мероприятия над запланирован</w:t>
      </w:r>
      <w:r>
        <w:softHyphen/>
        <w:t>ными расходами и увеличением темпов наращивания очереди по подпрограмме, не обеспеченной необходимым финансированием, а также с учетом приоритетно</w:t>
      </w:r>
      <w:r>
        <w:softHyphen/>
        <w:t>го направления бюджетных средств на погашение ранее принятых обязательств по данной программе.</w:t>
      </w:r>
      <w:proofErr w:type="gramEnd"/>
    </w:p>
    <w:p w:rsidR="00537028" w:rsidRDefault="00537028" w:rsidP="00537028">
      <w:pPr>
        <w:pStyle w:val="a4"/>
        <w:shd w:val="clear" w:color="auto" w:fill="auto"/>
        <w:spacing w:before="0"/>
        <w:ind w:left="20" w:right="20" w:firstLine="460"/>
        <w:contextualSpacing/>
      </w:pPr>
      <w:r>
        <w:t>В связи с востребованностью граждан на участие в подпрограмме, направ</w:t>
      </w:r>
      <w:r>
        <w:softHyphen/>
        <w:t>ленной на улучшение жилищных условий граждан из числа коренных малочис</w:t>
      </w:r>
      <w:r>
        <w:softHyphen/>
        <w:t>ленных народов Севера, Уполномоченный по правам человека считает важным рекомендовать продолжить действие подпрограммы на новый период.</w:t>
      </w:r>
    </w:p>
    <w:p w:rsidR="00537028" w:rsidRDefault="00537028" w:rsidP="00537028">
      <w:pPr>
        <w:pStyle w:val="a4"/>
        <w:shd w:val="clear" w:color="auto" w:fill="auto"/>
        <w:spacing w:before="0"/>
        <w:ind w:left="20" w:right="20" w:firstLine="460"/>
        <w:contextualSpacing/>
      </w:pPr>
      <w:r>
        <w:t>В отчетном периоде участились обращения по вопросу изъятия сотрудниками полиции оружия у КМНС. В данных жалобах граждане указывают о случаях изъ</w:t>
      </w:r>
      <w:r>
        <w:softHyphen/>
        <w:t>ятия сотрудниками полиции принадлежащего им оружия, а также иных предметов (бензопилы, топоров и т.д.) без оформления соответствующих процессуальных документов, а в некоторых случаях также в отсутствие собственника или поня</w:t>
      </w:r>
      <w:r>
        <w:softHyphen/>
        <w:t>тых. Также заявители указывают, что при изъятии оружия сотрудники полиции не информируют их о причинах изъятия и сроках возращения оружия.</w:t>
      </w:r>
    </w:p>
    <w:p w:rsidR="00537028" w:rsidRDefault="00537028" w:rsidP="00537028">
      <w:pPr>
        <w:pStyle w:val="a4"/>
        <w:shd w:val="clear" w:color="auto" w:fill="auto"/>
        <w:spacing w:before="0"/>
        <w:ind w:left="20" w:right="20" w:firstLine="460"/>
        <w:contextualSpacing/>
      </w:pPr>
      <w:r>
        <w:t>Обеспокоенность граждан по данным вопросам можно понять, так как для КМНС охота является одним из основных законных источников сре</w:t>
      </w:r>
      <w:proofErr w:type="gramStart"/>
      <w:r>
        <w:t>дств к с</w:t>
      </w:r>
      <w:proofErr w:type="gramEnd"/>
      <w:r>
        <w:t>уще</w:t>
      </w:r>
      <w:r>
        <w:softHyphen/>
        <w:t xml:space="preserve">ствованию, соответственно, изъятие орудий охоты существенно влияет на условия их жизни. Кроме того, орудия охоты крайне необходимы коренному населению для защиты от диких </w:t>
      </w:r>
      <w:proofErr w:type="gramStart"/>
      <w:r>
        <w:t>животных</w:t>
      </w:r>
      <w:proofErr w:type="gramEnd"/>
      <w:r>
        <w:t xml:space="preserve"> как своей семьи, так и для охраны имеющегося оленеводства.</w:t>
      </w:r>
    </w:p>
    <w:p w:rsidR="008C6FF3" w:rsidRDefault="00537028" w:rsidP="00537028">
      <w:pPr>
        <w:pStyle w:val="a4"/>
        <w:shd w:val="clear" w:color="auto" w:fill="auto"/>
        <w:spacing w:before="0"/>
        <w:ind w:left="20" w:right="20" w:firstLine="460"/>
        <w:contextualSpacing/>
      </w:pPr>
      <w:r>
        <w:t xml:space="preserve">По данным </w:t>
      </w:r>
      <w:proofErr w:type="gramStart"/>
      <w:r>
        <w:t>случаям</w:t>
      </w:r>
      <w:proofErr w:type="gramEnd"/>
      <w:r>
        <w:t xml:space="preserve"> Уполномоченным в адрес УМВД России по ХМАО - Югре или территориальных подразделений Следственного управления СК Рос</w:t>
      </w:r>
      <w:r>
        <w:softHyphen/>
        <w:t>сийской Федерации по автономному округу направляются запросы о проведении проверки изложенных гражданами доводов и, при наличии оснований, принятии мер по возвращению гражданам орудий охоты. По всем жалобам, поступившим к Уполномоченному от КМНС, правоохранительными органами приняты обосно</w:t>
      </w:r>
      <w:r>
        <w:softHyphen/>
        <w:t>ванные меры.</w:t>
      </w:r>
    </w:p>
    <w:p w:rsidR="008C6FF3" w:rsidRDefault="008C6FF3" w:rsidP="00537028">
      <w:pPr>
        <w:pStyle w:val="a4"/>
        <w:shd w:val="clear" w:color="auto" w:fill="auto"/>
        <w:spacing w:before="0"/>
        <w:ind w:left="20" w:right="20" w:firstLine="460"/>
        <w:contextualSpacing/>
      </w:pPr>
    </w:p>
    <w:p w:rsidR="00537028" w:rsidRPr="008C6FF3" w:rsidRDefault="00537028" w:rsidP="00537028">
      <w:pPr>
        <w:pStyle w:val="21"/>
        <w:shd w:val="clear" w:color="auto" w:fill="auto"/>
        <w:ind w:left="40" w:right="40" w:firstLine="620"/>
        <w:contextualSpacing/>
        <w:rPr>
          <w:color w:val="0070C0"/>
        </w:rPr>
      </w:pPr>
      <w:r w:rsidRPr="008C6FF3">
        <w:rPr>
          <w:rStyle w:val="2100"/>
          <w:iCs w:val="0"/>
          <w:color w:val="0070C0"/>
        </w:rPr>
        <w:t xml:space="preserve">В адрес Уполномоченного обратился житель </w:t>
      </w:r>
      <w:proofErr w:type="spellStart"/>
      <w:r w:rsidRPr="008C6FF3">
        <w:rPr>
          <w:rStyle w:val="2100"/>
          <w:iCs w:val="0"/>
          <w:color w:val="0070C0"/>
        </w:rPr>
        <w:t>Белоя</w:t>
      </w:r>
      <w:proofErr w:type="gramStart"/>
      <w:r w:rsidRPr="008C6FF3">
        <w:rPr>
          <w:rStyle w:val="2100"/>
          <w:iCs w:val="0"/>
          <w:color w:val="0070C0"/>
        </w:rPr>
        <w:t>р</w:t>
      </w:r>
      <w:proofErr w:type="spellEnd"/>
      <w:r w:rsidRPr="008C6FF3">
        <w:rPr>
          <w:rStyle w:val="2100"/>
          <w:iCs w:val="0"/>
          <w:color w:val="0070C0"/>
        </w:rPr>
        <w:t>-</w:t>
      </w:r>
      <w:proofErr w:type="gramEnd"/>
      <w:r w:rsidRPr="008C6FF3">
        <w:rPr>
          <w:rStyle w:val="2100"/>
          <w:iCs w:val="0"/>
          <w:color w:val="0070C0"/>
        </w:rPr>
        <w:t xml:space="preserve"> </w:t>
      </w:r>
      <w:proofErr w:type="spellStart"/>
      <w:r w:rsidRPr="008C6FF3">
        <w:rPr>
          <w:rStyle w:val="2100"/>
          <w:iCs w:val="0"/>
          <w:color w:val="0070C0"/>
        </w:rPr>
        <w:t>ского</w:t>
      </w:r>
      <w:proofErr w:type="spellEnd"/>
      <w:r w:rsidRPr="008C6FF3">
        <w:rPr>
          <w:rStyle w:val="2100"/>
          <w:iCs w:val="0"/>
          <w:color w:val="0070C0"/>
        </w:rPr>
        <w:t xml:space="preserve"> района из числа КМНС с жалобой на действия ОМВД России по Белоярскому району в части изъятия оружия. По результатам проверочных мероприятий было установлено, что по факту угрозы убийством с демонстрацией оружия было возбуждено </w:t>
      </w:r>
      <w:r w:rsidRPr="008C6FF3">
        <w:rPr>
          <w:rStyle w:val="2100"/>
          <w:iCs w:val="0"/>
          <w:color w:val="0070C0"/>
        </w:rPr>
        <w:lastRenderedPageBreak/>
        <w:t>уголовное дело, в рамках которого у заяви</w:t>
      </w:r>
      <w:r w:rsidRPr="008C6FF3">
        <w:rPr>
          <w:rStyle w:val="2100"/>
          <w:iCs w:val="0"/>
          <w:color w:val="0070C0"/>
        </w:rPr>
        <w:softHyphen/>
        <w:t>теля было изъято пять единиц оружия. По информации Бе</w:t>
      </w:r>
      <w:r w:rsidRPr="008C6FF3">
        <w:rPr>
          <w:rStyle w:val="2100"/>
          <w:iCs w:val="0"/>
          <w:color w:val="0070C0"/>
        </w:rPr>
        <w:softHyphen/>
        <w:t>резовского межрайонного следственного отдела и Прокуратуры Белоярского района, нарушений в части изъятия у заявителя оружия не установлено. Вме</w:t>
      </w:r>
      <w:r w:rsidRPr="008C6FF3">
        <w:rPr>
          <w:rStyle w:val="2100"/>
          <w:iCs w:val="0"/>
          <w:color w:val="0070C0"/>
        </w:rPr>
        <w:softHyphen/>
        <w:t>сте с тем, за несоблюдение требований об осуществлении уголовного судопро</w:t>
      </w:r>
      <w:r w:rsidRPr="008C6FF3">
        <w:rPr>
          <w:rStyle w:val="2100"/>
          <w:iCs w:val="0"/>
          <w:color w:val="0070C0"/>
        </w:rPr>
        <w:softHyphen/>
        <w:t>изводства в разумный срок начальнику ОМВД России по Белоярскому району внесено представление. После произведения по изъятым у заявителя единицам оружия баллистической экспертизы, их осмотра и признания вещественным доказательством они возвращены заявителю.</w:t>
      </w:r>
    </w:p>
    <w:p w:rsidR="008C6FF3" w:rsidRDefault="008C6FF3" w:rsidP="00537028">
      <w:pPr>
        <w:pStyle w:val="a4"/>
        <w:shd w:val="clear" w:color="auto" w:fill="auto"/>
        <w:spacing w:before="0"/>
        <w:ind w:left="40" w:right="40" w:firstLine="440"/>
        <w:contextualSpacing/>
      </w:pPr>
    </w:p>
    <w:p w:rsidR="00537028" w:rsidRDefault="00537028" w:rsidP="00537028">
      <w:pPr>
        <w:pStyle w:val="a4"/>
        <w:shd w:val="clear" w:color="auto" w:fill="auto"/>
        <w:spacing w:before="0"/>
        <w:ind w:left="40" w:right="40" w:firstLine="440"/>
        <w:contextualSpacing/>
      </w:pPr>
      <w:r>
        <w:t>Имевшая место проблема взаимодействия коренных жителей и представите</w:t>
      </w:r>
      <w:r>
        <w:softHyphen/>
        <w:t xml:space="preserve">лей лесничества при оформлении разрешительных документов на вырубку леса в отдельных территориях </w:t>
      </w:r>
      <w:proofErr w:type="spellStart"/>
      <w:r>
        <w:t>Сургутского</w:t>
      </w:r>
      <w:proofErr w:type="spellEnd"/>
      <w:r>
        <w:t xml:space="preserve"> района была разрешена в </w:t>
      </w:r>
      <w:proofErr w:type="spellStart"/>
      <w:proofErr w:type="gramStart"/>
      <w:r>
        <w:t>в</w:t>
      </w:r>
      <w:proofErr w:type="spellEnd"/>
      <w:proofErr w:type="gramEnd"/>
      <w:r>
        <w:t xml:space="preserve"> ходе взаимодей</w:t>
      </w:r>
      <w:r>
        <w:softHyphen/>
        <w:t>ствия Уполномоченного с органами местного самоуправления сельских поселе</w:t>
      </w:r>
      <w:r>
        <w:softHyphen/>
        <w:t>ний, районной администрации.</w:t>
      </w:r>
    </w:p>
    <w:p w:rsidR="00537028" w:rsidRDefault="00537028" w:rsidP="00537028">
      <w:pPr>
        <w:pStyle w:val="a4"/>
        <w:shd w:val="clear" w:color="auto" w:fill="auto"/>
        <w:spacing w:before="0"/>
        <w:ind w:left="40" w:right="40" w:firstLine="440"/>
        <w:contextualSpacing/>
      </w:pPr>
      <w:r>
        <w:t>Продолжая вопрос изъятия огнестрельного оружия у граждан из числа КМНС, следует отметить проблему хранения огнестрельного оружия кочевыми народами, в том числе КМНС, ведущими традиционный образ жизни и проживающими на ТТП.</w:t>
      </w:r>
    </w:p>
    <w:p w:rsidR="00537028" w:rsidRDefault="00537028" w:rsidP="00537028">
      <w:pPr>
        <w:pStyle w:val="a4"/>
        <w:shd w:val="clear" w:color="auto" w:fill="auto"/>
        <w:spacing w:before="0"/>
        <w:ind w:left="40" w:right="40" w:firstLine="440"/>
        <w:contextualSpacing/>
      </w:pPr>
      <w:r>
        <w:t>Согласно установленным правилам принадлежащие гражданам оружие и па</w:t>
      </w:r>
      <w:r>
        <w:softHyphen/>
        <w:t>троны должны храниться по месту их жительства с соблюдением условий, обеспе</w:t>
      </w:r>
      <w:r>
        <w:softHyphen/>
        <w:t xml:space="preserve">чивающих их сохранность, безопасность хранения и исключающих доступ к ним посторонних лиц, в запирающихся на замок (замки) сейфах. </w:t>
      </w:r>
      <w:proofErr w:type="gramStart"/>
      <w:r>
        <w:t>Вместе с тем, КМНС проживают на ТТП, то есть в лесу, в помещениях, не являющихся недвижимым жилым строением, соответственно, обеспечить безопасные условия хранения оружия и патронов, которые требует закон, коренной житель не всегда может, а правоохранительные органы, проверяя условия хранения оружия на территории традиционного природопользования, применяют к коренным жителям установ</w:t>
      </w:r>
      <w:r>
        <w:softHyphen/>
        <w:t>ленные законом меры реагирования за нарушение вышеуказанных требований к хранению огнестрельного</w:t>
      </w:r>
      <w:proofErr w:type="gramEnd"/>
      <w:r>
        <w:t xml:space="preserve"> оружия.</w:t>
      </w:r>
    </w:p>
    <w:p w:rsidR="008C6FF3" w:rsidRDefault="008C6FF3" w:rsidP="00537028">
      <w:pPr>
        <w:pStyle w:val="a4"/>
        <w:shd w:val="clear" w:color="auto" w:fill="auto"/>
        <w:spacing w:before="0"/>
        <w:ind w:left="660" w:right="320"/>
        <w:contextualSpacing/>
      </w:pPr>
    </w:p>
    <w:p w:rsidR="00537028" w:rsidRPr="008C6FF3" w:rsidRDefault="00537028" w:rsidP="00537028">
      <w:pPr>
        <w:pStyle w:val="a4"/>
        <w:shd w:val="clear" w:color="auto" w:fill="auto"/>
        <w:spacing w:before="0"/>
        <w:ind w:left="660" w:right="320"/>
        <w:contextualSpacing/>
        <w:rPr>
          <w:color w:val="FF0000"/>
        </w:rPr>
      </w:pPr>
      <w:r w:rsidRPr="008C6FF3">
        <w:rPr>
          <w:color w:val="FF0000"/>
        </w:rPr>
        <w:t>!!! Уполномоченный считает, что порядок хранения оружий кочевыми на</w:t>
      </w:r>
      <w:r w:rsidRPr="008C6FF3">
        <w:rPr>
          <w:color w:val="FF0000"/>
        </w:rPr>
        <w:softHyphen/>
        <w:t>родами, в том числе лицами из числа КМНС, в местах их традиционного проживания и традиционной хозяйственной деятельности, должен быть, безоговорочно, обеспечивающим безопасность их хранения, но адекват</w:t>
      </w:r>
      <w:r w:rsidRPr="008C6FF3">
        <w:rPr>
          <w:color w:val="FF0000"/>
        </w:rPr>
        <w:softHyphen/>
        <w:t>ным возможностям проживания коренных жителей.</w:t>
      </w:r>
    </w:p>
    <w:p w:rsidR="008C6FF3" w:rsidRDefault="008C6FF3" w:rsidP="00537028">
      <w:pPr>
        <w:pStyle w:val="a4"/>
        <w:shd w:val="clear" w:color="auto" w:fill="auto"/>
        <w:spacing w:before="0"/>
        <w:ind w:left="660" w:right="320"/>
        <w:contextualSpacing/>
      </w:pPr>
    </w:p>
    <w:p w:rsidR="00537028" w:rsidRDefault="00537028" w:rsidP="00537028">
      <w:pPr>
        <w:pStyle w:val="a4"/>
        <w:shd w:val="clear" w:color="auto" w:fill="auto"/>
        <w:spacing w:before="0"/>
        <w:ind w:left="40" w:right="40" w:firstLine="440"/>
        <w:contextualSpacing/>
      </w:pPr>
      <w:r>
        <w:t>Также одним из острых вопросов от граждан из числа КМНС являлся вопрос транспортировки огнестрельного оружия по охотничьим угодьям. В соответствии</w:t>
      </w:r>
      <w:r w:rsidR="008C6FF3">
        <w:t xml:space="preserve"> </w:t>
      </w:r>
      <w:r>
        <w:t>с Законом об охоте к охоте приравнивается нахождение в охотничьих угодьях фи</w:t>
      </w:r>
      <w:r>
        <w:softHyphen/>
        <w:t>зических лиц с орудиями охоты и (или) продукцией охоты, собаками охотничьих пород, ловчими птицами. Соответственно, при транспортировке оружия по охот</w:t>
      </w:r>
      <w:r>
        <w:softHyphen/>
        <w:t>ничьим угодьям в действиях граждан формально усматриваются признаки право</w:t>
      </w:r>
      <w:r>
        <w:softHyphen/>
        <w:t>нарушения, связанные с нарушением установленных правил охоты.</w:t>
      </w:r>
    </w:p>
    <w:p w:rsidR="00537028" w:rsidRDefault="00537028" w:rsidP="00537028">
      <w:pPr>
        <w:pStyle w:val="a4"/>
        <w:shd w:val="clear" w:color="auto" w:fill="auto"/>
        <w:spacing w:before="0"/>
        <w:ind w:right="20" w:firstLine="460"/>
        <w:contextualSpacing/>
      </w:pPr>
      <w:r>
        <w:t>Имеют место случаи привлечения КМНС к ответственности (уголовной, ад</w:t>
      </w:r>
      <w:r>
        <w:softHyphen/>
        <w:t>министративной) за незаконную рубку лесных насаждений, незаконную охоту при наличии, казалось бы, у данной категории граждан льготных прав на охоту, как ос</w:t>
      </w:r>
      <w:r>
        <w:softHyphen/>
      </w:r>
      <w:r>
        <w:lastRenderedPageBreak/>
        <w:t>новной законный источник средства к существованию, а также на использование лесного фонда.</w:t>
      </w:r>
    </w:p>
    <w:p w:rsidR="00537028" w:rsidRDefault="00537028" w:rsidP="00537028">
      <w:pPr>
        <w:pStyle w:val="a4"/>
        <w:shd w:val="clear" w:color="auto" w:fill="auto"/>
        <w:spacing w:before="0"/>
        <w:ind w:right="20" w:firstLine="460"/>
        <w:contextualSpacing/>
      </w:pPr>
      <w:r>
        <w:t>Граждане из числа КМНС, порой имея разрешение на вырубку леса и добычу объектов животного мира, по различным причинам проводят данные мероприятия за пределами своих ТТП или в отношении запрещенных пород (типов) деревьев, что является основанием для привлечения их к ответственности правоохранитель</w:t>
      </w:r>
      <w:r>
        <w:softHyphen/>
        <w:t>ными органами. Уполномоченный при встречах с коренными жителями слышит жалобы на сотрудников полиции, которые, посещая ТТП или иные участки лес</w:t>
      </w:r>
      <w:r>
        <w:softHyphen/>
        <w:t>ного фонда, обнаруживают последствия вырубки лесных насаждений (пеньки), в результате чего в отношении граждан из числа КМНС, проживающих на ТТП вблизи таких лесных участков, возбуждаются уголовное или административное производства. Однако при проверочных мероприятиях, в том числе по инициативе Уполномоченного, устанавливается, что эти меры предпринимаются на законных основаниях.</w:t>
      </w:r>
    </w:p>
    <w:p w:rsidR="00537028" w:rsidRDefault="00537028" w:rsidP="00537028">
      <w:pPr>
        <w:pStyle w:val="a4"/>
        <w:shd w:val="clear" w:color="auto" w:fill="auto"/>
        <w:spacing w:before="0"/>
        <w:ind w:right="20" w:firstLine="460"/>
        <w:contextualSpacing/>
      </w:pPr>
      <w:r>
        <w:t xml:space="preserve">По информации </w:t>
      </w:r>
      <w:proofErr w:type="spellStart"/>
      <w:r>
        <w:t>Природнадзора</w:t>
      </w:r>
      <w:proofErr w:type="spellEnd"/>
      <w:r>
        <w:t xml:space="preserve"> Югры, в 2017 году выявлено 12 случаев не</w:t>
      </w:r>
      <w:r>
        <w:softHyphen/>
        <w:t>законной вырубки леса КМНС, сумма ущерба составила 322,4 тысячи рублей, в 2016 году - 11 случаев, сумма ущерба 682 тысячи рублей.</w:t>
      </w:r>
    </w:p>
    <w:p w:rsidR="00537028" w:rsidRDefault="00537028" w:rsidP="00537028">
      <w:pPr>
        <w:pStyle w:val="a4"/>
        <w:shd w:val="clear" w:color="auto" w:fill="auto"/>
        <w:spacing w:before="0"/>
        <w:ind w:right="20" w:firstLine="460"/>
        <w:contextualSpacing/>
      </w:pPr>
      <w:r>
        <w:t>Согласно данным УМВД России по ХМАО - Югре, в отношении лиц из чис</w:t>
      </w:r>
      <w:r>
        <w:softHyphen/>
        <w:t>ла КМНС за совершение преступлений в экологической сфере (незаконная рубка лесных насаждений, незаконная охота и др.) возбуждено 20 уголовных дел, за со</w:t>
      </w:r>
      <w:r>
        <w:softHyphen/>
        <w:t>вершение экологических правонарушений возбуждено 15 административных дел.</w:t>
      </w:r>
    </w:p>
    <w:p w:rsidR="00537028" w:rsidRDefault="00537028" w:rsidP="00537028">
      <w:pPr>
        <w:pStyle w:val="a4"/>
        <w:shd w:val="clear" w:color="auto" w:fill="auto"/>
        <w:spacing w:before="0"/>
        <w:ind w:right="20" w:firstLine="460"/>
        <w:contextualSpacing/>
      </w:pPr>
      <w:proofErr w:type="gramStart"/>
      <w:r>
        <w:t>В целях реализации предложений КМНС, устранения сложностей с оформ</w:t>
      </w:r>
      <w:r>
        <w:softHyphen/>
        <w:t>лением договоров купли-продажи лесных насаждений, в том числе для решения вопросов, связанных с нормативом заготовки древесины для собственных нужд и периодичностью его предоставления, несоответствием категорий отводимого леса нуждам КМНС, Думой автономного округа в 2017 году был рассмотрен и при</w:t>
      </w:r>
      <w:r>
        <w:softHyphen/>
        <w:t>нят законопроект о внесении изменений в Закон автономного округа от 27.05.2011 № 148-оз «О регулировании</w:t>
      </w:r>
      <w:proofErr w:type="gramEnd"/>
      <w:r>
        <w:t xml:space="preserve"> отдельных вопросов в области водных, лесных отно</w:t>
      </w:r>
      <w:r>
        <w:softHyphen/>
        <w:t>шений на территории Ханты-Мансийского автономного округа - Югры», предус</w:t>
      </w:r>
      <w:r>
        <w:softHyphen/>
        <w:t>матривающий изменение норматива заготовки древесины для собственных нужд, для строительства домов и надворных построек, и периодичности его предостав</w:t>
      </w:r>
      <w:r>
        <w:softHyphen/>
        <w:t>ления.</w:t>
      </w:r>
    </w:p>
    <w:p w:rsidR="00537028" w:rsidRDefault="00537028" w:rsidP="00537028">
      <w:pPr>
        <w:pStyle w:val="a4"/>
        <w:shd w:val="clear" w:color="auto" w:fill="auto"/>
        <w:spacing w:before="0"/>
        <w:ind w:right="20" w:firstLine="460"/>
        <w:contextualSpacing/>
      </w:pPr>
      <w:proofErr w:type="gramStart"/>
      <w:r>
        <w:t>Согласно данным изменениям, норматив заготовки древесины для собствен</w:t>
      </w:r>
      <w:r>
        <w:softHyphen/>
        <w:t>ных нужд, для строительства домов и надворных построек, составляет до 100 куб. метров на семью или одиноко проживающего гражданина, периодичность пре</w:t>
      </w:r>
      <w:r>
        <w:softHyphen/>
        <w:t>доставления - один раз в 25 лет либо до 50 куб. метров на семью или одиноко проживающего гражданина, периодичность предоставления - один раз в 12 лет.</w:t>
      </w:r>
      <w:proofErr w:type="gramEnd"/>
    </w:p>
    <w:p w:rsidR="00537028" w:rsidRDefault="00537028" w:rsidP="00537028">
      <w:pPr>
        <w:pStyle w:val="a4"/>
        <w:shd w:val="clear" w:color="auto" w:fill="auto"/>
        <w:spacing w:before="0"/>
        <w:ind w:left="20" w:right="20"/>
        <w:contextualSpacing/>
      </w:pPr>
      <w:r>
        <w:t>Также из содержания заявления, предоставляемого гражданином для заключения договора купли-продажи лесных насаждений для собственных нужд, исключены сведения о породах древесины и включены сведения о лесничествах, в которых планируется проведение лесозаготовительных работ.</w:t>
      </w:r>
    </w:p>
    <w:p w:rsidR="00537028" w:rsidRDefault="00537028" w:rsidP="00537028">
      <w:pPr>
        <w:pStyle w:val="a4"/>
        <w:shd w:val="clear" w:color="auto" w:fill="auto"/>
        <w:spacing w:before="0"/>
        <w:ind w:left="20" w:right="20" w:firstLine="460"/>
        <w:contextualSpacing/>
      </w:pPr>
      <w:r>
        <w:t>Деятельность Уполномоченного по защите государственных гарантий и со</w:t>
      </w:r>
      <w:r>
        <w:softHyphen/>
        <w:t>блюдения прав коренных малочисленных народов Севера осуществляется также через общественных помощников, находящихся в различных населенных пунктах автономного округа с преимущественным проживанием коренных жителей, а так</w:t>
      </w:r>
      <w:r>
        <w:softHyphen/>
        <w:t>же через общественные организации коренных жителей.</w:t>
      </w:r>
    </w:p>
    <w:p w:rsidR="00537028" w:rsidRDefault="00537028" w:rsidP="00537028">
      <w:pPr>
        <w:pStyle w:val="a4"/>
        <w:shd w:val="clear" w:color="auto" w:fill="auto"/>
        <w:spacing w:before="0"/>
        <w:ind w:left="20" w:right="20" w:firstLine="460"/>
        <w:contextualSpacing/>
      </w:pPr>
      <w:proofErr w:type="gramStart"/>
      <w:r>
        <w:lastRenderedPageBreak/>
        <w:t>При рассмотрении вопросов, касающихся защиты прав и законных интересов КМНС, Уполномоченный тесно взаимодействует с Ассамблеей представителей коренных малочисленных народов Севера Думы автономного округа, Ассоциа</w:t>
      </w:r>
      <w:r>
        <w:softHyphen/>
        <w:t>цией коренных малочисленных народов Севера, Сибири и Дальнего Востока Рос</w:t>
      </w:r>
      <w:r>
        <w:softHyphen/>
        <w:t>сийской Федерации по Уральскому федеральному округу, а также Уполномочен</w:t>
      </w:r>
      <w:r>
        <w:softHyphen/>
        <w:t>ный включен в Совет представителей коренных малочисленных народов Севера Ханты-Мансийского автономного округа - Югры при Правительстве автономного округа.</w:t>
      </w:r>
      <w:proofErr w:type="gramEnd"/>
    </w:p>
    <w:p w:rsidR="00537028" w:rsidRDefault="00537028" w:rsidP="00537028">
      <w:pPr>
        <w:pStyle w:val="a4"/>
        <w:shd w:val="clear" w:color="auto" w:fill="auto"/>
        <w:spacing w:before="0"/>
        <w:ind w:left="20" w:right="20" w:firstLine="460"/>
        <w:contextualSpacing/>
      </w:pPr>
      <w:proofErr w:type="gramStart"/>
      <w:r>
        <w:t>Уровень обеспечения государственных гарантий и дополнительных мер под</w:t>
      </w:r>
      <w:r>
        <w:softHyphen/>
        <w:t>держки коренных малочисленных народов Севера в Югре действительно высок, многие субъекты Российской Федерации и коренные малочисленные народы Се</w:t>
      </w:r>
      <w:r>
        <w:softHyphen/>
        <w:t>вера, Сибири и Дальнего Востока Российской Федерации, проживающие в разных уголках Российской Федерации, хотели бы иметь такой уровень государственной поддержки, оказываемой КМНС на территории Югры.</w:t>
      </w:r>
      <w:proofErr w:type="gramEnd"/>
    </w:p>
    <w:p w:rsidR="00537028" w:rsidRDefault="00537028" w:rsidP="00537028">
      <w:pPr>
        <w:pStyle w:val="a4"/>
        <w:shd w:val="clear" w:color="auto" w:fill="auto"/>
        <w:spacing w:before="0"/>
        <w:ind w:left="20" w:right="20" w:firstLine="460"/>
        <w:contextualSpacing/>
      </w:pPr>
      <w:r>
        <w:t>Несмотря на наличие обширных прав для коренных малочисленных народов Севера и их гарантий, закрепленных как на федеральном уровне, так и на регио</w:t>
      </w:r>
      <w:r>
        <w:softHyphen/>
        <w:t>нальном, анализ действующего законодательства позволяет констатировать, что оно имеет ряд пробелов.</w:t>
      </w:r>
    </w:p>
    <w:p w:rsidR="00537028" w:rsidRDefault="00537028" w:rsidP="00537028">
      <w:pPr>
        <w:pStyle w:val="a4"/>
        <w:shd w:val="clear" w:color="auto" w:fill="auto"/>
        <w:spacing w:before="0"/>
        <w:ind w:left="20" w:right="20" w:firstLine="460"/>
        <w:contextualSpacing/>
      </w:pPr>
      <w:r>
        <w:t>Так, согласно пункту 5 статьи 97 Земельного кодекса РФ в местах традицион</w:t>
      </w:r>
      <w:r>
        <w:softHyphen/>
        <w:t>ного проживания и хозяйственной деятельности коренных малочисленных наро</w:t>
      </w:r>
      <w:r>
        <w:softHyphen/>
        <w:t>дов Российской Федерации и этнических общностей в случаях, предусмотренных федеральными законами о коренных малочисленных народах, могут образовы</w:t>
      </w:r>
      <w:r>
        <w:softHyphen/>
        <w:t>ваться ТТП коренных малочисленных народов. Порядок природопользования на указанных территориях устанавливается федеральными законами.</w:t>
      </w:r>
    </w:p>
    <w:p w:rsidR="00537028" w:rsidRDefault="00537028" w:rsidP="00537028">
      <w:pPr>
        <w:pStyle w:val="a4"/>
        <w:shd w:val="clear" w:color="auto" w:fill="auto"/>
        <w:spacing w:before="0"/>
        <w:ind w:left="20" w:right="20" w:firstLine="460"/>
        <w:contextualSpacing/>
      </w:pPr>
      <w:r>
        <w:t>Таким законом является Федеральный закон от 07.05.2001 № 49-ФЗ «О тер</w:t>
      </w:r>
      <w:r>
        <w:softHyphen/>
        <w:t>риториях традиционного природопользования коренных малочисленных народов Севера, Сибири и Дальнего Востока Российской Федерации» (далее - Федераль</w:t>
      </w:r>
      <w:r>
        <w:softHyphen/>
        <w:t>ный закон № 49-ФЗ).</w:t>
      </w:r>
    </w:p>
    <w:p w:rsidR="00537028" w:rsidRDefault="00537028" w:rsidP="00537028">
      <w:pPr>
        <w:pStyle w:val="a4"/>
        <w:shd w:val="clear" w:color="auto" w:fill="auto"/>
        <w:spacing w:before="0"/>
        <w:ind w:left="20" w:right="20" w:firstLine="460"/>
        <w:contextualSpacing/>
      </w:pPr>
      <w:r>
        <w:t>Однако на сегодняшний день требуется сформировать нормативно-правовые механизмы, позволяющие обеспечить практическую реализацию положений Фе</w:t>
      </w:r>
      <w:r>
        <w:softHyphen/>
        <w:t>дерального закона № 49-ФЗ, в частности:</w:t>
      </w:r>
    </w:p>
    <w:p w:rsidR="00537028" w:rsidRDefault="00537028" w:rsidP="00537028">
      <w:pPr>
        <w:pStyle w:val="a4"/>
        <w:shd w:val="clear" w:color="auto" w:fill="auto"/>
        <w:spacing w:before="0"/>
        <w:ind w:left="20" w:right="20" w:firstLine="460"/>
        <w:contextualSpacing/>
      </w:pPr>
      <w:r>
        <w:t>определить четкое единообразие юридической терминологии в отношении понятий:</w:t>
      </w:r>
    </w:p>
    <w:p w:rsidR="00537028" w:rsidRDefault="00537028" w:rsidP="00537028">
      <w:pPr>
        <w:pStyle w:val="a4"/>
        <w:shd w:val="clear" w:color="auto" w:fill="auto"/>
        <w:spacing w:before="0"/>
        <w:ind w:left="20" w:right="20" w:firstLine="460"/>
        <w:contextualSpacing/>
      </w:pPr>
      <w:r>
        <w:t>территория традиционного природопользования - с учетом «привязки» к ме</w:t>
      </w:r>
      <w:r>
        <w:softHyphen/>
        <w:t>стам традиционного проживания и традиционной хозяйственной деятельности коренных малочисленных народов России, видов традиционной хозяйственной деятельности, и определения конкретных целей для создания ТТП;</w:t>
      </w:r>
    </w:p>
    <w:p w:rsidR="00537028" w:rsidRDefault="00537028" w:rsidP="00537028">
      <w:pPr>
        <w:pStyle w:val="a4"/>
        <w:shd w:val="clear" w:color="auto" w:fill="auto"/>
        <w:spacing w:before="0"/>
        <w:ind w:right="20" w:firstLine="460"/>
        <w:contextualSpacing/>
      </w:pPr>
      <w:r>
        <w:t>традиционное природопользование и традиционный образ жизни - с опреде</w:t>
      </w:r>
      <w:r>
        <w:softHyphen/>
        <w:t>лением основных критериев, подтверждающих факт ведения традиционного хо</w:t>
      </w:r>
      <w:r>
        <w:softHyphen/>
        <w:t>зяйствования и традиционного образа жизни;</w:t>
      </w:r>
    </w:p>
    <w:p w:rsidR="00537028" w:rsidRDefault="00537028" w:rsidP="00537028">
      <w:pPr>
        <w:pStyle w:val="a4"/>
        <w:shd w:val="clear" w:color="auto" w:fill="auto"/>
        <w:spacing w:before="0"/>
        <w:ind w:firstLine="460"/>
        <w:contextualSpacing/>
      </w:pPr>
      <w:r>
        <w:t>определить детальный порядок создания ТТП;</w:t>
      </w:r>
    </w:p>
    <w:p w:rsidR="00537028" w:rsidRDefault="00537028" w:rsidP="00537028">
      <w:pPr>
        <w:pStyle w:val="a4"/>
        <w:shd w:val="clear" w:color="auto" w:fill="auto"/>
        <w:spacing w:before="0"/>
        <w:ind w:right="20" w:firstLine="460"/>
        <w:contextualSpacing/>
      </w:pPr>
      <w:r>
        <w:t>утвердить типовой детализированный проект положения о правовом режиме и зонировании ТТП;</w:t>
      </w:r>
    </w:p>
    <w:p w:rsidR="00537028" w:rsidRDefault="00537028" w:rsidP="00537028">
      <w:pPr>
        <w:pStyle w:val="a4"/>
        <w:shd w:val="clear" w:color="auto" w:fill="auto"/>
        <w:spacing w:before="0"/>
        <w:ind w:right="20" w:firstLine="460"/>
        <w:contextualSpacing/>
      </w:pPr>
      <w:r>
        <w:lastRenderedPageBreak/>
        <w:t>определить уполномоченный орган федеральной исполнительной власти, ко</w:t>
      </w:r>
      <w:r>
        <w:softHyphen/>
        <w:t>торый будет отвечать за вопросы создания, организации и нормативного регули</w:t>
      </w:r>
      <w:r>
        <w:softHyphen/>
        <w:t>рования вопросов ТТП.</w:t>
      </w:r>
    </w:p>
    <w:p w:rsidR="00537028" w:rsidRDefault="00537028" w:rsidP="00537028">
      <w:pPr>
        <w:pStyle w:val="a4"/>
        <w:shd w:val="clear" w:color="auto" w:fill="auto"/>
        <w:spacing w:before="0"/>
        <w:ind w:right="20" w:firstLine="460"/>
        <w:contextualSpacing/>
      </w:pPr>
      <w:r>
        <w:t>Вопрос определения круга лиц, относящихся к коренным малочисленным на</w:t>
      </w:r>
      <w:r>
        <w:softHyphen/>
        <w:t>родам Севера и приравненных к ним категорий граждан, распределения между органами государственной власти и органами местного самоуправления полно</w:t>
      </w:r>
      <w:r>
        <w:softHyphen/>
        <w:t>мочий в данной сфере уже неоднократно звучал на всех уровнях законодательной и исполнительной власти.</w:t>
      </w:r>
    </w:p>
    <w:p w:rsidR="00537028" w:rsidRDefault="00537028" w:rsidP="00537028">
      <w:pPr>
        <w:pStyle w:val="a4"/>
        <w:shd w:val="clear" w:color="auto" w:fill="auto"/>
        <w:spacing w:before="0"/>
        <w:ind w:right="20" w:firstLine="460"/>
        <w:contextualSpacing/>
      </w:pPr>
      <w:r>
        <w:t>Вопросы регулирования и защиты прав, свобод и законных интересов чело</w:t>
      </w:r>
      <w:r>
        <w:softHyphen/>
        <w:t>века и гражданина, установления документов, удостоверяющих личность гражда</w:t>
      </w:r>
      <w:r>
        <w:softHyphen/>
        <w:t>нина Российской Федерации, частью которой является национальная принадлеж</w:t>
      </w:r>
      <w:r>
        <w:softHyphen/>
        <w:t>ность, относятся к полномочиям Правительства Российской Федерации.</w:t>
      </w:r>
    </w:p>
    <w:p w:rsidR="00537028" w:rsidRDefault="00537028" w:rsidP="00537028">
      <w:pPr>
        <w:pStyle w:val="a4"/>
        <w:shd w:val="clear" w:color="auto" w:fill="auto"/>
        <w:spacing w:before="0"/>
        <w:ind w:right="20" w:firstLine="460"/>
        <w:contextualSpacing/>
      </w:pPr>
      <w:r>
        <w:t>В настоящее время в области нормативного регулирования вопроса о нацио</w:t>
      </w:r>
      <w:r>
        <w:softHyphen/>
        <w:t>нальной принадлежности возникла необходимость определения правового меха</w:t>
      </w:r>
      <w:r>
        <w:softHyphen/>
        <w:t>низма, на основании которого представители коренных малочисленных народов могли бы документально подтвердить свою принадлежность к коренным народам, что позволит им реализовать свои права, уже закрепленные федеральными зако</w:t>
      </w:r>
      <w:r>
        <w:softHyphen/>
        <w:t>нами.</w:t>
      </w:r>
    </w:p>
    <w:p w:rsidR="00537028" w:rsidRDefault="00537028" w:rsidP="00537028">
      <w:pPr>
        <w:pStyle w:val="a4"/>
        <w:shd w:val="clear" w:color="auto" w:fill="auto"/>
        <w:spacing w:before="0"/>
        <w:ind w:right="20" w:firstLine="460"/>
        <w:contextualSpacing/>
      </w:pPr>
      <w:r>
        <w:t>Кроме этого, федеральное законодательство необходимо дополнить положе</w:t>
      </w:r>
      <w:r>
        <w:softHyphen/>
        <w:t>ниями, регулирующими вопросы установления критериев отнесения территорий к местам традиционного проживания и традиционной деятельности.</w:t>
      </w:r>
    </w:p>
    <w:p w:rsidR="00537028" w:rsidRDefault="00537028" w:rsidP="00537028">
      <w:pPr>
        <w:pStyle w:val="a4"/>
        <w:shd w:val="clear" w:color="auto" w:fill="auto"/>
        <w:spacing w:before="0"/>
        <w:ind w:right="20" w:firstLine="460"/>
        <w:contextualSpacing/>
      </w:pPr>
      <w:r>
        <w:t>Не менее важным является вопрос необходимости приведения в соответствие наименования видов традиционной хозяйственной деятельности, утвержденных распоряжением Правительства Российской Федерации от 08.05.2009 № 631-р, и видов экономической деятельности, закрепленных в Общероссийском классифи</w:t>
      </w:r>
      <w:r>
        <w:softHyphen/>
        <w:t>каторе видов экономической деятельности.</w:t>
      </w:r>
    </w:p>
    <w:p w:rsidR="00537028" w:rsidRDefault="00537028" w:rsidP="00537028">
      <w:pPr>
        <w:pStyle w:val="a4"/>
        <w:shd w:val="clear" w:color="auto" w:fill="auto"/>
        <w:spacing w:before="0"/>
        <w:ind w:right="20" w:firstLine="460"/>
        <w:contextualSpacing/>
      </w:pPr>
      <w:r>
        <w:t>Все эти трудно разрешаемые вопросы обсуждались и на VIII Съезде коренных малочисленных народов Севера, Сибири и Дальнего Востока России (КМНСС и ДВ), прошедшем 24 марта 2017 года в г. Салехарде Ямало-Ненецкого автоном</w:t>
      </w:r>
      <w:r>
        <w:softHyphen/>
        <w:t>ного округа. Почти 400 делегатов съезда представляли 41 народ из 28 регионов, в том числе Якутии, Карелии, Хакасии, Тывы, Сахалинской и Магаданской об</w:t>
      </w:r>
      <w:r>
        <w:softHyphen/>
        <w:t xml:space="preserve">ластей, Камчатского, Красноярского и Хабаровского краев, Ханты-Мансийского автономного округа - Югры, Ненецкого автономного округа. Делегаты Съезда во второй раз избрали президентом своей Ассоциации депутата Госдумы Григория </w:t>
      </w:r>
      <w:proofErr w:type="spellStart"/>
      <w:r>
        <w:t>Ледкова</w:t>
      </w:r>
      <w:proofErr w:type="spellEnd"/>
      <w:r>
        <w:t>.</w:t>
      </w:r>
    </w:p>
    <w:p w:rsidR="00537028" w:rsidRDefault="00537028" w:rsidP="00537028">
      <w:pPr>
        <w:pStyle w:val="a4"/>
        <w:shd w:val="clear" w:color="auto" w:fill="auto"/>
        <w:spacing w:before="0"/>
        <w:ind w:left="20" w:right="20" w:firstLine="460"/>
        <w:contextualSpacing/>
      </w:pPr>
      <w:r>
        <w:t>На съезде также обсуждались вопросы взаимодействия регионов в рамках Ас</w:t>
      </w:r>
      <w:r>
        <w:softHyphen/>
        <w:t>социации КМНСС и ДВ, Северного Форума, Арктического совета, Университета Арктики.</w:t>
      </w:r>
    </w:p>
    <w:p w:rsidR="00537028" w:rsidRDefault="00537028" w:rsidP="00537028">
      <w:pPr>
        <w:pStyle w:val="a4"/>
        <w:shd w:val="clear" w:color="auto" w:fill="auto"/>
        <w:spacing w:before="0"/>
        <w:ind w:left="20" w:right="20" w:firstLine="460"/>
        <w:contextualSpacing/>
      </w:pPr>
      <w:r>
        <w:t>В числе проблем, поднятых делегатами ряда регионов — недостаточные, по их мнению, квоты на биоресурсы для общин коренных этносов, сложности с фи</w:t>
      </w:r>
      <w:r>
        <w:softHyphen/>
        <w:t>нансированием объектов социальной инфраструктуры в национальных поселени</w:t>
      </w:r>
      <w:r>
        <w:softHyphen/>
        <w:t>ях, школ с преподаванием языков коренных народов.</w:t>
      </w:r>
    </w:p>
    <w:p w:rsidR="00537028" w:rsidRDefault="00537028" w:rsidP="00537028">
      <w:pPr>
        <w:pStyle w:val="a4"/>
        <w:shd w:val="clear" w:color="auto" w:fill="auto"/>
        <w:spacing w:before="0"/>
        <w:ind w:left="20" w:right="20" w:firstLine="460"/>
        <w:contextualSpacing/>
      </w:pPr>
      <w:r>
        <w:t xml:space="preserve">«К сожалению, ситуация с коренными малочисленными народами разнится по субъектам России. Там, где этому уделяется внимание, где есть финансовые возможности - это Ямал, Ханты-Мансийский округ, Якутия - ситуация может даже вызывать зависть у наших коллег за рубежом...» - рассказал принимающий участие в </w:t>
      </w:r>
      <w:r>
        <w:lastRenderedPageBreak/>
        <w:t>съезде руководитель Федерального агентства по делам национально</w:t>
      </w:r>
      <w:r>
        <w:softHyphen/>
        <w:t>стей Игорь Вячеславович Баринов.</w:t>
      </w:r>
    </w:p>
    <w:p w:rsidR="00537028" w:rsidRDefault="00537028" w:rsidP="00537028">
      <w:pPr>
        <w:pStyle w:val="a4"/>
        <w:shd w:val="clear" w:color="auto" w:fill="auto"/>
        <w:spacing w:before="0"/>
        <w:ind w:left="20" w:right="20" w:firstLine="460"/>
        <w:contextualSpacing/>
      </w:pPr>
      <w:r>
        <w:t>Он заверил, что в настоящее время коренные северные народы занимают особое место в национальной политике страны. «Впервые достаточно серьезные средства федерального бюджета аккумулированы в госпрограмму по реализации национальной политики. И мы считали стратегически, политически важным, что</w:t>
      </w:r>
      <w:r>
        <w:softHyphen/>
        <w:t>бы отдельная подпрограмма касалась именно коренных малочисленных народов Севера, Сибири и Дальнего Востока, которые живут в сложных, суровых условиях и требуют повышенного внимания как федеральных, так и региональных властей. В программе предусмотрено и субсидирование региональных программ. Мы сей</w:t>
      </w:r>
      <w:r>
        <w:softHyphen/>
        <w:t>час будем обобщать лучший опыт в регионах, и надеюсь, те мероприятия, которые показали на местах свою эффективность, в ближайшем будущем попадут в госу</w:t>
      </w:r>
      <w:r>
        <w:softHyphen/>
        <w:t>дарственную программу для реализации уже на федеральном уровне», — сказал И.В. Баринов.</w:t>
      </w:r>
    </w:p>
    <w:p w:rsidR="00537028" w:rsidRDefault="00537028" w:rsidP="00537028">
      <w:pPr>
        <w:pStyle w:val="a4"/>
        <w:shd w:val="clear" w:color="auto" w:fill="auto"/>
        <w:spacing w:before="0"/>
        <w:ind w:left="20" w:right="20" w:firstLine="460"/>
        <w:contextualSpacing/>
        <w:sectPr w:rsidR="00537028">
          <w:pgSz w:w="11905" w:h="16837"/>
          <w:pgMar w:top="1213" w:right="1412" w:bottom="1454" w:left="1409" w:header="0" w:footer="3" w:gutter="0"/>
          <w:cols w:space="720"/>
          <w:noEndnote/>
          <w:docGrid w:linePitch="360"/>
        </w:sectPr>
      </w:pPr>
      <w:r>
        <w:t>Очень хочется надеяться на то, что озвученные участниками Съезда проблемы будут рассмотрены, и по ним будут приняты безотлагательные решения в защиту прав и государственных гарантий коренных малочисленных народов Севера.</w:t>
      </w:r>
    </w:p>
    <w:p w:rsidR="008C6FF3" w:rsidRDefault="008C6FF3">
      <w:pPr>
        <w:rPr>
          <w:rStyle w:val="14"/>
          <w:color w:val="auto"/>
        </w:rPr>
      </w:pPr>
      <w:r>
        <w:rPr>
          <w:rStyle w:val="14"/>
          <w:b w:val="0"/>
          <w:bCs w:val="0"/>
        </w:rPr>
        <w:lastRenderedPageBreak/>
        <w:br w:type="page"/>
      </w:r>
    </w:p>
    <w:p w:rsidR="00537028" w:rsidRDefault="00537028" w:rsidP="00537028">
      <w:pPr>
        <w:pStyle w:val="11"/>
        <w:keepNext/>
        <w:keepLines/>
        <w:shd w:val="clear" w:color="auto" w:fill="auto"/>
        <w:spacing w:before="0" w:after="0" w:line="341" w:lineRule="exact"/>
        <w:contextualSpacing/>
      </w:pPr>
      <w:r>
        <w:rPr>
          <w:rStyle w:val="14"/>
          <w:b/>
          <w:bCs/>
        </w:rPr>
        <w:t>8. ГАРАНТИИ И СОБЛЮДЕНИЕ ПРАВ ЧЕЛОВЕКА В МЕСТАХ ПРИНУДИТЕЛЬНОГО СОДЕРЖАНИЯ</w:t>
      </w:r>
    </w:p>
    <w:p w:rsidR="00537028" w:rsidRDefault="00537028" w:rsidP="00537028">
      <w:pPr>
        <w:pStyle w:val="a4"/>
        <w:shd w:val="clear" w:color="auto" w:fill="auto"/>
        <w:spacing w:before="0" w:line="307" w:lineRule="exact"/>
        <w:ind w:left="20" w:right="20" w:firstLine="460"/>
        <w:contextualSpacing/>
      </w:pPr>
      <w:r>
        <w:t>Осужденные к любой мере уголовно-правового характера, в том числе связан</w:t>
      </w:r>
      <w:r>
        <w:softHyphen/>
        <w:t>ной с их изоляцией от общества, равно как и подозреваемые и обвиняемые, в от</w:t>
      </w:r>
      <w:r>
        <w:softHyphen/>
        <w:t>ношении которых избрана мера пресечения в виде заключения под стражу, поль</w:t>
      </w:r>
      <w:r>
        <w:softHyphen/>
        <w:t>зуются правами с ограничениями, установленными законом и приговором суда. В силу закона осужденные имеют специфические права и обязанности, свойствен</w:t>
      </w:r>
      <w:r>
        <w:softHyphen/>
        <w:t>ные назначенной им мере уголовно-правового характера. Изоляция ведет к огра</w:t>
      </w:r>
      <w:r>
        <w:softHyphen/>
        <w:t xml:space="preserve">ничениям свободы передвижения, выбора места жительства, выбора характера, рода занятий и места работы, существенному ограничению общения осужденного с </w:t>
      </w:r>
      <w:proofErr w:type="gramStart"/>
      <w:r>
        <w:t>близкими</w:t>
      </w:r>
      <w:proofErr w:type="gramEnd"/>
      <w:r>
        <w:t>, находящимися на свободе, и другим.</w:t>
      </w:r>
    </w:p>
    <w:p w:rsidR="00537028" w:rsidRDefault="00537028" w:rsidP="00537028">
      <w:pPr>
        <w:pStyle w:val="a4"/>
        <w:shd w:val="clear" w:color="auto" w:fill="auto"/>
        <w:spacing w:before="0" w:line="307" w:lineRule="exact"/>
        <w:ind w:left="20" w:right="20" w:firstLine="460"/>
        <w:contextualSpacing/>
      </w:pPr>
      <w:r>
        <w:t>На территории Ханты-Мансийского автономного округа - Югры находятся 17 изоляторов временного содержания (далее также - ИВС), являющихся подраз</w:t>
      </w:r>
      <w:r>
        <w:softHyphen/>
        <w:t>делениями территориальных органов УМВД России по ХМАО - Югре, и четыре учреждения УФСИН России по ХМАО - Югре:</w:t>
      </w:r>
    </w:p>
    <w:p w:rsidR="00537028" w:rsidRDefault="00537028" w:rsidP="00537028">
      <w:pPr>
        <w:pStyle w:val="a4"/>
        <w:shd w:val="clear" w:color="auto" w:fill="auto"/>
        <w:spacing w:before="0" w:line="307" w:lineRule="exact"/>
        <w:ind w:left="20" w:right="20" w:firstLine="460"/>
        <w:contextualSpacing/>
      </w:pPr>
      <w:r>
        <w:t>Федеральное казенное учреждение «Исправительная колония № 11 Управле</w:t>
      </w:r>
      <w:r>
        <w:softHyphen/>
        <w:t>ния Федеральной службы исполнения наказаний по Ханты-Мансийскому авто</w:t>
      </w:r>
      <w:r>
        <w:softHyphen/>
        <w:t>номному округу - Югре» (далее также - ИК-11), г. Сургут;</w:t>
      </w:r>
    </w:p>
    <w:p w:rsidR="00537028" w:rsidRDefault="00537028" w:rsidP="00537028">
      <w:pPr>
        <w:pStyle w:val="a4"/>
        <w:shd w:val="clear" w:color="auto" w:fill="auto"/>
        <w:spacing w:before="0" w:line="307" w:lineRule="exact"/>
        <w:ind w:left="20" w:right="20" w:firstLine="460"/>
        <w:contextualSpacing/>
      </w:pPr>
      <w:r>
        <w:t>Федеральное казенное учреждение «Исправительная колония № 15 Управле</w:t>
      </w:r>
      <w:r>
        <w:softHyphen/>
        <w:t>ния Федеральной службы исполнения наказаний по Ханты-Мансийскому авто</w:t>
      </w:r>
      <w:r>
        <w:softHyphen/>
        <w:t>номному округу - Югре» (далее также - ИК-15), г. Нижневартовск;</w:t>
      </w:r>
    </w:p>
    <w:p w:rsidR="00537028" w:rsidRDefault="00537028" w:rsidP="00537028">
      <w:pPr>
        <w:pStyle w:val="a4"/>
        <w:shd w:val="clear" w:color="auto" w:fill="auto"/>
        <w:spacing w:before="0" w:line="307" w:lineRule="exact"/>
        <w:ind w:left="20" w:right="20" w:firstLine="460"/>
        <w:contextualSpacing/>
      </w:pPr>
      <w:r>
        <w:t>Федеральное казенное учреждение «Лечебное исправительное учреждение № 17 Управления Федеральной службы исполнения наказаний по Ханты-Мансий</w:t>
      </w:r>
      <w:r>
        <w:softHyphen/>
        <w:t>скому автономному округу - Югре» (далее также - ЛИУ-17), г. Сургут;</w:t>
      </w:r>
    </w:p>
    <w:p w:rsidR="00537028" w:rsidRDefault="00537028" w:rsidP="00537028">
      <w:pPr>
        <w:pStyle w:val="a4"/>
        <w:shd w:val="clear" w:color="auto" w:fill="auto"/>
        <w:spacing w:before="0" w:line="307" w:lineRule="exact"/>
        <w:ind w:left="20" w:right="20" w:firstLine="460"/>
        <w:contextualSpacing/>
      </w:pPr>
      <w:r>
        <w:t>Федеральное казенное учреждение «Следственный изолятор № 1 Управления Федеральной службы исполнения наказаний Ханты-Мансийского автономного округа - Югры» (далее также - СИЗО), г. Нижневартовск.</w:t>
      </w:r>
    </w:p>
    <w:p w:rsidR="00537028" w:rsidRDefault="00537028" w:rsidP="00537028">
      <w:pPr>
        <w:pStyle w:val="a4"/>
        <w:shd w:val="clear" w:color="auto" w:fill="auto"/>
        <w:spacing w:before="0" w:line="307" w:lineRule="exact"/>
        <w:ind w:left="20" w:right="20" w:firstLine="460"/>
        <w:contextualSpacing/>
      </w:pPr>
      <w:r>
        <w:t>По состоянию на 01.01.2018 в учреждениях уголовно-исполнительной систе</w:t>
      </w:r>
      <w:r>
        <w:softHyphen/>
        <w:t>мы содержалось 2 580 человек (АППГ - 2 845), в том числе 28 женщин (АППГ - 25 женщин).</w:t>
      </w:r>
    </w:p>
    <w:p w:rsidR="00537028" w:rsidRDefault="00537028" w:rsidP="00537028">
      <w:pPr>
        <w:pStyle w:val="a4"/>
        <w:shd w:val="clear" w:color="auto" w:fill="auto"/>
        <w:spacing w:before="0" w:line="307" w:lineRule="exact"/>
        <w:ind w:left="20" w:right="20" w:firstLine="460"/>
        <w:contextualSpacing/>
      </w:pPr>
      <w:r>
        <w:t>В ИВС территориальных отделов УВД по Ханты-Мансийскому автономному округу - Югре в период 2017 года содержалось 11 626 подозреваемых и обвиняе</w:t>
      </w:r>
      <w:r>
        <w:softHyphen/>
        <w:t>мых, среднесуточная наполняемость изоляторов временного содержания состави</w:t>
      </w:r>
      <w:r>
        <w:softHyphen/>
        <w:t>ла 453 человека.</w:t>
      </w:r>
    </w:p>
    <w:p w:rsidR="00537028" w:rsidRDefault="00537028" w:rsidP="00537028">
      <w:pPr>
        <w:pStyle w:val="a4"/>
        <w:shd w:val="clear" w:color="auto" w:fill="auto"/>
        <w:spacing w:before="0" w:line="307" w:lineRule="exact"/>
        <w:ind w:left="20" w:right="20" w:firstLine="460"/>
        <w:contextualSpacing/>
      </w:pPr>
      <w:r>
        <w:t>Состояние соблюдения прав подозреваемых, подследственных, осужденных, находящихся в учреждениях уголовно-исполнительной системы, постоянно нахо</w:t>
      </w:r>
      <w:r>
        <w:softHyphen/>
        <w:t>дится на контроле Уполномоченного. Анализ условий содержания обвиняемых и осужденных в ИВС, СИЗО и исправительных учреждениях автономного округа проводится посредством работы над обращениями граждан, находящихся в ме</w:t>
      </w:r>
      <w:r>
        <w:softHyphen/>
        <w:t>стах лишения свободы, их родственников и представителей, а также в ходе лич</w:t>
      </w:r>
      <w:r>
        <w:softHyphen/>
        <w:t>ных посещений Уполномоченным данных учреждений.</w:t>
      </w:r>
    </w:p>
    <w:p w:rsidR="00537028" w:rsidRDefault="00537028" w:rsidP="00537028">
      <w:pPr>
        <w:pStyle w:val="a4"/>
        <w:shd w:val="clear" w:color="auto" w:fill="auto"/>
        <w:spacing w:before="0" w:line="307" w:lineRule="exact"/>
        <w:ind w:left="20" w:right="20" w:firstLine="460"/>
        <w:contextualSpacing/>
      </w:pPr>
      <w:r>
        <w:t>Важным источником информации являются материалы Общественной наблю</w:t>
      </w:r>
      <w:r>
        <w:softHyphen/>
        <w:t xml:space="preserve">дательной комиссии Ханты-Мансийского автономного округа - Югры. </w:t>
      </w:r>
      <w:proofErr w:type="gramStart"/>
      <w:r>
        <w:t xml:space="preserve">В период </w:t>
      </w:r>
      <w:r>
        <w:lastRenderedPageBreak/>
        <w:t>2017 года членами ОНК проведено 24 проверки мест принудительного содержа</w:t>
      </w:r>
      <w:r>
        <w:softHyphen/>
        <w:t>ния в автономном округе, а также произведено 33 мероприятия общественного контроля в учреждениях принудительного содержания, в ходе которых проведено 48 бесед при осуществлении членами ОНК приема по личным вопросам, а также принято 4 жалобы и заявления от обвиняемых и осужденных.</w:t>
      </w:r>
      <w:proofErr w:type="gramEnd"/>
    </w:p>
    <w:p w:rsidR="00537028" w:rsidRDefault="00537028" w:rsidP="00537028">
      <w:pPr>
        <w:pStyle w:val="a4"/>
        <w:shd w:val="clear" w:color="auto" w:fill="auto"/>
        <w:spacing w:before="0"/>
        <w:ind w:left="20" w:right="20" w:firstLine="460"/>
        <w:contextualSpacing/>
      </w:pPr>
      <w:r>
        <w:t>Из 252 поступивших в адрес Уполномоченного жалоб обвиняемых и осуж</w:t>
      </w:r>
      <w:r>
        <w:softHyphen/>
        <w:t>денных, содержащихся в местах принудительного содержания, 159 жалоб - по вопросам гарантий прав человека в местах принудительного содержания, что со</w:t>
      </w:r>
      <w:r>
        <w:softHyphen/>
        <w:t>ставляет 63 % от общего количества поступивших обращений от данной катего</w:t>
      </w:r>
      <w:r>
        <w:softHyphen/>
        <w:t>рии заявителей и лиц, выступающих в защиту лиц, находящихся в местах прину</w:t>
      </w:r>
      <w:r>
        <w:softHyphen/>
        <w:t>дительного содержания.</w:t>
      </w:r>
    </w:p>
    <w:p w:rsidR="00537028" w:rsidRDefault="00537028" w:rsidP="00537028">
      <w:pPr>
        <w:pStyle w:val="a4"/>
        <w:shd w:val="clear" w:color="auto" w:fill="auto"/>
        <w:spacing w:before="0"/>
        <w:ind w:left="20" w:right="20" w:firstLine="460"/>
        <w:contextualSpacing/>
      </w:pPr>
      <w:proofErr w:type="gramStart"/>
      <w:r>
        <w:t>Кроме вопросов гарантий прав человека в местах принудительного содержа</w:t>
      </w:r>
      <w:r>
        <w:softHyphen/>
        <w:t>ния, от обвиняемых, содержащихся в ИВС, от обвиняемых и осужденных, содер</w:t>
      </w:r>
      <w:r>
        <w:softHyphen/>
        <w:t>жащихся и (или) отбывающих наказание в учреждениях уголовно-исполнительной системы, поступило 93 обращения в сфере защиты социальных, личных, экономи</w:t>
      </w:r>
      <w:r>
        <w:softHyphen/>
        <w:t>ческих, трудовых, культурных прав, а также прав человека в судопроизводстве и при осуществлении деятельности правоохранительными и иными органами (ри</w:t>
      </w:r>
      <w:r>
        <w:softHyphen/>
        <w:t>сунок 50).</w:t>
      </w:r>
      <w:proofErr w:type="gramEnd"/>
    </w:p>
    <w:p w:rsidR="008C6FF3" w:rsidRDefault="008C6FF3" w:rsidP="008C6FF3">
      <w:pPr>
        <w:ind w:firstLine="708"/>
        <w:jc w:val="center"/>
        <w:rPr>
          <w:rFonts w:ascii="Times New Roman" w:eastAsia="Calibri" w:hAnsi="Times New Roman"/>
          <w:b/>
          <w:color w:val="002060"/>
        </w:rPr>
      </w:pPr>
      <w:r w:rsidRPr="0052659E">
        <w:rPr>
          <w:rFonts w:ascii="Times New Roman" w:eastAsia="Calibri" w:hAnsi="Times New Roman"/>
          <w:b/>
          <w:color w:val="002060"/>
        </w:rPr>
        <w:t xml:space="preserve">Распределение обращений </w:t>
      </w:r>
    </w:p>
    <w:p w:rsidR="008C6FF3" w:rsidRPr="0052659E" w:rsidRDefault="008C6FF3" w:rsidP="008C6FF3">
      <w:pPr>
        <w:ind w:firstLine="708"/>
        <w:jc w:val="center"/>
        <w:rPr>
          <w:rFonts w:ascii="Times New Roman" w:eastAsia="Calibri" w:hAnsi="Times New Roman"/>
          <w:b/>
          <w:color w:val="002060"/>
        </w:rPr>
      </w:pPr>
      <w:r w:rsidRPr="0052659E">
        <w:rPr>
          <w:rFonts w:ascii="Times New Roman" w:eastAsia="Calibri" w:hAnsi="Times New Roman"/>
          <w:b/>
          <w:color w:val="002060"/>
        </w:rPr>
        <w:t>от лиц и в интересах лиц, находящихся в местах принудительного содержания (в разрезе групп конституционных прав)</w:t>
      </w:r>
    </w:p>
    <w:p w:rsidR="008C6FF3" w:rsidRPr="009751F5" w:rsidRDefault="008C6FF3" w:rsidP="008C6FF3">
      <w:pPr>
        <w:ind w:firstLine="708"/>
        <w:jc w:val="center"/>
        <w:rPr>
          <w:rFonts w:ascii="Times New Roman" w:eastAsia="Calibri" w:hAnsi="Times New Roman"/>
          <w:b/>
          <w:color w:val="002060"/>
          <w:sz w:val="28"/>
          <w:szCs w:val="28"/>
        </w:rPr>
      </w:pPr>
    </w:p>
    <w:p w:rsidR="008C6FF3" w:rsidRDefault="008C6FF3" w:rsidP="008C6FF3">
      <w:pPr>
        <w:jc w:val="center"/>
        <w:rPr>
          <w:rFonts w:ascii="Times New Roman" w:eastAsia="Calibri" w:hAnsi="Times New Roman"/>
          <w:sz w:val="28"/>
          <w:szCs w:val="28"/>
        </w:rPr>
      </w:pPr>
      <w:r w:rsidRPr="00280E1B">
        <w:rPr>
          <w:noProof/>
        </w:rPr>
        <w:object w:dxaOrig="9313" w:dyaOrig="2688">
          <v:shape id="Диаграмма 5" o:spid="_x0000_i1063" type="#_x0000_t75" style="width:465.75pt;height:134.25pt;visibility:visible" o:ole="">
            <v:imagedata r:id="rId103" o:title=""/>
            <o:lock v:ext="edit" aspectratio="f"/>
          </v:shape>
          <o:OLEObject Type="Embed" ProgID="Excel.Sheet.8" ShapeID="Диаграмма 5" DrawAspect="Content" ObjectID="_1586345400" r:id="rId104">
            <o:FieldCodes>\s</o:FieldCodes>
          </o:OLEObject>
        </w:object>
      </w:r>
    </w:p>
    <w:p w:rsidR="008C6FF3" w:rsidRDefault="008C6FF3" w:rsidP="008C6FF3">
      <w:pPr>
        <w:ind w:firstLine="708"/>
        <w:jc w:val="center"/>
        <w:rPr>
          <w:rFonts w:ascii="Times New Roman" w:eastAsia="Calibri" w:hAnsi="Times New Roman"/>
          <w:i/>
          <w:sz w:val="26"/>
          <w:szCs w:val="26"/>
        </w:rPr>
      </w:pPr>
      <w:r w:rsidRPr="008C6FF3">
        <w:rPr>
          <w:rFonts w:ascii="Times New Roman" w:eastAsia="Calibri" w:hAnsi="Times New Roman"/>
          <w:i/>
          <w:sz w:val="26"/>
          <w:szCs w:val="26"/>
        </w:rPr>
        <w:t>Рис. 50</w:t>
      </w:r>
    </w:p>
    <w:p w:rsidR="008C6FF3" w:rsidRPr="00F813C8" w:rsidRDefault="008C6FF3" w:rsidP="008C6FF3">
      <w:pPr>
        <w:ind w:firstLine="708"/>
        <w:jc w:val="center"/>
        <w:rPr>
          <w:rFonts w:ascii="Times New Roman" w:eastAsia="Calibri" w:hAnsi="Times New Roman"/>
          <w:i/>
          <w:sz w:val="26"/>
          <w:szCs w:val="26"/>
        </w:rPr>
      </w:pPr>
    </w:p>
    <w:p w:rsidR="00537028" w:rsidRDefault="00537028" w:rsidP="00537028">
      <w:pPr>
        <w:pStyle w:val="a4"/>
        <w:shd w:val="clear" w:color="auto" w:fill="auto"/>
        <w:spacing w:before="0"/>
        <w:ind w:left="20" w:right="20" w:firstLine="460"/>
        <w:contextualSpacing/>
      </w:pPr>
      <w:r>
        <w:t>Из 159 обращений в группе гарантий прав человека в местах принудительного содержания составляют жалобы:</w:t>
      </w:r>
    </w:p>
    <w:p w:rsidR="00537028" w:rsidRDefault="00537028" w:rsidP="00537028">
      <w:pPr>
        <w:pStyle w:val="a4"/>
        <w:shd w:val="clear" w:color="auto" w:fill="auto"/>
        <w:spacing w:before="0"/>
        <w:ind w:left="460" w:right="1000"/>
        <w:contextualSpacing/>
        <w:jc w:val="left"/>
      </w:pPr>
      <w:r>
        <w:t>на действия сотрудников органов принудительного содержания - 54; на условия содержания - 25; по оказанию медицинской помощи - 36;</w:t>
      </w:r>
    </w:p>
    <w:p w:rsidR="00537028" w:rsidRDefault="00537028" w:rsidP="00537028">
      <w:pPr>
        <w:pStyle w:val="a4"/>
        <w:shd w:val="clear" w:color="auto" w:fill="auto"/>
        <w:spacing w:before="0"/>
        <w:ind w:left="20" w:right="20" w:firstLine="460"/>
        <w:contextualSpacing/>
      </w:pPr>
      <w:r>
        <w:t>по вопросам других прав (в том числе по вопросам права на условно-досроч</w:t>
      </w:r>
      <w:r>
        <w:softHyphen/>
        <w:t>ное освобождение, на освобождение от отбывания наказания в связи с болезнью, права на помилование, на перевод в другое учреждение) - 20;</w:t>
      </w:r>
    </w:p>
    <w:p w:rsidR="00537028" w:rsidRDefault="00537028" w:rsidP="00537028">
      <w:pPr>
        <w:pStyle w:val="a4"/>
        <w:shd w:val="clear" w:color="auto" w:fill="auto"/>
        <w:spacing w:before="0"/>
        <w:ind w:left="20" w:firstLine="460"/>
        <w:contextualSpacing/>
      </w:pPr>
      <w:r>
        <w:t>обращения по вопросам права на информацию - 24 (рисунок 51).</w:t>
      </w:r>
    </w:p>
    <w:p w:rsidR="008C6FF3" w:rsidRPr="0052659E" w:rsidRDefault="008C6FF3" w:rsidP="008C6FF3">
      <w:pPr>
        <w:ind w:firstLine="708"/>
        <w:jc w:val="center"/>
        <w:rPr>
          <w:rFonts w:ascii="Times New Roman" w:eastAsia="Calibri" w:hAnsi="Times New Roman"/>
          <w:b/>
          <w:color w:val="002060"/>
        </w:rPr>
      </w:pPr>
      <w:r w:rsidRPr="0052659E">
        <w:rPr>
          <w:rFonts w:ascii="Times New Roman" w:eastAsia="Calibri" w:hAnsi="Times New Roman"/>
          <w:b/>
          <w:color w:val="002060"/>
        </w:rPr>
        <w:t>Распределение обращений</w:t>
      </w:r>
    </w:p>
    <w:p w:rsidR="008C6FF3" w:rsidRPr="0052659E" w:rsidRDefault="008C6FF3" w:rsidP="008C6FF3">
      <w:pPr>
        <w:ind w:firstLine="708"/>
        <w:jc w:val="center"/>
        <w:rPr>
          <w:rFonts w:ascii="Times New Roman" w:eastAsia="Calibri" w:hAnsi="Times New Roman"/>
          <w:b/>
          <w:color w:val="002060"/>
        </w:rPr>
      </w:pPr>
      <w:r w:rsidRPr="0052659E">
        <w:rPr>
          <w:rFonts w:ascii="Times New Roman" w:eastAsia="Calibri" w:hAnsi="Times New Roman"/>
          <w:b/>
          <w:color w:val="002060"/>
        </w:rPr>
        <w:t xml:space="preserve"> по основным подгруппам жалоб в группе гарантий прав </w:t>
      </w:r>
    </w:p>
    <w:p w:rsidR="008C6FF3" w:rsidRPr="0052659E" w:rsidRDefault="008C6FF3" w:rsidP="008C6FF3">
      <w:pPr>
        <w:ind w:firstLine="708"/>
        <w:jc w:val="center"/>
        <w:rPr>
          <w:rFonts w:ascii="Times New Roman" w:eastAsia="Calibri" w:hAnsi="Times New Roman"/>
          <w:b/>
          <w:color w:val="002060"/>
        </w:rPr>
      </w:pPr>
      <w:r w:rsidRPr="0052659E">
        <w:rPr>
          <w:rFonts w:ascii="Times New Roman" w:eastAsia="Calibri" w:hAnsi="Times New Roman"/>
          <w:b/>
          <w:color w:val="002060"/>
        </w:rPr>
        <w:t>человека в местах принудительного содержания</w:t>
      </w:r>
    </w:p>
    <w:p w:rsidR="008C6FF3" w:rsidRDefault="008C6FF3" w:rsidP="008C6FF3">
      <w:pPr>
        <w:ind w:firstLine="708"/>
        <w:jc w:val="center"/>
        <w:rPr>
          <w:rFonts w:ascii="Times New Roman" w:eastAsia="Calibri" w:hAnsi="Times New Roman"/>
          <w:i/>
          <w:sz w:val="28"/>
          <w:szCs w:val="28"/>
        </w:rPr>
      </w:pPr>
      <w:r w:rsidRPr="00280E1B">
        <w:rPr>
          <w:noProof/>
        </w:rPr>
        <w:object w:dxaOrig="8785" w:dyaOrig="2832">
          <v:shape id="Диаграмма 6" o:spid="_x0000_i1064" type="#_x0000_t75" style="width:438.75pt;height:141.75pt;visibility:visible" o:ole="">
            <v:imagedata r:id="rId105" o:title=""/>
            <o:lock v:ext="edit" aspectratio="f"/>
          </v:shape>
          <o:OLEObject Type="Embed" ProgID="Excel.Sheet.8" ShapeID="Диаграмма 6" DrawAspect="Content" ObjectID="_1586345401" r:id="rId106">
            <o:FieldCodes>\s</o:FieldCodes>
          </o:OLEObject>
        </w:object>
      </w:r>
    </w:p>
    <w:p w:rsidR="008C6FF3" w:rsidRDefault="008C6FF3" w:rsidP="008C6FF3">
      <w:pPr>
        <w:ind w:firstLine="708"/>
        <w:jc w:val="center"/>
        <w:rPr>
          <w:rFonts w:ascii="Times New Roman" w:eastAsia="Calibri" w:hAnsi="Times New Roman"/>
          <w:i/>
          <w:sz w:val="28"/>
          <w:szCs w:val="28"/>
        </w:rPr>
      </w:pPr>
    </w:p>
    <w:p w:rsidR="008C6FF3" w:rsidRPr="008124FB" w:rsidRDefault="008C6FF3" w:rsidP="008C6FF3">
      <w:pPr>
        <w:ind w:firstLine="708"/>
        <w:jc w:val="center"/>
        <w:rPr>
          <w:rFonts w:ascii="Times New Roman" w:eastAsia="Calibri" w:hAnsi="Times New Roman"/>
          <w:i/>
          <w:sz w:val="28"/>
          <w:szCs w:val="28"/>
          <w:highlight w:val="yellow"/>
        </w:rPr>
      </w:pPr>
      <w:r w:rsidRPr="008C6FF3">
        <w:rPr>
          <w:rFonts w:ascii="Times New Roman" w:eastAsia="Calibri" w:hAnsi="Times New Roman"/>
          <w:i/>
          <w:sz w:val="28"/>
          <w:szCs w:val="28"/>
        </w:rPr>
        <w:t xml:space="preserve">Рис. 51 </w:t>
      </w:r>
    </w:p>
    <w:p w:rsidR="008C6FF3" w:rsidRPr="008124FB" w:rsidRDefault="008C6FF3" w:rsidP="008C6FF3">
      <w:pPr>
        <w:ind w:firstLine="708"/>
        <w:jc w:val="center"/>
        <w:rPr>
          <w:rFonts w:ascii="Times New Roman" w:eastAsia="Calibri" w:hAnsi="Times New Roman"/>
          <w:b/>
          <w:color w:val="002060"/>
        </w:rPr>
      </w:pPr>
    </w:p>
    <w:p w:rsidR="00537028" w:rsidRDefault="00537028" w:rsidP="00537028">
      <w:pPr>
        <w:pStyle w:val="a4"/>
        <w:shd w:val="clear" w:color="auto" w:fill="auto"/>
        <w:spacing w:before="0" w:line="317" w:lineRule="exact"/>
        <w:ind w:left="20" w:right="20" w:firstLine="460"/>
        <w:contextualSpacing/>
      </w:pPr>
      <w:r>
        <w:t>При распределении обращений по лицам, пребывающим в учреждениях, подведомственных УМВД и УФСИН, статистика выглядит следующим образом (рисунок 52).</w:t>
      </w:r>
    </w:p>
    <w:p w:rsidR="00537028" w:rsidRDefault="00537028" w:rsidP="00537028">
      <w:pPr>
        <w:pStyle w:val="a4"/>
        <w:shd w:val="clear" w:color="auto" w:fill="auto"/>
        <w:spacing w:before="0" w:line="317" w:lineRule="exact"/>
        <w:ind w:left="20" w:right="20" w:firstLine="460"/>
        <w:contextualSpacing/>
      </w:pPr>
      <w:r>
        <w:t>Основную часть обращений составляют жалобы на соблюдение гарантий прав человека в местах принудительного содержания. Другие жалобы - по во</w:t>
      </w:r>
      <w:r>
        <w:softHyphen/>
        <w:t>просам гарантий прав человека в судопроизводстве и в деятельности правоохра</w:t>
      </w:r>
      <w:r>
        <w:softHyphen/>
        <w:t>нительных органов, а также по вопросу защиты социальных прав. Гарантии прав человека в деятельности правоохранительных органов наиболее интересуют лиц, содержащихся в СИЗО, а гарантии прав человека в уголовном судопроизводстве - осужденных, отбывающих наказание в исправительных колониях. Жалоб о защи</w:t>
      </w:r>
      <w:r>
        <w:softHyphen/>
        <w:t>те социальных прав больше всего поступило к Уполномоченному из исправитель</w:t>
      </w:r>
      <w:r>
        <w:softHyphen/>
        <w:t>ных колоний, а жалоб о нарушении личных прав - из следственного изолятора и исправительных колоний. Не поступало жалоб о гарантиях прав человека в судо</w:t>
      </w:r>
      <w:r>
        <w:softHyphen/>
        <w:t>производстве из ЛИУ, о трудовых правах из ИВС, СИЗО и ЛИУ. Незначительное количество жалоб о защите личных и экономических прав поступило из ИВС и СИЗО (рисунок 53).</w:t>
      </w:r>
    </w:p>
    <w:p w:rsidR="00B824A1" w:rsidRDefault="00B824A1" w:rsidP="00537028">
      <w:pPr>
        <w:pStyle w:val="a4"/>
        <w:shd w:val="clear" w:color="auto" w:fill="auto"/>
        <w:spacing w:before="0" w:line="317" w:lineRule="exact"/>
        <w:ind w:left="20" w:right="20" w:firstLine="460"/>
        <w:contextualSpacing/>
      </w:pPr>
    </w:p>
    <w:p w:rsidR="00B824A1" w:rsidRPr="00637EFC" w:rsidRDefault="00B824A1" w:rsidP="00B824A1">
      <w:pPr>
        <w:pStyle w:val="af1"/>
        <w:spacing w:after="0"/>
        <w:jc w:val="center"/>
        <w:rPr>
          <w:rFonts w:ascii="Times New Roman" w:hAnsi="Times New Roman"/>
          <w:bCs w:val="0"/>
          <w:color w:val="002060"/>
          <w:sz w:val="24"/>
          <w:szCs w:val="24"/>
        </w:rPr>
      </w:pPr>
      <w:r w:rsidRPr="00637EFC">
        <w:rPr>
          <w:rFonts w:ascii="Times New Roman" w:hAnsi="Times New Roman"/>
          <w:bCs w:val="0"/>
          <w:color w:val="002060"/>
          <w:sz w:val="24"/>
          <w:szCs w:val="24"/>
        </w:rPr>
        <w:t xml:space="preserve">Распределение обращений, </w:t>
      </w:r>
    </w:p>
    <w:p w:rsidR="00B824A1" w:rsidRDefault="00B824A1" w:rsidP="00B824A1">
      <w:pPr>
        <w:pStyle w:val="af1"/>
        <w:spacing w:after="0"/>
        <w:jc w:val="center"/>
        <w:rPr>
          <w:rFonts w:ascii="Times New Roman" w:hAnsi="Times New Roman"/>
          <w:bCs w:val="0"/>
          <w:color w:val="002060"/>
          <w:sz w:val="24"/>
          <w:szCs w:val="24"/>
        </w:rPr>
      </w:pPr>
      <w:r w:rsidRPr="00637EFC">
        <w:rPr>
          <w:rFonts w:ascii="Times New Roman" w:hAnsi="Times New Roman"/>
          <w:bCs w:val="0"/>
          <w:color w:val="002060"/>
          <w:sz w:val="24"/>
          <w:szCs w:val="24"/>
        </w:rPr>
        <w:t>поступивши</w:t>
      </w:r>
      <w:r>
        <w:rPr>
          <w:rFonts w:ascii="Times New Roman" w:hAnsi="Times New Roman"/>
          <w:bCs w:val="0"/>
          <w:color w:val="002060"/>
          <w:sz w:val="24"/>
          <w:szCs w:val="24"/>
        </w:rPr>
        <w:t xml:space="preserve">х от лиц и (или) в защиту лиц, </w:t>
      </w:r>
      <w:r w:rsidRPr="00637EFC">
        <w:rPr>
          <w:rFonts w:ascii="Times New Roman" w:hAnsi="Times New Roman"/>
          <w:bCs w:val="0"/>
          <w:color w:val="002060"/>
          <w:sz w:val="24"/>
          <w:szCs w:val="24"/>
        </w:rPr>
        <w:t xml:space="preserve">находящихся в местах принудительного содержания, по группам конституционных прав </w:t>
      </w:r>
    </w:p>
    <w:p w:rsidR="00B824A1" w:rsidRPr="00637EFC" w:rsidRDefault="00B824A1" w:rsidP="00B824A1">
      <w:pPr>
        <w:rPr>
          <w:sz w:val="18"/>
        </w:rPr>
      </w:pPr>
    </w:p>
    <w:p w:rsidR="00B824A1" w:rsidRDefault="00B824A1" w:rsidP="00B824A1">
      <w:pPr>
        <w:rPr>
          <w:rFonts w:eastAsia="Calibri"/>
        </w:rPr>
      </w:pPr>
      <w:r w:rsidRPr="00B824A1">
        <w:rPr>
          <w:rFonts w:eastAsia="Calibri"/>
          <w:noProof/>
        </w:rPr>
        <w:object w:dxaOrig="9092" w:dyaOrig="4800">
          <v:shape id="Диаграмма 299" o:spid="_x0000_i1065" type="#_x0000_t75" style="width:455.25pt;height:240pt;visibility:visible" o:ole="">
            <v:imagedata r:id="rId107" o:title=""/>
            <o:lock v:ext="edit" aspectratio="f"/>
          </v:shape>
          <o:OLEObject Type="Embed" ProgID="Excel.Sheet.8" ShapeID="Диаграмма 299" DrawAspect="Content" ObjectID="_1586345402" r:id="rId108">
            <o:FieldCodes>\s</o:FieldCodes>
          </o:OLEObject>
        </w:object>
      </w:r>
    </w:p>
    <w:p w:rsidR="00B824A1" w:rsidRDefault="00B824A1" w:rsidP="00B824A1">
      <w:pPr>
        <w:ind w:firstLine="708"/>
        <w:jc w:val="center"/>
        <w:rPr>
          <w:rFonts w:ascii="Times New Roman" w:eastAsia="Calibri" w:hAnsi="Times New Roman"/>
          <w:i/>
          <w:sz w:val="26"/>
          <w:szCs w:val="26"/>
        </w:rPr>
      </w:pPr>
      <w:r w:rsidRPr="00B824A1">
        <w:rPr>
          <w:rFonts w:ascii="Times New Roman" w:eastAsia="Calibri" w:hAnsi="Times New Roman"/>
          <w:i/>
          <w:sz w:val="26"/>
          <w:szCs w:val="26"/>
        </w:rPr>
        <w:t>Рис. 52</w:t>
      </w:r>
    </w:p>
    <w:p w:rsidR="00B824A1" w:rsidRPr="00F813C8" w:rsidRDefault="00B824A1" w:rsidP="00B824A1">
      <w:pPr>
        <w:ind w:firstLine="708"/>
        <w:jc w:val="center"/>
        <w:rPr>
          <w:rFonts w:ascii="Times New Roman" w:eastAsia="Calibri" w:hAnsi="Times New Roman"/>
          <w:i/>
          <w:sz w:val="26"/>
          <w:szCs w:val="26"/>
        </w:rPr>
      </w:pPr>
    </w:p>
    <w:p w:rsidR="00B824A1" w:rsidRPr="00B824A1" w:rsidRDefault="00B824A1" w:rsidP="00B824A1">
      <w:pPr>
        <w:pStyle w:val="af1"/>
        <w:spacing w:after="0"/>
        <w:jc w:val="center"/>
        <w:rPr>
          <w:rFonts w:ascii="Times New Roman" w:hAnsi="Times New Roman"/>
          <w:color w:val="1F497D"/>
          <w:sz w:val="24"/>
          <w:szCs w:val="24"/>
        </w:rPr>
      </w:pPr>
      <w:r w:rsidRPr="00B824A1">
        <w:rPr>
          <w:rFonts w:ascii="Times New Roman" w:hAnsi="Times New Roman"/>
          <w:color w:val="1F497D"/>
          <w:sz w:val="24"/>
          <w:szCs w:val="24"/>
        </w:rPr>
        <w:t xml:space="preserve">Распределение обращений, </w:t>
      </w:r>
    </w:p>
    <w:p w:rsidR="00B824A1" w:rsidRPr="00B824A1" w:rsidRDefault="00B824A1" w:rsidP="00B824A1">
      <w:pPr>
        <w:pStyle w:val="af1"/>
        <w:spacing w:after="0"/>
        <w:jc w:val="center"/>
        <w:rPr>
          <w:rFonts w:ascii="Times New Roman" w:hAnsi="Times New Roman"/>
          <w:color w:val="1F497D"/>
          <w:sz w:val="24"/>
          <w:szCs w:val="24"/>
        </w:rPr>
      </w:pPr>
      <w:r w:rsidRPr="00B824A1">
        <w:rPr>
          <w:rFonts w:ascii="Times New Roman" w:hAnsi="Times New Roman"/>
          <w:color w:val="1F497D"/>
          <w:sz w:val="24"/>
          <w:szCs w:val="24"/>
        </w:rPr>
        <w:t xml:space="preserve">содержащих вопросы гарантии прав человека, находящихся в местах принудительного содержания </w:t>
      </w:r>
    </w:p>
    <w:p w:rsidR="00B824A1" w:rsidRDefault="00B824A1" w:rsidP="00B824A1">
      <w:pPr>
        <w:pStyle w:val="af1"/>
        <w:jc w:val="center"/>
      </w:pPr>
      <w:r w:rsidRPr="00B824A1">
        <w:rPr>
          <w:rFonts w:ascii="Times New Roman" w:hAnsi="Times New Roman"/>
          <w:noProof/>
          <w:color w:val="1F497D"/>
          <w:sz w:val="28"/>
          <w:szCs w:val="28"/>
          <w:lang w:eastAsia="ru-RU"/>
        </w:rPr>
        <w:object w:dxaOrig="8660" w:dyaOrig="4004">
          <v:shape id="Диаграмма 300" o:spid="_x0000_i1066" type="#_x0000_t75" style="width:432.75pt;height:200.25pt;visibility:visible" o:ole="">
            <v:imagedata r:id="rId109" o:title=""/>
            <o:lock v:ext="edit" aspectratio="f"/>
          </v:shape>
          <o:OLEObject Type="Embed" ProgID="Excel.Sheet.8" ShapeID="Диаграмма 300" DrawAspect="Content" ObjectID="_1586345403" r:id="rId110">
            <o:FieldCodes>\s</o:FieldCodes>
          </o:OLEObject>
        </w:object>
      </w:r>
    </w:p>
    <w:p w:rsidR="00B824A1" w:rsidRDefault="00B824A1" w:rsidP="00B824A1">
      <w:pPr>
        <w:pStyle w:val="a4"/>
        <w:shd w:val="clear" w:color="auto" w:fill="auto"/>
        <w:spacing w:before="0" w:line="307" w:lineRule="exact"/>
        <w:ind w:left="20" w:right="20" w:firstLine="460"/>
        <w:contextualSpacing/>
        <w:jc w:val="center"/>
        <w:rPr>
          <w:rFonts w:eastAsia="Calibri"/>
          <w:i/>
          <w:sz w:val="26"/>
          <w:szCs w:val="26"/>
        </w:rPr>
      </w:pPr>
      <w:r w:rsidRPr="00B824A1">
        <w:rPr>
          <w:rFonts w:eastAsia="Calibri"/>
          <w:i/>
          <w:sz w:val="26"/>
          <w:szCs w:val="26"/>
        </w:rPr>
        <w:t>Рис. 53</w:t>
      </w:r>
    </w:p>
    <w:p w:rsidR="00B824A1" w:rsidRDefault="00B824A1" w:rsidP="00B824A1">
      <w:pPr>
        <w:pStyle w:val="a4"/>
        <w:shd w:val="clear" w:color="auto" w:fill="auto"/>
        <w:spacing w:before="0" w:line="307" w:lineRule="exact"/>
        <w:ind w:left="20" w:right="20" w:firstLine="460"/>
        <w:contextualSpacing/>
        <w:rPr>
          <w:rFonts w:eastAsia="Calibri"/>
          <w:i/>
          <w:sz w:val="26"/>
          <w:szCs w:val="26"/>
        </w:rPr>
      </w:pPr>
    </w:p>
    <w:p w:rsidR="00537028" w:rsidRDefault="00537028" w:rsidP="00B824A1">
      <w:pPr>
        <w:pStyle w:val="a4"/>
        <w:shd w:val="clear" w:color="auto" w:fill="auto"/>
        <w:spacing w:before="0" w:line="307" w:lineRule="exact"/>
        <w:ind w:left="20" w:right="20" w:firstLine="460"/>
        <w:contextualSpacing/>
      </w:pPr>
      <w:r>
        <w:t>Как видно из диаграммы, наибольшее число жалоб поступило от лиц, содер</w:t>
      </w:r>
      <w:r>
        <w:softHyphen/>
        <w:t xml:space="preserve">жащихся </w:t>
      </w:r>
      <w:proofErr w:type="gramStart"/>
      <w:r>
        <w:t>в</w:t>
      </w:r>
      <w:proofErr w:type="gramEnd"/>
      <w:r>
        <w:t xml:space="preserve"> СИЗО. Однако данный факт не может свидетельствовать о том, что наибольшее количество нарушений прав обвиняемых зафиксировано именно в этом учреждении. Более половины обращений на условия содержания и на дей</w:t>
      </w:r>
      <w:r>
        <w:softHyphen/>
        <w:t>ствия (бездействие) сотрудников, поступивших из СИЗО, содержат информацию о нарушении прав в период нахождения заявителей в ИВС-1, г. Сургут, и обжалу</w:t>
      </w:r>
      <w:r>
        <w:softHyphen/>
        <w:t xml:space="preserve">ются именно нарушения их прав </w:t>
      </w:r>
      <w:proofErr w:type="gramStart"/>
      <w:r>
        <w:t>в</w:t>
      </w:r>
      <w:proofErr w:type="gramEnd"/>
      <w:r>
        <w:t xml:space="preserve"> данном ИВС.</w:t>
      </w:r>
    </w:p>
    <w:p w:rsidR="00B824A1" w:rsidRDefault="00B824A1" w:rsidP="00537028">
      <w:pPr>
        <w:pStyle w:val="61"/>
        <w:shd w:val="clear" w:color="auto" w:fill="auto"/>
        <w:spacing w:line="240" w:lineRule="exact"/>
        <w:contextualSpacing/>
        <w:rPr>
          <w:rStyle w:val="60"/>
          <w:b/>
          <w:bCs/>
          <w:i/>
          <w:iCs/>
        </w:rPr>
      </w:pPr>
    </w:p>
    <w:p w:rsidR="00537028" w:rsidRDefault="00537028" w:rsidP="00B824A1">
      <w:pPr>
        <w:pStyle w:val="61"/>
        <w:shd w:val="clear" w:color="auto" w:fill="auto"/>
        <w:spacing w:line="240" w:lineRule="exact"/>
        <w:contextualSpacing/>
        <w:jc w:val="center"/>
        <w:rPr>
          <w:rStyle w:val="60"/>
          <w:b/>
          <w:bCs/>
          <w:i/>
          <w:iCs/>
        </w:rPr>
      </w:pPr>
      <w:r>
        <w:rPr>
          <w:rStyle w:val="60"/>
          <w:b/>
          <w:bCs/>
          <w:i/>
          <w:iCs/>
        </w:rPr>
        <w:t>Изоляторы временного содержания</w:t>
      </w:r>
    </w:p>
    <w:p w:rsidR="00B824A1" w:rsidRDefault="00B824A1" w:rsidP="00537028">
      <w:pPr>
        <w:pStyle w:val="61"/>
        <w:shd w:val="clear" w:color="auto" w:fill="auto"/>
        <w:spacing w:line="240" w:lineRule="exact"/>
        <w:contextualSpacing/>
      </w:pPr>
    </w:p>
    <w:p w:rsidR="00537028" w:rsidRDefault="00537028" w:rsidP="00537028">
      <w:pPr>
        <w:pStyle w:val="a4"/>
        <w:shd w:val="clear" w:color="auto" w:fill="auto"/>
        <w:spacing w:before="0"/>
        <w:ind w:left="20" w:right="20" w:firstLine="460"/>
        <w:contextualSpacing/>
      </w:pPr>
      <w:r>
        <w:t>В защиту прав лиц, содержащихся в местах принудительного содержания, Уполномоченный часто посещает изоляторы временного содержания, где лично обходит все камеры и беседует с каждым человеком, содержащимся в изоляторе.</w:t>
      </w:r>
    </w:p>
    <w:p w:rsidR="00537028" w:rsidRDefault="00537028" w:rsidP="00537028">
      <w:pPr>
        <w:pStyle w:val="a4"/>
        <w:shd w:val="clear" w:color="auto" w:fill="auto"/>
        <w:spacing w:before="0"/>
        <w:ind w:left="20" w:right="20" w:firstLine="460"/>
        <w:contextualSpacing/>
      </w:pPr>
      <w:r>
        <w:t>Всего от лиц, содержащихся в ИВС на территории автономного округа, по</w:t>
      </w:r>
      <w:r>
        <w:softHyphen/>
        <w:t>ступило 58 жалоб, из них по вопросам соблюдения гарантий прав человека в ме</w:t>
      </w:r>
      <w:r>
        <w:softHyphen/>
        <w:t>стах принудительного содержания - 40, что на 36% меньше, чем в 2016 году. Это жалобы на условия содержания (ненадлежащее питание и материально-бытовое обеспечение, несоблюдение санитарно-гигиенических требований), на действия сотрудников ИВС (на психологическое давление, применение физического воз</w:t>
      </w:r>
      <w:r>
        <w:softHyphen/>
        <w:t>действия, бездействие сотрудников ИВС, необоснованное изъятие личных вещей), на неоказание медицинской помощи и другие.</w:t>
      </w:r>
    </w:p>
    <w:p w:rsidR="00537028" w:rsidRDefault="00537028" w:rsidP="00537028">
      <w:pPr>
        <w:pStyle w:val="a4"/>
        <w:shd w:val="clear" w:color="auto" w:fill="auto"/>
        <w:spacing w:before="0"/>
        <w:ind w:left="20" w:right="20" w:firstLine="460"/>
        <w:contextualSpacing/>
      </w:pPr>
      <w:r>
        <w:t>Жалоб о нарушении других прав от обвиняемых, содержащихся в изоляторах временного содержания, в адрес Уполномоченного поступило 18: о нарушениях социальных, личных и экономических прав, гарантиях прав человека в уголовном судопроизводстве, в деятельности правоохранительных и иных органов.</w:t>
      </w:r>
    </w:p>
    <w:p w:rsidR="00B824A1" w:rsidRDefault="00537028" w:rsidP="00537028">
      <w:pPr>
        <w:pStyle w:val="a4"/>
        <w:shd w:val="clear" w:color="auto" w:fill="auto"/>
        <w:spacing w:before="0"/>
        <w:ind w:left="20" w:right="20" w:firstLine="460"/>
        <w:contextualSpacing/>
      </w:pPr>
      <w:r>
        <w:t>Преимущественно по всем жалобам были проведены проверки по соответ</w:t>
      </w:r>
      <w:r>
        <w:softHyphen/>
        <w:t>ствующим запросам Уполномоченного, в том числе специальной прокуратурой автономного округа, должностными лицами УМВД России по ХМАО - Югре, Следственным управлением СК России по ХМАО - Югре.</w:t>
      </w:r>
    </w:p>
    <w:p w:rsidR="00537028" w:rsidRDefault="00537028" w:rsidP="00537028">
      <w:pPr>
        <w:pStyle w:val="a4"/>
        <w:shd w:val="clear" w:color="auto" w:fill="auto"/>
        <w:spacing w:before="0"/>
        <w:ind w:left="20" w:right="20" w:firstLine="460"/>
        <w:contextualSpacing/>
      </w:pPr>
    </w:p>
    <w:p w:rsidR="00537028" w:rsidRPr="00B824A1" w:rsidRDefault="00537028" w:rsidP="00537028">
      <w:pPr>
        <w:pStyle w:val="21"/>
        <w:shd w:val="clear" w:color="auto" w:fill="auto"/>
        <w:ind w:left="60" w:right="60" w:firstLine="460"/>
        <w:contextualSpacing/>
        <w:rPr>
          <w:color w:val="0070C0"/>
        </w:rPr>
      </w:pPr>
      <w:r w:rsidRPr="00B824A1">
        <w:rPr>
          <w:rStyle w:val="29"/>
          <w:iCs w:val="0"/>
          <w:color w:val="0070C0"/>
        </w:rPr>
        <w:t>Так, в адрес Уполномоченного поступили 24 обращения о ненадлежащих условиях содержания в ИВС-1 УМВД по г. Сургуту, 8 из которых содержали также жалобы о на</w:t>
      </w:r>
      <w:r w:rsidRPr="00B824A1">
        <w:rPr>
          <w:rStyle w:val="29"/>
          <w:iCs w:val="0"/>
          <w:color w:val="0070C0"/>
        </w:rPr>
        <w:softHyphen/>
        <w:t>рушении их прав в связи с применением физической силы со</w:t>
      </w:r>
      <w:r w:rsidRPr="00B824A1">
        <w:rPr>
          <w:rStyle w:val="29"/>
          <w:iCs w:val="0"/>
          <w:color w:val="0070C0"/>
        </w:rPr>
        <w:softHyphen/>
        <w:t>трудниками ИВС-1.</w:t>
      </w:r>
    </w:p>
    <w:p w:rsidR="00537028" w:rsidRPr="00B824A1" w:rsidRDefault="00537028" w:rsidP="00537028">
      <w:pPr>
        <w:pStyle w:val="21"/>
        <w:shd w:val="clear" w:color="auto" w:fill="auto"/>
        <w:ind w:left="60" w:right="60" w:firstLine="460"/>
        <w:contextualSpacing/>
        <w:rPr>
          <w:color w:val="0070C0"/>
        </w:rPr>
      </w:pPr>
      <w:proofErr w:type="gramStart"/>
      <w:r w:rsidRPr="00B824A1">
        <w:rPr>
          <w:rStyle w:val="29"/>
          <w:iCs w:val="0"/>
          <w:color w:val="0070C0"/>
        </w:rPr>
        <w:t>По результатам проведенной прокуратурой города Сур</w:t>
      </w:r>
      <w:r w:rsidRPr="00B824A1">
        <w:rPr>
          <w:rStyle w:val="29"/>
          <w:iCs w:val="0"/>
          <w:color w:val="0070C0"/>
        </w:rPr>
        <w:softHyphen/>
        <w:t>гута проверки были выявлены и устранены мерами проку</w:t>
      </w:r>
      <w:r w:rsidRPr="00B824A1">
        <w:rPr>
          <w:rStyle w:val="29"/>
          <w:iCs w:val="0"/>
          <w:color w:val="0070C0"/>
        </w:rPr>
        <w:softHyphen/>
        <w:t>рорского реагирования нарушения требований Федерального закона «О содер</w:t>
      </w:r>
      <w:r w:rsidRPr="00B824A1">
        <w:rPr>
          <w:rStyle w:val="29"/>
          <w:iCs w:val="0"/>
          <w:color w:val="0070C0"/>
        </w:rPr>
        <w:softHyphen/>
        <w:t>жании под стражей подозреваемых и обвиняемых в совершении преступлений» и Инструкции о порядке медико-санитарного обеспечения лиц, содержащих</w:t>
      </w:r>
      <w:r w:rsidRPr="00B824A1">
        <w:rPr>
          <w:rStyle w:val="29"/>
          <w:iCs w:val="0"/>
          <w:color w:val="0070C0"/>
        </w:rPr>
        <w:softHyphen/>
        <w:t>ся в изоляторах временного содержания органов внутренних дел, являющей</w:t>
      </w:r>
      <w:r w:rsidRPr="00B824A1">
        <w:rPr>
          <w:rStyle w:val="29"/>
          <w:iCs w:val="0"/>
          <w:color w:val="0070C0"/>
        </w:rPr>
        <w:softHyphen/>
        <w:t>ся совместным ведомственным нормативным правовым актом МВД РФ и Минюста России, а именно нарушения, касающиеся выдачи подозреваемым</w:t>
      </w:r>
      <w:proofErr w:type="gramEnd"/>
      <w:r w:rsidRPr="00B824A1">
        <w:rPr>
          <w:rStyle w:val="29"/>
          <w:iCs w:val="0"/>
          <w:color w:val="0070C0"/>
        </w:rPr>
        <w:t xml:space="preserve"> и обвиняемым постельных принадлежностей, наличия в здравпункте ИВС-1</w:t>
      </w:r>
    </w:p>
    <w:p w:rsidR="00537028" w:rsidRPr="00B824A1" w:rsidRDefault="00537028" w:rsidP="00537028">
      <w:pPr>
        <w:pStyle w:val="21"/>
        <w:shd w:val="clear" w:color="auto" w:fill="auto"/>
        <w:ind w:left="60" w:right="60"/>
        <w:contextualSpacing/>
        <w:rPr>
          <w:color w:val="0070C0"/>
        </w:rPr>
      </w:pPr>
      <w:r w:rsidRPr="00B824A1">
        <w:rPr>
          <w:rStyle w:val="29"/>
          <w:iCs w:val="0"/>
          <w:color w:val="0070C0"/>
        </w:rPr>
        <w:t>необходимого количества лекарственных препаратов, а также нормы сани</w:t>
      </w:r>
      <w:r w:rsidRPr="00B824A1">
        <w:rPr>
          <w:rStyle w:val="29"/>
          <w:iCs w:val="0"/>
          <w:color w:val="0070C0"/>
        </w:rPr>
        <w:softHyphen/>
        <w:t>тарной площади.</w:t>
      </w:r>
    </w:p>
    <w:p w:rsidR="00537028" w:rsidRPr="00B824A1" w:rsidRDefault="00537028" w:rsidP="00537028">
      <w:pPr>
        <w:pStyle w:val="21"/>
        <w:shd w:val="clear" w:color="auto" w:fill="auto"/>
        <w:ind w:left="60" w:right="60" w:firstLine="460"/>
        <w:contextualSpacing/>
        <w:rPr>
          <w:color w:val="0070C0"/>
        </w:rPr>
      </w:pPr>
      <w:r w:rsidRPr="00B824A1">
        <w:rPr>
          <w:rStyle w:val="29"/>
          <w:iCs w:val="0"/>
          <w:color w:val="0070C0"/>
        </w:rPr>
        <w:t>Так, законом установлена норма санитарной площади в камере на одного человека в размере четырех квадратных метров, однако в ИВС-1 УМВД по го</w:t>
      </w:r>
      <w:r w:rsidRPr="00B824A1">
        <w:rPr>
          <w:rStyle w:val="29"/>
          <w:iCs w:val="0"/>
          <w:color w:val="0070C0"/>
        </w:rPr>
        <w:softHyphen/>
        <w:t xml:space="preserve">роду Сургуту на каждого </w:t>
      </w:r>
      <w:proofErr w:type="gramStart"/>
      <w:r w:rsidRPr="00B824A1">
        <w:rPr>
          <w:rStyle w:val="29"/>
          <w:iCs w:val="0"/>
          <w:color w:val="0070C0"/>
        </w:rPr>
        <w:t>следственно-арестованного</w:t>
      </w:r>
      <w:proofErr w:type="gramEnd"/>
      <w:r w:rsidRPr="00B824A1">
        <w:rPr>
          <w:rStyle w:val="29"/>
          <w:iCs w:val="0"/>
          <w:color w:val="0070C0"/>
        </w:rPr>
        <w:t xml:space="preserve"> в среднем приходится 1,7 кв. метра.</w:t>
      </w:r>
    </w:p>
    <w:p w:rsidR="00537028" w:rsidRPr="00B824A1" w:rsidRDefault="00537028" w:rsidP="00537028">
      <w:pPr>
        <w:pStyle w:val="21"/>
        <w:shd w:val="clear" w:color="auto" w:fill="auto"/>
        <w:ind w:left="60" w:right="60" w:firstLine="460"/>
        <w:contextualSpacing/>
        <w:rPr>
          <w:color w:val="0070C0"/>
        </w:rPr>
      </w:pPr>
      <w:r w:rsidRPr="00B824A1">
        <w:rPr>
          <w:rStyle w:val="29"/>
          <w:iCs w:val="0"/>
          <w:color w:val="0070C0"/>
        </w:rPr>
        <w:t xml:space="preserve">Следственным отделом по городу Сургуту Следственного управления СК России по ХМАО - Югре по жалобам </w:t>
      </w:r>
      <w:proofErr w:type="gramStart"/>
      <w:r w:rsidRPr="00B824A1">
        <w:rPr>
          <w:rStyle w:val="29"/>
          <w:iCs w:val="0"/>
          <w:color w:val="0070C0"/>
        </w:rPr>
        <w:t>следственно-арестованных</w:t>
      </w:r>
      <w:proofErr w:type="gramEnd"/>
      <w:r w:rsidRPr="00B824A1">
        <w:rPr>
          <w:rStyle w:val="29"/>
          <w:iCs w:val="0"/>
          <w:color w:val="0070C0"/>
        </w:rPr>
        <w:t xml:space="preserve"> о применении физического насилия со стороны сотрудников ИВС-1 приняты меры к проведе</w:t>
      </w:r>
      <w:r w:rsidRPr="00B824A1">
        <w:rPr>
          <w:rStyle w:val="29"/>
          <w:iCs w:val="0"/>
          <w:color w:val="0070C0"/>
        </w:rPr>
        <w:softHyphen/>
        <w:t xml:space="preserve">нию </w:t>
      </w:r>
      <w:proofErr w:type="spellStart"/>
      <w:r w:rsidRPr="00B824A1">
        <w:rPr>
          <w:rStyle w:val="29"/>
          <w:iCs w:val="0"/>
          <w:color w:val="0070C0"/>
        </w:rPr>
        <w:t>доследственной</w:t>
      </w:r>
      <w:proofErr w:type="spellEnd"/>
      <w:r w:rsidRPr="00B824A1">
        <w:rPr>
          <w:rStyle w:val="29"/>
          <w:iCs w:val="0"/>
          <w:color w:val="0070C0"/>
        </w:rPr>
        <w:t xml:space="preserve"> проверки.</w:t>
      </w:r>
    </w:p>
    <w:p w:rsidR="00B824A1" w:rsidRDefault="00B824A1" w:rsidP="00537028">
      <w:pPr>
        <w:pStyle w:val="a4"/>
        <w:shd w:val="clear" w:color="auto" w:fill="auto"/>
        <w:spacing w:before="0"/>
        <w:ind w:left="60" w:right="60" w:firstLine="460"/>
        <w:contextualSpacing/>
      </w:pPr>
    </w:p>
    <w:p w:rsidR="00537028" w:rsidRDefault="00537028" w:rsidP="00537028">
      <w:pPr>
        <w:pStyle w:val="a4"/>
        <w:shd w:val="clear" w:color="auto" w:fill="auto"/>
        <w:spacing w:before="0"/>
        <w:ind w:left="60" w:right="60" w:firstLine="460"/>
        <w:contextualSpacing/>
      </w:pPr>
      <w:proofErr w:type="gramStart"/>
      <w:r>
        <w:t>Проведенный анализ поступивших в 2017 году к Уполномоченному жалоб от лиц, содержащихся в изоляторах временного содержания, показал, что в сравне</w:t>
      </w:r>
      <w:r>
        <w:softHyphen/>
        <w:t>нии с 2016 годом уменьшилось количество жалоб на условия содержания и жа</w:t>
      </w:r>
      <w:r>
        <w:softHyphen/>
        <w:t>лоб на ненадлежащее медицинское обеспечение в 2 раза, а количество жалоб на действия сотрудников ИВС поступило к Уполномоченному на уровне прошлого года.</w:t>
      </w:r>
      <w:proofErr w:type="gramEnd"/>
      <w:r>
        <w:t xml:space="preserve"> В два раза увеличилось количество жалоб на несоблюдение гарантий прав человека в судопроизводстве.</w:t>
      </w:r>
    </w:p>
    <w:p w:rsidR="00537028" w:rsidRDefault="00537028" w:rsidP="00537028">
      <w:pPr>
        <w:pStyle w:val="a4"/>
        <w:shd w:val="clear" w:color="auto" w:fill="auto"/>
        <w:spacing w:before="0"/>
        <w:ind w:left="60" w:right="60" w:firstLine="460"/>
        <w:contextualSpacing/>
      </w:pPr>
      <w:r>
        <w:t>Рассмотрение обращений лиц, содержащихся в ИВС, Уполномоченным осу</w:t>
      </w:r>
      <w:r>
        <w:softHyphen/>
        <w:t>ществляется в тесном взаимодействии с территориальными прокурорами и проку</w:t>
      </w:r>
      <w:r>
        <w:softHyphen/>
        <w:t>ратурой автономного округа. По результатам прокурорских проверок установлено, что из 17 ИВС в настоящее время только 8 соответствуют требованиям законода</w:t>
      </w:r>
      <w:r>
        <w:softHyphen/>
        <w:t>тельства. Проверками выявляется несоответствие камер установленным санитар</w:t>
      </w:r>
      <w:r>
        <w:softHyphen/>
        <w:t>ным нормам о предоставлении не менее 4 кв. метров на человека, отсутствие в ряде изоляторов дезинфекционных камер. В 2017 году по всем допущенным нару</w:t>
      </w:r>
      <w:r>
        <w:softHyphen/>
        <w:t>шениям прав и законных интересов подозреваемых (обвиняемых) приняты меры прокурорского реагирования.</w:t>
      </w:r>
    </w:p>
    <w:p w:rsidR="00537028" w:rsidRDefault="00537028" w:rsidP="00537028">
      <w:pPr>
        <w:pStyle w:val="a4"/>
        <w:shd w:val="clear" w:color="auto" w:fill="auto"/>
        <w:spacing w:before="0"/>
        <w:ind w:left="60" w:right="60" w:firstLine="460"/>
        <w:contextualSpacing/>
      </w:pPr>
      <w:r>
        <w:t>Согласно информации, предоставленной УМВД России по ХМАО - Югре, медицинская помощь лицам, содержащимся в ИВС, оказывается штатными медицинскими работниками ИВС, а в случае необходимости оказания квалифициро</w:t>
      </w:r>
      <w:r>
        <w:softHyphen/>
        <w:t xml:space="preserve">ванной медицинской помощи </w:t>
      </w:r>
      <w:proofErr w:type="gramStart"/>
      <w:r>
        <w:t>следственно-арестованным</w:t>
      </w:r>
      <w:proofErr w:type="gramEnd"/>
      <w:r>
        <w:t xml:space="preserve"> вызывается скорая по</w:t>
      </w:r>
      <w:r>
        <w:softHyphen/>
        <w:t>мощь либо они доставляются в медицинские учреждения гражданской системы здравоохранения.</w:t>
      </w:r>
    </w:p>
    <w:p w:rsidR="00537028" w:rsidRDefault="00537028" w:rsidP="00537028">
      <w:pPr>
        <w:pStyle w:val="a4"/>
        <w:shd w:val="clear" w:color="auto" w:fill="auto"/>
        <w:spacing w:before="0"/>
        <w:ind w:left="60" w:right="20" w:firstLine="440"/>
        <w:contextualSpacing/>
      </w:pPr>
      <w:r>
        <w:t>Отмечается, что медицинская деятельность, как и в 2016 году, не во всех ИВС лицензирована (</w:t>
      </w:r>
      <w:proofErr w:type="spellStart"/>
      <w:r>
        <w:t>Мегион</w:t>
      </w:r>
      <w:proofErr w:type="spellEnd"/>
      <w:r>
        <w:t>, Радужный, Советский, Октябрьский и Белоярский рай</w:t>
      </w:r>
      <w:r>
        <w:softHyphen/>
        <w:t>оны), ряд ИВС построены не по типовым проектам и имеют длительный срок эксплуатации. Из указанного количества жалоб о нарушениях в сфере оказания медицинской помощи в изоляторах временного содержания больше половины признаны обоснованными и заявителям оказана помощь в реализации их права.</w:t>
      </w:r>
    </w:p>
    <w:p w:rsidR="00B824A1" w:rsidRDefault="00B824A1" w:rsidP="00537028">
      <w:pPr>
        <w:pStyle w:val="21"/>
        <w:shd w:val="clear" w:color="auto" w:fill="auto"/>
        <w:ind w:left="60" w:right="20" w:firstLine="440"/>
        <w:contextualSpacing/>
        <w:rPr>
          <w:rStyle w:val="28"/>
          <w:i w:val="0"/>
          <w:iCs w:val="0"/>
        </w:rPr>
      </w:pPr>
    </w:p>
    <w:p w:rsidR="00537028" w:rsidRPr="00B824A1" w:rsidRDefault="00537028" w:rsidP="00537028">
      <w:pPr>
        <w:pStyle w:val="21"/>
        <w:shd w:val="clear" w:color="auto" w:fill="auto"/>
        <w:ind w:left="60" w:right="20" w:firstLine="440"/>
        <w:contextualSpacing/>
        <w:rPr>
          <w:color w:val="0070C0"/>
        </w:rPr>
      </w:pPr>
      <w:r w:rsidRPr="00B824A1">
        <w:rPr>
          <w:rStyle w:val="28"/>
          <w:iCs w:val="0"/>
          <w:color w:val="0070C0"/>
        </w:rPr>
        <w:t xml:space="preserve">Так, к Уполномоченному обратился гр. Р., </w:t>
      </w:r>
      <w:proofErr w:type="gramStart"/>
      <w:r w:rsidRPr="00B824A1">
        <w:rPr>
          <w:rStyle w:val="28"/>
          <w:iCs w:val="0"/>
          <w:color w:val="0070C0"/>
        </w:rPr>
        <w:t>содержащийся</w:t>
      </w:r>
      <w:proofErr w:type="gramEnd"/>
      <w:r w:rsidRPr="00B824A1">
        <w:rPr>
          <w:rStyle w:val="28"/>
          <w:iCs w:val="0"/>
          <w:color w:val="0070C0"/>
        </w:rPr>
        <w:t xml:space="preserve"> в ИВС-1 УМВД по городу Сургуту, с жалобой о неоказании ему срочной оперативной медицинской помощи в связи с пе</w:t>
      </w:r>
      <w:r w:rsidRPr="00B824A1">
        <w:rPr>
          <w:rStyle w:val="28"/>
          <w:iCs w:val="0"/>
          <w:color w:val="0070C0"/>
        </w:rPr>
        <w:softHyphen/>
        <w:t>реломом нижней челюсти, что не позволяет ему принимать пищу. При вмешательстве Уполномоченного право гр. Р. на оказание ему оперативной медицинской помощи было реа</w:t>
      </w:r>
      <w:r w:rsidRPr="00B824A1">
        <w:rPr>
          <w:rStyle w:val="28"/>
          <w:iCs w:val="0"/>
          <w:color w:val="0070C0"/>
        </w:rPr>
        <w:softHyphen/>
        <w:t>лизовано путем госпитализации в отделение челюстно-л</w:t>
      </w:r>
      <w:proofErr w:type="gramStart"/>
      <w:r w:rsidRPr="00B824A1">
        <w:rPr>
          <w:rStyle w:val="28"/>
          <w:iCs w:val="0"/>
          <w:color w:val="0070C0"/>
        </w:rPr>
        <w:t>и-</w:t>
      </w:r>
      <w:proofErr w:type="gramEnd"/>
      <w:r w:rsidRPr="00B824A1">
        <w:rPr>
          <w:rStyle w:val="28"/>
          <w:iCs w:val="0"/>
          <w:color w:val="0070C0"/>
        </w:rPr>
        <w:t xml:space="preserve"> </w:t>
      </w:r>
      <w:proofErr w:type="spellStart"/>
      <w:r w:rsidRPr="00B824A1">
        <w:rPr>
          <w:rStyle w:val="28"/>
          <w:iCs w:val="0"/>
          <w:color w:val="0070C0"/>
        </w:rPr>
        <w:t>цевой</w:t>
      </w:r>
      <w:proofErr w:type="spellEnd"/>
      <w:r w:rsidRPr="00B824A1">
        <w:rPr>
          <w:rStyle w:val="28"/>
          <w:iCs w:val="0"/>
          <w:color w:val="0070C0"/>
        </w:rPr>
        <w:t xml:space="preserve"> хирургии бюджетного учреждения Ханты-Мансийского автономного округа - Югры «</w:t>
      </w:r>
      <w:proofErr w:type="spellStart"/>
      <w:r w:rsidRPr="00B824A1">
        <w:rPr>
          <w:rStyle w:val="28"/>
          <w:iCs w:val="0"/>
          <w:color w:val="0070C0"/>
        </w:rPr>
        <w:t>Сургутская</w:t>
      </w:r>
      <w:proofErr w:type="spellEnd"/>
      <w:r w:rsidRPr="00B824A1">
        <w:rPr>
          <w:rStyle w:val="28"/>
          <w:iCs w:val="0"/>
          <w:color w:val="0070C0"/>
        </w:rPr>
        <w:t xml:space="preserve"> окружная клиническая больница», где ему было проведено оперативное лечение.</w:t>
      </w:r>
    </w:p>
    <w:p w:rsidR="00B824A1" w:rsidRDefault="00B824A1" w:rsidP="00537028">
      <w:pPr>
        <w:pStyle w:val="a4"/>
        <w:shd w:val="clear" w:color="auto" w:fill="auto"/>
        <w:spacing w:before="0"/>
        <w:ind w:left="60" w:right="20" w:firstLine="440"/>
        <w:contextualSpacing/>
      </w:pPr>
    </w:p>
    <w:p w:rsidR="00537028" w:rsidRDefault="00537028" w:rsidP="00537028">
      <w:pPr>
        <w:pStyle w:val="a4"/>
        <w:shd w:val="clear" w:color="auto" w:fill="auto"/>
        <w:spacing w:before="0"/>
        <w:ind w:left="60" w:right="20" w:firstLine="440"/>
        <w:contextualSpacing/>
      </w:pPr>
      <w:r>
        <w:t>По двум жалобам о гарантиях прав в уголовном судопроизводстве Уполно</w:t>
      </w:r>
      <w:r>
        <w:softHyphen/>
        <w:t>моченным было установлено нарушение прав лиц, содержащихся в ИВС, и при непосредственном вмешательстве Уполномоченного права заявителей были вос</w:t>
      </w:r>
      <w:r>
        <w:softHyphen/>
        <w:t>становлены.</w:t>
      </w:r>
    </w:p>
    <w:p w:rsidR="00B824A1" w:rsidRDefault="00B824A1" w:rsidP="00537028">
      <w:pPr>
        <w:pStyle w:val="21"/>
        <w:shd w:val="clear" w:color="auto" w:fill="auto"/>
        <w:ind w:left="60" w:right="20" w:firstLine="440"/>
        <w:contextualSpacing/>
        <w:rPr>
          <w:rStyle w:val="28"/>
          <w:i w:val="0"/>
          <w:iCs w:val="0"/>
        </w:rPr>
      </w:pPr>
    </w:p>
    <w:p w:rsidR="00537028" w:rsidRPr="00B824A1" w:rsidRDefault="00537028" w:rsidP="00537028">
      <w:pPr>
        <w:pStyle w:val="21"/>
        <w:shd w:val="clear" w:color="auto" w:fill="auto"/>
        <w:ind w:left="60" w:right="20" w:firstLine="440"/>
        <w:contextualSpacing/>
        <w:rPr>
          <w:color w:val="0070C0"/>
        </w:rPr>
      </w:pPr>
      <w:r w:rsidRPr="00B824A1">
        <w:rPr>
          <w:rStyle w:val="28"/>
          <w:iCs w:val="0"/>
          <w:color w:val="0070C0"/>
        </w:rPr>
        <w:lastRenderedPageBreak/>
        <w:t>К Уполномоченному поступило обращение в интересах обвиняемой 18-летней беременной Г., в отношении которой судом избрана мера пресечения в виде содержания под стра</w:t>
      </w:r>
      <w:r w:rsidRPr="00B824A1">
        <w:rPr>
          <w:rStyle w:val="28"/>
          <w:iCs w:val="0"/>
          <w:color w:val="0070C0"/>
        </w:rPr>
        <w:softHyphen/>
        <w:t>жей.</w:t>
      </w:r>
    </w:p>
    <w:p w:rsidR="00537028" w:rsidRPr="00B824A1" w:rsidRDefault="00537028" w:rsidP="00537028">
      <w:pPr>
        <w:pStyle w:val="21"/>
        <w:shd w:val="clear" w:color="auto" w:fill="auto"/>
        <w:ind w:left="60" w:right="20" w:firstLine="440"/>
        <w:contextualSpacing/>
        <w:rPr>
          <w:color w:val="0070C0"/>
        </w:rPr>
      </w:pPr>
      <w:r w:rsidRPr="00B824A1">
        <w:rPr>
          <w:rStyle w:val="28"/>
          <w:iCs w:val="0"/>
          <w:color w:val="0070C0"/>
        </w:rPr>
        <w:t xml:space="preserve">При рассмотрении обращения Уполномоченным было установлено, что у обвиняемой Г. при вызове ей в связи с ухудшением состояния здоровья в ИВС «неотложки» была диагностирована беременность, о которой обвиняемая Г. не знала </w:t>
      </w:r>
      <w:proofErr w:type="spellStart"/>
      <w:r w:rsidRPr="00B824A1">
        <w:rPr>
          <w:rStyle w:val="28"/>
          <w:iCs w:val="0"/>
          <w:color w:val="0070C0"/>
        </w:rPr>
        <w:t>прирассм</w:t>
      </w:r>
      <w:proofErr w:type="gramStart"/>
      <w:r w:rsidRPr="00B824A1">
        <w:rPr>
          <w:rStyle w:val="28"/>
          <w:iCs w:val="0"/>
          <w:color w:val="0070C0"/>
        </w:rPr>
        <w:t>о</w:t>
      </w:r>
      <w:proofErr w:type="spellEnd"/>
      <w:r w:rsidRPr="00B824A1">
        <w:rPr>
          <w:rStyle w:val="28"/>
          <w:iCs w:val="0"/>
          <w:color w:val="0070C0"/>
        </w:rPr>
        <w:t>-</w:t>
      </w:r>
      <w:proofErr w:type="gramEnd"/>
      <w:r w:rsidRPr="00B824A1">
        <w:rPr>
          <w:rStyle w:val="28"/>
          <w:iCs w:val="0"/>
          <w:color w:val="0070C0"/>
        </w:rPr>
        <w:t xml:space="preserve"> трении судом ходатайства органов предварительного следствия об избрании ей меры пресечения.</w:t>
      </w:r>
    </w:p>
    <w:p w:rsidR="00537028" w:rsidRDefault="00537028" w:rsidP="00537028">
      <w:pPr>
        <w:pStyle w:val="21"/>
        <w:shd w:val="clear" w:color="auto" w:fill="auto"/>
        <w:ind w:left="60" w:right="20" w:firstLine="440"/>
        <w:contextualSpacing/>
        <w:rPr>
          <w:rStyle w:val="28"/>
          <w:iCs w:val="0"/>
          <w:color w:val="0070C0"/>
        </w:rPr>
      </w:pPr>
      <w:r w:rsidRPr="00B824A1">
        <w:rPr>
          <w:rStyle w:val="28"/>
          <w:iCs w:val="0"/>
          <w:color w:val="0070C0"/>
        </w:rPr>
        <w:t>При вмешательстве Уполномоченного, в тесном взаимодействии с проку</w:t>
      </w:r>
      <w:r w:rsidRPr="00B824A1">
        <w:rPr>
          <w:rStyle w:val="28"/>
          <w:iCs w:val="0"/>
          <w:color w:val="0070C0"/>
        </w:rPr>
        <w:softHyphen/>
        <w:t>ратурой автономного округа, удалось добиться изменения меры пресечения об</w:t>
      </w:r>
      <w:r w:rsidRPr="00B824A1">
        <w:rPr>
          <w:rStyle w:val="28"/>
          <w:iCs w:val="0"/>
          <w:color w:val="0070C0"/>
        </w:rPr>
        <w:softHyphen/>
        <w:t>виняемой Г. на домашний арест.</w:t>
      </w:r>
    </w:p>
    <w:p w:rsidR="00B824A1" w:rsidRPr="00B824A1" w:rsidRDefault="00B824A1" w:rsidP="00537028">
      <w:pPr>
        <w:pStyle w:val="21"/>
        <w:shd w:val="clear" w:color="auto" w:fill="auto"/>
        <w:ind w:left="60" w:right="20" w:firstLine="440"/>
        <w:contextualSpacing/>
        <w:rPr>
          <w:color w:val="0070C0"/>
        </w:rPr>
      </w:pPr>
    </w:p>
    <w:p w:rsidR="00537028" w:rsidRDefault="00537028" w:rsidP="00537028">
      <w:pPr>
        <w:pStyle w:val="a4"/>
        <w:shd w:val="clear" w:color="auto" w:fill="auto"/>
        <w:spacing w:before="0"/>
        <w:ind w:left="60" w:right="20" w:firstLine="440"/>
        <w:contextualSpacing/>
      </w:pPr>
      <w:r>
        <w:t xml:space="preserve">Уполномоченным в период 2017 года </w:t>
      </w:r>
      <w:proofErr w:type="gramStart"/>
      <w:r>
        <w:t>посещены</w:t>
      </w:r>
      <w:proofErr w:type="gramEnd"/>
      <w:r>
        <w:t xml:space="preserve"> ИВС в городах Нефтеюганск, </w:t>
      </w:r>
      <w:proofErr w:type="spellStart"/>
      <w:r>
        <w:t>Нягань</w:t>
      </w:r>
      <w:proofErr w:type="spellEnd"/>
      <w:r>
        <w:t xml:space="preserve">, </w:t>
      </w:r>
      <w:proofErr w:type="spellStart"/>
      <w:r>
        <w:t>Мегион</w:t>
      </w:r>
      <w:proofErr w:type="spellEnd"/>
      <w:r>
        <w:t xml:space="preserve">, Белоярский, </w:t>
      </w:r>
      <w:proofErr w:type="spellStart"/>
      <w:r>
        <w:t>Урай</w:t>
      </w:r>
      <w:proofErr w:type="spellEnd"/>
      <w:r>
        <w:t>, Ханты-Мансийск, поселках городского типа Октябрьское и Междуреченский.</w:t>
      </w:r>
    </w:p>
    <w:p w:rsidR="00537028" w:rsidRDefault="00537028" w:rsidP="00537028">
      <w:pPr>
        <w:pStyle w:val="a4"/>
        <w:shd w:val="clear" w:color="auto" w:fill="auto"/>
        <w:spacing w:before="0"/>
        <w:ind w:left="60" w:right="20" w:firstLine="440"/>
        <w:contextualSpacing/>
      </w:pPr>
      <w:proofErr w:type="gramStart"/>
      <w:r>
        <w:t>При посещении ИВС Уполномоченным были выявлены на</w:t>
      </w:r>
      <w:r>
        <w:softHyphen/>
        <w:t>рушения законодательства и ведомственных нормативных правовых актов в деятельности изоляторов, преимущественно в части ус</w:t>
      </w:r>
      <w:r>
        <w:softHyphen/>
        <w:t xml:space="preserve">ловий содержания обвиняемых, в том числе установлено отсутствие </w:t>
      </w:r>
      <w:proofErr w:type="spellStart"/>
      <w:r>
        <w:t>аудиодинамиков</w:t>
      </w:r>
      <w:proofErr w:type="spellEnd"/>
      <w:r>
        <w:t>, радиоточек в камерах, отсутствие горячей воды в умывальни</w:t>
      </w:r>
      <w:r>
        <w:softHyphen/>
        <w:t>ках и питьевой воды в камерах, нарушение санитарных правил, правил хранения лекарственных препаратов, порядка осуществления деятельности медицинских работников, лиц, ответственных за раздачу пищи, порядка регистрации</w:t>
      </w:r>
      <w:proofErr w:type="gramEnd"/>
      <w:r>
        <w:t xml:space="preserve"> осущест</w:t>
      </w:r>
      <w:r>
        <w:softHyphen/>
        <w:t>вляемой деятельности в соответствующих учетных документах.</w:t>
      </w:r>
    </w:p>
    <w:p w:rsidR="00537028" w:rsidRDefault="00537028" w:rsidP="00537028">
      <w:pPr>
        <w:pStyle w:val="a4"/>
        <w:shd w:val="clear" w:color="auto" w:fill="auto"/>
        <w:spacing w:before="0"/>
        <w:ind w:left="20" w:right="20" w:firstLine="460"/>
        <w:contextualSpacing/>
      </w:pPr>
      <w:r>
        <w:t>По результатам проведенных проверок Уполномоченным составлены соответствующие акты посещения ИВС с указанием выявленных нарушений, которые направлялись для принятия мер реагирования начальникам территориальных отделов УМВД по ХМАО - Югре, в подчинении которых находятся изоляторы временного содержания, а также начальнику УМВД России по ХМАО - Югре и территориальным прокурорам. Согласно информации, предо</w:t>
      </w:r>
      <w:r>
        <w:softHyphen/>
        <w:t>ставленной в ответ на направленные акты посещения Уполномоченным изолято</w:t>
      </w:r>
      <w:r>
        <w:softHyphen/>
        <w:t xml:space="preserve">ров временного содержания, все замечания принимаются во внимание, большая часть выявленных нарушений устраняется. Однако некоторые нарушения могут быть устранены только лишь в результате реконструкции здания ИВС, в </w:t>
      </w:r>
      <w:proofErr w:type="gramStart"/>
      <w:r>
        <w:t>связи</w:t>
      </w:r>
      <w:proofErr w:type="gramEnd"/>
      <w:r>
        <w:t xml:space="preserve"> с чем ряд проблем в течение длительного времени остается нерешенным.</w:t>
      </w:r>
    </w:p>
    <w:p w:rsidR="00B824A1" w:rsidRDefault="00B824A1" w:rsidP="00537028">
      <w:pPr>
        <w:pStyle w:val="61"/>
        <w:shd w:val="clear" w:color="auto" w:fill="auto"/>
        <w:spacing w:line="240" w:lineRule="exact"/>
        <w:ind w:left="3120"/>
        <w:contextualSpacing/>
        <w:rPr>
          <w:rStyle w:val="63"/>
          <w:b/>
          <w:bCs/>
          <w:i/>
          <w:iCs/>
        </w:rPr>
      </w:pPr>
    </w:p>
    <w:p w:rsidR="00537028" w:rsidRDefault="00537028" w:rsidP="00537028">
      <w:pPr>
        <w:pStyle w:val="61"/>
        <w:shd w:val="clear" w:color="auto" w:fill="auto"/>
        <w:spacing w:line="240" w:lineRule="exact"/>
        <w:ind w:left="3120"/>
        <w:contextualSpacing/>
        <w:rPr>
          <w:rStyle w:val="63"/>
          <w:b/>
          <w:bCs/>
          <w:i/>
          <w:iCs/>
        </w:rPr>
      </w:pPr>
      <w:r>
        <w:rPr>
          <w:rStyle w:val="63"/>
          <w:b/>
          <w:bCs/>
          <w:i/>
          <w:iCs/>
        </w:rPr>
        <w:t>Следственный изолятор</w:t>
      </w:r>
    </w:p>
    <w:p w:rsidR="00B824A1" w:rsidRDefault="00B824A1" w:rsidP="00537028">
      <w:pPr>
        <w:pStyle w:val="61"/>
        <w:shd w:val="clear" w:color="auto" w:fill="auto"/>
        <w:spacing w:line="240" w:lineRule="exact"/>
        <w:ind w:left="3120"/>
        <w:contextualSpacing/>
      </w:pPr>
    </w:p>
    <w:p w:rsidR="00537028" w:rsidRDefault="00537028" w:rsidP="00537028">
      <w:pPr>
        <w:pStyle w:val="a4"/>
        <w:shd w:val="clear" w:color="auto" w:fill="auto"/>
        <w:spacing w:before="0"/>
        <w:ind w:left="20" w:right="20" w:firstLine="460"/>
        <w:contextualSpacing/>
      </w:pPr>
      <w:proofErr w:type="gramStart"/>
      <w:r>
        <w:t>В Федеральном казенном учреждении «Следственный изолятор № 1 Управле</w:t>
      </w:r>
      <w:r>
        <w:softHyphen/>
        <w:t>ния Федеральной службы исполнения наказаний Ханты-Мансийского автономно</w:t>
      </w:r>
      <w:r>
        <w:softHyphen/>
        <w:t>го округа - Югры» (СИЗО) на 31.12.2017 содержалось 595 человек при лимите для содержания 656, что свидетельствует об отсутствии «</w:t>
      </w:r>
      <w:proofErr w:type="spellStart"/>
      <w:r>
        <w:t>перелимита</w:t>
      </w:r>
      <w:proofErr w:type="spellEnd"/>
      <w:r>
        <w:t>» содержания, влекущего нарушение материально-бытовых и санитарно-гигиенических правил содержания обвиняемых и осужденных, который наблюдался в 2016 году (содер</w:t>
      </w:r>
      <w:r>
        <w:softHyphen/>
        <w:t>жалось 729 человек).</w:t>
      </w:r>
      <w:proofErr w:type="gramEnd"/>
    </w:p>
    <w:p w:rsidR="00537028" w:rsidRDefault="00537028" w:rsidP="00537028">
      <w:pPr>
        <w:pStyle w:val="a4"/>
        <w:shd w:val="clear" w:color="auto" w:fill="auto"/>
        <w:spacing w:before="0"/>
        <w:ind w:left="20" w:right="20" w:firstLine="460"/>
        <w:contextualSpacing/>
      </w:pPr>
      <w:proofErr w:type="gramStart"/>
      <w:r>
        <w:lastRenderedPageBreak/>
        <w:t>В 2017 году к Уполномоченному поступило 97 жалоб от обвиняемых и осуж</w:t>
      </w:r>
      <w:r>
        <w:softHyphen/>
        <w:t>денных, содержащихся в СИЗО, из них по вопросам соблюдения гарантий прав человека в местах принудительного содержания - 59, что примерно равно коли</w:t>
      </w:r>
      <w:r>
        <w:softHyphen/>
        <w:t>честву обращений из СИЗО, поступивших в адрес Уполномоченного в 2016 году.</w:t>
      </w:r>
      <w:proofErr w:type="gramEnd"/>
    </w:p>
    <w:p w:rsidR="00537028" w:rsidRDefault="00537028" w:rsidP="00537028">
      <w:pPr>
        <w:pStyle w:val="a4"/>
        <w:shd w:val="clear" w:color="auto" w:fill="auto"/>
        <w:spacing w:before="0"/>
        <w:ind w:left="20" w:right="20" w:firstLine="460"/>
        <w:contextualSpacing/>
      </w:pPr>
      <w:r>
        <w:t>По характеру жалобы можно распределить: на условия содержания (ненад</w:t>
      </w:r>
      <w:r>
        <w:softHyphen/>
        <w:t>лежащее питание и материально-бытовое обеспечение, несоблюдение санитарн</w:t>
      </w:r>
      <w:proofErr w:type="gramStart"/>
      <w:r>
        <w:t>о-</w:t>
      </w:r>
      <w:proofErr w:type="gramEnd"/>
      <w:r>
        <w:t xml:space="preserve"> гигиенических требований);</w:t>
      </w:r>
    </w:p>
    <w:p w:rsidR="00537028" w:rsidRDefault="00537028" w:rsidP="00537028">
      <w:pPr>
        <w:pStyle w:val="a4"/>
        <w:shd w:val="clear" w:color="auto" w:fill="auto"/>
        <w:spacing w:before="0"/>
        <w:ind w:left="20" w:right="20" w:firstLine="460"/>
        <w:contextualSpacing/>
      </w:pPr>
      <w:r>
        <w:t>на действия сотрудников учреждения (психологическое давление, примене</w:t>
      </w:r>
      <w:r>
        <w:softHyphen/>
        <w:t xml:space="preserve">ние физического воздействия, бездействие сотрудников СИЗО, необоснованное изъятие личных вещей, несоблюдение порядка </w:t>
      </w:r>
      <w:proofErr w:type="spellStart"/>
      <w:r>
        <w:t>этапирования</w:t>
      </w:r>
      <w:proofErr w:type="spellEnd"/>
      <w:r>
        <w:t>);</w:t>
      </w:r>
    </w:p>
    <w:p w:rsidR="00537028" w:rsidRDefault="00537028" w:rsidP="00537028">
      <w:pPr>
        <w:pStyle w:val="a4"/>
        <w:shd w:val="clear" w:color="auto" w:fill="auto"/>
        <w:spacing w:before="0"/>
        <w:ind w:left="20" w:right="20" w:firstLine="460"/>
        <w:contextualSpacing/>
      </w:pPr>
      <w:r>
        <w:t>на медицинское обслуживание (неоказание своевременной медицинской по</w:t>
      </w:r>
      <w:r>
        <w:softHyphen/>
        <w:t>мощи и ненадлежащее качество оказания медицинской помощи) и другие.</w:t>
      </w:r>
    </w:p>
    <w:p w:rsidR="00537028" w:rsidRDefault="00537028" w:rsidP="00537028">
      <w:pPr>
        <w:pStyle w:val="a4"/>
        <w:shd w:val="clear" w:color="auto" w:fill="auto"/>
        <w:spacing w:before="0"/>
        <w:ind w:left="20" w:right="20" w:firstLine="460"/>
        <w:contextualSpacing/>
      </w:pPr>
      <w:proofErr w:type="gramStart"/>
      <w:r>
        <w:t>По результатам рассмотрения Уполномоченным жалоб при взаимодействии с территориальной прокуратурой и Управлением ФСИН России по автономному округу о ненадлежащих условиях содержания и бездействии сотрудников в СИЗО признанных обоснованными не имеется, что свидетельствует о значительном улучшении условий содержания в СИЗО в сравнении с 2016 и особенно с 2015 годами, когда было выявлено множество нарушений материально-бытовых и санитарно-гигиенических условий содержания под стражей</w:t>
      </w:r>
      <w:proofErr w:type="gramEnd"/>
      <w:r>
        <w:t xml:space="preserve"> в СИЗО обвиняемых и осужденных.</w:t>
      </w:r>
    </w:p>
    <w:p w:rsidR="00537028" w:rsidRDefault="00537028" w:rsidP="00537028">
      <w:pPr>
        <w:pStyle w:val="a4"/>
        <w:shd w:val="clear" w:color="auto" w:fill="auto"/>
        <w:spacing w:before="0"/>
        <w:ind w:left="20" w:right="20" w:firstLine="460"/>
        <w:contextualSpacing/>
      </w:pPr>
      <w:proofErr w:type="gramStart"/>
      <w:r>
        <w:t>Из указанного количества жалоб 14 случаев нарушений в сфере оказания ме</w:t>
      </w:r>
      <w:r>
        <w:softHyphen/>
        <w:t>дицинской помощи в СИЗО признаны обоснованными, заявителям оказана необ</w:t>
      </w:r>
      <w:r>
        <w:softHyphen/>
        <w:t>ходимая медицинская помощь.</w:t>
      </w:r>
      <w:proofErr w:type="gramEnd"/>
    </w:p>
    <w:p w:rsidR="00537028" w:rsidRDefault="00537028" w:rsidP="00537028">
      <w:pPr>
        <w:pStyle w:val="a4"/>
        <w:shd w:val="clear" w:color="auto" w:fill="auto"/>
        <w:spacing w:before="0"/>
        <w:ind w:left="20" w:right="20" w:firstLine="460"/>
        <w:contextualSpacing/>
      </w:pPr>
      <w:r>
        <w:t>Во всех случаях поступления жалоб на ненадлежащую медицинскую помощь Уполномоченным во взаимодействии с УФСИН России по ХМАО - Югре, при не</w:t>
      </w:r>
      <w:r>
        <w:softHyphen/>
        <w:t>обходимости и наличии медицинских показаний, оказывается содействие в полу</w:t>
      </w:r>
      <w:r>
        <w:softHyphen/>
        <w:t>чении осужденными необходимого медицинского лечения.</w:t>
      </w:r>
    </w:p>
    <w:p w:rsidR="00B824A1" w:rsidRPr="00B824A1" w:rsidRDefault="00B824A1" w:rsidP="00537028">
      <w:pPr>
        <w:pStyle w:val="21"/>
        <w:shd w:val="clear" w:color="auto" w:fill="auto"/>
        <w:ind w:left="20" w:right="20" w:firstLine="460"/>
        <w:contextualSpacing/>
        <w:rPr>
          <w:rStyle w:val="27"/>
          <w:iCs w:val="0"/>
          <w:color w:val="0070C0"/>
        </w:rPr>
      </w:pPr>
    </w:p>
    <w:p w:rsidR="00537028" w:rsidRPr="00B824A1" w:rsidRDefault="00537028" w:rsidP="00537028">
      <w:pPr>
        <w:pStyle w:val="21"/>
        <w:shd w:val="clear" w:color="auto" w:fill="auto"/>
        <w:ind w:left="20" w:right="20" w:firstLine="460"/>
        <w:contextualSpacing/>
        <w:rPr>
          <w:color w:val="0070C0"/>
        </w:rPr>
      </w:pPr>
      <w:r w:rsidRPr="00B824A1">
        <w:rPr>
          <w:rStyle w:val="27"/>
          <w:iCs w:val="0"/>
          <w:color w:val="0070C0"/>
        </w:rPr>
        <w:t>Так, в адрес Уполномоченного обратился гр. Б. с жало</w:t>
      </w:r>
      <w:r w:rsidRPr="00B824A1">
        <w:rPr>
          <w:rStyle w:val="27"/>
          <w:iCs w:val="0"/>
          <w:color w:val="0070C0"/>
        </w:rPr>
        <w:softHyphen/>
        <w:t xml:space="preserve">бой на </w:t>
      </w:r>
      <w:proofErr w:type="spellStart"/>
      <w:r w:rsidRPr="00B824A1">
        <w:rPr>
          <w:rStyle w:val="27"/>
          <w:iCs w:val="0"/>
          <w:color w:val="0070C0"/>
        </w:rPr>
        <w:t>непредоставление</w:t>
      </w:r>
      <w:proofErr w:type="spellEnd"/>
      <w:r w:rsidRPr="00B824A1">
        <w:rPr>
          <w:rStyle w:val="27"/>
          <w:iCs w:val="0"/>
          <w:color w:val="0070C0"/>
        </w:rPr>
        <w:t xml:space="preserve"> ему в течение четырех месяцев терапевтической стоматологической медицинской помощи, а предлагалась только хирургическая помощь в виде удаления больного зуба.</w:t>
      </w:r>
    </w:p>
    <w:p w:rsidR="00537028" w:rsidRPr="00B824A1" w:rsidRDefault="00537028" w:rsidP="00537028">
      <w:pPr>
        <w:pStyle w:val="21"/>
        <w:shd w:val="clear" w:color="auto" w:fill="auto"/>
        <w:ind w:left="20" w:right="20" w:firstLine="460"/>
        <w:contextualSpacing/>
        <w:jc w:val="left"/>
        <w:rPr>
          <w:color w:val="0070C0"/>
        </w:rPr>
      </w:pPr>
      <w:r w:rsidRPr="00B824A1">
        <w:rPr>
          <w:rStyle w:val="27"/>
          <w:iCs w:val="0"/>
          <w:color w:val="0070C0"/>
        </w:rPr>
        <w:t>При взаимодействии Уполномоченного с УФСИН по ХМАО - Югре в плановом порядке гр. Б. доставили в сто</w:t>
      </w:r>
      <w:r w:rsidRPr="00B824A1">
        <w:rPr>
          <w:rStyle w:val="27"/>
          <w:iCs w:val="0"/>
          <w:color w:val="0070C0"/>
        </w:rPr>
        <w:softHyphen/>
        <w:t>матологическую клинику «Кристалл» города Нижневартовска, где ему была оказана необходимая терапевтическая стоматологическая помощь.</w:t>
      </w:r>
    </w:p>
    <w:p w:rsidR="00B824A1" w:rsidRDefault="00B824A1" w:rsidP="00537028">
      <w:pPr>
        <w:pStyle w:val="a4"/>
        <w:shd w:val="clear" w:color="auto" w:fill="auto"/>
        <w:spacing w:before="0"/>
        <w:ind w:left="20" w:right="20" w:firstLine="460"/>
        <w:contextualSpacing/>
      </w:pPr>
    </w:p>
    <w:p w:rsidR="00537028" w:rsidRDefault="00537028" w:rsidP="00537028">
      <w:pPr>
        <w:pStyle w:val="a4"/>
        <w:shd w:val="clear" w:color="auto" w:fill="auto"/>
        <w:spacing w:before="0"/>
        <w:ind w:left="20" w:right="20" w:firstLine="460"/>
        <w:contextualSpacing/>
      </w:pPr>
      <w:r>
        <w:t>В 2017 году в СИЗО зарегистрировано 19 новых случаев заболевания туберку</w:t>
      </w:r>
      <w:r>
        <w:softHyphen/>
        <w:t>леза (АППГ - 27), причем, как правило, у 70 % лиц, у которых выявлен туберкулез, имеется в анамнезе ВИЧ-инфекция. Общее количество ВИЧ-инфицированных, содержащихся в СИЗО, составляет 119 человек (АППГ - 149), впервые выявлен</w:t>
      </w:r>
      <w:r>
        <w:softHyphen/>
        <w:t xml:space="preserve">ных случаев ВИЧ-инфекции </w:t>
      </w:r>
      <w:proofErr w:type="gramStart"/>
      <w:r>
        <w:t>в</w:t>
      </w:r>
      <w:proofErr w:type="gramEnd"/>
      <w:r>
        <w:t xml:space="preserve"> СИЗО - 79 (АППГ - 96).</w:t>
      </w:r>
    </w:p>
    <w:p w:rsidR="00537028" w:rsidRDefault="00537028" w:rsidP="00537028">
      <w:pPr>
        <w:pStyle w:val="a4"/>
        <w:shd w:val="clear" w:color="auto" w:fill="auto"/>
        <w:spacing w:before="0" w:line="307" w:lineRule="exact"/>
        <w:ind w:left="20" w:right="20" w:firstLine="460"/>
        <w:contextualSpacing/>
      </w:pPr>
      <w:r>
        <w:t>Общее количество больных активной формой туберкулеза, содержащихся в СИЗО, составляет 17 человек.</w:t>
      </w:r>
    </w:p>
    <w:p w:rsidR="00537028" w:rsidRDefault="00537028" w:rsidP="00537028">
      <w:pPr>
        <w:pStyle w:val="a4"/>
        <w:shd w:val="clear" w:color="auto" w:fill="auto"/>
        <w:spacing w:before="0" w:line="307" w:lineRule="exact"/>
        <w:ind w:left="20" w:right="20" w:firstLine="460"/>
        <w:contextualSpacing/>
      </w:pPr>
      <w:proofErr w:type="gramStart"/>
      <w:r>
        <w:lastRenderedPageBreak/>
        <w:t>В</w:t>
      </w:r>
      <w:proofErr w:type="gramEnd"/>
      <w:r>
        <w:t xml:space="preserve"> СИЗО </w:t>
      </w:r>
      <w:proofErr w:type="gramStart"/>
      <w:r>
        <w:t>в</w:t>
      </w:r>
      <w:proofErr w:type="gramEnd"/>
      <w:r>
        <w:t xml:space="preserve"> период 2017 года содержалось 2 обвиняемых с инвалидностью (АППГ - 3), в том числе: 2 группы - 1 подследственный (туберкулез), 3 группы - 1 подследственный (инвалид с детства).</w:t>
      </w:r>
    </w:p>
    <w:p w:rsidR="00537028" w:rsidRDefault="00537028" w:rsidP="00537028">
      <w:pPr>
        <w:pStyle w:val="a4"/>
        <w:shd w:val="clear" w:color="auto" w:fill="auto"/>
        <w:spacing w:before="0" w:line="307" w:lineRule="exact"/>
        <w:ind w:left="20" w:right="20" w:firstLine="460"/>
        <w:contextualSpacing/>
      </w:pPr>
      <w:r>
        <w:t>В СИЗО создаются определенные условия для содержания инвалидов с на</w:t>
      </w:r>
      <w:r>
        <w:softHyphen/>
        <w:t>рушениями опорно-двигательного аппарата, установлен пандус на входе в режим</w:t>
      </w:r>
      <w:r>
        <w:softHyphen/>
        <w:t>ный корпус со стороны прогулочных двориков.</w:t>
      </w:r>
    </w:p>
    <w:p w:rsidR="00537028" w:rsidRDefault="00537028" w:rsidP="00537028">
      <w:pPr>
        <w:pStyle w:val="a4"/>
        <w:shd w:val="clear" w:color="auto" w:fill="auto"/>
        <w:spacing w:before="0" w:line="307" w:lineRule="exact"/>
        <w:ind w:left="20" w:right="20" w:firstLine="460"/>
        <w:contextualSpacing/>
      </w:pPr>
      <w:r>
        <w:t xml:space="preserve">Особое внимание Уполномоченный обращает на содержание осужденных женщин, в том числе беременных и женщин, пребывающих </w:t>
      </w:r>
      <w:proofErr w:type="gramStart"/>
      <w:r>
        <w:t>в</w:t>
      </w:r>
      <w:proofErr w:type="gramEnd"/>
      <w:r>
        <w:t xml:space="preserve"> СИЗО с детьми. Всего в 2017 году в СИЗО содержалось 6 беременных женщин (АППГ - 6), </w:t>
      </w:r>
      <w:proofErr w:type="spellStart"/>
      <w:r>
        <w:t>р</w:t>
      </w:r>
      <w:proofErr w:type="gramStart"/>
      <w:r>
        <w:t>о</w:t>
      </w:r>
      <w:proofErr w:type="spellEnd"/>
      <w:r>
        <w:t>-</w:t>
      </w:r>
      <w:proofErr w:type="gramEnd"/>
      <w:r>
        <w:t xml:space="preserve"> </w:t>
      </w:r>
      <w:proofErr w:type="spellStart"/>
      <w:r>
        <w:t>доразрешение</w:t>
      </w:r>
      <w:proofErr w:type="spellEnd"/>
      <w:r>
        <w:t xml:space="preserve"> в 2017 году - у 3 женщин, (АППГ - 2). В 2017 году в учреждении содержалась 1 женщина, имеющая при себе ребенка в возрасте до 3-х лет (АППГ - 1). Оборудование камер следственного изолятора, в которых содержатся бере</w:t>
      </w:r>
      <w:r>
        <w:softHyphen/>
        <w:t>менные женщины, соответствуют требованиям Правил внутреннего распоряд</w:t>
      </w:r>
      <w:r>
        <w:softHyphen/>
        <w:t>ка следственных изоляторов уголовно-исполнительной системы, утвержденных Приказом Минюста России.</w:t>
      </w:r>
    </w:p>
    <w:p w:rsidR="00537028" w:rsidRDefault="00537028" w:rsidP="00537028">
      <w:pPr>
        <w:pStyle w:val="a4"/>
        <w:shd w:val="clear" w:color="auto" w:fill="auto"/>
        <w:spacing w:before="0" w:line="307" w:lineRule="exact"/>
        <w:ind w:left="20" w:right="20" w:firstLine="460"/>
        <w:contextualSpacing/>
      </w:pPr>
      <w:proofErr w:type="gramStart"/>
      <w:r>
        <w:t>Жалоб о нарушении других прав от обвиняемых, содержащихся в СИЗО, в адрес Уполномоченного в 2017 году поступило 38, в том числе 5 жалоб о нару</w:t>
      </w:r>
      <w:r>
        <w:softHyphen/>
        <w:t>шении социальных прав, по 2 - о нарушении личных и экономических прав, 13</w:t>
      </w:r>
      <w:r w:rsidR="00B824A1">
        <w:t xml:space="preserve"> </w:t>
      </w:r>
      <w:r>
        <w:t>жалоб - по вопросу уголовного судопроизводства, 18 - о гарантиях прав человека в деятельности правоохранительных и иных органов.</w:t>
      </w:r>
      <w:proofErr w:type="gramEnd"/>
    </w:p>
    <w:p w:rsidR="00537028" w:rsidRDefault="00537028" w:rsidP="00537028">
      <w:pPr>
        <w:pStyle w:val="a4"/>
        <w:shd w:val="clear" w:color="auto" w:fill="auto"/>
        <w:spacing w:before="0" w:line="307" w:lineRule="exact"/>
        <w:ind w:left="20" w:right="20" w:firstLine="460"/>
        <w:contextualSpacing/>
      </w:pPr>
      <w:r>
        <w:t>Из 18 жалоб на нарушение гарантий прав человека в деятельности правоох</w:t>
      </w:r>
      <w:r>
        <w:softHyphen/>
        <w:t>ранительных органов в результате их рассмотрения и проведения проверки во взаимодействии с прокуратурой автономного округа удовлетворена только одна жалоба.</w:t>
      </w:r>
    </w:p>
    <w:p w:rsidR="00537028" w:rsidRDefault="00537028" w:rsidP="00537028">
      <w:pPr>
        <w:pStyle w:val="a4"/>
        <w:shd w:val="clear" w:color="auto" w:fill="auto"/>
        <w:spacing w:before="0" w:line="307" w:lineRule="exact"/>
        <w:ind w:left="20" w:right="20" w:firstLine="460"/>
        <w:contextualSpacing/>
      </w:pPr>
      <w:proofErr w:type="gramStart"/>
      <w:r>
        <w:t>Отмечается, что в рамках реализации постановления Правительства Россий</w:t>
      </w:r>
      <w:r>
        <w:softHyphen/>
        <w:t>ской Федерации от 14.01.2011 № 3 «О медицинском освидетельствовании подо</w:t>
      </w:r>
      <w:r>
        <w:softHyphen/>
        <w:t>зреваемых или обвиняемых в совершении преступлений» в 2017 году на медицин</w:t>
      </w:r>
      <w:r>
        <w:softHyphen/>
        <w:t>ское освидетельствование из СИЗО было направлено 15 (АППГ - 3) обвиняемых, по результатам которого врачебной комиссией не вынесено ни одного медицин</w:t>
      </w:r>
      <w:r>
        <w:softHyphen/>
        <w:t>ского заключения о наличии у обвиняемых заболевания, включенного в перечень тяжелых заболеваний, препятствующих содержанию под стражей</w:t>
      </w:r>
      <w:proofErr w:type="gramEnd"/>
      <w:r>
        <w:t xml:space="preserve"> (АППГ - 3).</w:t>
      </w:r>
    </w:p>
    <w:p w:rsidR="00B824A1" w:rsidRDefault="00B824A1" w:rsidP="00537028">
      <w:pPr>
        <w:pStyle w:val="61"/>
        <w:shd w:val="clear" w:color="auto" w:fill="auto"/>
        <w:spacing w:line="240" w:lineRule="exact"/>
        <w:ind w:left="2800"/>
        <w:contextualSpacing/>
        <w:rPr>
          <w:rStyle w:val="62"/>
          <w:b/>
          <w:bCs/>
          <w:i/>
          <w:iCs/>
        </w:rPr>
      </w:pPr>
    </w:p>
    <w:p w:rsidR="00537028" w:rsidRDefault="00537028" w:rsidP="00537028">
      <w:pPr>
        <w:pStyle w:val="61"/>
        <w:shd w:val="clear" w:color="auto" w:fill="auto"/>
        <w:spacing w:line="240" w:lineRule="exact"/>
        <w:ind w:left="2800"/>
        <w:contextualSpacing/>
        <w:rPr>
          <w:rStyle w:val="62"/>
          <w:b/>
          <w:bCs/>
          <w:i/>
          <w:iCs/>
        </w:rPr>
      </w:pPr>
      <w:r>
        <w:rPr>
          <w:rStyle w:val="62"/>
          <w:b/>
          <w:bCs/>
          <w:i/>
          <w:iCs/>
        </w:rPr>
        <w:t>Исправительные учреждения</w:t>
      </w:r>
    </w:p>
    <w:p w:rsidR="00B824A1" w:rsidRDefault="00B824A1" w:rsidP="00537028">
      <w:pPr>
        <w:pStyle w:val="61"/>
        <w:shd w:val="clear" w:color="auto" w:fill="auto"/>
        <w:spacing w:line="240" w:lineRule="exact"/>
        <w:ind w:left="2800"/>
        <w:contextualSpacing/>
      </w:pPr>
    </w:p>
    <w:p w:rsidR="00537028" w:rsidRDefault="00537028" w:rsidP="00537028">
      <w:pPr>
        <w:pStyle w:val="a4"/>
        <w:shd w:val="clear" w:color="auto" w:fill="auto"/>
        <w:spacing w:before="0"/>
        <w:ind w:left="20" w:right="20" w:firstLine="460"/>
        <w:contextualSpacing/>
      </w:pPr>
      <w:r>
        <w:t>Как уже отмечалось, в автономном округе осужденные отбывают наказание в трех исправительных учреждениях.</w:t>
      </w:r>
    </w:p>
    <w:p w:rsidR="00537028" w:rsidRDefault="00537028" w:rsidP="00537028">
      <w:pPr>
        <w:pStyle w:val="a4"/>
        <w:shd w:val="clear" w:color="auto" w:fill="auto"/>
        <w:spacing w:before="0"/>
        <w:ind w:left="20" w:right="20" w:firstLine="460"/>
        <w:contextualSpacing/>
      </w:pPr>
      <w:r>
        <w:t>В ИК-11, г. Сургут, при лимите наполнения 1 855 человек содержится 1 299 осужденных, в том числе 31 человек на участке колонии-поселения (далее - УКП) (с превышением лимита на 1 человека); в ИК-15, г. Нижневартовск, при лимите наполнения 394 человека содержится 377 осужденных, включая 34 осужденных в УКП; в ЛИУ-17, г. Сургут, при лимите наполнения 1 463 человека (включая УКП - 147 осужденных, из них женщин - 47, мужчин - 100) содержится 309 осужденных (включая УКП - 74 осужденных, из них 28 женщин и 46 мужчин).</w:t>
      </w:r>
    </w:p>
    <w:p w:rsidR="00537028" w:rsidRDefault="00537028" w:rsidP="00537028">
      <w:pPr>
        <w:pStyle w:val="a4"/>
        <w:shd w:val="clear" w:color="auto" w:fill="auto"/>
        <w:spacing w:before="0"/>
        <w:ind w:left="20" w:right="20" w:firstLine="460"/>
        <w:contextualSpacing/>
      </w:pPr>
      <w:r>
        <w:t>Численность лимита наполнения в исправительных учреждениях на террито</w:t>
      </w:r>
      <w:r>
        <w:softHyphen/>
        <w:t xml:space="preserve">рии автономного округа в 2017 году в сравнении с 2016 годом увеличилась на 100 </w:t>
      </w:r>
      <w:r>
        <w:lastRenderedPageBreak/>
        <w:t>человек вследствие открытия при ЛИУ-17 участка колонии-поселения для содер</w:t>
      </w:r>
      <w:r>
        <w:softHyphen/>
        <w:t>жания осужденных мужчин, рассчитанного на 100 мест.</w:t>
      </w:r>
    </w:p>
    <w:p w:rsidR="00537028" w:rsidRDefault="00537028" w:rsidP="00537028">
      <w:pPr>
        <w:pStyle w:val="a4"/>
        <w:shd w:val="clear" w:color="auto" w:fill="auto"/>
        <w:spacing w:before="0"/>
        <w:ind w:left="20" w:right="20" w:firstLine="460"/>
        <w:contextualSpacing/>
      </w:pPr>
      <w:r>
        <w:t>В 2017 году к Уполномоченному поступило 97 жалоб от обвиняемых и осуж</w:t>
      </w:r>
      <w:r>
        <w:softHyphen/>
        <w:t>денных, содержащихся в исправительных учреждениях, из них с жалобами на на</w:t>
      </w:r>
      <w:r>
        <w:softHyphen/>
        <w:t>рушения гарантий прав человека в местах принудительного содержания - 60, это жалобы на условия содержания (ненадлежащее питание, несоблюдение санитар</w:t>
      </w:r>
      <w:r>
        <w:softHyphen/>
        <w:t>но-гигиенических требований);</w:t>
      </w:r>
    </w:p>
    <w:p w:rsidR="00537028" w:rsidRDefault="00537028" w:rsidP="00537028">
      <w:pPr>
        <w:pStyle w:val="a4"/>
        <w:shd w:val="clear" w:color="auto" w:fill="auto"/>
        <w:spacing w:before="0"/>
        <w:ind w:left="20" w:right="20" w:firstLine="460"/>
        <w:contextualSpacing/>
      </w:pPr>
      <w:r>
        <w:t>на действия сотрудников учреждения (психологическое давление, применение физического воздействия, бездействие сотрудников учреждения, необоснованное изъятие личных вещей, нарушение прав на общение с близкими и родственника</w:t>
      </w:r>
      <w:r>
        <w:softHyphen/>
        <w:t xml:space="preserve">ми, на несоблюдение порядка </w:t>
      </w:r>
      <w:proofErr w:type="spellStart"/>
      <w:r>
        <w:t>этапирования</w:t>
      </w:r>
      <w:proofErr w:type="spellEnd"/>
      <w:r>
        <w:t>);</w:t>
      </w:r>
    </w:p>
    <w:p w:rsidR="00537028" w:rsidRDefault="00537028" w:rsidP="00537028">
      <w:pPr>
        <w:pStyle w:val="a4"/>
        <w:shd w:val="clear" w:color="auto" w:fill="auto"/>
        <w:spacing w:before="0"/>
        <w:ind w:left="20" w:right="20" w:firstLine="460"/>
        <w:contextualSpacing/>
      </w:pPr>
      <w:r>
        <w:t xml:space="preserve">на медицинскую помощь (неоказание медицинской помощи, ненадлежащее качество оказания медицинской помощи, вопросы </w:t>
      </w:r>
      <w:proofErr w:type="gramStart"/>
      <w:r>
        <w:t>медико-социальной</w:t>
      </w:r>
      <w:proofErr w:type="gramEnd"/>
      <w:r>
        <w:t xml:space="preserve"> эксперти</w:t>
      </w:r>
      <w:r>
        <w:softHyphen/>
        <w:t>зы) и другие.</w:t>
      </w:r>
    </w:p>
    <w:p w:rsidR="00537028" w:rsidRDefault="00537028" w:rsidP="00537028">
      <w:pPr>
        <w:pStyle w:val="a4"/>
        <w:shd w:val="clear" w:color="auto" w:fill="auto"/>
        <w:spacing w:before="0"/>
        <w:ind w:left="20" w:right="20" w:firstLine="460"/>
        <w:contextualSpacing/>
      </w:pPr>
      <w:r>
        <w:t>Из рассмотренных Уполномоченным жалоб на действия сотрудников учреж</w:t>
      </w:r>
      <w:r>
        <w:softHyphen/>
        <w:t>дения признаны обоснованными и права осужденных восстановлены в трех слу</w:t>
      </w:r>
      <w:r>
        <w:softHyphen/>
        <w:t>чаях из двадцати одного.</w:t>
      </w:r>
    </w:p>
    <w:p w:rsidR="00537028" w:rsidRDefault="00537028" w:rsidP="00537028">
      <w:pPr>
        <w:pStyle w:val="a4"/>
        <w:shd w:val="clear" w:color="auto" w:fill="auto"/>
        <w:spacing w:before="0"/>
        <w:ind w:left="20" w:right="20" w:firstLine="460"/>
        <w:contextualSpacing/>
      </w:pPr>
      <w:r>
        <w:t>Указанная категория жалоб рассматривается преимущественно в тесном взаи</w:t>
      </w:r>
      <w:r>
        <w:softHyphen/>
        <w:t>модействии с органами прокуратуры, на которые законом возложена обязанность</w:t>
      </w:r>
      <w:r w:rsidR="00B824A1">
        <w:t xml:space="preserve"> </w:t>
      </w:r>
      <w:r>
        <w:t>и полномочия по осуществлению прокурорского надзора за соблюдением прав и обязанностей осужденных, соблюдением порядка и условий их содержания.</w:t>
      </w:r>
    </w:p>
    <w:p w:rsidR="00537028" w:rsidRDefault="00537028" w:rsidP="00537028">
      <w:pPr>
        <w:pStyle w:val="21"/>
        <w:shd w:val="clear" w:color="auto" w:fill="auto"/>
        <w:ind w:left="60" w:firstLine="460"/>
        <w:contextualSpacing/>
      </w:pPr>
      <w:proofErr w:type="gramStart"/>
      <w:r>
        <w:rPr>
          <w:rStyle w:val="26"/>
          <w:i w:val="0"/>
          <w:iCs w:val="0"/>
        </w:rPr>
        <w:t>Во взаимодействии Уполномоченного со специализиро</w:t>
      </w:r>
      <w:r>
        <w:rPr>
          <w:rStyle w:val="26"/>
          <w:i w:val="0"/>
          <w:iCs w:val="0"/>
        </w:rPr>
        <w:softHyphen/>
        <w:t>ванной прокуратурой были восстановлены права осужден</w:t>
      </w:r>
      <w:r>
        <w:rPr>
          <w:rStyle w:val="26"/>
          <w:i w:val="0"/>
          <w:iCs w:val="0"/>
        </w:rPr>
        <w:softHyphen/>
        <w:t>ных, содержащихся в ИК-11, в том числе по жалобе Ш., об</w:t>
      </w:r>
      <w:r>
        <w:rPr>
          <w:rStyle w:val="26"/>
          <w:i w:val="0"/>
          <w:iCs w:val="0"/>
        </w:rPr>
        <w:softHyphen/>
        <w:t>ратившегося с жалобой в адрес Уполномоченного о том, что в исправительной колонии нарушаются права осужденных на надлежащие условия содержания, в камерных помещени</w:t>
      </w:r>
      <w:r>
        <w:rPr>
          <w:rStyle w:val="26"/>
          <w:i w:val="0"/>
          <w:iCs w:val="0"/>
        </w:rPr>
        <w:softHyphen/>
        <w:t>ях в зимнее время не соблюдается температурный режим, а также ведутся сварочные работы в жилых помещениях, что может повлиять на</w:t>
      </w:r>
      <w:proofErr w:type="gramEnd"/>
      <w:r>
        <w:rPr>
          <w:rStyle w:val="26"/>
          <w:i w:val="0"/>
          <w:iCs w:val="0"/>
        </w:rPr>
        <w:t xml:space="preserve"> состояние здоровья осужденных.</w:t>
      </w:r>
    </w:p>
    <w:p w:rsidR="00B824A1" w:rsidRDefault="00B824A1" w:rsidP="00537028">
      <w:pPr>
        <w:pStyle w:val="21"/>
        <w:shd w:val="clear" w:color="auto" w:fill="auto"/>
        <w:ind w:left="60" w:right="40" w:firstLine="460"/>
        <w:contextualSpacing/>
        <w:rPr>
          <w:rStyle w:val="26"/>
          <w:iCs w:val="0"/>
          <w:color w:val="0070C0"/>
        </w:rPr>
      </w:pPr>
    </w:p>
    <w:p w:rsidR="00537028" w:rsidRPr="00B824A1" w:rsidRDefault="00537028" w:rsidP="00537028">
      <w:pPr>
        <w:pStyle w:val="21"/>
        <w:shd w:val="clear" w:color="auto" w:fill="auto"/>
        <w:ind w:left="60" w:right="40" w:firstLine="460"/>
        <w:contextualSpacing/>
        <w:rPr>
          <w:i/>
          <w:color w:val="0070C0"/>
        </w:rPr>
      </w:pPr>
      <w:r w:rsidRPr="00B824A1">
        <w:rPr>
          <w:rStyle w:val="26"/>
          <w:iCs w:val="0"/>
          <w:color w:val="0070C0"/>
        </w:rPr>
        <w:t>По результатам проведенной проверки руководителю ИК-11 прокурором было внесено представление об устранении выявленных нарушений санитар</w:t>
      </w:r>
      <w:r w:rsidRPr="00B824A1">
        <w:rPr>
          <w:rStyle w:val="26"/>
          <w:iCs w:val="0"/>
          <w:color w:val="0070C0"/>
        </w:rPr>
        <w:softHyphen/>
        <w:t>ных норм и правил при эксплуатации жилых помещений исправительной коло</w:t>
      </w:r>
      <w:r w:rsidRPr="00B824A1">
        <w:rPr>
          <w:rStyle w:val="26"/>
          <w:iCs w:val="0"/>
          <w:color w:val="0070C0"/>
        </w:rPr>
        <w:softHyphen/>
        <w:t>нии, в результате чего был проведен капитальный ремонт с заменой освещения, системы канализации и сантехники, а также приведение условий содержания осужденных в соответствие санитарным нормам и правилам.</w:t>
      </w:r>
    </w:p>
    <w:p w:rsidR="00537028" w:rsidRPr="00B824A1" w:rsidRDefault="00537028" w:rsidP="00537028">
      <w:pPr>
        <w:pStyle w:val="a4"/>
        <w:shd w:val="clear" w:color="auto" w:fill="auto"/>
        <w:spacing w:before="0"/>
        <w:ind w:left="60" w:firstLine="460"/>
        <w:contextualSpacing/>
        <w:rPr>
          <w:i/>
          <w:color w:val="0070C0"/>
        </w:rPr>
      </w:pPr>
      <w:proofErr w:type="gramStart"/>
      <w:r w:rsidRPr="00B824A1">
        <w:rPr>
          <w:i/>
          <w:color w:val="0070C0"/>
        </w:rPr>
        <w:t>По данным Ханты-Мансийской межрайонной прокуратуры по надзору за со</w:t>
      </w:r>
      <w:r w:rsidRPr="00B824A1">
        <w:rPr>
          <w:i/>
          <w:color w:val="0070C0"/>
        </w:rPr>
        <w:softHyphen/>
        <w:t>блюдением законов в исправительных учреждениях (далее также - специализи</w:t>
      </w:r>
      <w:r w:rsidRPr="00B824A1">
        <w:rPr>
          <w:i/>
          <w:color w:val="0070C0"/>
        </w:rPr>
        <w:softHyphen/>
        <w:t>рованная прокуратура), в 2017 году по результатам проверки было выявлено 114 нарушений федерального законодательства об условиях содержания и отбывания наказания осужденных в ИК (о материально-бытовом обеспечении, об основани</w:t>
      </w:r>
      <w:r w:rsidRPr="00B824A1">
        <w:rPr>
          <w:i/>
          <w:color w:val="0070C0"/>
        </w:rPr>
        <w:softHyphen/>
        <w:t>ях и порядке предоставления свиданий, телефонных переговоров, получения по</w:t>
      </w:r>
      <w:r w:rsidRPr="00B824A1">
        <w:rPr>
          <w:i/>
          <w:color w:val="0070C0"/>
        </w:rPr>
        <w:softHyphen/>
        <w:t>сылок, бандеролей, передач, денежных переводов), 50 нарушений, связанных с организацией</w:t>
      </w:r>
      <w:proofErr w:type="gramEnd"/>
      <w:r w:rsidRPr="00B824A1">
        <w:rPr>
          <w:i/>
          <w:color w:val="0070C0"/>
        </w:rPr>
        <w:t xml:space="preserve"> и проведением воспитательной работы, применением мер взыска</w:t>
      </w:r>
      <w:r w:rsidRPr="00B824A1">
        <w:rPr>
          <w:i/>
          <w:color w:val="0070C0"/>
        </w:rPr>
        <w:softHyphen/>
        <w:t>ния и поощрения, и 82 нарушения, связанных с обеспечением режима.</w:t>
      </w:r>
    </w:p>
    <w:p w:rsidR="00B824A1" w:rsidRDefault="00B824A1" w:rsidP="00537028">
      <w:pPr>
        <w:pStyle w:val="a4"/>
        <w:shd w:val="clear" w:color="auto" w:fill="auto"/>
        <w:spacing w:before="0"/>
        <w:ind w:left="60" w:firstLine="460"/>
        <w:contextualSpacing/>
      </w:pPr>
    </w:p>
    <w:p w:rsidR="00537028" w:rsidRDefault="00537028" w:rsidP="00537028">
      <w:pPr>
        <w:pStyle w:val="a4"/>
        <w:shd w:val="clear" w:color="auto" w:fill="auto"/>
        <w:spacing w:before="0"/>
        <w:ind w:left="60" w:firstLine="460"/>
        <w:contextualSpacing/>
      </w:pPr>
      <w:r>
        <w:lastRenderedPageBreak/>
        <w:t>Важным вопросом в деятельности исправительных учреждений является мо</w:t>
      </w:r>
      <w:r>
        <w:softHyphen/>
        <w:t>рально-психологический климат среди осужденных, отсутствие конфликтных си</w:t>
      </w:r>
      <w:r>
        <w:softHyphen/>
        <w:t>туаций, ответственность за которые возложена на администрацию учреждения, а также надлежащие действия сотрудников ИК в связи с этим. Конфликты между осужденными приводят к массовым нарушениям, дракам, попыткам суицида и суицидам осужденных.</w:t>
      </w:r>
    </w:p>
    <w:p w:rsidR="00B824A1" w:rsidRDefault="00B824A1" w:rsidP="00537028">
      <w:pPr>
        <w:pStyle w:val="a4"/>
        <w:shd w:val="clear" w:color="auto" w:fill="auto"/>
        <w:spacing w:before="0"/>
        <w:ind w:left="60" w:firstLine="460"/>
        <w:contextualSpacing/>
      </w:pPr>
    </w:p>
    <w:p w:rsidR="00537028" w:rsidRPr="00B824A1" w:rsidRDefault="00537028" w:rsidP="00537028">
      <w:pPr>
        <w:pStyle w:val="21"/>
        <w:shd w:val="clear" w:color="auto" w:fill="auto"/>
        <w:ind w:left="40" w:right="40" w:firstLine="420"/>
        <w:contextualSpacing/>
        <w:rPr>
          <w:color w:val="0070C0"/>
        </w:rPr>
      </w:pPr>
      <w:r w:rsidRPr="00B824A1">
        <w:rPr>
          <w:rStyle w:val="250"/>
          <w:iCs w:val="0"/>
          <w:color w:val="0070C0"/>
        </w:rPr>
        <w:t>В период подготовки доклада к Уполномоченному обра</w:t>
      </w:r>
      <w:r w:rsidRPr="00B824A1">
        <w:rPr>
          <w:rStyle w:val="250"/>
          <w:iCs w:val="0"/>
          <w:color w:val="0070C0"/>
        </w:rPr>
        <w:softHyphen/>
        <w:t>тилась супруга осужденного Г., отбывающего наказание в виде лишения свободы на срок 12 лет в ИК-11, причинившего себе телесные повреждения и написавшего предсмертную записку о намерении совершить самоубийство в случае даль</w:t>
      </w:r>
      <w:r w:rsidRPr="00B824A1">
        <w:rPr>
          <w:rStyle w:val="250"/>
          <w:iCs w:val="0"/>
          <w:color w:val="0070C0"/>
        </w:rPr>
        <w:softHyphen/>
        <w:t>нейшего нарушения его прав.</w:t>
      </w:r>
    </w:p>
    <w:p w:rsidR="00537028" w:rsidRPr="00B824A1" w:rsidRDefault="00537028" w:rsidP="00B824A1">
      <w:pPr>
        <w:pStyle w:val="21"/>
        <w:shd w:val="clear" w:color="auto" w:fill="auto"/>
        <w:ind w:left="40" w:right="40" w:firstLine="527"/>
        <w:contextualSpacing/>
        <w:rPr>
          <w:color w:val="0070C0"/>
        </w:rPr>
      </w:pPr>
      <w:proofErr w:type="gramStart"/>
      <w:r w:rsidRPr="00B824A1">
        <w:rPr>
          <w:rStyle w:val="250"/>
          <w:iCs w:val="0"/>
          <w:color w:val="0070C0"/>
        </w:rPr>
        <w:t>Специализированной прокуратурой по запросу Уполно</w:t>
      </w:r>
      <w:r w:rsidRPr="00B824A1">
        <w:rPr>
          <w:rStyle w:val="250"/>
          <w:iCs w:val="0"/>
          <w:color w:val="0070C0"/>
        </w:rPr>
        <w:softHyphen/>
        <w:t>моченного в рамках рассмотрения обращения Г. была проведена проверка, ко</w:t>
      </w:r>
      <w:r w:rsidRPr="00B824A1">
        <w:rPr>
          <w:rStyle w:val="250"/>
          <w:iCs w:val="0"/>
          <w:color w:val="0070C0"/>
        </w:rPr>
        <w:softHyphen/>
        <w:t>торой установлено, что осужденный Г. склонен к попыткам суицида, ранее в период отбывания наказания наносил себе резаные раны предплечья, отличает</w:t>
      </w:r>
      <w:r w:rsidRPr="00B824A1">
        <w:rPr>
          <w:rStyle w:val="250"/>
          <w:iCs w:val="0"/>
          <w:color w:val="0070C0"/>
        </w:rPr>
        <w:softHyphen/>
        <w:t>ся излишней подозрительностью, а также рискованным, безрассудным, демон</w:t>
      </w:r>
      <w:r w:rsidRPr="00B824A1">
        <w:rPr>
          <w:rStyle w:val="250"/>
          <w:iCs w:val="0"/>
          <w:color w:val="0070C0"/>
        </w:rPr>
        <w:softHyphen/>
        <w:t>стративно-шантажным поведением, стремлением воздействовать на других осужденных, ранее неоднократно привлекался администрацией учреждения к дисциплинарной ответственности.</w:t>
      </w:r>
      <w:proofErr w:type="gramEnd"/>
      <w:r w:rsidRPr="00B824A1">
        <w:rPr>
          <w:rStyle w:val="250"/>
          <w:iCs w:val="0"/>
          <w:color w:val="0070C0"/>
        </w:rPr>
        <w:t xml:space="preserve"> С осужденным проведена профилактиче</w:t>
      </w:r>
      <w:r w:rsidRPr="00B824A1">
        <w:rPr>
          <w:rStyle w:val="250"/>
          <w:iCs w:val="0"/>
          <w:color w:val="0070C0"/>
        </w:rPr>
        <w:softHyphen/>
        <w:t>ская работа, установлено, что его жизни и здоровью ничего не угрожает.</w:t>
      </w:r>
    </w:p>
    <w:p w:rsidR="00B824A1" w:rsidRDefault="00B824A1" w:rsidP="00537028">
      <w:pPr>
        <w:pStyle w:val="a4"/>
        <w:shd w:val="clear" w:color="auto" w:fill="auto"/>
        <w:spacing w:before="0"/>
        <w:ind w:left="40" w:right="40" w:firstLine="420"/>
        <w:contextualSpacing/>
      </w:pPr>
    </w:p>
    <w:p w:rsidR="00537028" w:rsidRDefault="00537028" w:rsidP="00537028">
      <w:pPr>
        <w:pStyle w:val="a4"/>
        <w:shd w:val="clear" w:color="auto" w:fill="auto"/>
        <w:spacing w:before="0"/>
        <w:ind w:left="40" w:right="40" w:firstLine="420"/>
        <w:contextualSpacing/>
      </w:pPr>
      <w:r>
        <w:t>Медико-санитарное обеспечение осужденных в местах лишения свободы яв</w:t>
      </w:r>
      <w:r>
        <w:softHyphen/>
        <w:t>ляется одной из важных составных частей условий отбывания наказания.</w:t>
      </w:r>
    </w:p>
    <w:p w:rsidR="00537028" w:rsidRDefault="00537028" w:rsidP="00537028">
      <w:pPr>
        <w:pStyle w:val="a4"/>
        <w:shd w:val="clear" w:color="auto" w:fill="auto"/>
        <w:spacing w:before="0"/>
        <w:ind w:left="40" w:right="40" w:firstLine="420"/>
        <w:contextualSpacing/>
      </w:pPr>
      <w:r>
        <w:t>В статье 101 УИК РФ, статьях 2, 13 Закона Российской Федерации «Об уч</w:t>
      </w:r>
      <w:r>
        <w:softHyphen/>
        <w:t>реждениях и органах, исполняющих уголовные наказания в виде лишения сво</w:t>
      </w:r>
      <w:r>
        <w:softHyphen/>
        <w:t>боды» охрана здоровья осужденных определяется одной из важнейших задач де</w:t>
      </w:r>
      <w:r>
        <w:softHyphen/>
        <w:t>ятельности уголовно-исполнительной системы. Медико-санитарное обеспечение осужденных включает в себя: амбулаторное, стационарное, специализированное лечение, проведение профилактических и противоэпидемических мероприятий, санитарный надзор и аптечное обеспечение, гигиеническое обучение и пропаган</w:t>
      </w:r>
      <w:r>
        <w:softHyphen/>
        <w:t>ду здорового образа жизни.</w:t>
      </w:r>
    </w:p>
    <w:p w:rsidR="00537028" w:rsidRDefault="00537028" w:rsidP="00537028">
      <w:pPr>
        <w:pStyle w:val="a4"/>
        <w:shd w:val="clear" w:color="auto" w:fill="auto"/>
        <w:spacing w:before="0"/>
        <w:ind w:left="40" w:right="40" w:firstLine="420"/>
        <w:contextualSpacing/>
      </w:pPr>
      <w:r>
        <w:t>Медицинская помощь осужденным учреждений УФСИН предоставляется 4 филиалами - структурными подразделениями Федерального казенного учреж</w:t>
      </w:r>
      <w:r>
        <w:softHyphen/>
        <w:t>дения здравоохранения «Медико-санитарная часть № 72 ФСИН России» (далее - ФКУЗ МСЧ-72 ФСИН России) в соответствии с лицензией на осуществление медицинской деятельности, и оказывается первичная медико-санитарная помощь, в том числе доврачебная, врачебная и специализированная.</w:t>
      </w:r>
    </w:p>
    <w:p w:rsidR="00537028" w:rsidRDefault="00537028" w:rsidP="00537028">
      <w:pPr>
        <w:pStyle w:val="a4"/>
        <w:shd w:val="clear" w:color="auto" w:fill="auto"/>
        <w:spacing w:before="0"/>
        <w:ind w:left="40" w:right="40" w:firstLine="420"/>
        <w:contextualSpacing/>
      </w:pPr>
      <w:r>
        <w:t>Согласно информации УФСИН России по ХМАО - Югре и ФКУЗ МСЧ-72 ФСИН России, в 2017 году вспышек инфекционных заболеваний и массовых за</w:t>
      </w:r>
      <w:r>
        <w:softHyphen/>
        <w:t>болеваний неинфекционного характера среди осужденных не было.</w:t>
      </w:r>
    </w:p>
    <w:p w:rsidR="00537028" w:rsidRDefault="00537028" w:rsidP="00537028">
      <w:pPr>
        <w:pStyle w:val="a4"/>
        <w:shd w:val="clear" w:color="auto" w:fill="auto"/>
        <w:spacing w:before="0"/>
        <w:ind w:left="40" w:right="40" w:firstLine="420"/>
        <w:contextualSpacing/>
      </w:pPr>
      <w:r>
        <w:t>Вместе с тем, общее количество больных активной формой туберкулеза в исправительных учреждениях составляет 163. За 2017 год в исправительных уч</w:t>
      </w:r>
      <w:r>
        <w:softHyphen/>
        <w:t xml:space="preserve">реждениях автономного округа зарегистрировано 27 новых случаев туберкулеза (АППГ - 56). Более 60 % осужденных, у которых выявлен туберкулез в 2017 году, </w:t>
      </w:r>
      <w:r>
        <w:lastRenderedPageBreak/>
        <w:t>имеют в анамнезе ВИЧ-инфекцию. Число впервые выявленных случаев ВИ</w:t>
      </w:r>
      <w:proofErr w:type="gramStart"/>
      <w:r>
        <w:t>Ч-</w:t>
      </w:r>
      <w:proofErr w:type="gramEnd"/>
      <w:r>
        <w:t xml:space="preserve"> инфекции в исправительных учреждениях насчитывает 24 человека (АППГ - 13), что составило рост почти в 2 раза.</w:t>
      </w:r>
    </w:p>
    <w:p w:rsidR="00B824A1" w:rsidRDefault="00537028" w:rsidP="00537028">
      <w:pPr>
        <w:pStyle w:val="a4"/>
        <w:shd w:val="clear" w:color="auto" w:fill="auto"/>
        <w:spacing w:before="0"/>
        <w:ind w:left="40" w:right="40" w:firstLine="420"/>
        <w:contextualSpacing/>
      </w:pPr>
      <w:r>
        <w:t>Численность лиц, имеющих инвалидность, содержащихся в учреждениях УИС округа в 2017 году, составляет:</w:t>
      </w:r>
    </w:p>
    <w:p w:rsidR="00537028" w:rsidRDefault="00537028" w:rsidP="00537028">
      <w:pPr>
        <w:pStyle w:val="a4"/>
        <w:shd w:val="clear" w:color="auto" w:fill="auto"/>
        <w:spacing w:before="0"/>
        <w:ind w:left="20" w:right="20" w:firstLine="460"/>
        <w:contextualSpacing/>
      </w:pPr>
      <w:r>
        <w:t>в ИК-11 - 21 инвалид (АППГ - 37), в том числе с первой группой инвалид</w:t>
      </w:r>
      <w:r>
        <w:softHyphen/>
        <w:t>ности осужденных - 1 (заболевание глаз); со второй группой инвалидности - 6 (заболевания костно-мышечной системы, психические расстройства, онкологиче</w:t>
      </w:r>
      <w:r>
        <w:softHyphen/>
        <w:t>ское заболевание); с третьей группой инвалидности - 14 (общие заболевания, за</w:t>
      </w:r>
      <w:r>
        <w:softHyphen/>
        <w:t>болевания глаз, нервной системы, инфекционные заболевания);</w:t>
      </w:r>
    </w:p>
    <w:p w:rsidR="00537028" w:rsidRDefault="00537028" w:rsidP="00537028">
      <w:pPr>
        <w:pStyle w:val="a4"/>
        <w:shd w:val="clear" w:color="auto" w:fill="auto"/>
        <w:spacing w:before="0"/>
        <w:ind w:left="20" w:right="20" w:firstLine="460"/>
        <w:contextualSpacing/>
      </w:pPr>
      <w:r>
        <w:t>в ИК-15 - 2 инвалида (АППГ - 4), в том числе со второй группой инвалид</w:t>
      </w:r>
      <w:r>
        <w:softHyphen/>
        <w:t>ности осужденных - 1 (ампутация правой нижней конечности, обеспечен модуль</w:t>
      </w:r>
      <w:r>
        <w:softHyphen/>
        <w:t>ным протезом бедра), с третьей группой инвалидности - 1 (общее заболевание);</w:t>
      </w:r>
    </w:p>
    <w:p w:rsidR="00537028" w:rsidRDefault="00537028" w:rsidP="00537028">
      <w:pPr>
        <w:pStyle w:val="a4"/>
        <w:shd w:val="clear" w:color="auto" w:fill="auto"/>
        <w:spacing w:before="0"/>
        <w:ind w:left="20" w:right="20" w:firstLine="460"/>
        <w:contextualSpacing/>
      </w:pPr>
      <w:r>
        <w:t>в ЛИУ-17 - 45 инвалидов (АППГ - 40), в том числе со второй группой инва</w:t>
      </w:r>
      <w:r>
        <w:softHyphen/>
        <w:t>лидности осужденных - 38 (36 - туберкулез; 1 - миопия глаз; 1 - неврология), с третьей группой инвалидности - 7 (5 - туберкулез, 1 - неврология, 1 - заболевание слуха).</w:t>
      </w:r>
    </w:p>
    <w:p w:rsidR="00537028" w:rsidRDefault="00537028" w:rsidP="00537028">
      <w:pPr>
        <w:pStyle w:val="a4"/>
        <w:shd w:val="clear" w:color="auto" w:fill="auto"/>
        <w:spacing w:before="0"/>
        <w:ind w:left="20" w:right="20" w:firstLine="460"/>
        <w:contextualSpacing/>
      </w:pPr>
      <w:r>
        <w:t>Впервые установлена группа инвалидности в 2017 году 24 осужденным (АППГ - 20). Женщин-инвалидов в исправительных учреждениях на территории автономного округа не содержится.</w:t>
      </w:r>
    </w:p>
    <w:p w:rsidR="00537028" w:rsidRDefault="00537028" w:rsidP="00537028">
      <w:pPr>
        <w:pStyle w:val="a4"/>
        <w:shd w:val="clear" w:color="auto" w:fill="auto"/>
        <w:spacing w:before="0"/>
        <w:ind w:left="20" w:right="20" w:firstLine="460"/>
        <w:contextualSpacing/>
      </w:pPr>
      <w:r>
        <w:t xml:space="preserve">В исправительных учреждениях в рамках доведенных лимитов бюджетного финансирования на плановой основе проводится работа по обеспечению </w:t>
      </w:r>
      <w:proofErr w:type="spellStart"/>
      <w:r>
        <w:t>безба</w:t>
      </w:r>
      <w:r>
        <w:softHyphen/>
        <w:t>рьерной</w:t>
      </w:r>
      <w:proofErr w:type="spellEnd"/>
      <w:r>
        <w:t xml:space="preserve"> среды для инвалидов. Осужденных инвалидов-колясочников в настоящее время в учреждениях не содержится, все осужденные с заболеваниями костн</w:t>
      </w:r>
      <w:proofErr w:type="gramStart"/>
      <w:r>
        <w:t>о-</w:t>
      </w:r>
      <w:proofErr w:type="gramEnd"/>
      <w:r>
        <w:t xml:space="preserve"> мышечной системы обеспечены рекомендуемыми техническими средствами реа</w:t>
      </w:r>
      <w:r>
        <w:softHyphen/>
        <w:t>билитации (костыли и трости).</w:t>
      </w:r>
    </w:p>
    <w:p w:rsidR="00537028" w:rsidRDefault="00537028" w:rsidP="00537028">
      <w:pPr>
        <w:pStyle w:val="a4"/>
        <w:shd w:val="clear" w:color="auto" w:fill="auto"/>
        <w:spacing w:before="0"/>
        <w:ind w:left="20" w:right="20" w:firstLine="460"/>
        <w:contextualSpacing/>
      </w:pPr>
      <w:r>
        <w:t>В ИК-11 пандусами оборудованы входы в столовую, банно-прачечный комби</w:t>
      </w:r>
      <w:r>
        <w:softHyphen/>
        <w:t>нат, медико-санитарную часть. Наибольшее количество инвалидов в ИК-11 про</w:t>
      </w:r>
      <w:r>
        <w:softHyphen/>
        <w:t>живает в отряде № 8 (первый этаж), в 2017 году проведен ремонт в помещении данного отряда, в санитарном узле отряда оборудован туалет, предназначенный специально для использования инвалидами с заболеваниями костно-мышечной системы.</w:t>
      </w:r>
    </w:p>
    <w:p w:rsidR="00537028" w:rsidRDefault="00537028" w:rsidP="00537028">
      <w:pPr>
        <w:pStyle w:val="a4"/>
        <w:shd w:val="clear" w:color="auto" w:fill="auto"/>
        <w:spacing w:before="0"/>
        <w:ind w:left="20" w:right="20" w:firstLine="460"/>
        <w:contextualSpacing/>
      </w:pPr>
      <w:r>
        <w:t>В отчетном периоде к Уполномоченному поступило 15 жалоб на медицинское обслуживание, из которых - 9 на неоказание медицинской помощи, 4 - на ненад</w:t>
      </w:r>
      <w:r>
        <w:softHyphen/>
        <w:t xml:space="preserve">лежащее качество оказания медицинской помощи, 2 - по вопросам </w:t>
      </w:r>
      <w:proofErr w:type="gramStart"/>
      <w:r>
        <w:t>медико-соци</w:t>
      </w:r>
      <w:r>
        <w:softHyphen/>
        <w:t>альной</w:t>
      </w:r>
      <w:proofErr w:type="gramEnd"/>
      <w:r>
        <w:t xml:space="preserve"> экспертизы.</w:t>
      </w:r>
    </w:p>
    <w:p w:rsidR="00537028" w:rsidRDefault="00537028" w:rsidP="00537028">
      <w:pPr>
        <w:pStyle w:val="a4"/>
        <w:shd w:val="clear" w:color="auto" w:fill="auto"/>
        <w:spacing w:before="0"/>
        <w:ind w:left="20" w:right="20" w:firstLine="460"/>
        <w:contextualSpacing/>
        <w:sectPr w:rsidR="00537028">
          <w:pgSz w:w="11905" w:h="16837"/>
          <w:pgMar w:top="1416" w:right="1411" w:bottom="1685" w:left="1411" w:header="0" w:footer="3" w:gutter="0"/>
          <w:cols w:space="720"/>
          <w:noEndnote/>
          <w:docGrid w:linePitch="360"/>
        </w:sectPr>
      </w:pPr>
      <w:r>
        <w:t>Обращения осужденных по вопросам неоказания им медицинской помощи в исправительных учреждениях рассматриваются Уполномоченным преимуще</w:t>
      </w:r>
      <w:r>
        <w:softHyphen/>
        <w:t>ственно во взаимодействии с УФСИН России по ХМАО - Югре, специализиро</w:t>
      </w:r>
      <w:r>
        <w:softHyphen/>
        <w:t>ванной прокуратурой и, при выявлении необходимости и наличии медицинских показаний, осужденным проводится необходимое медицинское лечение.</w:t>
      </w:r>
    </w:p>
    <w:p w:rsidR="00B824A1" w:rsidRDefault="00B824A1" w:rsidP="00537028">
      <w:pPr>
        <w:pStyle w:val="21"/>
        <w:shd w:val="clear" w:color="auto" w:fill="auto"/>
        <w:ind w:left="40" w:right="40" w:firstLine="460"/>
        <w:contextualSpacing/>
        <w:rPr>
          <w:rStyle w:val="240"/>
          <w:i w:val="0"/>
          <w:iCs w:val="0"/>
        </w:rPr>
      </w:pPr>
    </w:p>
    <w:p w:rsidR="00537028" w:rsidRPr="00B824A1" w:rsidRDefault="00537028" w:rsidP="00537028">
      <w:pPr>
        <w:pStyle w:val="21"/>
        <w:shd w:val="clear" w:color="auto" w:fill="auto"/>
        <w:ind w:left="40" w:right="40" w:firstLine="460"/>
        <w:contextualSpacing/>
        <w:rPr>
          <w:color w:val="0070C0"/>
        </w:rPr>
      </w:pPr>
      <w:r w:rsidRPr="00B824A1">
        <w:rPr>
          <w:rStyle w:val="240"/>
          <w:iCs w:val="0"/>
          <w:color w:val="0070C0"/>
        </w:rPr>
        <w:t>В адрес Уполномоченного поступило обращение от груп</w:t>
      </w:r>
      <w:r w:rsidRPr="00B824A1">
        <w:rPr>
          <w:rStyle w:val="240"/>
          <w:iCs w:val="0"/>
          <w:color w:val="0070C0"/>
        </w:rPr>
        <w:softHyphen/>
        <w:t>пы осужденных, отбывающих наказание в ИК-11, в интере</w:t>
      </w:r>
      <w:r w:rsidRPr="00B824A1">
        <w:rPr>
          <w:rStyle w:val="240"/>
          <w:iCs w:val="0"/>
          <w:color w:val="0070C0"/>
        </w:rPr>
        <w:softHyphen/>
        <w:t xml:space="preserve">сах осужденного Ш., о том, что ему </w:t>
      </w:r>
      <w:r w:rsidRPr="00B824A1">
        <w:rPr>
          <w:rStyle w:val="240"/>
          <w:iCs w:val="0"/>
          <w:color w:val="0070C0"/>
        </w:rPr>
        <w:lastRenderedPageBreak/>
        <w:t>администрацией уч</w:t>
      </w:r>
      <w:r w:rsidRPr="00B824A1">
        <w:rPr>
          <w:rStyle w:val="240"/>
          <w:iCs w:val="0"/>
          <w:color w:val="0070C0"/>
        </w:rPr>
        <w:softHyphen/>
        <w:t>реждения отказано в проведении оперативного лечения по удалению грыжи, при наличии показаний к данному лечению.</w:t>
      </w:r>
    </w:p>
    <w:p w:rsidR="00537028" w:rsidRPr="00B824A1" w:rsidRDefault="00537028" w:rsidP="00537028">
      <w:pPr>
        <w:pStyle w:val="21"/>
        <w:shd w:val="clear" w:color="auto" w:fill="auto"/>
        <w:ind w:left="40" w:right="40" w:firstLine="460"/>
        <w:contextualSpacing/>
        <w:jc w:val="left"/>
        <w:rPr>
          <w:color w:val="0070C0"/>
        </w:rPr>
      </w:pPr>
      <w:r w:rsidRPr="00B824A1">
        <w:rPr>
          <w:rStyle w:val="240"/>
          <w:iCs w:val="0"/>
          <w:color w:val="0070C0"/>
        </w:rPr>
        <w:t>При рассмотрении Уполномоченным обращения было установлено, что обследование Ш. для установления диа</w:t>
      </w:r>
      <w:r w:rsidRPr="00B824A1">
        <w:rPr>
          <w:rStyle w:val="240"/>
          <w:iCs w:val="0"/>
          <w:color w:val="0070C0"/>
        </w:rPr>
        <w:softHyphen/>
        <w:t>гноза и показаний к лечению, в том числе хирургом, было проведено.</w:t>
      </w:r>
    </w:p>
    <w:p w:rsidR="00537028" w:rsidRPr="00B824A1" w:rsidRDefault="00537028" w:rsidP="00537028">
      <w:pPr>
        <w:pStyle w:val="21"/>
        <w:shd w:val="clear" w:color="auto" w:fill="auto"/>
        <w:ind w:left="40" w:right="40" w:firstLine="460"/>
        <w:contextualSpacing/>
        <w:rPr>
          <w:color w:val="0070C0"/>
        </w:rPr>
      </w:pPr>
      <w:proofErr w:type="gramStart"/>
      <w:r w:rsidRPr="00B824A1">
        <w:rPr>
          <w:rStyle w:val="240"/>
          <w:iCs w:val="0"/>
          <w:color w:val="0070C0"/>
        </w:rPr>
        <w:t>В соответствии с требованиями, установленными Инструкцией о порядке направления осужденных к лишению свободы для отбывания наказания, их пе</w:t>
      </w:r>
      <w:r w:rsidRPr="00B824A1">
        <w:rPr>
          <w:rStyle w:val="240"/>
          <w:iCs w:val="0"/>
          <w:color w:val="0070C0"/>
        </w:rPr>
        <w:softHyphen/>
        <w:t>ревода из одного исправительного учреждения в другое, а также направления осужденных на лечение и обследование в лечебно-профилактические и лечеб</w:t>
      </w:r>
      <w:r w:rsidRPr="00B824A1">
        <w:rPr>
          <w:rStyle w:val="240"/>
          <w:iCs w:val="0"/>
          <w:color w:val="0070C0"/>
        </w:rPr>
        <w:softHyphen/>
        <w:t xml:space="preserve">ные исправительные учреждения, утвержденной приказом Минюста России, администрацией ИК-11 были приняты меры по получению согласования ФКУ МСЧ-72 ФСИН России, куда и был </w:t>
      </w:r>
      <w:proofErr w:type="spellStart"/>
      <w:r w:rsidRPr="00B824A1">
        <w:rPr>
          <w:rStyle w:val="240"/>
          <w:iCs w:val="0"/>
          <w:color w:val="0070C0"/>
        </w:rPr>
        <w:t>этапирован</w:t>
      </w:r>
      <w:proofErr w:type="spellEnd"/>
      <w:r w:rsidRPr="00B824A1">
        <w:rPr>
          <w:rStyle w:val="240"/>
          <w:iCs w:val="0"/>
          <w:color w:val="0070C0"/>
        </w:rPr>
        <w:t xml:space="preserve"> осужденный Ш.</w:t>
      </w:r>
      <w:proofErr w:type="gramEnd"/>
      <w:r w:rsidRPr="00B824A1">
        <w:rPr>
          <w:rStyle w:val="240"/>
          <w:iCs w:val="0"/>
          <w:color w:val="0070C0"/>
        </w:rPr>
        <w:t xml:space="preserve"> для проведения оперативного лечения.</w:t>
      </w:r>
    </w:p>
    <w:p w:rsidR="00B824A1" w:rsidRDefault="00B824A1" w:rsidP="00537028">
      <w:pPr>
        <w:pStyle w:val="a4"/>
        <w:shd w:val="clear" w:color="auto" w:fill="auto"/>
        <w:spacing w:before="0"/>
        <w:ind w:left="40" w:right="40" w:firstLine="460"/>
        <w:contextualSpacing/>
      </w:pPr>
    </w:p>
    <w:p w:rsidR="00537028" w:rsidRDefault="00537028" w:rsidP="00537028">
      <w:pPr>
        <w:pStyle w:val="a4"/>
        <w:shd w:val="clear" w:color="auto" w:fill="auto"/>
        <w:spacing w:before="0"/>
        <w:ind w:left="40" w:right="40" w:firstLine="460"/>
        <w:contextualSpacing/>
      </w:pPr>
      <w:r>
        <w:t>Жалоб к Уполномоченному от осужденных, являющихся инвалидами, о на</w:t>
      </w:r>
      <w:r>
        <w:softHyphen/>
        <w:t>рушении их прав в местах принудительного содержания, в том числе в связи с неоказанием и (или) ненадлежащим оказанием медицинской помощи, отсутстви</w:t>
      </w:r>
      <w:r>
        <w:softHyphen/>
        <w:t xml:space="preserve">ем лекарственного обеспечения, а также необеспечении </w:t>
      </w:r>
      <w:proofErr w:type="spellStart"/>
      <w:r>
        <w:t>безбарьерной</w:t>
      </w:r>
      <w:proofErr w:type="spellEnd"/>
      <w:r>
        <w:t xml:space="preserve"> среды для инвалидов и отсутствии надлежащих условий для осужденных-инвалидов в 2017 году не поступало.</w:t>
      </w:r>
    </w:p>
    <w:p w:rsidR="00537028" w:rsidRDefault="00537028" w:rsidP="00537028">
      <w:pPr>
        <w:pStyle w:val="a4"/>
        <w:shd w:val="clear" w:color="auto" w:fill="auto"/>
        <w:spacing w:before="0"/>
        <w:ind w:left="40" w:right="40" w:firstLine="460"/>
        <w:contextualSpacing/>
      </w:pPr>
      <w:r>
        <w:t>Для обеспечения прав инвалидов на доступную среду в ИК-15 пандусами обо</w:t>
      </w:r>
      <w:r>
        <w:softHyphen/>
        <w:t>рудованы входы в столовую, общежитие отрядов № 1, 2. На 2018 год запланиро</w:t>
      </w:r>
      <w:r>
        <w:softHyphen/>
        <w:t>вано проведение ремонта санитарных узлов отрядов № 1, 2 для использования инвалидами с заболеваниями костно-мышечной системы.</w:t>
      </w:r>
    </w:p>
    <w:p w:rsidR="00537028" w:rsidRDefault="00537028" w:rsidP="00537028">
      <w:pPr>
        <w:pStyle w:val="a4"/>
        <w:shd w:val="clear" w:color="auto" w:fill="auto"/>
        <w:spacing w:before="0"/>
        <w:ind w:left="40" w:right="40" w:firstLine="460"/>
        <w:contextualSpacing/>
      </w:pPr>
      <w:r>
        <w:t>В библиотечном фонде ИК-11, ИК-15, ЛИУ-17 имеется по несколько экзем</w:t>
      </w:r>
      <w:r>
        <w:softHyphen/>
        <w:t>пляров книг, предназначенных для чтения слепыми и слабовидящими людьми (шрифт Брайля).</w:t>
      </w:r>
    </w:p>
    <w:p w:rsidR="00537028" w:rsidRDefault="00537028" w:rsidP="00537028">
      <w:pPr>
        <w:pStyle w:val="a4"/>
        <w:shd w:val="clear" w:color="auto" w:fill="auto"/>
        <w:spacing w:before="0"/>
        <w:ind w:left="40" w:right="40" w:firstLine="460"/>
        <w:contextualSpacing/>
      </w:pPr>
      <w:proofErr w:type="gramStart"/>
      <w:r>
        <w:t>Необходимо отметить, что в адрес Уполномоченного от лиц, отбывающих на</w:t>
      </w:r>
      <w:r>
        <w:softHyphen/>
        <w:t>казание в исправительных колониях, в 2017 году поступило 7 обращений о других правах в группе гарантий прав человека в местах принудительного содержания, в том числе 1 - о праве на освобождение в связи с тяжелой болезнью, 1 - о перево</w:t>
      </w:r>
      <w:r>
        <w:softHyphen/>
        <w:t>де в другое учреждение для отбывания наказания, другие жалобы.</w:t>
      </w:r>
      <w:proofErr w:type="gramEnd"/>
      <w:r>
        <w:t xml:space="preserve"> Заслуживают внимания показатели числа лиц, обратившихся с заявлением или в отношении ко</w:t>
      </w:r>
      <w:r>
        <w:softHyphen/>
        <w:t>торых имелась инициатива учреждения о досрочном освобождении осужденного (арестованного) по заболеванию, включенному в перечень тяжелых, препятству</w:t>
      </w:r>
      <w:r>
        <w:softHyphen/>
        <w:t>ющих содержанию под стражей и отбыванию наказания в виде лишения свободы; результаты рассмотрения данных заявлений (инициатив).</w:t>
      </w:r>
    </w:p>
    <w:p w:rsidR="00B824A1" w:rsidRDefault="00537028" w:rsidP="00537028">
      <w:pPr>
        <w:pStyle w:val="a4"/>
        <w:shd w:val="clear" w:color="auto" w:fill="auto"/>
        <w:spacing w:before="0"/>
        <w:ind w:left="40" w:right="40" w:firstLine="460"/>
        <w:contextualSpacing/>
      </w:pPr>
      <w:r>
        <w:t>В рамках реализации постановления Правительства Российской Федерации от 06.02.2004 № 54 «О медицинском освидетельствовании осужденных, представ</w:t>
      </w:r>
      <w:r>
        <w:softHyphen/>
        <w:t>ляемых к освобождению от отбывания наказания в связи с болезнью» в филиале «Туберкулезная больница № 2» ФКУЗ МСЧ-72 ФСИН России создана специаль</w:t>
      </w:r>
      <w:r>
        <w:softHyphen/>
        <w:t>ная врачебная комиссия для медицинского освидетельствования осужденных.</w:t>
      </w:r>
    </w:p>
    <w:p w:rsidR="00537028" w:rsidRDefault="00537028" w:rsidP="00537028">
      <w:pPr>
        <w:pStyle w:val="a4"/>
        <w:shd w:val="clear" w:color="auto" w:fill="auto"/>
        <w:spacing w:before="0"/>
        <w:ind w:left="20" w:right="20" w:firstLine="460"/>
        <w:contextualSpacing/>
      </w:pPr>
      <w:proofErr w:type="gramStart"/>
      <w:r>
        <w:t xml:space="preserve">В 2017 году комиссией освидетельствовано 37 осужденных (из них у двух человек не установлено заболеваний, препятствующих отбыванию наказания), </w:t>
      </w:r>
      <w:r>
        <w:lastRenderedPageBreak/>
        <w:t>представлено в суд для рассмотрения вопроса об освобождении от дальнейшего отбывания наказания в связи с болезнью 34 заключения (АППГ - 33), 1 заключе</w:t>
      </w:r>
      <w:r>
        <w:softHyphen/>
        <w:t>ние не представлено в суд в связи со смертью осужденного непосредственно по</w:t>
      </w:r>
      <w:r>
        <w:softHyphen/>
        <w:t>сле проведения освидетельствования во время подготовки материалов в суд.</w:t>
      </w:r>
      <w:proofErr w:type="gramEnd"/>
    </w:p>
    <w:p w:rsidR="00537028" w:rsidRDefault="00537028" w:rsidP="00537028">
      <w:pPr>
        <w:pStyle w:val="a4"/>
        <w:shd w:val="clear" w:color="auto" w:fill="auto"/>
        <w:spacing w:before="0"/>
        <w:ind w:left="20" w:right="20" w:firstLine="460"/>
        <w:contextualSpacing/>
      </w:pPr>
      <w:r>
        <w:t>По результатам рассмотрения материалов в суде 15 осужденных освобождены от дальнейшего отбывания наказания в связи с болезнью (АППГ - 13); 4 осужден</w:t>
      </w:r>
      <w:r>
        <w:softHyphen/>
        <w:t>ным судом отказано в освобождении (АППГ - 8); 12 осужденных умерли после направления материалов в суд, но до решения суда (АППГ - 7), 2 осужденных умерло после вынесения судом решения об освобождении, не дождавшись всту</w:t>
      </w:r>
      <w:r>
        <w:softHyphen/>
        <w:t>пления решения суда в законную силу (АППГ - 3).</w:t>
      </w:r>
    </w:p>
    <w:p w:rsidR="00537028" w:rsidRDefault="00537028" w:rsidP="00537028">
      <w:pPr>
        <w:pStyle w:val="a4"/>
        <w:shd w:val="clear" w:color="auto" w:fill="auto"/>
        <w:spacing w:before="0"/>
        <w:ind w:left="20" w:right="20" w:firstLine="460"/>
        <w:contextualSpacing/>
      </w:pPr>
      <w:r>
        <w:t>В отчетном году в исправительных учреждениях умерло 22 человека (АППГ - 31). Основной причиной смертей в исправительных учреждениях является смерт</w:t>
      </w:r>
      <w:r>
        <w:softHyphen/>
        <w:t>ность от различных осложнений ВИЧ-инфекции - 15 осужденных (АППГ - 23), или 68 % от общей численности умерших. Также 2 осужденных умерли от зло</w:t>
      </w:r>
      <w:r>
        <w:softHyphen/>
        <w:t>качественных новообразований, 2 - умерли от ишемической болезни сердца, 2 - от респираторной недостаточности, 1 осужденный умер от туберкулеза. Случаев смерти в результате суицида в 2017 году не допущено (АППГ - 1), что Уполномо</w:t>
      </w:r>
      <w:r>
        <w:softHyphen/>
        <w:t>ченный особо отмечает как положительный показатель работы исправительных учреждений и УФСИН России по ХМАО - Югре.</w:t>
      </w:r>
    </w:p>
    <w:p w:rsidR="00537028" w:rsidRDefault="00537028" w:rsidP="00537028">
      <w:pPr>
        <w:pStyle w:val="a4"/>
        <w:shd w:val="clear" w:color="auto" w:fill="auto"/>
        <w:spacing w:before="0"/>
        <w:ind w:left="20" w:right="20" w:firstLine="460"/>
        <w:contextualSpacing/>
      </w:pPr>
      <w:proofErr w:type="gramStart"/>
      <w:r>
        <w:t>Несмотря на снижение (в сравнении с 2016 годом) показателей смертности в исправительных учреждениях, в том числе уменьшение количества осужденных, не дождавшихся постановления суда или вступления в законную силу постановле</w:t>
      </w:r>
      <w:r>
        <w:softHyphen/>
        <w:t>ния об освобождении от отбывания наказания в связи с наличием тяжелых заболе</w:t>
      </w:r>
      <w:r>
        <w:softHyphen/>
        <w:t>ваний, препятствующих содержанию под стражей и отбыванию наказания в виде лишения свободы, данные о количестве смертей от заболеваний в исправительных учреждениях</w:t>
      </w:r>
      <w:proofErr w:type="gramEnd"/>
      <w:r>
        <w:t xml:space="preserve"> имеют место, и печальным остается то, что, имея на руках решение суда о досрочном освобождении по заболеванию, включенному в перечень тяже</w:t>
      </w:r>
      <w:r>
        <w:softHyphen/>
        <w:t>лых, препятствующих содержанию под стражей и отбыванию наказания в виде лишения свободы, осужденный в ожидании срока вступления в законную силу решения суда не доживает до дня освобождения.</w:t>
      </w:r>
    </w:p>
    <w:p w:rsidR="00B824A1" w:rsidRDefault="00B824A1" w:rsidP="00537028">
      <w:pPr>
        <w:pStyle w:val="a4"/>
        <w:shd w:val="clear" w:color="auto" w:fill="auto"/>
        <w:spacing w:before="0"/>
        <w:ind w:left="660" w:right="320"/>
        <w:contextualSpacing/>
      </w:pPr>
    </w:p>
    <w:p w:rsidR="00537028" w:rsidRPr="00B824A1" w:rsidRDefault="00537028" w:rsidP="00537028">
      <w:pPr>
        <w:pStyle w:val="a4"/>
        <w:shd w:val="clear" w:color="auto" w:fill="auto"/>
        <w:spacing w:before="0"/>
        <w:ind w:left="660" w:right="320"/>
        <w:contextualSpacing/>
        <w:rPr>
          <w:color w:val="FF0000"/>
        </w:rPr>
      </w:pPr>
      <w:proofErr w:type="gramStart"/>
      <w:r w:rsidRPr="00B824A1">
        <w:rPr>
          <w:color w:val="FF0000"/>
        </w:rPr>
        <w:t>!!! Уполномоченный по правам человека, как и в предыдущие годы, ре</w:t>
      </w:r>
      <w:r w:rsidRPr="00B824A1">
        <w:rPr>
          <w:color w:val="FF0000"/>
        </w:rPr>
        <w:softHyphen/>
        <w:t>комендует ФКУЗ МСЧ-72 УФСИН России и УФСИН России по ХМАО - Югре более пристальное внимание уделять осужденным, имеющим тя</w:t>
      </w:r>
      <w:r w:rsidRPr="00B824A1">
        <w:rPr>
          <w:color w:val="FF0000"/>
        </w:rPr>
        <w:softHyphen/>
        <w:t>желые заболевания, своевременно предпринимать все необходимые за</w:t>
      </w:r>
      <w:r w:rsidRPr="00B824A1">
        <w:rPr>
          <w:color w:val="FF0000"/>
        </w:rPr>
        <w:softHyphen/>
        <w:t>конные меры для досрочного освобождения осужденных, которые могут подлежать освобождению от дальнейшего отбывания наказания в виде лишения свободы в связи с наличием у них тяжелых заболеваний.</w:t>
      </w:r>
      <w:proofErr w:type="gramEnd"/>
    </w:p>
    <w:p w:rsidR="00B824A1" w:rsidRDefault="00B824A1" w:rsidP="00537028">
      <w:pPr>
        <w:pStyle w:val="a4"/>
        <w:shd w:val="clear" w:color="auto" w:fill="auto"/>
        <w:spacing w:before="0"/>
        <w:ind w:left="20" w:right="20" w:firstLine="460"/>
        <w:contextualSpacing/>
      </w:pPr>
    </w:p>
    <w:p w:rsidR="00537028" w:rsidRDefault="00537028" w:rsidP="00537028">
      <w:pPr>
        <w:pStyle w:val="a4"/>
        <w:shd w:val="clear" w:color="auto" w:fill="auto"/>
        <w:spacing w:before="0"/>
        <w:ind w:left="20" w:right="20" w:firstLine="460"/>
        <w:contextualSpacing/>
      </w:pPr>
      <w:proofErr w:type="gramStart"/>
      <w:r>
        <w:t xml:space="preserve">В адрес Уполномоченного в 2017 году жалоб о нарушении других прав от осужденных, содержащихся в исправительных учреждениях, поступило 37, в том числе 7 жалоб - о нарушении социальных прав, 6 - о нарушении личных прав, 1 - о </w:t>
      </w:r>
      <w:r>
        <w:lastRenderedPageBreak/>
        <w:t>нарушении экономических прав, 1 - о нарушении трудовых прав, 14 - о гаран</w:t>
      </w:r>
      <w:r>
        <w:softHyphen/>
        <w:t>тиях прав человека в уголовном судопроизводстве, 8 - о гарантиях прав человека в деятельности правоохранительных и</w:t>
      </w:r>
      <w:proofErr w:type="gramEnd"/>
      <w:r>
        <w:t xml:space="preserve"> иных органов.</w:t>
      </w:r>
    </w:p>
    <w:p w:rsidR="00537028" w:rsidRDefault="00537028" w:rsidP="00537028">
      <w:pPr>
        <w:pStyle w:val="a4"/>
        <w:shd w:val="clear" w:color="auto" w:fill="auto"/>
        <w:spacing w:before="0"/>
        <w:ind w:right="20" w:firstLine="460"/>
        <w:contextualSpacing/>
      </w:pPr>
      <w:r>
        <w:t xml:space="preserve">Несмотря на осуждение за совершение уголовных преступлений к наказанию в виде лишения свободы и отбывания его в исправительных колониях, указанные лица не утрачивают права, гарантированные Конституцией Российской </w:t>
      </w:r>
      <w:proofErr w:type="spellStart"/>
      <w:r>
        <w:t>Федера</w:t>
      </w:r>
      <w:proofErr w:type="spellEnd"/>
      <w:r>
        <w:t>-</w:t>
      </w:r>
    </w:p>
    <w:p w:rsidR="00537028" w:rsidRDefault="00537028" w:rsidP="00537028">
      <w:pPr>
        <w:pStyle w:val="a4"/>
        <w:shd w:val="clear" w:color="auto" w:fill="auto"/>
        <w:spacing w:before="0"/>
        <w:ind w:right="20" w:firstLine="460"/>
        <w:contextualSpacing/>
      </w:pPr>
      <w:r>
        <w:t>В связи с этим осужденных, отбывающих наказание по приговору суда в виде лишения свободы в исправительных колониях, волнуют вопросы пенсионного и социального обеспечения. Осужденные обращаются к Уполномоченному по во</w:t>
      </w:r>
      <w:r>
        <w:softHyphen/>
        <w:t>просам проведения медицинского освидетельствования на наличие заболеваний для установления степени нетрудоспособности и группы инвалидности, а также оформления пенсии по старости при достижении пенсионного возраста.</w:t>
      </w:r>
    </w:p>
    <w:p w:rsidR="00537028" w:rsidRDefault="00537028" w:rsidP="00537028">
      <w:pPr>
        <w:pStyle w:val="a4"/>
        <w:shd w:val="clear" w:color="auto" w:fill="auto"/>
        <w:spacing w:before="0"/>
        <w:ind w:right="20" w:firstLine="460"/>
        <w:contextualSpacing/>
      </w:pPr>
      <w:r>
        <w:t>За период 2017 года Уполномоченным направлялись осужденным разъясне</w:t>
      </w:r>
      <w:r>
        <w:softHyphen/>
        <w:t>ния положений пенсионного законодательства и законодательства о социальной защите инвалидов.</w:t>
      </w:r>
    </w:p>
    <w:p w:rsidR="00537028" w:rsidRDefault="00537028" w:rsidP="00537028">
      <w:pPr>
        <w:pStyle w:val="a4"/>
        <w:shd w:val="clear" w:color="auto" w:fill="auto"/>
        <w:spacing w:before="0"/>
        <w:ind w:right="20" w:firstLine="460"/>
        <w:contextualSpacing/>
      </w:pPr>
      <w:r>
        <w:t>Одной из важнейших задач исправительных учреждений, наряду с исправле</w:t>
      </w:r>
      <w:r>
        <w:softHyphen/>
        <w:t>нием осужденных, является организация привлечения их к труду. Трудовая адап</w:t>
      </w:r>
      <w:r>
        <w:softHyphen/>
        <w:t>тация осужденных осуществляется в исправительных учреждениях посредством трудоустройства их на работу, в том числе посредством привлечения к работам по хозяйственно-лагерному обслуживанию учреждений, в центры трудовой адапта</w:t>
      </w:r>
      <w:r>
        <w:softHyphen/>
        <w:t>ции осужденных, производственные мастерские. Организация трудоустройства, оплата труда осужденных к лишению свободы осуществляется в соответствии со статьями 103-107 УИК РФ.</w:t>
      </w:r>
    </w:p>
    <w:p w:rsidR="00537028" w:rsidRDefault="00537028" w:rsidP="00537028">
      <w:pPr>
        <w:pStyle w:val="a4"/>
        <w:shd w:val="clear" w:color="auto" w:fill="auto"/>
        <w:spacing w:before="0"/>
        <w:ind w:right="20" w:firstLine="460"/>
        <w:contextualSpacing/>
      </w:pPr>
      <w:r>
        <w:t>По данным УФСИН России по ХМАО - Югре, промышленный сектор состав</w:t>
      </w:r>
      <w:r>
        <w:softHyphen/>
        <w:t>ляют 2 центра трудовой адаптации осужденных (ИК-11 строгого режима (г. Сур</w:t>
      </w:r>
      <w:r>
        <w:softHyphen/>
        <w:t>гут), ИК-15 общего режима (г. Нижневартовск)).</w:t>
      </w:r>
    </w:p>
    <w:p w:rsidR="00537028" w:rsidRDefault="00537028" w:rsidP="00537028">
      <w:pPr>
        <w:pStyle w:val="a4"/>
        <w:shd w:val="clear" w:color="auto" w:fill="auto"/>
        <w:spacing w:before="0"/>
        <w:ind w:firstLine="460"/>
        <w:contextualSpacing/>
      </w:pPr>
      <w:r>
        <w:t>В ЛИУ-17 создана лечебно-производственная мастерская.</w:t>
      </w:r>
    </w:p>
    <w:p w:rsidR="00537028" w:rsidRDefault="00537028" w:rsidP="00537028">
      <w:pPr>
        <w:pStyle w:val="a4"/>
        <w:shd w:val="clear" w:color="auto" w:fill="auto"/>
        <w:spacing w:before="0"/>
        <w:ind w:right="20" w:firstLine="460"/>
        <w:contextualSpacing/>
      </w:pPr>
      <w:r>
        <w:t>В 2017 году среднесписочная численность осужденных, подлежащих обяза</w:t>
      </w:r>
      <w:r>
        <w:softHyphen/>
        <w:t>тельному привлечению к труду, составляет 1 988 человек (АППГ - 2 077 человек), из них:</w:t>
      </w:r>
    </w:p>
    <w:p w:rsidR="00537028" w:rsidRDefault="00537028" w:rsidP="00537028">
      <w:pPr>
        <w:pStyle w:val="a4"/>
        <w:shd w:val="clear" w:color="auto" w:fill="auto"/>
        <w:spacing w:before="0"/>
        <w:ind w:firstLine="460"/>
        <w:contextualSpacing/>
      </w:pPr>
      <w:r>
        <w:t>в ИК-11 - 1 334 человека (АППГ - 1 422);</w:t>
      </w:r>
    </w:p>
    <w:p w:rsidR="00537028" w:rsidRDefault="00537028" w:rsidP="00537028">
      <w:pPr>
        <w:pStyle w:val="a4"/>
        <w:shd w:val="clear" w:color="auto" w:fill="auto"/>
        <w:spacing w:before="0"/>
        <w:ind w:firstLine="460"/>
        <w:contextualSpacing/>
      </w:pPr>
      <w:r>
        <w:t>в ИК-15 - 375 человек (АППГ - 378);</w:t>
      </w:r>
    </w:p>
    <w:p w:rsidR="00537028" w:rsidRDefault="00537028" w:rsidP="00537028">
      <w:pPr>
        <w:pStyle w:val="a4"/>
        <w:shd w:val="clear" w:color="auto" w:fill="auto"/>
        <w:spacing w:before="0"/>
        <w:ind w:firstLine="460"/>
        <w:contextualSpacing/>
      </w:pPr>
      <w:r>
        <w:t>в ЛИУ-17 - 248 человек (АППГ - 245);</w:t>
      </w:r>
    </w:p>
    <w:p w:rsidR="00537028" w:rsidRDefault="00537028" w:rsidP="00537028">
      <w:pPr>
        <w:pStyle w:val="a4"/>
        <w:shd w:val="clear" w:color="auto" w:fill="auto"/>
        <w:spacing w:before="0"/>
        <w:ind w:firstLine="460"/>
        <w:contextualSpacing/>
      </w:pPr>
      <w:r>
        <w:t>в СИЗО-1 - 31 человек (АППГ - 32).</w:t>
      </w:r>
    </w:p>
    <w:p w:rsidR="00537028" w:rsidRDefault="00537028" w:rsidP="00537028">
      <w:pPr>
        <w:pStyle w:val="a4"/>
        <w:shd w:val="clear" w:color="auto" w:fill="auto"/>
        <w:spacing w:before="0"/>
        <w:ind w:right="20" w:firstLine="460"/>
        <w:contextualSpacing/>
      </w:pPr>
      <w:r>
        <w:t>По итогам 2017 года среднесписочная численность осужденных, привлечен</w:t>
      </w:r>
      <w:r>
        <w:softHyphen/>
        <w:t>ных к оплачиваемым работам (с учетом хозяйственно-лагерной обслуги), состав</w:t>
      </w:r>
      <w:r>
        <w:softHyphen/>
        <w:t>ляет 498 осужденных, или 25,1 % от общей численности осужденных, подлежа</w:t>
      </w:r>
      <w:r>
        <w:softHyphen/>
        <w:t>щих обязательному привлечению к труду (АППГ - 531 человек, или 25,6 %), в том числе:</w:t>
      </w:r>
    </w:p>
    <w:p w:rsidR="00537028" w:rsidRDefault="00537028" w:rsidP="00537028">
      <w:pPr>
        <w:pStyle w:val="a4"/>
        <w:shd w:val="clear" w:color="auto" w:fill="auto"/>
        <w:spacing w:before="0"/>
        <w:ind w:firstLine="460"/>
        <w:contextualSpacing/>
      </w:pPr>
      <w:r>
        <w:t>ИК-11 - 186 человек (АППГ - 196);</w:t>
      </w:r>
    </w:p>
    <w:p w:rsidR="00537028" w:rsidRDefault="00537028" w:rsidP="00537028">
      <w:pPr>
        <w:pStyle w:val="a4"/>
        <w:shd w:val="clear" w:color="auto" w:fill="auto"/>
        <w:spacing w:before="0"/>
        <w:ind w:firstLine="460"/>
        <w:contextualSpacing/>
      </w:pPr>
      <w:r>
        <w:t>ФКУ ИК-15 - 202 человека (АППГ - 214);</w:t>
      </w:r>
    </w:p>
    <w:p w:rsidR="00537028" w:rsidRDefault="00537028" w:rsidP="00537028">
      <w:pPr>
        <w:pStyle w:val="a4"/>
        <w:shd w:val="clear" w:color="auto" w:fill="auto"/>
        <w:spacing w:before="0"/>
        <w:ind w:firstLine="460"/>
        <w:contextualSpacing/>
      </w:pPr>
      <w:r>
        <w:t>ЛИУ-17 - 79 человек (АППГ - 89);</w:t>
      </w:r>
    </w:p>
    <w:p w:rsidR="00537028" w:rsidRDefault="00537028" w:rsidP="00537028">
      <w:pPr>
        <w:pStyle w:val="a4"/>
        <w:shd w:val="clear" w:color="auto" w:fill="auto"/>
        <w:spacing w:before="0"/>
        <w:ind w:firstLine="460"/>
        <w:contextualSpacing/>
      </w:pPr>
      <w:r>
        <w:t>СИЗО-1 - 31 человек (АППГ - 32).</w:t>
      </w:r>
    </w:p>
    <w:p w:rsidR="00537028" w:rsidRDefault="00537028" w:rsidP="00537028">
      <w:pPr>
        <w:pStyle w:val="a4"/>
        <w:shd w:val="clear" w:color="auto" w:fill="auto"/>
        <w:spacing w:before="0"/>
        <w:ind w:right="20" w:firstLine="460"/>
        <w:contextualSpacing/>
      </w:pPr>
      <w:proofErr w:type="gramStart"/>
      <w:r>
        <w:lastRenderedPageBreak/>
        <w:t>С целью увеличения рабочих мест для трудоустройства осужденных, а также развития производства в исправительных учреждениях, расширения сбыта про</w:t>
      </w:r>
      <w:r>
        <w:softHyphen/>
        <w:t>дукции в УФСИН России по ХМАО - Югре проводится работа по привлечению к сотрудничеству органов государственной и муниципальной власти, бизнес-струк</w:t>
      </w:r>
      <w:r>
        <w:softHyphen/>
        <w:t>тур, общественных организаций и объединений, вместе с тем, отмечается незна</w:t>
      </w:r>
      <w:r>
        <w:softHyphen/>
        <w:t>чительное снижение показателей привлеченных осужденных к оплачиваемым ра</w:t>
      </w:r>
      <w:r>
        <w:softHyphen/>
        <w:t>ботам в анализируемом периоде в сравнении с 2016 годом.</w:t>
      </w:r>
      <w:proofErr w:type="gramEnd"/>
    </w:p>
    <w:p w:rsidR="00537028" w:rsidRDefault="00537028" w:rsidP="00537028">
      <w:pPr>
        <w:pStyle w:val="a4"/>
        <w:shd w:val="clear" w:color="auto" w:fill="auto"/>
        <w:spacing w:before="0"/>
        <w:ind w:right="20" w:firstLine="460"/>
        <w:contextualSpacing/>
      </w:pPr>
      <w:r>
        <w:t>Трудоустройство осужденных значительно влияет на их исправление, а так</w:t>
      </w:r>
      <w:r>
        <w:softHyphen/>
        <w:t>же способствует устранению ими последствий совершенных ими преступлений, в том числе погашению обязательств по исполнительным документам (таблица 9).</w:t>
      </w:r>
    </w:p>
    <w:p w:rsidR="00537028" w:rsidRDefault="00537028" w:rsidP="00537028">
      <w:pPr>
        <w:pStyle w:val="21a"/>
        <w:framePr w:wrap="notBeside" w:vAnchor="text" w:hAnchor="text" w:xAlign="center" w:y="1"/>
        <w:shd w:val="clear" w:color="auto" w:fill="auto"/>
        <w:spacing w:line="250" w:lineRule="exact"/>
        <w:contextualSpacing/>
        <w:jc w:val="center"/>
      </w:pPr>
      <w:r>
        <w:rPr>
          <w:rStyle w:val="2b"/>
          <w:i w:val="0"/>
          <w:iCs w:val="0"/>
        </w:rPr>
        <w:t>Таблица 9</w:t>
      </w:r>
    </w:p>
    <w:p w:rsidR="00537028" w:rsidRDefault="00537028" w:rsidP="00537028">
      <w:pPr>
        <w:pStyle w:val="13"/>
        <w:framePr w:wrap="notBeside" w:vAnchor="text" w:hAnchor="text" w:xAlign="center" w:y="1"/>
        <w:shd w:val="clear" w:color="auto" w:fill="auto"/>
        <w:contextualSpacing/>
      </w:pPr>
      <w:r>
        <w:rPr>
          <w:rStyle w:val="a7"/>
          <w:b/>
          <w:bCs/>
        </w:rPr>
        <w:t>Сведения о количестве трудоустроенных осужденных, имеющих обязательства по исполнительным документам</w:t>
      </w:r>
    </w:p>
    <w:tbl>
      <w:tblPr>
        <w:tblW w:w="0" w:type="auto"/>
        <w:jc w:val="center"/>
        <w:tblLayout w:type="fixed"/>
        <w:tblCellMar>
          <w:left w:w="0" w:type="dxa"/>
          <w:right w:w="0" w:type="dxa"/>
        </w:tblCellMar>
        <w:tblLook w:val="0000" w:firstRow="0" w:lastRow="0" w:firstColumn="0" w:lastColumn="0" w:noHBand="0" w:noVBand="0"/>
      </w:tblPr>
      <w:tblGrid>
        <w:gridCol w:w="3696"/>
        <w:gridCol w:w="1022"/>
        <w:gridCol w:w="1090"/>
        <w:gridCol w:w="1094"/>
        <w:gridCol w:w="1070"/>
        <w:gridCol w:w="1104"/>
      </w:tblGrid>
      <w:tr w:rsidR="00537028" w:rsidTr="00537028">
        <w:trPr>
          <w:trHeight w:val="274"/>
          <w:jc w:val="center"/>
        </w:trPr>
        <w:tc>
          <w:tcPr>
            <w:tcW w:w="3696" w:type="dxa"/>
            <w:vMerge w:val="restart"/>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ind w:left="60"/>
              <w:contextualSpacing/>
            </w:pPr>
            <w:r>
              <w:rPr>
                <w:rStyle w:val="70"/>
              </w:rPr>
              <w:t>Показатели по осужденным, содержащимся в учреждениях УФСИН по ХМАО - Югре</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00"/>
              <w:contextualSpacing/>
            </w:pPr>
            <w:r>
              <w:rPr>
                <w:rStyle w:val="70"/>
              </w:rPr>
              <w:t>ВСЕГО</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40"/>
              <w:contextualSpacing/>
            </w:pPr>
            <w:r>
              <w:rPr>
                <w:rStyle w:val="70"/>
              </w:rPr>
              <w:t>ИК-11</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300"/>
              <w:contextualSpacing/>
            </w:pPr>
            <w:r>
              <w:rPr>
                <w:rStyle w:val="70"/>
              </w:rPr>
              <w:t>ИК-15</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160"/>
              <w:contextualSpacing/>
            </w:pPr>
            <w:r>
              <w:rPr>
                <w:rStyle w:val="70"/>
              </w:rPr>
              <w:t>ЛИУ-17</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00"/>
              <w:contextualSpacing/>
            </w:pPr>
            <w:r>
              <w:rPr>
                <w:rStyle w:val="70"/>
              </w:rPr>
              <w:t>СИЗО-1</w:t>
            </w:r>
          </w:p>
        </w:tc>
      </w:tr>
      <w:tr w:rsidR="00537028" w:rsidTr="00537028">
        <w:trPr>
          <w:trHeight w:val="437"/>
          <w:jc w:val="center"/>
        </w:trPr>
        <w:tc>
          <w:tcPr>
            <w:tcW w:w="3696" w:type="dxa"/>
            <w:vMerge/>
            <w:tcBorders>
              <w:top w:val="nil"/>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00"/>
              <w:contextualSpacing/>
            </w:pPr>
          </w:p>
        </w:tc>
        <w:tc>
          <w:tcPr>
            <w:tcW w:w="5380" w:type="dxa"/>
            <w:gridSpan w:val="5"/>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81"/>
              <w:framePr w:wrap="notBeside" w:vAnchor="text" w:hAnchor="text" w:xAlign="center" w:y="1"/>
              <w:shd w:val="clear" w:color="auto" w:fill="auto"/>
              <w:spacing w:line="240" w:lineRule="auto"/>
              <w:ind w:left="1240"/>
              <w:contextualSpacing/>
            </w:pPr>
            <w:r>
              <w:rPr>
                <w:rStyle w:val="80"/>
                <w:b/>
                <w:bCs/>
              </w:rPr>
              <w:t>(в сравнении 2017/2016 годы)</w:t>
            </w:r>
          </w:p>
        </w:tc>
      </w:tr>
      <w:tr w:rsidR="00537028" w:rsidTr="00537028">
        <w:trPr>
          <w:trHeight w:val="490"/>
          <w:jc w:val="center"/>
        </w:trPr>
        <w:tc>
          <w:tcPr>
            <w:tcW w:w="369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21" w:lineRule="exact"/>
              <w:ind w:left="60"/>
              <w:contextualSpacing/>
            </w:pPr>
            <w:r>
              <w:rPr>
                <w:rStyle w:val="70"/>
              </w:rPr>
              <w:t>количество осужденных, имеющих исполнительные документы</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00"/>
              <w:contextualSpacing/>
            </w:pPr>
            <w:r>
              <w:rPr>
                <w:rStyle w:val="70"/>
              </w:rPr>
              <w:t>395/388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40"/>
              <w:contextualSpacing/>
            </w:pPr>
            <w:r>
              <w:rPr>
                <w:rStyle w:val="70"/>
              </w:rPr>
              <w:t>264/259</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300"/>
              <w:contextualSpacing/>
            </w:pPr>
            <w:r>
              <w:rPr>
                <w:rStyle w:val="70"/>
              </w:rPr>
              <w:t>75/77</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300"/>
              <w:contextualSpacing/>
            </w:pPr>
            <w:r>
              <w:rPr>
                <w:rStyle w:val="70"/>
              </w:rPr>
              <w:t>51/38</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360"/>
              <w:contextualSpacing/>
            </w:pPr>
            <w:r>
              <w:rPr>
                <w:rStyle w:val="70"/>
              </w:rPr>
              <w:t>5/14</w:t>
            </w:r>
          </w:p>
        </w:tc>
      </w:tr>
      <w:tr w:rsidR="00537028" w:rsidTr="00537028">
        <w:trPr>
          <w:trHeight w:val="706"/>
          <w:jc w:val="center"/>
        </w:trPr>
        <w:tc>
          <w:tcPr>
            <w:tcW w:w="369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ind w:left="60"/>
              <w:contextualSpacing/>
            </w:pPr>
            <w:r>
              <w:rPr>
                <w:rStyle w:val="70"/>
              </w:rPr>
              <w:t>количество осужденных, погашающих иски по исполнительным документам, из них:</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00"/>
              <w:contextualSpacing/>
            </w:pPr>
            <w:r>
              <w:rPr>
                <w:rStyle w:val="70"/>
              </w:rPr>
              <w:t>248/281</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40"/>
              <w:contextualSpacing/>
            </w:pPr>
            <w:r>
              <w:rPr>
                <w:rStyle w:val="70"/>
              </w:rPr>
              <w:t>163/183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300"/>
              <w:contextualSpacing/>
            </w:pPr>
            <w:r>
              <w:rPr>
                <w:rStyle w:val="70"/>
              </w:rPr>
              <w:t>49/59</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300"/>
              <w:contextualSpacing/>
            </w:pPr>
            <w:r>
              <w:rPr>
                <w:rStyle w:val="70"/>
              </w:rPr>
              <w:t>31/25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360"/>
              <w:contextualSpacing/>
            </w:pPr>
            <w:r>
              <w:rPr>
                <w:rStyle w:val="70"/>
              </w:rPr>
              <w:t>5/14</w:t>
            </w:r>
          </w:p>
        </w:tc>
      </w:tr>
      <w:tr w:rsidR="00537028" w:rsidTr="00537028">
        <w:trPr>
          <w:trHeight w:val="706"/>
          <w:jc w:val="center"/>
        </w:trPr>
        <w:tc>
          <w:tcPr>
            <w:tcW w:w="369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ind w:left="60"/>
              <w:contextualSpacing/>
            </w:pPr>
            <w:r>
              <w:rPr>
                <w:rStyle w:val="70"/>
              </w:rPr>
              <w:t>количество трудоустроенных осужденных, имеющих исполнительные документы</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00"/>
              <w:contextualSpacing/>
            </w:pPr>
            <w:r>
              <w:rPr>
                <w:rStyle w:val="70"/>
              </w:rPr>
              <w:t>162/202</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40"/>
              <w:contextualSpacing/>
            </w:pPr>
            <w:r>
              <w:rPr>
                <w:rStyle w:val="70"/>
              </w:rPr>
              <w:t>84/109</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300"/>
              <w:contextualSpacing/>
            </w:pPr>
            <w:r>
              <w:rPr>
                <w:rStyle w:val="70"/>
              </w:rPr>
              <w:t>49/59</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300"/>
              <w:contextualSpacing/>
            </w:pPr>
            <w:r>
              <w:rPr>
                <w:rStyle w:val="70"/>
              </w:rPr>
              <w:t>24/20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360"/>
              <w:contextualSpacing/>
            </w:pPr>
            <w:r>
              <w:rPr>
                <w:rStyle w:val="70"/>
              </w:rPr>
              <w:t>5/14</w:t>
            </w:r>
          </w:p>
        </w:tc>
      </w:tr>
      <w:tr w:rsidR="00537028" w:rsidTr="00537028">
        <w:trPr>
          <w:trHeight w:val="936"/>
          <w:jc w:val="center"/>
        </w:trPr>
        <w:tc>
          <w:tcPr>
            <w:tcW w:w="369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ind w:left="60"/>
              <w:contextualSpacing/>
            </w:pPr>
            <w:r>
              <w:rPr>
                <w:rStyle w:val="70"/>
              </w:rPr>
              <w:t>процентный показатель трудоустроенных осужденных от общего количества имеющих исполнительные документы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00"/>
              <w:contextualSpacing/>
            </w:pPr>
            <w:r>
              <w:rPr>
                <w:rStyle w:val="70"/>
              </w:rPr>
              <w:t>41/52</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40"/>
              <w:contextualSpacing/>
            </w:pPr>
            <w:r>
              <w:rPr>
                <w:rStyle w:val="70"/>
              </w:rPr>
              <w:t>32/42</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300"/>
              <w:contextualSpacing/>
            </w:pPr>
            <w:r>
              <w:rPr>
                <w:rStyle w:val="70"/>
              </w:rPr>
              <w:t>65/77</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300"/>
              <w:contextualSpacing/>
            </w:pPr>
            <w:r>
              <w:rPr>
                <w:rStyle w:val="70"/>
              </w:rPr>
              <w:t>47/53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00"/>
              <w:contextualSpacing/>
            </w:pPr>
            <w:r>
              <w:rPr>
                <w:rStyle w:val="70"/>
              </w:rPr>
              <w:t>100/100</w:t>
            </w:r>
          </w:p>
        </w:tc>
      </w:tr>
    </w:tbl>
    <w:p w:rsidR="00537028" w:rsidRDefault="00537028" w:rsidP="00537028">
      <w:pPr>
        <w:contextualSpacing/>
        <w:rPr>
          <w:color w:val="auto"/>
          <w:sz w:val="2"/>
          <w:szCs w:val="2"/>
        </w:rPr>
      </w:pPr>
    </w:p>
    <w:p w:rsidR="00537028" w:rsidRDefault="00537028" w:rsidP="00537028">
      <w:pPr>
        <w:pStyle w:val="a4"/>
        <w:shd w:val="clear" w:color="auto" w:fill="auto"/>
        <w:spacing w:before="0"/>
        <w:ind w:right="20" w:firstLine="460"/>
        <w:contextualSpacing/>
      </w:pPr>
      <w:r>
        <w:t>По состоянию на 31.12.2017 из 395 осужденных (АППГ - 388), имеющих ис</w:t>
      </w:r>
      <w:r>
        <w:softHyphen/>
        <w:t>полнительные листы, погашают иски по исполнительным листам 41 % (АППГ - 52 %) от общего количества лиц, имеющих исполнительные листы и подлежащих обязательному привлечению к труду (таблица 10). Наилучший показатель здесь представляют осужденные из ИК-15, вместе с тем, общий показатель трудоустро</w:t>
      </w:r>
      <w:r>
        <w:softHyphen/>
        <w:t>енных, также как и в разрезе по исправительным учреждениям (за исключением СИЗО), несколько ниже показателя аналогичного периода прошлого года.</w:t>
      </w:r>
    </w:p>
    <w:p w:rsidR="00537028" w:rsidRDefault="00537028" w:rsidP="00537028">
      <w:pPr>
        <w:pStyle w:val="21"/>
        <w:shd w:val="clear" w:color="auto" w:fill="auto"/>
        <w:ind w:left="7880"/>
        <w:contextualSpacing/>
        <w:jc w:val="left"/>
      </w:pPr>
      <w:r>
        <w:rPr>
          <w:rStyle w:val="23"/>
          <w:i/>
          <w:iCs/>
        </w:rPr>
        <w:t>Таблица 10</w:t>
      </w:r>
    </w:p>
    <w:p w:rsidR="00537028" w:rsidRDefault="00537028" w:rsidP="00537028">
      <w:pPr>
        <w:pStyle w:val="13"/>
        <w:framePr w:wrap="notBeside" w:vAnchor="text" w:hAnchor="text" w:xAlign="center" w:y="1"/>
        <w:shd w:val="clear" w:color="auto" w:fill="auto"/>
        <w:spacing w:line="230" w:lineRule="exact"/>
        <w:contextualSpacing/>
      </w:pPr>
      <w:r>
        <w:rPr>
          <w:rStyle w:val="a7"/>
          <w:b/>
          <w:bCs/>
        </w:rPr>
        <w:lastRenderedPageBreak/>
        <w:t>Сведения о размерах исковых обязательств и их погашении осужденными за 2017</w:t>
      </w:r>
    </w:p>
    <w:p w:rsidR="00537028" w:rsidRDefault="00537028" w:rsidP="00537028">
      <w:pPr>
        <w:pStyle w:val="13"/>
        <w:framePr w:wrap="notBeside" w:vAnchor="text" w:hAnchor="text" w:xAlign="center" w:y="1"/>
        <w:shd w:val="clear" w:color="auto" w:fill="auto"/>
        <w:spacing w:line="230" w:lineRule="exact"/>
        <w:contextualSpacing/>
      </w:pPr>
      <w:r>
        <w:rPr>
          <w:rStyle w:val="a7"/>
          <w:b/>
          <w:bCs/>
        </w:rPr>
        <w:t>год</w:t>
      </w:r>
    </w:p>
    <w:tbl>
      <w:tblPr>
        <w:tblW w:w="0" w:type="auto"/>
        <w:jc w:val="center"/>
        <w:tblLayout w:type="fixed"/>
        <w:tblCellMar>
          <w:left w:w="0" w:type="dxa"/>
          <w:right w:w="0" w:type="dxa"/>
        </w:tblCellMar>
        <w:tblLook w:val="0000" w:firstRow="0" w:lastRow="0" w:firstColumn="0" w:lastColumn="0" w:noHBand="0" w:noVBand="0"/>
      </w:tblPr>
      <w:tblGrid>
        <w:gridCol w:w="3048"/>
        <w:gridCol w:w="1262"/>
        <w:gridCol w:w="1258"/>
        <w:gridCol w:w="1258"/>
        <w:gridCol w:w="1118"/>
        <w:gridCol w:w="1133"/>
      </w:tblGrid>
      <w:tr w:rsidR="00537028" w:rsidTr="00537028">
        <w:trPr>
          <w:trHeight w:val="710"/>
          <w:jc w:val="center"/>
        </w:trPr>
        <w:tc>
          <w:tcPr>
            <w:tcW w:w="304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ind w:left="60"/>
              <w:contextualSpacing/>
            </w:pPr>
            <w:r>
              <w:rPr>
                <w:rStyle w:val="70"/>
              </w:rPr>
              <w:t>Показатели по осужденным, содержащимся в учреждениях УФСИН по ХМАО - Югре</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20"/>
              <w:contextualSpacing/>
            </w:pPr>
            <w:r>
              <w:rPr>
                <w:rStyle w:val="70"/>
              </w:rPr>
              <w:t>ВСЕГО</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0"/>
              </w:rPr>
              <w:t>ИК-11</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0"/>
              </w:rPr>
              <w:t>ИК-15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20"/>
              <w:contextualSpacing/>
            </w:pPr>
            <w:r>
              <w:rPr>
                <w:rStyle w:val="70"/>
              </w:rPr>
              <w:t>ЛИУ-17</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40"/>
              <w:contextualSpacing/>
            </w:pPr>
            <w:r>
              <w:rPr>
                <w:rStyle w:val="70"/>
              </w:rPr>
              <w:t>СИЗО-1</w:t>
            </w:r>
          </w:p>
        </w:tc>
      </w:tr>
      <w:tr w:rsidR="00537028" w:rsidTr="00537028">
        <w:trPr>
          <w:trHeight w:val="485"/>
          <w:jc w:val="center"/>
        </w:trPr>
        <w:tc>
          <w:tcPr>
            <w:tcW w:w="304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26" w:lineRule="exact"/>
              <w:ind w:left="60"/>
              <w:contextualSpacing/>
            </w:pPr>
            <w:r>
              <w:rPr>
                <w:rStyle w:val="70"/>
              </w:rPr>
              <w:t>Общая сумма исковых обязательств (тыс. руб.)</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20"/>
              <w:contextualSpacing/>
            </w:pPr>
            <w:r>
              <w:rPr>
                <w:rStyle w:val="70"/>
              </w:rPr>
              <w:t>116 083,11</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0"/>
              </w:rPr>
              <w:t>77045,03</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0"/>
              </w:rPr>
              <w:t>24213,81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20"/>
              <w:contextualSpacing/>
            </w:pPr>
            <w:r>
              <w:rPr>
                <w:rStyle w:val="70"/>
              </w:rPr>
              <w:t>14298,85</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40"/>
              <w:contextualSpacing/>
            </w:pPr>
            <w:r>
              <w:rPr>
                <w:rStyle w:val="70"/>
              </w:rPr>
              <w:t>525,42</w:t>
            </w:r>
          </w:p>
        </w:tc>
      </w:tr>
      <w:tr w:rsidR="00537028" w:rsidTr="00537028">
        <w:trPr>
          <w:trHeight w:val="706"/>
          <w:jc w:val="center"/>
        </w:trPr>
        <w:tc>
          <w:tcPr>
            <w:tcW w:w="304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26" w:lineRule="exact"/>
              <w:ind w:left="60"/>
              <w:contextualSpacing/>
            </w:pPr>
            <w:r>
              <w:rPr>
                <w:rStyle w:val="70"/>
              </w:rPr>
              <w:t>Сумма исковых требований, возмещенных за 2017 год (тыс. руб.)</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20"/>
              <w:contextualSpacing/>
            </w:pPr>
            <w:r>
              <w:rPr>
                <w:rStyle w:val="70"/>
              </w:rPr>
              <w:t>4 636,29</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0"/>
              </w:rPr>
              <w:t>2213,55</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0"/>
              </w:rPr>
              <w:t>1159,84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20"/>
              <w:contextualSpacing/>
            </w:pPr>
            <w:r>
              <w:rPr>
                <w:rStyle w:val="70"/>
              </w:rPr>
              <w:t>1226,14</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40"/>
              <w:contextualSpacing/>
            </w:pPr>
            <w:r>
              <w:rPr>
                <w:rStyle w:val="70"/>
              </w:rPr>
              <w:t>36,76</w:t>
            </w:r>
          </w:p>
        </w:tc>
      </w:tr>
      <w:tr w:rsidR="00537028" w:rsidTr="00537028">
        <w:trPr>
          <w:trHeight w:val="706"/>
          <w:jc w:val="center"/>
        </w:trPr>
        <w:tc>
          <w:tcPr>
            <w:tcW w:w="304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21" w:lineRule="exact"/>
              <w:ind w:left="60"/>
              <w:contextualSpacing/>
            </w:pPr>
            <w:r>
              <w:rPr>
                <w:rStyle w:val="70"/>
              </w:rPr>
              <w:t>Размер остатка долга по обязательствам осужденных (тыс. руб.)</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20"/>
              <w:contextualSpacing/>
            </w:pPr>
            <w:r>
              <w:rPr>
                <w:rStyle w:val="70"/>
              </w:rPr>
              <w:t>106 318,53</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0"/>
              </w:rPr>
              <w:t>74831,48</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0"/>
              </w:rPr>
              <w:t>22895,64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20"/>
              <w:contextualSpacing/>
            </w:pPr>
            <w:r>
              <w:rPr>
                <w:rStyle w:val="70"/>
              </w:rPr>
              <w:t>8102,75</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40"/>
              <w:contextualSpacing/>
            </w:pPr>
            <w:r>
              <w:rPr>
                <w:rStyle w:val="70"/>
              </w:rPr>
              <w:t>488,66</w:t>
            </w:r>
          </w:p>
        </w:tc>
      </w:tr>
      <w:tr w:rsidR="00537028" w:rsidTr="00537028">
        <w:trPr>
          <w:trHeight w:val="494"/>
          <w:jc w:val="center"/>
        </w:trPr>
        <w:tc>
          <w:tcPr>
            <w:tcW w:w="304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21" w:lineRule="exact"/>
              <w:ind w:left="60"/>
              <w:contextualSpacing/>
            </w:pPr>
            <w:r>
              <w:rPr>
                <w:rStyle w:val="70"/>
              </w:rPr>
              <w:t>Размер исковых требований, возмещенных за 2017 год (%)</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580"/>
              <w:contextualSpacing/>
            </w:pPr>
            <w:r>
              <w:rPr>
                <w:rStyle w:val="70"/>
              </w:rPr>
              <w:t>4</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500"/>
              <w:contextualSpacing/>
            </w:pPr>
            <w:r>
              <w:rPr>
                <w:rStyle w:val="70"/>
              </w:rPr>
              <w:t>2,8</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500"/>
              <w:contextualSpacing/>
            </w:pPr>
            <w:r>
              <w:rPr>
                <w:rStyle w:val="70"/>
              </w:rPr>
              <w:t>4,8</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440"/>
              <w:contextualSpacing/>
            </w:pPr>
            <w:r>
              <w:rPr>
                <w:rStyle w:val="70"/>
              </w:rPr>
              <w:t>8,6</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520"/>
              <w:contextualSpacing/>
            </w:pPr>
            <w:r>
              <w:rPr>
                <w:rStyle w:val="70"/>
              </w:rPr>
              <w:t>7</w:t>
            </w:r>
          </w:p>
        </w:tc>
      </w:tr>
    </w:tbl>
    <w:p w:rsidR="00537028" w:rsidRDefault="00537028" w:rsidP="00537028">
      <w:pPr>
        <w:contextualSpacing/>
        <w:rPr>
          <w:color w:val="auto"/>
          <w:sz w:val="2"/>
          <w:szCs w:val="2"/>
        </w:rPr>
      </w:pPr>
    </w:p>
    <w:p w:rsidR="00537028" w:rsidRDefault="00537028" w:rsidP="00537028">
      <w:pPr>
        <w:pStyle w:val="a4"/>
        <w:shd w:val="clear" w:color="auto" w:fill="auto"/>
        <w:spacing w:before="0"/>
        <w:ind w:right="20" w:firstLine="460"/>
        <w:contextualSpacing/>
      </w:pPr>
      <w:r>
        <w:t>Удельный вес численности осужденных, погашающих задолженность по ис</w:t>
      </w:r>
      <w:r>
        <w:softHyphen/>
        <w:t>полнительным документам, в общей численности осужденных, имеющих обяза</w:t>
      </w:r>
      <w:r>
        <w:softHyphen/>
        <w:t>тельства, по итогам 2017 года составляет 62,8 % (АППГ - 71,4%).</w:t>
      </w:r>
    </w:p>
    <w:p w:rsidR="00B824A1" w:rsidRDefault="00537028" w:rsidP="00537028">
      <w:pPr>
        <w:pStyle w:val="a4"/>
        <w:shd w:val="clear" w:color="auto" w:fill="auto"/>
        <w:spacing w:before="0"/>
        <w:ind w:right="20" w:firstLine="460"/>
        <w:contextualSpacing/>
      </w:pPr>
      <w:r>
        <w:t>В своей деятельности по защите прав обвиняемых и осужденных, ранее про</w:t>
      </w:r>
      <w:r>
        <w:softHyphen/>
        <w:t>живавших на территории автономного округа и имеющих родственников в Югре, но содержащихся в учреждениях ФСИН России на территории других субъектов, Уполномоченный взаимодействует с региональными уполномоченными по пра</w:t>
      </w:r>
      <w:r>
        <w:softHyphen/>
        <w:t>вам человека, а также осуществляет международное взаимодействие.</w:t>
      </w:r>
    </w:p>
    <w:p w:rsidR="00537028" w:rsidRDefault="00537028" w:rsidP="00537028">
      <w:pPr>
        <w:pStyle w:val="a4"/>
        <w:shd w:val="clear" w:color="auto" w:fill="auto"/>
        <w:spacing w:before="0"/>
        <w:ind w:right="20" w:firstLine="460"/>
        <w:contextualSpacing/>
      </w:pPr>
    </w:p>
    <w:p w:rsidR="00537028" w:rsidRPr="00B824A1" w:rsidRDefault="00537028" w:rsidP="00537028">
      <w:pPr>
        <w:pStyle w:val="21"/>
        <w:shd w:val="clear" w:color="auto" w:fill="auto"/>
        <w:ind w:left="80" w:right="60" w:firstLine="460"/>
        <w:contextualSpacing/>
        <w:rPr>
          <w:color w:val="0070C0"/>
          <w:sz w:val="25"/>
          <w:szCs w:val="25"/>
        </w:rPr>
      </w:pPr>
      <w:r w:rsidRPr="00B824A1">
        <w:rPr>
          <w:rStyle w:val="220"/>
          <w:i/>
          <w:iCs/>
          <w:color w:val="0070C0"/>
          <w:sz w:val="25"/>
          <w:szCs w:val="25"/>
        </w:rPr>
        <w:t>В адрес Уполномоченного обратилась гр. Б., являющаяся матерью осужденного Б., инвалида 2 группы, проживавше</w:t>
      </w:r>
      <w:r w:rsidRPr="00B824A1">
        <w:rPr>
          <w:rStyle w:val="220"/>
          <w:i/>
          <w:iCs/>
          <w:color w:val="0070C0"/>
          <w:sz w:val="25"/>
          <w:szCs w:val="25"/>
        </w:rPr>
        <w:softHyphen/>
        <w:t>го до осуждения на территории автономного округа, от</w:t>
      </w:r>
      <w:r w:rsidRPr="00B824A1">
        <w:rPr>
          <w:rStyle w:val="220"/>
          <w:i/>
          <w:iCs/>
          <w:color w:val="0070C0"/>
          <w:sz w:val="25"/>
          <w:szCs w:val="25"/>
        </w:rPr>
        <w:softHyphen/>
        <w:t>бывающего наказание в колонии-поселении на территории Свердловской области, о ненадлежащих условиях содержа</w:t>
      </w:r>
      <w:r w:rsidRPr="00B824A1">
        <w:rPr>
          <w:rStyle w:val="220"/>
          <w:i/>
          <w:iCs/>
          <w:color w:val="0070C0"/>
          <w:sz w:val="25"/>
          <w:szCs w:val="25"/>
        </w:rPr>
        <w:softHyphen/>
        <w:t>ния осужденного Б. в связи с отсутствием соответствую</w:t>
      </w:r>
      <w:r w:rsidRPr="00B824A1">
        <w:rPr>
          <w:rStyle w:val="220"/>
          <w:i/>
          <w:iCs/>
          <w:color w:val="0070C0"/>
          <w:sz w:val="25"/>
          <w:szCs w:val="25"/>
        </w:rPr>
        <w:softHyphen/>
        <w:t>щих приспособлений, пандусов, помещений для передвижения и осуществления нормальной жизнедеятельности инвалида-колясочника.</w:t>
      </w:r>
    </w:p>
    <w:p w:rsidR="00537028" w:rsidRPr="00B824A1" w:rsidRDefault="00537028" w:rsidP="00537028">
      <w:pPr>
        <w:pStyle w:val="21"/>
        <w:shd w:val="clear" w:color="auto" w:fill="auto"/>
        <w:ind w:left="80" w:right="60" w:firstLine="460"/>
        <w:contextualSpacing/>
        <w:rPr>
          <w:color w:val="0070C0"/>
          <w:sz w:val="25"/>
          <w:szCs w:val="25"/>
        </w:rPr>
      </w:pPr>
      <w:r w:rsidRPr="00B824A1">
        <w:rPr>
          <w:rStyle w:val="220"/>
          <w:i/>
          <w:iCs/>
          <w:color w:val="0070C0"/>
          <w:sz w:val="25"/>
          <w:szCs w:val="25"/>
        </w:rPr>
        <w:t>Уполномоченным по правам человека в автономном округе проводится проверка соблюдения прав инвалида в местах принудительного содержания на территории другого субъекта Российской Федерации совместно с Уполномо</w:t>
      </w:r>
      <w:r w:rsidRPr="00B824A1">
        <w:rPr>
          <w:rStyle w:val="220"/>
          <w:i/>
          <w:iCs/>
          <w:color w:val="0070C0"/>
          <w:sz w:val="25"/>
          <w:szCs w:val="25"/>
        </w:rPr>
        <w:softHyphen/>
        <w:t>ченным по правам человека в Свердловской области, при наличии оснований бу</w:t>
      </w:r>
      <w:r w:rsidRPr="00B824A1">
        <w:rPr>
          <w:rStyle w:val="220"/>
          <w:i/>
          <w:iCs/>
          <w:color w:val="0070C0"/>
          <w:sz w:val="25"/>
          <w:szCs w:val="25"/>
        </w:rPr>
        <w:softHyphen/>
        <w:t>дут приняты все законные меры для защиты прав осужденного инвалида.</w:t>
      </w:r>
    </w:p>
    <w:p w:rsidR="00537028" w:rsidRPr="006E65F1" w:rsidRDefault="00537028" w:rsidP="00537028">
      <w:pPr>
        <w:pStyle w:val="a4"/>
        <w:shd w:val="clear" w:color="auto" w:fill="auto"/>
        <w:spacing w:before="0" w:line="250" w:lineRule="exact"/>
        <w:ind w:left="80" w:firstLine="460"/>
        <w:contextualSpacing/>
        <w:rPr>
          <w:color w:val="000000"/>
        </w:rPr>
      </w:pPr>
      <w:r w:rsidRPr="006E65F1">
        <w:rPr>
          <w:color w:val="000000"/>
        </w:rPr>
        <w:t>Другой пример:</w:t>
      </w:r>
    </w:p>
    <w:p w:rsidR="00537028" w:rsidRPr="00B824A1" w:rsidRDefault="00537028" w:rsidP="00537028">
      <w:pPr>
        <w:pStyle w:val="21"/>
        <w:shd w:val="clear" w:color="auto" w:fill="auto"/>
        <w:ind w:left="80" w:right="60" w:firstLine="460"/>
        <w:contextualSpacing/>
        <w:rPr>
          <w:color w:val="0070C0"/>
          <w:sz w:val="25"/>
          <w:szCs w:val="25"/>
        </w:rPr>
      </w:pPr>
      <w:r w:rsidRPr="00B824A1">
        <w:rPr>
          <w:rStyle w:val="220"/>
          <w:i/>
          <w:iCs/>
          <w:color w:val="0070C0"/>
          <w:sz w:val="25"/>
          <w:szCs w:val="25"/>
        </w:rPr>
        <w:t>В рамках международного взаимодействия к Уполномо</w:t>
      </w:r>
      <w:r w:rsidRPr="00B824A1">
        <w:rPr>
          <w:rStyle w:val="220"/>
          <w:i/>
          <w:iCs/>
          <w:color w:val="0070C0"/>
          <w:sz w:val="25"/>
          <w:szCs w:val="25"/>
        </w:rPr>
        <w:softHyphen/>
        <w:t>ченному обратился руководитель Консульства Украины в Екатеринбурге в защиту интересов обвиняемой гражданки Украины П. о применении к ней незаконных методов воздей</w:t>
      </w:r>
      <w:r w:rsidRPr="00B824A1">
        <w:rPr>
          <w:rStyle w:val="220"/>
          <w:i/>
          <w:iCs/>
          <w:color w:val="0070C0"/>
          <w:sz w:val="25"/>
          <w:szCs w:val="25"/>
        </w:rPr>
        <w:softHyphen/>
        <w:t>ствия в ходе проведения оперативно-розыскных мероприя</w:t>
      </w:r>
      <w:r w:rsidRPr="00B824A1">
        <w:rPr>
          <w:rStyle w:val="220"/>
          <w:i/>
          <w:iCs/>
          <w:color w:val="0070C0"/>
          <w:sz w:val="25"/>
          <w:szCs w:val="25"/>
        </w:rPr>
        <w:softHyphen/>
        <w:t>тий, а также следственных мероприятий в ходе предвари</w:t>
      </w:r>
      <w:r w:rsidRPr="00B824A1">
        <w:rPr>
          <w:rStyle w:val="220"/>
          <w:i/>
          <w:iCs/>
          <w:color w:val="0070C0"/>
          <w:sz w:val="25"/>
          <w:szCs w:val="25"/>
        </w:rPr>
        <w:softHyphen/>
        <w:t>тельного расследования по уголовному делу.</w:t>
      </w:r>
    </w:p>
    <w:p w:rsidR="00537028" w:rsidRPr="00B824A1" w:rsidRDefault="00537028" w:rsidP="00537028">
      <w:pPr>
        <w:pStyle w:val="21"/>
        <w:shd w:val="clear" w:color="auto" w:fill="auto"/>
        <w:ind w:left="80" w:right="60" w:firstLine="460"/>
        <w:contextualSpacing/>
        <w:rPr>
          <w:color w:val="0070C0"/>
          <w:sz w:val="25"/>
          <w:szCs w:val="25"/>
        </w:rPr>
      </w:pPr>
      <w:r w:rsidRPr="00B824A1">
        <w:rPr>
          <w:rStyle w:val="220"/>
          <w:i/>
          <w:iCs/>
          <w:color w:val="0070C0"/>
          <w:sz w:val="25"/>
          <w:szCs w:val="25"/>
        </w:rPr>
        <w:t>Ранее Уполномоченным во взаимодействии с прокуратурой автономного округа проводились проверочные мероприятия по аналогичным жалобам об</w:t>
      </w:r>
      <w:r w:rsidRPr="00B824A1">
        <w:rPr>
          <w:rStyle w:val="220"/>
          <w:i/>
          <w:iCs/>
          <w:color w:val="0070C0"/>
          <w:sz w:val="25"/>
          <w:szCs w:val="25"/>
        </w:rPr>
        <w:softHyphen/>
        <w:t>виняемой П., поступившим в адрес Уполномоченного, нарушений прав не было установлено. Вместе с тем, по факту применения к гр. П. физической силы при проведении оперативно-розыскных мероприятий органами прокуратуры по за</w:t>
      </w:r>
      <w:r w:rsidRPr="00B824A1">
        <w:rPr>
          <w:rStyle w:val="220"/>
          <w:i/>
          <w:iCs/>
          <w:color w:val="0070C0"/>
          <w:sz w:val="25"/>
          <w:szCs w:val="25"/>
        </w:rPr>
        <w:softHyphen/>
      </w:r>
      <w:r w:rsidRPr="00B824A1">
        <w:rPr>
          <w:rStyle w:val="220"/>
          <w:i/>
          <w:iCs/>
          <w:color w:val="0070C0"/>
          <w:sz w:val="25"/>
          <w:szCs w:val="25"/>
        </w:rPr>
        <w:lastRenderedPageBreak/>
        <w:t>просу Уполномоченного в следственный отдел Следственного управления СК России по ХМАО - Югре было направлено обращение П. для проведения процес</w:t>
      </w:r>
      <w:r w:rsidRPr="00B824A1">
        <w:rPr>
          <w:rStyle w:val="220"/>
          <w:i/>
          <w:iCs/>
          <w:color w:val="0070C0"/>
          <w:sz w:val="25"/>
          <w:szCs w:val="25"/>
        </w:rPr>
        <w:softHyphen/>
        <w:t>суальной проверки и юридической оценки действий сотрудников полиции. Нару</w:t>
      </w:r>
      <w:r w:rsidRPr="00B824A1">
        <w:rPr>
          <w:rStyle w:val="220"/>
          <w:i/>
          <w:iCs/>
          <w:color w:val="0070C0"/>
          <w:sz w:val="25"/>
          <w:szCs w:val="25"/>
        </w:rPr>
        <w:softHyphen/>
        <w:t>шений прав иностранного гражданина не установлено, в Консульство Украины в Екатеринбурге Уполномоченным направлена соответствующая информация по всем доводам жалобы обвиняемой П.</w:t>
      </w:r>
    </w:p>
    <w:p w:rsidR="00B824A1" w:rsidRPr="0001719E" w:rsidRDefault="00B824A1" w:rsidP="00537028">
      <w:pPr>
        <w:pStyle w:val="a4"/>
        <w:shd w:val="clear" w:color="auto" w:fill="auto"/>
        <w:spacing w:before="0"/>
        <w:ind w:left="80" w:right="60" w:firstLine="460"/>
        <w:contextualSpacing/>
      </w:pPr>
    </w:p>
    <w:p w:rsidR="00537028" w:rsidRDefault="00537028" w:rsidP="00B824A1">
      <w:pPr>
        <w:pStyle w:val="a4"/>
        <w:shd w:val="clear" w:color="auto" w:fill="auto"/>
        <w:spacing w:before="0"/>
        <w:ind w:left="80" w:right="60" w:firstLine="460"/>
        <w:contextualSpacing/>
      </w:pPr>
      <w:proofErr w:type="gramStart"/>
      <w:r>
        <w:t>Обращают внимание вопросы информированности лиц, содержащихся в уч</w:t>
      </w:r>
      <w:r>
        <w:softHyphen/>
        <w:t>реждениях УФСИН, о праве обратиться в письменном виде за защитой своих прав к Уполномоченному по правам человека в автономном округе, в специализирован</w:t>
      </w:r>
      <w:r>
        <w:softHyphen/>
        <w:t>ную прокуратуру по надзору за исправительными учреждениями, о праве осуж</w:t>
      </w:r>
      <w:r>
        <w:softHyphen/>
        <w:t>денных на помилование, порядке и условиях обращения о переводе в учреждения ФСИН на территории других субъектов Российской Федерации.</w:t>
      </w:r>
      <w:proofErr w:type="gramEnd"/>
      <w:r>
        <w:t xml:space="preserve"> </w:t>
      </w:r>
      <w:proofErr w:type="gramStart"/>
      <w:r>
        <w:t>По таким вопро</w:t>
      </w:r>
      <w:r>
        <w:softHyphen/>
        <w:t>сам в адрес Уполномоченного поступает достаточно большое число обращений, при этом осужденные не всегда знают об адресатах и их полномочиях, обращаясь при этом, например, с различными жалобами относительно своего содержания в исправительных колониях, расположенных на территории автономного округа, к</w:t>
      </w:r>
      <w:r w:rsidR="00B824A1" w:rsidRPr="00B824A1">
        <w:t xml:space="preserve"> </w:t>
      </w:r>
      <w:r>
        <w:t>региональным уполномоченным по правам человека в городе Москве, в Сверд</w:t>
      </w:r>
      <w:r>
        <w:softHyphen/>
        <w:t>ловской области, а к Уполномоченному по правам человека в Югре</w:t>
      </w:r>
      <w:proofErr w:type="gramEnd"/>
      <w:r>
        <w:t xml:space="preserve"> обращаются с заявлением о помиловании, о досрочно-условном освобождении, о переводе в исправительное учреждение другого субъекта, в связи с чем:</w:t>
      </w:r>
    </w:p>
    <w:p w:rsidR="00B824A1" w:rsidRPr="0001719E" w:rsidRDefault="00B824A1" w:rsidP="00537028">
      <w:pPr>
        <w:pStyle w:val="a4"/>
        <w:shd w:val="clear" w:color="auto" w:fill="auto"/>
        <w:spacing w:before="0"/>
        <w:ind w:left="660" w:right="560"/>
        <w:contextualSpacing/>
      </w:pPr>
    </w:p>
    <w:p w:rsidR="00537028" w:rsidRPr="0001719E" w:rsidRDefault="00537028" w:rsidP="00537028">
      <w:pPr>
        <w:pStyle w:val="a4"/>
        <w:shd w:val="clear" w:color="auto" w:fill="auto"/>
        <w:spacing w:before="0"/>
        <w:ind w:left="660" w:right="560"/>
        <w:contextualSpacing/>
        <w:rPr>
          <w:color w:val="FF0000"/>
        </w:rPr>
      </w:pPr>
      <w:r w:rsidRPr="00B824A1">
        <w:rPr>
          <w:color w:val="FF0000"/>
        </w:rPr>
        <w:t>!!! Уполномоченный рекомендует УФСИН России по ХМАО - Югре при</w:t>
      </w:r>
      <w:r w:rsidRPr="00B824A1">
        <w:rPr>
          <w:color w:val="FF0000"/>
        </w:rPr>
        <w:softHyphen/>
        <w:t>нять дополнительные меры по просвещению лиц, находящихся в местах принудительного содержания, по вопросам реализации осужденными их прав и гарантий.</w:t>
      </w:r>
    </w:p>
    <w:p w:rsidR="00B824A1" w:rsidRPr="0001719E" w:rsidRDefault="00B824A1" w:rsidP="00537028">
      <w:pPr>
        <w:pStyle w:val="a4"/>
        <w:shd w:val="clear" w:color="auto" w:fill="auto"/>
        <w:spacing w:before="0"/>
        <w:ind w:left="660" w:right="560"/>
        <w:contextualSpacing/>
      </w:pPr>
    </w:p>
    <w:p w:rsidR="00B824A1" w:rsidRPr="0001719E" w:rsidRDefault="00B824A1">
      <w:pPr>
        <w:rPr>
          <w:rFonts w:ascii="Times New Roman" w:hAnsi="Times New Roman" w:cs="Times New Roman"/>
          <w:color w:val="auto"/>
          <w:sz w:val="25"/>
          <w:szCs w:val="25"/>
        </w:rPr>
      </w:pPr>
      <w:r w:rsidRPr="0001719E">
        <w:rPr>
          <w:b/>
          <w:bCs/>
          <w:sz w:val="25"/>
          <w:szCs w:val="25"/>
        </w:rPr>
        <w:br w:type="page"/>
      </w:r>
    </w:p>
    <w:p w:rsidR="00537028" w:rsidRPr="0001719E" w:rsidRDefault="00537028" w:rsidP="00B824A1">
      <w:pPr>
        <w:pStyle w:val="11"/>
        <w:keepNext/>
        <w:keepLines/>
        <w:shd w:val="clear" w:color="auto" w:fill="auto"/>
        <w:spacing w:before="0" w:after="0" w:line="341" w:lineRule="exact"/>
        <w:ind w:left="200" w:right="220" w:hanging="200"/>
        <w:contextualSpacing/>
        <w:rPr>
          <w:rStyle w:val="130"/>
          <w:b/>
          <w:bCs/>
        </w:rPr>
      </w:pPr>
      <w:r>
        <w:rPr>
          <w:rStyle w:val="130"/>
          <w:b/>
          <w:bCs/>
        </w:rPr>
        <w:t>9. ПРАВО НА БЕСПЛАТНУЮ ЮРИДИЧЕСКУЮ ПОМОЩЬ И ПРАВОВОЕ ПРОСВЕЩЕНИЕ</w:t>
      </w:r>
    </w:p>
    <w:p w:rsidR="00B824A1" w:rsidRPr="0001719E" w:rsidRDefault="00B824A1" w:rsidP="00B824A1">
      <w:pPr>
        <w:pStyle w:val="11"/>
        <w:keepNext/>
        <w:keepLines/>
        <w:shd w:val="clear" w:color="auto" w:fill="auto"/>
        <w:spacing w:before="0" w:after="0" w:line="341" w:lineRule="exact"/>
        <w:ind w:left="200" w:right="220" w:hanging="200"/>
        <w:contextualSpacing/>
      </w:pPr>
    </w:p>
    <w:p w:rsidR="00537028" w:rsidRDefault="00537028" w:rsidP="00537028">
      <w:pPr>
        <w:pStyle w:val="a4"/>
        <w:shd w:val="clear" w:color="auto" w:fill="auto"/>
        <w:spacing w:before="0"/>
        <w:ind w:right="20" w:firstLine="460"/>
        <w:contextualSpacing/>
      </w:pPr>
      <w:r>
        <w:t>Бесплатная юридическая помощь может быть оказана в виде правового кон</w:t>
      </w:r>
      <w:r>
        <w:softHyphen/>
        <w:t>сультирования, составления документов правового характера, а также представи</w:t>
      </w:r>
      <w:r>
        <w:softHyphen/>
        <w:t>тельства интересов граждан в судах, государственных и муниципальных органах, организациях.</w:t>
      </w:r>
    </w:p>
    <w:p w:rsidR="00537028" w:rsidRDefault="00537028" w:rsidP="00537028">
      <w:pPr>
        <w:pStyle w:val="a4"/>
        <w:shd w:val="clear" w:color="auto" w:fill="auto"/>
        <w:spacing w:before="0"/>
        <w:ind w:right="20" w:firstLine="460"/>
        <w:contextualSpacing/>
      </w:pPr>
      <w:r>
        <w:t>Предоставление бесплатной юридической помощи гражданам, проживаю</w:t>
      </w:r>
      <w:r>
        <w:softHyphen/>
        <w:t>щим в Югре, организовано в соответствии с Федеральным законом от 21.11.2011 № 324-ФЗ «О бесплатной юридической помощи в Российской Федерации», За</w:t>
      </w:r>
      <w:r>
        <w:softHyphen/>
        <w:t xml:space="preserve">коном автономного округа от 16.12.2011 № 113-оз «О бесплатной юридической помощи </w:t>
      </w:r>
      <w:proofErr w:type="gramStart"/>
      <w:r>
        <w:t>в</w:t>
      </w:r>
      <w:proofErr w:type="gramEnd"/>
      <w:r>
        <w:t xml:space="preserve"> </w:t>
      </w:r>
      <w:proofErr w:type="gramStart"/>
      <w:r>
        <w:t>Ханты-Мансийском</w:t>
      </w:r>
      <w:proofErr w:type="gramEnd"/>
      <w:r>
        <w:t xml:space="preserve"> автономном округе - Югре». Региональным зако</w:t>
      </w:r>
      <w:r>
        <w:softHyphen/>
        <w:t>ном установлены дополнительные гарантии реализации прав граждан на получе</w:t>
      </w:r>
      <w:r>
        <w:softHyphen/>
        <w:t>ние бесплатной юридической помощи, в том числе расширен перечень категорий граждан, имеющих право на ее получение, перечень случаев оказания бесплатной юридической помощи, предусмотрено оказание в экстренных случаях бесплатной юридической помощи гражданам, оказавшимся в трудной жизненной ситуации.</w:t>
      </w:r>
    </w:p>
    <w:p w:rsidR="00537028" w:rsidRDefault="00537028" w:rsidP="00537028">
      <w:pPr>
        <w:pStyle w:val="a4"/>
        <w:shd w:val="clear" w:color="auto" w:fill="auto"/>
        <w:spacing w:before="0"/>
        <w:ind w:right="20" w:firstLine="460"/>
        <w:contextualSpacing/>
      </w:pPr>
      <w:r>
        <w:t>В 2017 году региональными органами государственной власти выдано 314 направлений гражданам для предоставления бесплатной юридической помощи адвокатами. Результаты работы по оказанию бесплатной юридической помощи в автономном округе представлены в таблице 11.</w:t>
      </w:r>
    </w:p>
    <w:p w:rsidR="00537028" w:rsidRDefault="00537028" w:rsidP="00537028">
      <w:pPr>
        <w:pStyle w:val="21a"/>
        <w:framePr w:wrap="notBeside" w:vAnchor="text" w:hAnchor="text" w:xAlign="center" w:y="1"/>
        <w:shd w:val="clear" w:color="auto" w:fill="auto"/>
        <w:spacing w:line="250" w:lineRule="exact"/>
        <w:contextualSpacing/>
        <w:jc w:val="center"/>
      </w:pPr>
      <w:r>
        <w:rPr>
          <w:rStyle w:val="224"/>
          <w:i w:val="0"/>
          <w:iCs w:val="0"/>
        </w:rPr>
        <w:lastRenderedPageBreak/>
        <w:t>Таблица 11</w:t>
      </w:r>
    </w:p>
    <w:p w:rsidR="00537028" w:rsidRDefault="00537028" w:rsidP="00537028">
      <w:pPr>
        <w:pStyle w:val="13"/>
        <w:framePr w:wrap="notBeside" w:vAnchor="text" w:hAnchor="text" w:xAlign="center" w:y="1"/>
        <w:shd w:val="clear" w:color="auto" w:fill="auto"/>
        <w:contextualSpacing/>
      </w:pPr>
      <w:r>
        <w:rPr>
          <w:rStyle w:val="22"/>
          <w:b/>
          <w:bCs/>
        </w:rPr>
        <w:t xml:space="preserve">Сведения об оказании бесплатной юридической помощи гражданам, проживающим </w:t>
      </w:r>
      <w:proofErr w:type="gramStart"/>
      <w:r>
        <w:rPr>
          <w:rStyle w:val="22"/>
          <w:b/>
          <w:bCs/>
        </w:rPr>
        <w:t>в</w:t>
      </w:r>
      <w:proofErr w:type="gramEnd"/>
      <w:r>
        <w:rPr>
          <w:rStyle w:val="22"/>
          <w:b/>
          <w:bCs/>
        </w:rPr>
        <w:t xml:space="preserve"> </w:t>
      </w:r>
      <w:proofErr w:type="gramStart"/>
      <w:r>
        <w:rPr>
          <w:rStyle w:val="22"/>
          <w:b/>
          <w:bCs/>
        </w:rPr>
        <w:t>Ханты-Мансийском</w:t>
      </w:r>
      <w:proofErr w:type="gramEnd"/>
      <w:r>
        <w:rPr>
          <w:rStyle w:val="22"/>
          <w:b/>
          <w:bCs/>
        </w:rPr>
        <w:t xml:space="preserve"> автономном округе - Югре, в динамике за 2012-2017 годы</w:t>
      </w:r>
    </w:p>
    <w:tbl>
      <w:tblPr>
        <w:tblW w:w="0" w:type="auto"/>
        <w:jc w:val="center"/>
        <w:tblLayout w:type="fixed"/>
        <w:tblCellMar>
          <w:left w:w="0" w:type="dxa"/>
          <w:right w:w="0" w:type="dxa"/>
        </w:tblCellMar>
        <w:tblLook w:val="0000" w:firstRow="0" w:lastRow="0" w:firstColumn="0" w:lastColumn="0" w:noHBand="0" w:noVBand="0"/>
      </w:tblPr>
      <w:tblGrid>
        <w:gridCol w:w="4291"/>
        <w:gridCol w:w="792"/>
        <w:gridCol w:w="792"/>
        <w:gridCol w:w="797"/>
        <w:gridCol w:w="792"/>
        <w:gridCol w:w="792"/>
        <w:gridCol w:w="806"/>
      </w:tblGrid>
      <w:tr w:rsidR="00537028" w:rsidTr="00537028">
        <w:trPr>
          <w:trHeight w:val="269"/>
          <w:jc w:val="center"/>
        </w:trPr>
        <w:tc>
          <w:tcPr>
            <w:tcW w:w="4291" w:type="dxa"/>
            <w:vMerge w:val="restart"/>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ind w:left="60"/>
              <w:contextualSpacing/>
            </w:pPr>
            <w:r>
              <w:rPr>
                <w:rStyle w:val="73"/>
              </w:rPr>
              <w:t>общее количество оплаченных заявлений ад</w:t>
            </w:r>
            <w:r>
              <w:rPr>
                <w:rStyle w:val="73"/>
              </w:rPr>
              <w:softHyphen/>
              <w:t>вокатов</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2012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2013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2014</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2015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2016</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2017</w:t>
            </w:r>
          </w:p>
        </w:tc>
      </w:tr>
      <w:tr w:rsidR="00537028" w:rsidTr="00537028">
        <w:trPr>
          <w:trHeight w:val="269"/>
          <w:jc w:val="center"/>
        </w:trPr>
        <w:tc>
          <w:tcPr>
            <w:tcW w:w="4291" w:type="dxa"/>
            <w:vMerge/>
            <w:tcBorders>
              <w:top w:val="nil"/>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923</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1447</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725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615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770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867</w:t>
            </w:r>
          </w:p>
        </w:tc>
      </w:tr>
      <w:tr w:rsidR="00537028" w:rsidTr="00537028">
        <w:trPr>
          <w:trHeight w:val="480"/>
          <w:jc w:val="center"/>
        </w:trPr>
        <w:tc>
          <w:tcPr>
            <w:tcW w:w="9062" w:type="dxa"/>
            <w:gridSpan w:val="7"/>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81"/>
              <w:framePr w:wrap="notBeside" w:vAnchor="text" w:hAnchor="text" w:xAlign="center" w:y="1"/>
              <w:shd w:val="clear" w:color="auto" w:fill="auto"/>
              <w:spacing w:line="226" w:lineRule="exact"/>
              <w:contextualSpacing/>
              <w:jc w:val="center"/>
            </w:pPr>
            <w:r>
              <w:rPr>
                <w:rStyle w:val="83"/>
                <w:b w:val="0"/>
                <w:bCs w:val="0"/>
              </w:rPr>
              <w:t>Основные категории граждан, проживающих в автономном округе, которым была оказа</w:t>
            </w:r>
            <w:r>
              <w:rPr>
                <w:rStyle w:val="83"/>
                <w:b w:val="0"/>
                <w:bCs w:val="0"/>
              </w:rPr>
              <w:softHyphen/>
              <w:t>на бесплатная юридическая помощь</w:t>
            </w:r>
          </w:p>
        </w:tc>
      </w:tr>
      <w:tr w:rsidR="00537028" w:rsidTr="00537028">
        <w:trPr>
          <w:trHeight w:val="264"/>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3"/>
              </w:rPr>
              <w:t>малоимущие граждане</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59</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49</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23</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19</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43</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49</w:t>
            </w:r>
          </w:p>
        </w:tc>
      </w:tr>
      <w:tr w:rsidR="00537028" w:rsidTr="00537028">
        <w:trPr>
          <w:trHeight w:val="269"/>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3"/>
              </w:rPr>
              <w:t>ветераны боевых действий</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33</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62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40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26</w:t>
            </w:r>
          </w:p>
        </w:tc>
      </w:tr>
      <w:tr w:rsidR="00537028" w:rsidTr="00537028">
        <w:trPr>
          <w:trHeight w:val="264"/>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3"/>
              </w:rPr>
              <w:t>граждане пожилого возраста старше 65 лет</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145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246</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140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121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131</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130</w:t>
            </w:r>
          </w:p>
        </w:tc>
      </w:tr>
      <w:tr w:rsidR="00537028" w:rsidTr="00537028">
        <w:trPr>
          <w:trHeight w:val="48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21" w:lineRule="exact"/>
              <w:ind w:left="60"/>
              <w:contextualSpacing/>
            </w:pPr>
            <w:r>
              <w:rPr>
                <w:rStyle w:val="73"/>
              </w:rPr>
              <w:t>граждане, проживающие в труднодоступ</w:t>
            </w:r>
            <w:r>
              <w:rPr>
                <w:rStyle w:val="73"/>
              </w:rPr>
              <w:softHyphen/>
              <w:t>ных и малонаселенных местностях</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428</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336</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179</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128</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151</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162</w:t>
            </w:r>
          </w:p>
        </w:tc>
      </w:tr>
      <w:tr w:rsidR="00537028" w:rsidTr="00537028">
        <w:trPr>
          <w:trHeight w:val="490"/>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21" w:lineRule="exact"/>
              <w:ind w:left="60"/>
              <w:contextualSpacing/>
            </w:pPr>
            <w:r>
              <w:rPr>
                <w:rStyle w:val="73"/>
              </w:rPr>
              <w:t>инвалиды I и II группы, неработающие инвалиды III группы</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114</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265</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140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135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124</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126</w:t>
            </w:r>
          </w:p>
        </w:tc>
      </w:tr>
      <w:tr w:rsidR="00537028" w:rsidTr="00537028">
        <w:trPr>
          <w:trHeight w:val="706"/>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ind w:left="60"/>
              <w:contextualSpacing/>
            </w:pPr>
            <w:r>
              <w:rPr>
                <w:rStyle w:val="73"/>
              </w:rPr>
              <w:t>многодетные родители и родители, воспи</w:t>
            </w:r>
            <w:r>
              <w:rPr>
                <w:rStyle w:val="73"/>
              </w:rPr>
              <w:softHyphen/>
              <w:t>тывающие детей в возрасте до 14 лет в неполных семьях</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116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290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209</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215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300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391</w:t>
            </w:r>
          </w:p>
        </w:tc>
      </w:tr>
      <w:tr w:rsidR="00537028" w:rsidTr="00537028">
        <w:trPr>
          <w:trHeight w:val="264"/>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3"/>
              </w:rPr>
              <w:t>иные категории</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28</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118</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41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87</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102</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97</w:t>
            </w:r>
          </w:p>
        </w:tc>
      </w:tr>
      <w:tr w:rsidR="00537028" w:rsidTr="00537028">
        <w:trPr>
          <w:trHeight w:val="264"/>
          <w:jc w:val="center"/>
        </w:trPr>
        <w:tc>
          <w:tcPr>
            <w:tcW w:w="9062" w:type="dxa"/>
            <w:gridSpan w:val="7"/>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81"/>
              <w:framePr w:wrap="notBeside" w:vAnchor="text" w:hAnchor="text" w:xAlign="center" w:y="1"/>
              <w:shd w:val="clear" w:color="auto" w:fill="auto"/>
              <w:spacing w:line="240" w:lineRule="auto"/>
              <w:contextualSpacing/>
              <w:jc w:val="center"/>
            </w:pPr>
            <w:r>
              <w:rPr>
                <w:rStyle w:val="83"/>
                <w:b w:val="0"/>
                <w:bCs w:val="0"/>
              </w:rPr>
              <w:t>Обращения граждан в основном касались следующих вопросов:</w:t>
            </w:r>
          </w:p>
        </w:tc>
      </w:tr>
      <w:tr w:rsidR="00537028" w:rsidTr="00537028">
        <w:trPr>
          <w:trHeight w:val="48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ind w:left="60"/>
              <w:contextualSpacing/>
            </w:pPr>
            <w:r>
              <w:rPr>
                <w:rStyle w:val="73"/>
              </w:rPr>
              <w:t>установление и оспаривание отцовства (ма</w:t>
            </w:r>
            <w:r>
              <w:rPr>
                <w:rStyle w:val="73"/>
              </w:rPr>
              <w:softHyphen/>
              <w:t>теринства), взыскание алиментов</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125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192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177</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201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254</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249</w:t>
            </w:r>
          </w:p>
        </w:tc>
      </w:tr>
      <w:tr w:rsidR="00537028" w:rsidTr="00537028">
        <w:trPr>
          <w:trHeight w:val="1157"/>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ind w:left="60"/>
              <w:contextualSpacing/>
            </w:pPr>
            <w:r>
              <w:rPr>
                <w:rStyle w:val="73"/>
              </w:rPr>
              <w:t>взыскание заработка, компенсации мораль</w:t>
            </w:r>
            <w:r>
              <w:rPr>
                <w:rStyle w:val="73"/>
              </w:rPr>
              <w:softHyphen/>
              <w:t>ного вреда, причиненного неправомерными действиями (бездействием) работодателя, отказ работодателя в оформлении трудового договора, восстановление на работе</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92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122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59</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28</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72</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60"/>
              <w:contextualSpacing/>
            </w:pPr>
            <w:r>
              <w:rPr>
                <w:rStyle w:val="73"/>
              </w:rPr>
              <w:t>62</w:t>
            </w:r>
          </w:p>
        </w:tc>
      </w:tr>
    </w:tbl>
    <w:p w:rsidR="00537028" w:rsidRDefault="00537028" w:rsidP="00537028">
      <w:pPr>
        <w:contextualSpacing/>
        <w:rPr>
          <w:color w:val="auto"/>
          <w:sz w:val="2"/>
          <w:szCs w:val="2"/>
        </w:rPr>
      </w:pPr>
    </w:p>
    <w:tbl>
      <w:tblPr>
        <w:tblW w:w="0" w:type="auto"/>
        <w:jc w:val="center"/>
        <w:tblLayout w:type="fixed"/>
        <w:tblCellMar>
          <w:left w:w="0" w:type="dxa"/>
          <w:right w:w="0" w:type="dxa"/>
        </w:tblCellMar>
        <w:tblLook w:val="0000" w:firstRow="0" w:lastRow="0" w:firstColumn="0" w:lastColumn="0" w:noHBand="0" w:noVBand="0"/>
      </w:tblPr>
      <w:tblGrid>
        <w:gridCol w:w="4291"/>
        <w:gridCol w:w="792"/>
        <w:gridCol w:w="792"/>
        <w:gridCol w:w="797"/>
        <w:gridCol w:w="792"/>
        <w:gridCol w:w="792"/>
        <w:gridCol w:w="806"/>
      </w:tblGrid>
      <w:tr w:rsidR="00537028" w:rsidTr="00537028">
        <w:trPr>
          <w:trHeight w:val="293"/>
          <w:jc w:val="center"/>
        </w:trPr>
        <w:tc>
          <w:tcPr>
            <w:tcW w:w="4291"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lastRenderedPageBreak/>
              <w:t>заключение, изменение, расторжение, при</w:t>
            </w:r>
            <w:r>
              <w:rPr>
                <w:rStyle w:val="724"/>
              </w:rPr>
              <w:softHyphen/>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437</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593</w:t>
            </w:r>
          </w:p>
        </w:tc>
        <w:tc>
          <w:tcPr>
            <w:tcW w:w="797"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260</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254</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246</w:t>
            </w:r>
          </w:p>
        </w:tc>
        <w:tc>
          <w:tcPr>
            <w:tcW w:w="806"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251</w:t>
            </w:r>
          </w:p>
        </w:tc>
      </w:tr>
      <w:tr w:rsidR="00537028" w:rsidTr="00537028">
        <w:trPr>
          <w:trHeight w:val="216"/>
          <w:jc w:val="center"/>
        </w:trPr>
        <w:tc>
          <w:tcPr>
            <w:tcW w:w="4291" w:type="dxa"/>
            <w:tcBorders>
              <w:top w:val="nil"/>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знание недействительными сделок</w:t>
            </w: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226"/>
          <w:jc w:val="center"/>
        </w:trPr>
        <w:tc>
          <w:tcPr>
            <w:tcW w:w="4291" w:type="dxa"/>
            <w:tcBorders>
              <w:top w:val="nil"/>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с недвижимым имуществом, признание</w:t>
            </w: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216"/>
          <w:jc w:val="center"/>
        </w:trPr>
        <w:tc>
          <w:tcPr>
            <w:tcW w:w="4291" w:type="dxa"/>
            <w:tcBorders>
              <w:top w:val="nil"/>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права на жилое помещение, предоставление</w:t>
            </w: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221"/>
          <w:jc w:val="center"/>
        </w:trPr>
        <w:tc>
          <w:tcPr>
            <w:tcW w:w="4291" w:type="dxa"/>
            <w:tcBorders>
              <w:top w:val="nil"/>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жилого помещения по договору социально</w:t>
            </w:r>
            <w:r>
              <w:rPr>
                <w:rStyle w:val="724"/>
              </w:rPr>
              <w:softHyphen/>
            </w: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197"/>
          <w:jc w:val="center"/>
        </w:trPr>
        <w:tc>
          <w:tcPr>
            <w:tcW w:w="4291" w:type="dxa"/>
            <w:tcBorders>
              <w:top w:val="nil"/>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го найма, выселение из жилого помещения</w:t>
            </w: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293"/>
          <w:jc w:val="center"/>
        </w:trPr>
        <w:tc>
          <w:tcPr>
            <w:tcW w:w="4291"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признание и сохранение права собственно</w:t>
            </w:r>
            <w:r>
              <w:rPr>
                <w:rStyle w:val="724"/>
              </w:rPr>
              <w:softHyphen/>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27</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34</w:t>
            </w:r>
          </w:p>
        </w:tc>
        <w:tc>
          <w:tcPr>
            <w:tcW w:w="797"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21</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13</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14</w:t>
            </w:r>
          </w:p>
        </w:tc>
        <w:tc>
          <w:tcPr>
            <w:tcW w:w="806"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13</w:t>
            </w:r>
          </w:p>
        </w:tc>
      </w:tr>
      <w:tr w:rsidR="00537028" w:rsidTr="00537028">
        <w:trPr>
          <w:trHeight w:val="197"/>
          <w:jc w:val="center"/>
        </w:trPr>
        <w:tc>
          <w:tcPr>
            <w:tcW w:w="4291" w:type="dxa"/>
            <w:tcBorders>
              <w:top w:val="nil"/>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сти на земельный участок</w:t>
            </w: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288"/>
          <w:jc w:val="center"/>
        </w:trPr>
        <w:tc>
          <w:tcPr>
            <w:tcW w:w="4291"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защита прав потребителей</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74</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72</w:t>
            </w:r>
          </w:p>
        </w:tc>
        <w:tc>
          <w:tcPr>
            <w:tcW w:w="797"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29</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30</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30</w:t>
            </w:r>
          </w:p>
        </w:tc>
        <w:tc>
          <w:tcPr>
            <w:tcW w:w="806"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58</w:t>
            </w:r>
          </w:p>
        </w:tc>
      </w:tr>
      <w:tr w:rsidR="00537028" w:rsidTr="00537028">
        <w:trPr>
          <w:trHeight w:val="418"/>
          <w:jc w:val="center"/>
        </w:trPr>
        <w:tc>
          <w:tcPr>
            <w:tcW w:w="4291" w:type="dxa"/>
            <w:tcBorders>
              <w:top w:val="nil"/>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21" w:lineRule="exact"/>
              <w:ind w:left="60"/>
              <w:contextualSpacing/>
            </w:pPr>
            <w:r>
              <w:rPr>
                <w:rStyle w:val="724"/>
              </w:rPr>
              <w:t>(в части предоставления коммунальных услуг)</w:t>
            </w: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288"/>
          <w:jc w:val="center"/>
        </w:trPr>
        <w:tc>
          <w:tcPr>
            <w:tcW w:w="4291"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назначение, перерасчет и взыскание страхо-</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43</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88</w:t>
            </w:r>
          </w:p>
        </w:tc>
        <w:tc>
          <w:tcPr>
            <w:tcW w:w="797"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53</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48</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50</w:t>
            </w:r>
          </w:p>
        </w:tc>
        <w:tc>
          <w:tcPr>
            <w:tcW w:w="806"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58</w:t>
            </w:r>
          </w:p>
        </w:tc>
      </w:tr>
      <w:tr w:rsidR="00537028" w:rsidTr="00537028">
        <w:trPr>
          <w:trHeight w:val="202"/>
          <w:jc w:val="center"/>
        </w:trPr>
        <w:tc>
          <w:tcPr>
            <w:tcW w:w="4291" w:type="dxa"/>
            <w:tcBorders>
              <w:top w:val="nil"/>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вых пенсий</w:t>
            </w: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240"/>
          <w:jc w:val="center"/>
        </w:trPr>
        <w:tc>
          <w:tcPr>
            <w:tcW w:w="4291" w:type="dxa"/>
            <w:tcBorders>
              <w:top w:val="nil"/>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по старости, пенсий</w:t>
            </w: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216"/>
          <w:jc w:val="center"/>
        </w:trPr>
        <w:tc>
          <w:tcPr>
            <w:tcW w:w="4291" w:type="dxa"/>
            <w:tcBorders>
              <w:top w:val="nil"/>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по инвалидности и по случаю потери кор-</w:t>
            </w: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197"/>
          <w:jc w:val="center"/>
        </w:trPr>
        <w:tc>
          <w:tcPr>
            <w:tcW w:w="4291" w:type="dxa"/>
            <w:tcBorders>
              <w:top w:val="nil"/>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мильца</w:t>
            </w: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293"/>
          <w:jc w:val="center"/>
        </w:trPr>
        <w:tc>
          <w:tcPr>
            <w:tcW w:w="4291"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предоставление мер социальной поддерж-</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128</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287</w:t>
            </w:r>
          </w:p>
        </w:tc>
        <w:tc>
          <w:tcPr>
            <w:tcW w:w="797"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125</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126</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195</w:t>
            </w:r>
          </w:p>
        </w:tc>
        <w:tc>
          <w:tcPr>
            <w:tcW w:w="806"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257</w:t>
            </w:r>
          </w:p>
        </w:tc>
      </w:tr>
      <w:tr w:rsidR="00537028" w:rsidTr="00537028">
        <w:trPr>
          <w:trHeight w:val="221"/>
          <w:jc w:val="center"/>
        </w:trPr>
        <w:tc>
          <w:tcPr>
            <w:tcW w:w="4291" w:type="dxa"/>
            <w:tcBorders>
              <w:top w:val="nil"/>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ки, оказание малоимущим гражданам госу</w:t>
            </w:r>
            <w:r>
              <w:rPr>
                <w:rStyle w:val="724"/>
              </w:rPr>
              <w:softHyphen/>
            </w: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192"/>
          <w:jc w:val="center"/>
        </w:trPr>
        <w:tc>
          <w:tcPr>
            <w:tcW w:w="4291" w:type="dxa"/>
            <w:tcBorders>
              <w:top w:val="nil"/>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дарственной социальной помощи</w:t>
            </w: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490"/>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21" w:lineRule="exact"/>
              <w:ind w:left="60"/>
              <w:contextualSpacing/>
            </w:pPr>
            <w:r>
              <w:rPr>
                <w:rStyle w:val="724"/>
              </w:rPr>
              <w:t>признание гражданина безработным и уста</w:t>
            </w:r>
            <w:r>
              <w:rPr>
                <w:rStyle w:val="724"/>
              </w:rPr>
              <w:softHyphen/>
              <w:t>новление пособия по безработице</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18</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4</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7</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380"/>
              <w:contextualSpacing/>
            </w:pPr>
            <w:r>
              <w:rPr>
                <w:rStyle w:val="724"/>
              </w:rPr>
              <w:t>4</w:t>
            </w:r>
          </w:p>
        </w:tc>
      </w:tr>
      <w:tr w:rsidR="00537028" w:rsidTr="00537028">
        <w:trPr>
          <w:trHeight w:val="264"/>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иные случаи</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46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55</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43</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59</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81</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74</w:t>
            </w:r>
          </w:p>
        </w:tc>
      </w:tr>
      <w:tr w:rsidR="00537028" w:rsidTr="00537028">
        <w:trPr>
          <w:trHeight w:val="264"/>
          <w:jc w:val="center"/>
        </w:trPr>
        <w:tc>
          <w:tcPr>
            <w:tcW w:w="9062" w:type="dxa"/>
            <w:gridSpan w:val="7"/>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81"/>
              <w:framePr w:wrap="notBeside" w:vAnchor="text" w:hAnchor="text" w:xAlign="center" w:y="1"/>
              <w:shd w:val="clear" w:color="auto" w:fill="auto"/>
              <w:spacing w:line="240" w:lineRule="auto"/>
              <w:ind w:left="2580"/>
              <w:contextualSpacing/>
            </w:pPr>
            <w:r>
              <w:rPr>
                <w:rStyle w:val="82"/>
                <w:b w:val="0"/>
                <w:bCs w:val="0"/>
              </w:rPr>
              <w:t>Виды оказанной юридической помощи</w:t>
            </w:r>
          </w:p>
        </w:tc>
      </w:tr>
      <w:tr w:rsidR="00537028" w:rsidTr="00537028">
        <w:trPr>
          <w:trHeight w:val="293"/>
          <w:jc w:val="center"/>
        </w:trPr>
        <w:tc>
          <w:tcPr>
            <w:tcW w:w="4291"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устная консультация и справка по правово</w:t>
            </w:r>
            <w:r>
              <w:rPr>
                <w:rStyle w:val="724"/>
              </w:rPr>
              <w:softHyphen/>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610</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837</w:t>
            </w:r>
          </w:p>
        </w:tc>
        <w:tc>
          <w:tcPr>
            <w:tcW w:w="797"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478</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447</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432</w:t>
            </w:r>
          </w:p>
        </w:tc>
        <w:tc>
          <w:tcPr>
            <w:tcW w:w="806"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459</w:t>
            </w:r>
          </w:p>
        </w:tc>
      </w:tr>
      <w:tr w:rsidR="00537028" w:rsidTr="00537028">
        <w:trPr>
          <w:trHeight w:val="192"/>
          <w:jc w:val="center"/>
        </w:trPr>
        <w:tc>
          <w:tcPr>
            <w:tcW w:w="4291" w:type="dxa"/>
            <w:tcBorders>
              <w:top w:val="nil"/>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му вопросу</w:t>
            </w: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288"/>
          <w:jc w:val="center"/>
        </w:trPr>
        <w:tc>
          <w:tcPr>
            <w:tcW w:w="4291"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письменная консультация, либо в форме</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216</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351</w:t>
            </w:r>
          </w:p>
        </w:tc>
        <w:tc>
          <w:tcPr>
            <w:tcW w:w="797"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114</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109</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230</w:t>
            </w:r>
          </w:p>
        </w:tc>
        <w:tc>
          <w:tcPr>
            <w:tcW w:w="806"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293</w:t>
            </w:r>
          </w:p>
        </w:tc>
      </w:tr>
      <w:tr w:rsidR="00537028" w:rsidTr="00537028">
        <w:trPr>
          <w:trHeight w:val="197"/>
          <w:jc w:val="center"/>
        </w:trPr>
        <w:tc>
          <w:tcPr>
            <w:tcW w:w="4291" w:type="dxa"/>
            <w:tcBorders>
              <w:top w:val="nil"/>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электронного документа</w:t>
            </w: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293"/>
          <w:jc w:val="center"/>
        </w:trPr>
        <w:tc>
          <w:tcPr>
            <w:tcW w:w="4291"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предоставление интересов гражданина в ис-</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58</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56</w:t>
            </w:r>
          </w:p>
        </w:tc>
        <w:tc>
          <w:tcPr>
            <w:tcW w:w="797"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8</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0</w:t>
            </w:r>
          </w:p>
        </w:tc>
        <w:tc>
          <w:tcPr>
            <w:tcW w:w="806"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380"/>
              <w:contextualSpacing/>
            </w:pPr>
            <w:r>
              <w:rPr>
                <w:rStyle w:val="724"/>
              </w:rPr>
              <w:t>1</w:t>
            </w:r>
          </w:p>
        </w:tc>
      </w:tr>
      <w:tr w:rsidR="00537028" w:rsidTr="00537028">
        <w:trPr>
          <w:trHeight w:val="221"/>
          <w:jc w:val="center"/>
        </w:trPr>
        <w:tc>
          <w:tcPr>
            <w:tcW w:w="4291" w:type="dxa"/>
            <w:tcBorders>
              <w:top w:val="nil"/>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полнительном производстве, органах власти</w:t>
            </w: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192"/>
          <w:jc w:val="center"/>
        </w:trPr>
        <w:tc>
          <w:tcPr>
            <w:tcW w:w="4291" w:type="dxa"/>
            <w:tcBorders>
              <w:top w:val="nil"/>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и местного самоуправления</w:t>
            </w: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490"/>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26" w:lineRule="exact"/>
              <w:ind w:left="60"/>
              <w:contextualSpacing/>
            </w:pPr>
            <w:r>
              <w:rPr>
                <w:rStyle w:val="724"/>
              </w:rPr>
              <w:t>представление интересов гражданина в судебном производстве</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187</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612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462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219</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271</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307</w:t>
            </w:r>
          </w:p>
        </w:tc>
      </w:tr>
      <w:tr w:rsidR="00537028" w:rsidTr="00537028">
        <w:trPr>
          <w:trHeight w:val="288"/>
          <w:jc w:val="center"/>
        </w:trPr>
        <w:tc>
          <w:tcPr>
            <w:tcW w:w="4291"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составление запроса (заявления) на получе</w:t>
            </w:r>
            <w:r>
              <w:rPr>
                <w:rStyle w:val="724"/>
              </w:rPr>
              <w:softHyphen/>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0</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0</w:t>
            </w:r>
          </w:p>
        </w:tc>
        <w:tc>
          <w:tcPr>
            <w:tcW w:w="797"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77</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83</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92</w:t>
            </w:r>
          </w:p>
        </w:tc>
        <w:tc>
          <w:tcPr>
            <w:tcW w:w="806"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111</w:t>
            </w:r>
          </w:p>
        </w:tc>
      </w:tr>
      <w:tr w:rsidR="00537028" w:rsidTr="00537028">
        <w:trPr>
          <w:trHeight w:val="197"/>
          <w:jc w:val="center"/>
        </w:trPr>
        <w:tc>
          <w:tcPr>
            <w:tcW w:w="4291" w:type="dxa"/>
            <w:tcBorders>
              <w:top w:val="nil"/>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ние документа</w:t>
            </w: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278"/>
          <w:jc w:val="center"/>
        </w:trPr>
        <w:tc>
          <w:tcPr>
            <w:tcW w:w="4291"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составление заявлений, жалоб, ходатайств и</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276</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162</w:t>
            </w:r>
          </w:p>
        </w:tc>
        <w:tc>
          <w:tcPr>
            <w:tcW w:w="797"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110</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49</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71</w:t>
            </w:r>
          </w:p>
        </w:tc>
        <w:tc>
          <w:tcPr>
            <w:tcW w:w="806"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105</w:t>
            </w:r>
          </w:p>
        </w:tc>
      </w:tr>
      <w:tr w:rsidR="00537028" w:rsidTr="00537028">
        <w:trPr>
          <w:trHeight w:val="206"/>
          <w:jc w:val="center"/>
        </w:trPr>
        <w:tc>
          <w:tcPr>
            <w:tcW w:w="4291" w:type="dxa"/>
            <w:tcBorders>
              <w:top w:val="nil"/>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других документов правового характера</w:t>
            </w: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274"/>
          <w:jc w:val="center"/>
        </w:trPr>
        <w:tc>
          <w:tcPr>
            <w:tcW w:w="4291"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составление искового заявления в суд пер-</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513</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529</w:t>
            </w:r>
          </w:p>
        </w:tc>
        <w:tc>
          <w:tcPr>
            <w:tcW w:w="797"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410</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414</w:t>
            </w:r>
          </w:p>
        </w:tc>
        <w:tc>
          <w:tcPr>
            <w:tcW w:w="792"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507</w:t>
            </w:r>
          </w:p>
        </w:tc>
        <w:tc>
          <w:tcPr>
            <w:tcW w:w="806" w:type="dxa"/>
            <w:tcBorders>
              <w:top w:val="single" w:sz="4" w:space="0" w:color="auto"/>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280"/>
              <w:contextualSpacing/>
            </w:pPr>
            <w:r>
              <w:rPr>
                <w:rStyle w:val="724"/>
              </w:rPr>
              <w:t>546</w:t>
            </w:r>
          </w:p>
        </w:tc>
      </w:tr>
      <w:tr w:rsidR="00537028" w:rsidTr="00537028">
        <w:trPr>
          <w:trHeight w:val="235"/>
          <w:jc w:val="center"/>
        </w:trPr>
        <w:tc>
          <w:tcPr>
            <w:tcW w:w="4291" w:type="dxa"/>
            <w:tcBorders>
              <w:top w:val="nil"/>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вой инстанции и возражений на них, со-</w:t>
            </w: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211"/>
          <w:jc w:val="center"/>
        </w:trPr>
        <w:tc>
          <w:tcPr>
            <w:tcW w:w="4291" w:type="dxa"/>
            <w:tcBorders>
              <w:top w:val="nil"/>
              <w:left w:val="single" w:sz="4" w:space="0" w:color="auto"/>
              <w:bottom w:val="nil"/>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ставление апелляционных, кассационных,</w:t>
            </w: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nil"/>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r w:rsidR="00537028" w:rsidTr="00537028">
        <w:trPr>
          <w:trHeight w:val="216"/>
          <w:jc w:val="center"/>
        </w:trPr>
        <w:tc>
          <w:tcPr>
            <w:tcW w:w="4291" w:type="dxa"/>
            <w:tcBorders>
              <w:top w:val="nil"/>
              <w:left w:val="single" w:sz="4" w:space="0" w:color="auto"/>
              <w:bottom w:val="single" w:sz="4" w:space="0" w:color="auto"/>
              <w:right w:val="single" w:sz="4" w:space="0" w:color="auto"/>
            </w:tcBorders>
            <w:shd w:val="clear" w:color="auto" w:fill="FFFFFF"/>
          </w:tcPr>
          <w:p w:rsidR="00537028" w:rsidRDefault="00537028" w:rsidP="00537028">
            <w:pPr>
              <w:pStyle w:val="71"/>
              <w:framePr w:wrap="notBeside" w:vAnchor="text" w:hAnchor="text" w:xAlign="center" w:y="1"/>
              <w:shd w:val="clear" w:color="auto" w:fill="auto"/>
              <w:spacing w:line="240" w:lineRule="auto"/>
              <w:ind w:left="60"/>
              <w:contextualSpacing/>
            </w:pPr>
            <w:r>
              <w:rPr>
                <w:rStyle w:val="724"/>
              </w:rPr>
              <w:t>надзорных жалоб и возражений на них</w:t>
            </w: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7"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792"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c>
          <w:tcPr>
            <w:tcW w:w="806" w:type="dxa"/>
            <w:tcBorders>
              <w:top w:val="nil"/>
              <w:left w:val="single" w:sz="4" w:space="0" w:color="auto"/>
              <w:bottom w:val="single" w:sz="4" w:space="0" w:color="auto"/>
              <w:right w:val="single" w:sz="4" w:space="0" w:color="auto"/>
            </w:tcBorders>
            <w:shd w:val="clear" w:color="auto" w:fill="FFFFFF"/>
          </w:tcPr>
          <w:p w:rsidR="00537028" w:rsidRDefault="00537028" w:rsidP="00537028">
            <w:pPr>
              <w:framePr w:wrap="notBeside" w:vAnchor="text" w:hAnchor="text" w:xAlign="center" w:y="1"/>
              <w:contextualSpacing/>
              <w:rPr>
                <w:color w:val="auto"/>
                <w:sz w:val="10"/>
                <w:szCs w:val="10"/>
              </w:rPr>
            </w:pPr>
          </w:p>
        </w:tc>
      </w:tr>
    </w:tbl>
    <w:p w:rsidR="00537028" w:rsidRDefault="00537028" w:rsidP="00537028">
      <w:pPr>
        <w:contextualSpacing/>
        <w:rPr>
          <w:color w:val="auto"/>
          <w:sz w:val="2"/>
          <w:szCs w:val="2"/>
        </w:rPr>
      </w:pPr>
    </w:p>
    <w:p w:rsidR="00537028" w:rsidRDefault="00537028" w:rsidP="00537028">
      <w:pPr>
        <w:pStyle w:val="a4"/>
        <w:shd w:val="clear" w:color="auto" w:fill="auto"/>
        <w:spacing w:before="0"/>
        <w:ind w:left="20" w:right="20" w:firstLine="460"/>
        <w:contextualSpacing/>
      </w:pPr>
      <w:proofErr w:type="gramStart"/>
      <w:r>
        <w:t>Решение о предоставлении гражданам, оказавшимся в трудной жизненной си</w:t>
      </w:r>
      <w:r>
        <w:softHyphen/>
        <w:t>туации, бесплатной юридической помощи в экстренных случаях принимается соз</w:t>
      </w:r>
      <w:r>
        <w:softHyphen/>
        <w:t xml:space="preserve">данной при Департаменте внутренней политики автономного округа комиссией, в состав которой входят представители данного Департамента, </w:t>
      </w:r>
      <w:proofErr w:type="spellStart"/>
      <w:r>
        <w:t>Депсоцразвития</w:t>
      </w:r>
      <w:proofErr w:type="spellEnd"/>
      <w:r>
        <w:t xml:space="preserve"> Югры, адвокатского сообщества и общественности.</w:t>
      </w:r>
      <w:proofErr w:type="gramEnd"/>
    </w:p>
    <w:p w:rsidR="00537028" w:rsidRDefault="00537028" w:rsidP="00537028">
      <w:pPr>
        <w:pStyle w:val="a4"/>
        <w:shd w:val="clear" w:color="auto" w:fill="auto"/>
        <w:spacing w:before="0"/>
        <w:ind w:left="20" w:right="20" w:firstLine="460"/>
        <w:contextualSpacing/>
      </w:pPr>
      <w:r>
        <w:t>В 2017 году проведено 2 заседания Комиссии по рассмотрению обращений граждан, оказавшихся в трудной жизненной ситуации, на которых были приняты решения о предоставлении бесплатной юридической помощи.</w:t>
      </w:r>
    </w:p>
    <w:p w:rsidR="00537028" w:rsidRDefault="00537028" w:rsidP="00537028">
      <w:pPr>
        <w:pStyle w:val="a4"/>
        <w:shd w:val="clear" w:color="auto" w:fill="auto"/>
        <w:spacing w:before="0"/>
        <w:ind w:left="20" w:right="20" w:firstLine="460"/>
        <w:contextualSpacing/>
      </w:pPr>
      <w:r>
        <w:t>Нормативными актами Правительства автономного округа предусмотрена оплата выезда адвоката к инвалиду 1 и 2 группы, пожилому гражданину старше 65 лет, который по состоянию здоровья не может самостоятельно передвигаться, а также в государственные учреждения стационарного обслуживания, в которых постоянно проживают граждане пожилого возраста или инвалиды. В 2015 году таких выездов было оплачено - 10, в 2016 году - 7, в 2017 году - 15.</w:t>
      </w:r>
    </w:p>
    <w:p w:rsidR="00537028" w:rsidRDefault="00537028" w:rsidP="00537028">
      <w:pPr>
        <w:pStyle w:val="a4"/>
        <w:shd w:val="clear" w:color="auto" w:fill="auto"/>
        <w:spacing w:before="0"/>
        <w:ind w:left="20" w:right="20" w:firstLine="460"/>
        <w:contextualSpacing/>
      </w:pPr>
      <w:r>
        <w:t>Объем финансовых средств, предусмотренных в бюджете автономного окру</w:t>
      </w:r>
      <w:r>
        <w:softHyphen/>
        <w:t>га, на реализацию обязательств, связанных с предоставлением бесплатной юри</w:t>
      </w:r>
      <w:r>
        <w:softHyphen/>
        <w:t>дической помощи, составляет 6 713 400,0 рубля. В 2017 году с учетом перерас</w:t>
      </w:r>
      <w:r>
        <w:softHyphen/>
        <w:t>пределения финансовых средств внутри государственной программы, фактически израсходовано 7 426 399,95 рубля.</w:t>
      </w:r>
    </w:p>
    <w:p w:rsidR="00537028" w:rsidRDefault="00537028" w:rsidP="00537028">
      <w:pPr>
        <w:pStyle w:val="a4"/>
        <w:shd w:val="clear" w:color="auto" w:fill="auto"/>
        <w:spacing w:before="0"/>
        <w:ind w:left="20" w:right="20" w:firstLine="460"/>
        <w:contextualSpacing/>
      </w:pPr>
      <w:proofErr w:type="gramStart"/>
      <w:r>
        <w:t>Кроме того, Ханты-Мансийским региональным отделением Общероссийской общественной организации «Ассоциация юристов России» во всероссийские еди</w:t>
      </w:r>
      <w:r>
        <w:softHyphen/>
        <w:t>ные дни оказания бесплатной юридической помощи: 24 марта, 1 июня, 30 июня, 1 сентября, 29 сентября, 20 ноября 2017 года - была оказана бесплатная юридиче</w:t>
      </w:r>
      <w:r>
        <w:softHyphen/>
        <w:t>ская помощь 1 023 гражданам, в том числе: пенсионерам - 261; ветеранам Вели</w:t>
      </w:r>
      <w:r>
        <w:softHyphen/>
        <w:t>кой Отечественной войны, боевых действий и членам их семей - 96;</w:t>
      </w:r>
      <w:proofErr w:type="gramEnd"/>
      <w:r>
        <w:t xml:space="preserve"> инвалидам - 51; безработным - 129; работникам бюджетной сферы - 58; несовершеннолет</w:t>
      </w:r>
      <w:r>
        <w:softHyphen/>
        <w:t>ним - 256; студентам - 62; военнослужащим - 5; иностранным гражданам и лицам без гражданства - 47; иным лицам - 51. Из данного числа обратившихся тематика обращений граждан за бесплатной юридической помощью распределилась в раз</w:t>
      </w:r>
      <w:r>
        <w:softHyphen/>
        <w:t>резе прав следующим образом: жилищные - 175; семейные - 174; социальное обе</w:t>
      </w:r>
      <w:r>
        <w:softHyphen/>
        <w:t>спечение - 171; трудовые - 156; гражданские - 107; опека и попечительство - 80; земельные - 30; наследство - 50; защита прав потребителя - 21; восстановление срока для обжалования решения суда - 22; исковое производство - 20; состав</w:t>
      </w:r>
      <w:r>
        <w:softHyphen/>
        <w:t>ление, заключение, исполнение и расторжение договоров - 6; выплата денежной компенсации - 6; взыскание алиментов - 5.</w:t>
      </w:r>
    </w:p>
    <w:p w:rsidR="00537028" w:rsidRDefault="00537028" w:rsidP="00537028">
      <w:pPr>
        <w:pStyle w:val="a4"/>
        <w:shd w:val="clear" w:color="auto" w:fill="auto"/>
        <w:spacing w:before="0"/>
        <w:ind w:left="20" w:right="20" w:firstLine="460"/>
        <w:contextualSpacing/>
      </w:pPr>
      <w:r>
        <w:t>Правовое просвещение является одним из приоритетных направлений в дея</w:t>
      </w:r>
      <w:r>
        <w:softHyphen/>
        <w:t>тельности Уполномоченного по правам человека в Югре. В анализируемом перио</w:t>
      </w:r>
      <w:r>
        <w:softHyphen/>
        <w:t>де Уполномоченным инициирована реализация на территории автономного окру</w:t>
      </w:r>
      <w:r>
        <w:softHyphen/>
        <w:t>га федерального социально-просветительского проекта «Правовой марафон для пенсионеров», который стартовал в России в 2015 году.</w:t>
      </w:r>
    </w:p>
    <w:p w:rsidR="00537028" w:rsidRDefault="00537028" w:rsidP="00537028">
      <w:pPr>
        <w:pStyle w:val="a4"/>
        <w:shd w:val="clear" w:color="auto" w:fill="auto"/>
        <w:spacing w:before="0"/>
        <w:ind w:left="20" w:right="20" w:firstLine="460"/>
        <w:contextualSpacing/>
      </w:pPr>
      <w:r>
        <w:lastRenderedPageBreak/>
        <w:t>Активное участие в акции «Правовое просвещение для пенсионеров», а также в проведении безвозмездно Дней бесплатной юридической помощи детям при</w:t>
      </w:r>
      <w:r>
        <w:softHyphen/>
        <w:t>нимают члены Адвокатской палаты Ханты-Мансийского автономного округа - Югры.</w:t>
      </w:r>
    </w:p>
    <w:p w:rsidR="00537028" w:rsidRDefault="00537028" w:rsidP="00537028">
      <w:pPr>
        <w:pStyle w:val="a4"/>
        <w:shd w:val="clear" w:color="auto" w:fill="auto"/>
        <w:spacing w:before="0"/>
        <w:ind w:left="20" w:right="20" w:firstLine="460"/>
        <w:contextualSpacing/>
      </w:pPr>
      <w:r>
        <w:t>Этот проект призван помочь в формировании правовой культуры и социально адаптировать людей старшего поколения. Задачами проекта определены: повы</w:t>
      </w:r>
      <w:r>
        <w:softHyphen/>
        <w:t>шение эффективности «социального включения» представителей «третьего воз</w:t>
      </w:r>
      <w:r>
        <w:softHyphen/>
        <w:t xml:space="preserve">раста», образовательная поддержка социально незащищенных слоев населения, а также привлечение юридической общественности к решению </w:t>
      </w:r>
      <w:proofErr w:type="gramStart"/>
      <w:r>
        <w:t>вопроса повыше</w:t>
      </w:r>
      <w:r>
        <w:softHyphen/>
        <w:t>ния уровня правового информирования людей пенсионного возраста</w:t>
      </w:r>
      <w:proofErr w:type="gramEnd"/>
      <w:r>
        <w:t xml:space="preserve"> и развития правового </w:t>
      </w:r>
      <w:proofErr w:type="spellStart"/>
      <w:r>
        <w:t>волонтерства</w:t>
      </w:r>
      <w:proofErr w:type="spellEnd"/>
      <w:r>
        <w:t>.</w:t>
      </w:r>
    </w:p>
    <w:p w:rsidR="00537028" w:rsidRDefault="00537028" w:rsidP="00537028">
      <w:pPr>
        <w:pStyle w:val="a4"/>
        <w:shd w:val="clear" w:color="auto" w:fill="auto"/>
        <w:spacing w:before="0"/>
        <w:ind w:left="20" w:right="20" w:firstLine="460"/>
        <w:contextualSpacing/>
      </w:pPr>
      <w:r>
        <w:t>Проект стартовал 1 октября, в День пожилого человека, и в течение месяца на разных площадках Югры было организовано и проведено более 90 видов просве</w:t>
      </w:r>
      <w:r>
        <w:softHyphen/>
        <w:t xml:space="preserve">тительских мероприятий </w:t>
      </w:r>
      <w:proofErr w:type="gramStart"/>
      <w:r>
        <w:t>для</w:t>
      </w:r>
      <w:proofErr w:type="gramEnd"/>
      <w:r>
        <w:t xml:space="preserve"> пожилых, среди которых:</w:t>
      </w:r>
    </w:p>
    <w:p w:rsidR="00537028" w:rsidRDefault="00537028" w:rsidP="00537028">
      <w:pPr>
        <w:pStyle w:val="a4"/>
        <w:shd w:val="clear" w:color="auto" w:fill="auto"/>
        <w:spacing w:before="0"/>
        <w:ind w:left="20" w:right="20" w:firstLine="460"/>
        <w:contextualSpacing/>
        <w:jc w:val="left"/>
      </w:pPr>
      <w:r>
        <w:t>юридические консультации (в том числе индивидуальные на дому); школа правовой грамотности (проведение консультаций граждан старшего поколения по вопросам социальной защиты, здравоохранения, лекарственного обеспечения, пенсионного обеспечения, жилищно-коммунальных услуг и другим вопросам);</w:t>
      </w:r>
    </w:p>
    <w:p w:rsidR="00537028" w:rsidRDefault="00537028" w:rsidP="00537028">
      <w:pPr>
        <w:pStyle w:val="a4"/>
        <w:shd w:val="clear" w:color="auto" w:fill="auto"/>
        <w:spacing w:before="0"/>
        <w:ind w:left="20" w:right="20" w:firstLine="460"/>
        <w:contextualSpacing/>
      </w:pPr>
      <w:r>
        <w:t>круглые столы на различные актуальные темы: «Как ни стать жертвой мошен</w:t>
      </w:r>
      <w:r>
        <w:softHyphen/>
        <w:t>ников», «Наследственное право», «Права потребителя» и другие;</w:t>
      </w:r>
    </w:p>
    <w:p w:rsidR="00537028" w:rsidRDefault="00537028" w:rsidP="00537028">
      <w:pPr>
        <w:pStyle w:val="a4"/>
        <w:shd w:val="clear" w:color="auto" w:fill="auto"/>
        <w:spacing w:before="0"/>
        <w:ind w:left="20" w:right="20" w:firstLine="460"/>
        <w:contextualSpacing/>
      </w:pPr>
      <w:r>
        <w:t>выездные правовые лекции в труднодоступных территориях муниципаль</w:t>
      </w:r>
      <w:r>
        <w:softHyphen/>
        <w:t>ных образований автономного округа по темам: «Правовая защита пенсионеров»; «Трудовые права и правовой статус работающего пенсионера»; «Права инвали</w:t>
      </w:r>
      <w:r>
        <w:softHyphen/>
        <w:t>дов: основные проблемы и пути их преодоления»;</w:t>
      </w:r>
    </w:p>
    <w:p w:rsidR="00537028" w:rsidRDefault="00537028" w:rsidP="00537028">
      <w:pPr>
        <w:pStyle w:val="a4"/>
        <w:shd w:val="clear" w:color="auto" w:fill="auto"/>
        <w:spacing w:before="0"/>
        <w:ind w:left="20" w:right="20" w:firstLine="460"/>
        <w:contextualSpacing/>
      </w:pPr>
      <w:r>
        <w:t>акции «Правовое просвещение для пенсионеров» (проведение регистрации на портале государственных услуг Российской Федерации; презентация точки досту</w:t>
      </w:r>
      <w:r>
        <w:softHyphen/>
        <w:t>па к Президентской библиотеке им. Б.Н. Ельцина);</w:t>
      </w:r>
    </w:p>
    <w:p w:rsidR="00537028" w:rsidRDefault="00537028" w:rsidP="00537028">
      <w:pPr>
        <w:pStyle w:val="a4"/>
        <w:shd w:val="clear" w:color="auto" w:fill="auto"/>
        <w:spacing w:before="0"/>
        <w:ind w:left="20" w:right="20" w:firstLine="460"/>
        <w:contextualSpacing/>
        <w:jc w:val="left"/>
      </w:pPr>
      <w:r>
        <w:t>мастер-классы по работе на портале государственных услуг; проведение открытых уроков по компьютерной грамотности для пожилых людей «Электронный гражданин»;</w:t>
      </w:r>
    </w:p>
    <w:p w:rsidR="00537028" w:rsidRDefault="00537028" w:rsidP="00537028">
      <w:pPr>
        <w:pStyle w:val="a4"/>
        <w:shd w:val="clear" w:color="auto" w:fill="auto"/>
        <w:spacing w:before="0"/>
        <w:ind w:left="20" w:right="20" w:firstLine="460"/>
        <w:contextualSpacing/>
      </w:pPr>
      <w:r>
        <w:t>работа консультационных пунктов «Ваше право» (юрист, представители Пен</w:t>
      </w:r>
      <w:r>
        <w:softHyphen/>
        <w:t>сионного фонда, Сбербанка, Почты России);</w:t>
      </w:r>
    </w:p>
    <w:p w:rsidR="00537028" w:rsidRDefault="00537028" w:rsidP="00537028">
      <w:pPr>
        <w:pStyle w:val="a4"/>
        <w:shd w:val="clear" w:color="auto" w:fill="auto"/>
        <w:spacing w:before="0"/>
        <w:ind w:left="20" w:right="20" w:firstLine="460"/>
        <w:contextualSpacing/>
      </w:pPr>
      <w:r>
        <w:t>ярмарка вакансий (круглый стол по вопросу оказания содействия профессио</w:t>
      </w:r>
      <w:r>
        <w:softHyphen/>
        <w:t xml:space="preserve">нальному обучению и трудовой занятости граждан </w:t>
      </w:r>
      <w:proofErr w:type="spellStart"/>
      <w:r>
        <w:t>предпенсионного</w:t>
      </w:r>
      <w:proofErr w:type="spellEnd"/>
      <w:r>
        <w:t xml:space="preserve"> и пенсион</w:t>
      </w:r>
      <w:r>
        <w:softHyphen/>
        <w:t>ного возраста);</w:t>
      </w:r>
    </w:p>
    <w:p w:rsidR="00537028" w:rsidRDefault="00537028" w:rsidP="00537028">
      <w:pPr>
        <w:pStyle w:val="a4"/>
        <w:shd w:val="clear" w:color="auto" w:fill="auto"/>
        <w:spacing w:before="0"/>
        <w:ind w:left="20" w:right="20" w:firstLine="460"/>
        <w:contextualSpacing/>
      </w:pPr>
      <w:r>
        <w:t>час информации «Правовая неотложка - Консультант Плюс», «Наша инфор</w:t>
      </w:r>
      <w:r>
        <w:softHyphen/>
        <w:t>мация - Ваш успех»;</w:t>
      </w:r>
    </w:p>
    <w:p w:rsidR="00537028" w:rsidRDefault="00537028" w:rsidP="00537028">
      <w:pPr>
        <w:pStyle w:val="a4"/>
        <w:shd w:val="clear" w:color="auto" w:fill="auto"/>
        <w:spacing w:before="0"/>
        <w:ind w:left="20" w:right="20" w:firstLine="460"/>
        <w:contextualSpacing/>
        <w:jc w:val="left"/>
      </w:pPr>
      <w:r>
        <w:t>семинары для руководителей первичных ветеранских организаций; собрания ветеранских активов в поселениях муниципальных районов; курсы обучения «Эффективное использование сервисов Электронного прави</w:t>
      </w:r>
      <w:r>
        <w:softHyphen/>
        <w:t>тельства»;</w:t>
      </w:r>
    </w:p>
    <w:p w:rsidR="00537028" w:rsidRDefault="00537028" w:rsidP="00537028">
      <w:pPr>
        <w:pStyle w:val="a4"/>
        <w:shd w:val="clear" w:color="auto" w:fill="auto"/>
        <w:spacing w:before="0"/>
        <w:ind w:left="20" w:right="20" w:firstLine="460"/>
        <w:contextualSpacing/>
      </w:pPr>
      <w:r>
        <w:t xml:space="preserve">в рамках «Университета третьего возраста» на факультете «Правовые знания», действующего при учреждениях социального обслуживания автономного округа, </w:t>
      </w:r>
      <w:r>
        <w:lastRenderedPageBreak/>
        <w:t>проводятся консультации по предоставлению мер социальной поддержки и оказа</w:t>
      </w:r>
      <w:r>
        <w:softHyphen/>
        <w:t>нию государственной социальной помощи;</w:t>
      </w:r>
    </w:p>
    <w:p w:rsidR="00537028" w:rsidRDefault="00537028" w:rsidP="00537028">
      <w:pPr>
        <w:pStyle w:val="a4"/>
        <w:shd w:val="clear" w:color="auto" w:fill="auto"/>
        <w:spacing w:before="0"/>
        <w:ind w:left="20" w:right="20" w:firstLine="460"/>
        <w:contextualSpacing/>
      </w:pPr>
      <w:r>
        <w:t>работа «горячих линий» при администрациях муниципальных образований, учреждениях социального обслуживания, пенсионном фонде;</w:t>
      </w:r>
    </w:p>
    <w:p w:rsidR="00537028" w:rsidRDefault="00537028" w:rsidP="00537028">
      <w:pPr>
        <w:pStyle w:val="a4"/>
        <w:shd w:val="clear" w:color="auto" w:fill="auto"/>
        <w:spacing w:before="0"/>
        <w:ind w:left="20" w:right="20"/>
        <w:contextualSpacing/>
        <w:jc w:val="right"/>
      </w:pPr>
      <w:r>
        <w:t>публикации (юридические консультации) в средствах массовой информации; распространение брошюр (буклетов) с кратким информативным обзором по различным темам, в том числе: «Оказание бесплатной юридической помощи пен</w:t>
      </w:r>
      <w:r>
        <w:softHyphen/>
        <w:t>сионерам»; «Имущественные права»; «Жилищные права»; «Права потребителей»; «Социальная защита»; «Медицинское страхование» и др.;</w:t>
      </w:r>
    </w:p>
    <w:p w:rsidR="00537028" w:rsidRDefault="00537028" w:rsidP="00537028">
      <w:pPr>
        <w:pStyle w:val="a4"/>
        <w:shd w:val="clear" w:color="auto" w:fill="auto"/>
        <w:spacing w:before="0"/>
        <w:ind w:left="20" w:right="20" w:firstLine="460"/>
        <w:contextualSpacing/>
      </w:pPr>
      <w:r>
        <w:t>проведение мероприятий по повышению доступности официальных сайтов органов государственной власти, муниципальных образований;</w:t>
      </w:r>
    </w:p>
    <w:p w:rsidR="00537028" w:rsidRDefault="00537028" w:rsidP="00537028">
      <w:pPr>
        <w:pStyle w:val="a4"/>
        <w:shd w:val="clear" w:color="auto" w:fill="auto"/>
        <w:spacing w:before="0"/>
        <w:ind w:left="20" w:right="20" w:firstLine="460"/>
        <w:contextualSpacing/>
      </w:pPr>
      <w:r>
        <w:t xml:space="preserve">волонтерская акция с раздачей </w:t>
      </w:r>
      <w:proofErr w:type="spellStart"/>
      <w:r>
        <w:t>флайеров</w:t>
      </w:r>
      <w:proofErr w:type="spellEnd"/>
      <w:r>
        <w:t xml:space="preserve"> с информацией для граждан старше</w:t>
      </w:r>
      <w:r>
        <w:softHyphen/>
        <w:t>го поколения, где и как получить юридическую и социальную помощь.</w:t>
      </w:r>
    </w:p>
    <w:p w:rsidR="00537028" w:rsidRDefault="00537028" w:rsidP="00537028">
      <w:pPr>
        <w:pStyle w:val="a4"/>
        <w:shd w:val="clear" w:color="auto" w:fill="auto"/>
        <w:spacing w:before="0"/>
        <w:ind w:left="20" w:right="20" w:firstLine="460"/>
        <w:contextualSpacing/>
      </w:pPr>
      <w:r>
        <w:t>Данной социально-правовой акцией в 2017 году охвачено более 25 тысяч граждан пожилого возраста, проживающих в автономном округе.</w:t>
      </w:r>
    </w:p>
    <w:p w:rsidR="00537028" w:rsidRDefault="00537028" w:rsidP="00537028">
      <w:pPr>
        <w:pStyle w:val="a4"/>
        <w:shd w:val="clear" w:color="auto" w:fill="auto"/>
        <w:spacing w:before="0"/>
        <w:ind w:left="20" w:right="20" w:firstLine="460"/>
        <w:contextualSpacing/>
      </w:pPr>
      <w:r>
        <w:t xml:space="preserve">Для лиц с ограниченными возможностями и </w:t>
      </w:r>
      <w:proofErr w:type="spellStart"/>
      <w:r>
        <w:t>инвалидизирующими</w:t>
      </w:r>
      <w:proofErr w:type="spellEnd"/>
      <w:r>
        <w:t xml:space="preserve"> заболева</w:t>
      </w:r>
      <w:r>
        <w:softHyphen/>
        <w:t>ниями, и общественными организациями, представляющими интересы инвали</w:t>
      </w:r>
      <w:r>
        <w:softHyphen/>
        <w:t>дов, 5 мая 2017 года - в Международный день борьбы за права инвалидов - Упол</w:t>
      </w:r>
      <w:r>
        <w:softHyphen/>
        <w:t>номоченным по правам человека с участием представителей различных органов власти проведена консультационно-диалоговая площадка на базе Югорского го</w:t>
      </w:r>
      <w:r>
        <w:softHyphen/>
        <w:t>сударственного университета. Это мероприятие стало востребованным среди ин</w:t>
      </w:r>
      <w:r>
        <w:softHyphen/>
        <w:t>валидов и будет традиционным, но уже с выходом на более широкий круг участ</w:t>
      </w:r>
      <w:r>
        <w:softHyphen/>
        <w:t>ников консультационных площадок, в том числе в режиме видеоконференцсвязи.</w:t>
      </w:r>
    </w:p>
    <w:p w:rsidR="00537028" w:rsidRDefault="00537028" w:rsidP="00537028">
      <w:pPr>
        <w:pStyle w:val="a4"/>
        <w:shd w:val="clear" w:color="auto" w:fill="auto"/>
        <w:spacing w:before="0"/>
        <w:ind w:left="20" w:right="20" w:firstLine="460"/>
        <w:contextualSpacing/>
      </w:pPr>
      <w:proofErr w:type="gramStart"/>
      <w:r>
        <w:t>На сайте Уполномоченного по правам человека в Ханты-Мансийском авто</w:t>
      </w:r>
      <w:r>
        <w:softHyphen/>
        <w:t>номном округе - Югре создана рубрика «Правовое просвещение», где для широ</w:t>
      </w:r>
      <w:r>
        <w:softHyphen/>
        <w:t>кого освещения аккумулируется информация о мероприятиях и акциях, реализуе</w:t>
      </w:r>
      <w:r>
        <w:softHyphen/>
        <w:t>мых в муниципальных образованиях автономного округа, размещаются ответы на часто задаваемые вопросы, в том числе публикуются брошюры с подробной и ак</w:t>
      </w:r>
      <w:r>
        <w:softHyphen/>
        <w:t>туальной информацией по проблемам, волнующим жителей автономного округа.</w:t>
      </w:r>
      <w:proofErr w:type="gramEnd"/>
    </w:p>
    <w:p w:rsidR="00537028" w:rsidRDefault="00537028" w:rsidP="00537028">
      <w:pPr>
        <w:pStyle w:val="a4"/>
        <w:shd w:val="clear" w:color="auto" w:fill="auto"/>
        <w:spacing w:before="0"/>
        <w:ind w:left="20" w:right="20" w:firstLine="460"/>
        <w:contextualSpacing/>
      </w:pPr>
      <w:r>
        <w:t>Также Уполномоченным совместно с Прокуратурой автономного округа про</w:t>
      </w:r>
      <w:r>
        <w:softHyphen/>
        <w:t>должается работа по выпуску брошюр правового характера. В 2017 году вышел второй выпуск серии «Жилищное право» на актуальную тему «Начисление платы за жилищно-коммунальные услуги».</w:t>
      </w:r>
    </w:p>
    <w:p w:rsidR="00537028" w:rsidRDefault="00537028" w:rsidP="00537028">
      <w:pPr>
        <w:pStyle w:val="a4"/>
        <w:shd w:val="clear" w:color="auto" w:fill="auto"/>
        <w:spacing w:before="0"/>
        <w:ind w:left="20" w:right="20" w:firstLine="460"/>
        <w:contextualSpacing/>
      </w:pPr>
      <w:r>
        <w:t>В год 20-летия принятия Федерального конституционного закона «Об Упол</w:t>
      </w:r>
      <w:r>
        <w:softHyphen/>
        <w:t>номоченном по правам человека в Российской Федерации» накануне Междуна</w:t>
      </w:r>
      <w:r>
        <w:softHyphen/>
        <w:t>родного Дня прав человека, 10 декабря, в общеобразовательных организациях России прошел Единый урок прав человека.</w:t>
      </w:r>
    </w:p>
    <w:p w:rsidR="00537028" w:rsidRDefault="00537028" w:rsidP="00537028">
      <w:pPr>
        <w:pStyle w:val="a4"/>
        <w:shd w:val="clear" w:color="auto" w:fill="auto"/>
        <w:spacing w:before="0"/>
        <w:ind w:left="20" w:right="20" w:firstLine="460"/>
        <w:contextualSpacing/>
      </w:pPr>
      <w:r>
        <w:t>Цель Единого урока - формирование правовой культуры молодых граждан нашей страны.</w:t>
      </w:r>
    </w:p>
    <w:p w:rsidR="00537028" w:rsidRDefault="00537028" w:rsidP="00537028">
      <w:pPr>
        <w:pStyle w:val="a4"/>
        <w:shd w:val="clear" w:color="auto" w:fill="auto"/>
        <w:spacing w:before="0"/>
        <w:ind w:left="20" w:firstLine="460"/>
        <w:contextualSpacing/>
      </w:pPr>
      <w:r>
        <w:t>Задачи Единого урока:</w:t>
      </w:r>
    </w:p>
    <w:p w:rsidR="00537028" w:rsidRDefault="00537028" w:rsidP="00537028">
      <w:pPr>
        <w:pStyle w:val="a4"/>
        <w:shd w:val="clear" w:color="auto" w:fill="auto"/>
        <w:spacing w:before="0"/>
        <w:ind w:left="20" w:right="20" w:firstLine="460"/>
        <w:contextualSpacing/>
      </w:pPr>
      <w:r>
        <w:lastRenderedPageBreak/>
        <w:t>дать обучающимся базовые представления о правах и свободах человека и гражданина и способствовать воспитанию уважительного отношения к правам и свободам человека;</w:t>
      </w:r>
    </w:p>
    <w:p w:rsidR="00537028" w:rsidRDefault="00537028" w:rsidP="00537028">
      <w:pPr>
        <w:pStyle w:val="a4"/>
        <w:shd w:val="clear" w:color="auto" w:fill="auto"/>
        <w:spacing w:before="0"/>
        <w:ind w:left="20" w:right="20" w:firstLine="460"/>
        <w:contextualSpacing/>
      </w:pPr>
      <w:r>
        <w:t>способствовать формированию правовой культуры молодых граждан нашей страны на основе изучения Декларации прав человека, Конституции Российской Федерации и других документов международного и российского характера в сфе</w:t>
      </w:r>
      <w:r>
        <w:softHyphen/>
        <w:t>ре прав человека;</w:t>
      </w:r>
    </w:p>
    <w:p w:rsidR="00537028" w:rsidRDefault="00537028" w:rsidP="00537028">
      <w:pPr>
        <w:pStyle w:val="a4"/>
        <w:shd w:val="clear" w:color="auto" w:fill="auto"/>
        <w:spacing w:before="0"/>
        <w:ind w:left="20" w:right="20" w:firstLine="460"/>
        <w:contextualSpacing/>
      </w:pPr>
      <w:r>
        <w:t>обеспечить ознакомление обучающихся с существующей системой защиты прав человека, с институтом Уполномоченного по правам человека в Российской Федерации и уполномоченных по правам человека в субъектах Российской Феде</w:t>
      </w:r>
      <w:r>
        <w:softHyphen/>
        <w:t>рации;</w:t>
      </w:r>
    </w:p>
    <w:p w:rsidR="00537028" w:rsidRDefault="00537028" w:rsidP="00537028">
      <w:pPr>
        <w:pStyle w:val="a4"/>
        <w:shd w:val="clear" w:color="auto" w:fill="auto"/>
        <w:spacing w:before="0"/>
        <w:ind w:left="20" w:right="20" w:firstLine="460"/>
        <w:contextualSpacing/>
      </w:pPr>
      <w:r>
        <w:t>формирование у детей понимания ценности и уважения человеческой жизни, не только своей, но и другого человека, а также необходимости регулирования от</w:t>
      </w:r>
      <w:r>
        <w:softHyphen/>
        <w:t>ношений между людьми;</w:t>
      </w:r>
    </w:p>
    <w:p w:rsidR="00537028" w:rsidRDefault="00537028" w:rsidP="00537028">
      <w:pPr>
        <w:pStyle w:val="a4"/>
        <w:shd w:val="clear" w:color="auto" w:fill="auto"/>
        <w:spacing w:before="0"/>
        <w:ind w:left="20" w:right="20" w:firstLine="460"/>
        <w:contextualSpacing/>
      </w:pPr>
      <w:r>
        <w:t>содействие развитию правовой компетентности учащихся в части защиты ос</w:t>
      </w:r>
      <w:r>
        <w:softHyphen/>
        <w:t>новных прав и свобод личности;</w:t>
      </w:r>
    </w:p>
    <w:p w:rsidR="00537028" w:rsidRDefault="00537028" w:rsidP="00537028">
      <w:pPr>
        <w:pStyle w:val="a4"/>
        <w:shd w:val="clear" w:color="auto" w:fill="auto"/>
        <w:spacing w:before="0"/>
        <w:ind w:left="20" w:right="20" w:firstLine="460"/>
        <w:contextualSpacing/>
      </w:pPr>
      <w:r>
        <w:t>воспитание гражданской ответственности и внутренней убежденности в не</w:t>
      </w:r>
      <w:r>
        <w:softHyphen/>
        <w:t>обходимости соблюдения норм права для обеспечения стабильного развития об</w:t>
      </w:r>
      <w:r>
        <w:softHyphen/>
        <w:t>щества, которое гарантировано законом права и свободы.</w:t>
      </w:r>
    </w:p>
    <w:p w:rsidR="00537028" w:rsidRDefault="00537028" w:rsidP="00537028">
      <w:pPr>
        <w:pStyle w:val="a4"/>
        <w:shd w:val="clear" w:color="auto" w:fill="auto"/>
        <w:spacing w:before="0"/>
        <w:ind w:left="20" w:right="20" w:firstLine="460"/>
        <w:contextualSpacing/>
      </w:pPr>
      <w:r>
        <w:t xml:space="preserve">Инициатором Единого урока выступил Уполномоченный по правам человека в Российской Федерации Т.Н. </w:t>
      </w:r>
      <w:proofErr w:type="spellStart"/>
      <w:r>
        <w:t>Москалькова</w:t>
      </w:r>
      <w:proofErr w:type="spellEnd"/>
      <w:r>
        <w:t xml:space="preserve"> при поддержке уполномоченных по правам человека в 85 субъектах Российской Федерации, Министерства образова</w:t>
      </w:r>
      <w:r>
        <w:softHyphen/>
        <w:t>ния и науки России и Временной комиссии Совета Федерации по развитию ин</w:t>
      </w:r>
      <w:r>
        <w:softHyphen/>
        <w:t>формационного общества.</w:t>
      </w:r>
    </w:p>
    <w:p w:rsidR="00537028" w:rsidRDefault="00537028" w:rsidP="00537028">
      <w:pPr>
        <w:pStyle w:val="a4"/>
        <w:shd w:val="clear" w:color="auto" w:fill="auto"/>
        <w:spacing w:before="0"/>
        <w:ind w:left="20" w:right="20" w:firstLine="460"/>
        <w:contextualSpacing/>
      </w:pPr>
      <w:r>
        <w:t>Мероприятия Единого урока прав человека прошли в 285 общеобразователь</w:t>
      </w:r>
      <w:r>
        <w:softHyphen/>
        <w:t>ных организациях автономного округа. Количество вовлеченных школьников со</w:t>
      </w:r>
      <w:r>
        <w:softHyphen/>
        <w:t>ставило более 138 700 человек.</w:t>
      </w:r>
    </w:p>
    <w:p w:rsidR="00537028" w:rsidRDefault="00537028" w:rsidP="00537028">
      <w:pPr>
        <w:pStyle w:val="a4"/>
        <w:shd w:val="clear" w:color="auto" w:fill="auto"/>
        <w:spacing w:before="0"/>
        <w:ind w:left="20" w:right="20" w:firstLine="460"/>
        <w:contextualSpacing/>
      </w:pPr>
      <w:r>
        <w:t>Использовались различные формы организации и проведения Единого урока прав человека, такие как: тематические уроки - 6 703; классные часы - 5 763; ме</w:t>
      </w:r>
      <w:r>
        <w:softHyphen/>
        <w:t>роприятия внеурочной деятельности - 981; деловые игры и викторины - 914; дис</w:t>
      </w:r>
      <w:r>
        <w:softHyphen/>
        <w:t xml:space="preserve">танционные мероприятия - 218; круглые столы - 210; семинары и тренинги - 27; </w:t>
      </w:r>
      <w:proofErr w:type="spellStart"/>
      <w:r>
        <w:t>вебинары</w:t>
      </w:r>
      <w:proofErr w:type="spellEnd"/>
      <w:r>
        <w:t xml:space="preserve"> - 8.</w:t>
      </w:r>
    </w:p>
    <w:p w:rsidR="00537028" w:rsidRDefault="00537028" w:rsidP="00537028">
      <w:pPr>
        <w:pStyle w:val="a4"/>
        <w:shd w:val="clear" w:color="auto" w:fill="auto"/>
        <w:spacing w:before="0"/>
        <w:ind w:left="20" w:right="20" w:firstLine="460"/>
        <w:contextualSpacing/>
      </w:pPr>
      <w:r>
        <w:t>В тестировании на портале «Единый урок, дети» приняли участие более 2 400 человек.</w:t>
      </w:r>
    </w:p>
    <w:p w:rsidR="00537028" w:rsidRDefault="00537028" w:rsidP="00537028">
      <w:pPr>
        <w:pStyle w:val="a4"/>
        <w:shd w:val="clear" w:color="auto" w:fill="auto"/>
        <w:spacing w:before="0"/>
        <w:ind w:left="20" w:right="20" w:firstLine="460"/>
        <w:contextualSpacing/>
      </w:pPr>
      <w:r>
        <w:t>В рамках мероприятий организаторами было разработано и распространено 10 980 памяток и брошюр.</w:t>
      </w:r>
    </w:p>
    <w:p w:rsidR="00537028" w:rsidRDefault="00537028" w:rsidP="00537028">
      <w:pPr>
        <w:pStyle w:val="a4"/>
        <w:shd w:val="clear" w:color="auto" w:fill="auto"/>
        <w:spacing w:before="0"/>
        <w:ind w:left="20" w:right="20" w:firstLine="460"/>
        <w:contextualSpacing/>
      </w:pPr>
      <w:r>
        <w:t>Проведены конкурсы рисунков, интерактивные игры, организованы дискус</w:t>
      </w:r>
      <w:r>
        <w:softHyphen/>
        <w:t>сионные площадки, повсеместно транслировались демонстрационные видео со</w:t>
      </w:r>
      <w:r>
        <w:softHyphen/>
        <w:t>ответствующей тематики - 1 158.</w:t>
      </w:r>
    </w:p>
    <w:p w:rsidR="00537028" w:rsidRDefault="00537028" w:rsidP="00537028">
      <w:pPr>
        <w:pStyle w:val="a4"/>
        <w:shd w:val="clear" w:color="auto" w:fill="auto"/>
        <w:spacing w:before="0"/>
        <w:ind w:left="20" w:right="20" w:firstLine="460"/>
        <w:contextualSpacing/>
      </w:pPr>
      <w:r>
        <w:t>Всего в организации и проведении Единого урока прав человека на террито</w:t>
      </w:r>
      <w:r>
        <w:softHyphen/>
        <w:t>рии автономного округа приняли участие 6 172 педагога.</w:t>
      </w:r>
    </w:p>
    <w:p w:rsidR="00537028" w:rsidRDefault="00537028" w:rsidP="00537028">
      <w:pPr>
        <w:pStyle w:val="a4"/>
        <w:shd w:val="clear" w:color="auto" w:fill="auto"/>
        <w:spacing w:before="0"/>
        <w:ind w:left="20" w:right="20" w:firstLine="460"/>
        <w:contextualSpacing/>
      </w:pPr>
      <w:proofErr w:type="gramStart"/>
      <w:r>
        <w:lastRenderedPageBreak/>
        <w:t>В ходе деловых мероприятий молодых людей не только познакомили с Декла</w:t>
      </w:r>
      <w:r>
        <w:softHyphen/>
        <w:t>рацией прав человека, Конвенцией о правах ребенка, Конституцией Российской Федерации и другими документами международного и российского уровней, но и на конкретных примерах с применением красочных презентаций и видеофильмов рассказали о деятельности института Уполномоченного по правам человека в Рос</w:t>
      </w:r>
      <w:r>
        <w:softHyphen/>
        <w:t>сийской Федерации, уполномоченных по правам человека и по правам ребенка в Ханты-Мансийском автономном</w:t>
      </w:r>
      <w:proofErr w:type="gramEnd"/>
      <w:r>
        <w:t xml:space="preserve"> округе - Югре.</w:t>
      </w:r>
    </w:p>
    <w:p w:rsidR="00537028" w:rsidRDefault="00537028" w:rsidP="00537028">
      <w:pPr>
        <w:pStyle w:val="a4"/>
        <w:shd w:val="clear" w:color="auto" w:fill="auto"/>
        <w:spacing w:before="0"/>
        <w:ind w:left="20" w:right="20" w:firstLine="460"/>
        <w:contextualSpacing/>
      </w:pPr>
      <w:r>
        <w:t>Уполномоченным по правам человека и специалистами его аппарата было проведено несколько уроков прав человека в различных образовательных органи</w:t>
      </w:r>
      <w:r>
        <w:softHyphen/>
        <w:t>зациях региона.</w:t>
      </w:r>
    </w:p>
    <w:p w:rsidR="00537028" w:rsidRDefault="00537028" w:rsidP="00537028">
      <w:pPr>
        <w:pStyle w:val="a4"/>
        <w:shd w:val="clear" w:color="auto" w:fill="auto"/>
        <w:spacing w:before="0"/>
        <w:ind w:left="20" w:right="20" w:firstLine="460"/>
        <w:contextualSpacing/>
      </w:pPr>
      <w:r>
        <w:t>Активный диалог о правах несовершеннолетних позволил сделать вывод о большом интересе учащихся к конституционным правам человека и способам их защиты.</w:t>
      </w:r>
    </w:p>
    <w:p w:rsidR="00537028" w:rsidRDefault="00537028" w:rsidP="00537028">
      <w:pPr>
        <w:pStyle w:val="a4"/>
        <w:shd w:val="clear" w:color="auto" w:fill="auto"/>
        <w:spacing w:before="0"/>
        <w:ind w:left="20" w:right="20" w:firstLine="460"/>
        <w:contextualSpacing/>
      </w:pPr>
      <w:r>
        <w:t>В рамках данных мероприятий обозначена важность правовой компетентно</w:t>
      </w:r>
      <w:r>
        <w:softHyphen/>
        <w:t xml:space="preserve">сти каждого человека, повышения уровня </w:t>
      </w:r>
      <w:proofErr w:type="gramStart"/>
      <w:r>
        <w:t>правосознания</w:t>
      </w:r>
      <w:proofErr w:type="gramEnd"/>
      <w:r>
        <w:t xml:space="preserve"> как детей, так и взрос</w:t>
      </w:r>
      <w:r>
        <w:softHyphen/>
        <w:t>лых.</w:t>
      </w:r>
    </w:p>
    <w:p w:rsidR="00537028" w:rsidRDefault="00537028" w:rsidP="00537028">
      <w:pPr>
        <w:pStyle w:val="a4"/>
        <w:shd w:val="clear" w:color="auto" w:fill="auto"/>
        <w:spacing w:before="0"/>
        <w:ind w:left="20" w:right="20" w:firstLine="460"/>
        <w:contextualSpacing/>
      </w:pPr>
      <w:proofErr w:type="gramStart"/>
      <w:r>
        <w:t>Понимая, что укрепление основ правового государства, формирование граж</w:t>
      </w:r>
      <w:r>
        <w:softHyphen/>
        <w:t>данского общества и реализация конституционных прав и свобод граждан не</w:t>
      </w:r>
      <w:r>
        <w:softHyphen/>
        <w:t>посредственно связаны с состоянием правовой культуры граждан, уровнем их правового сознания, анализируя характер и направления поступающих к Уполно</w:t>
      </w:r>
      <w:r>
        <w:softHyphen/>
        <w:t>моченному, в Адвокатскую палату Югры и в некоммерческие юридические орга</w:t>
      </w:r>
      <w:r>
        <w:softHyphen/>
        <w:t>низации автономного округа обращений граждан, в том числе за консультационной помощью, Уполномоченным, в целях повышения уровня правовой грамотности</w:t>
      </w:r>
      <w:proofErr w:type="gramEnd"/>
      <w:r>
        <w:t xml:space="preserve"> и правового просвещения населения автономного округа, с участием специалистов Аппарата Уполномоченного, разработан и представлен в январе 2018 года на ши</w:t>
      </w:r>
      <w:r>
        <w:softHyphen/>
        <w:t>рокое обсуждение институтам гражданского общества, различным органам госу</w:t>
      </w:r>
      <w:r>
        <w:softHyphen/>
        <w:t>дарственной власти, органам местного самоуправления, правозащитным институ</w:t>
      </w:r>
      <w:r>
        <w:softHyphen/>
        <w:t xml:space="preserve">там, организациям проект Концепции развития правового просвещения граждан, проживающих </w:t>
      </w:r>
      <w:proofErr w:type="gramStart"/>
      <w:r>
        <w:t>в</w:t>
      </w:r>
      <w:proofErr w:type="gramEnd"/>
      <w:r>
        <w:t xml:space="preserve"> </w:t>
      </w:r>
      <w:proofErr w:type="gramStart"/>
      <w:r>
        <w:t>Ханты-Мансийском</w:t>
      </w:r>
      <w:proofErr w:type="gramEnd"/>
      <w:r>
        <w:t xml:space="preserve"> автономном округе - Югре (далее также - Концепция).</w:t>
      </w:r>
    </w:p>
    <w:p w:rsidR="00537028" w:rsidRDefault="00537028" w:rsidP="00537028">
      <w:pPr>
        <w:pStyle w:val="a4"/>
        <w:shd w:val="clear" w:color="auto" w:fill="auto"/>
        <w:spacing w:before="0"/>
        <w:ind w:left="20" w:right="20" w:firstLine="460"/>
        <w:contextualSpacing/>
      </w:pPr>
      <w:proofErr w:type="gramStart"/>
      <w:r>
        <w:t>Предложенный проект Концепции развития правового просвещения граждан, проживающих в Ханты-Мансийском автономном округе - Югре, представляет со</w:t>
      </w:r>
      <w:r>
        <w:softHyphen/>
        <w:t>бой систему взглядов на обеспечение государственной политики в сфере развития правовой грамотности и правосознания граждан и направлен на консолидирован</w:t>
      </w:r>
      <w:r>
        <w:softHyphen/>
        <w:t>ные действия различных органов государственной власти (федеральных и реги</w:t>
      </w:r>
      <w:r>
        <w:softHyphen/>
        <w:t>ональных), органов местного самоуправления, правозащитных институтов, про</w:t>
      </w:r>
      <w:r>
        <w:softHyphen/>
        <w:t>фессиональных юридических сообществ, общественных объединений юристов, всех структур гражданского общества в формировании правовых знаний</w:t>
      </w:r>
      <w:proofErr w:type="gramEnd"/>
      <w:r>
        <w:t xml:space="preserve">, </w:t>
      </w:r>
      <w:proofErr w:type="gramStart"/>
      <w:r>
        <w:t>повыше</w:t>
      </w:r>
      <w:r>
        <w:softHyphen/>
        <w:t>нии</w:t>
      </w:r>
      <w:proofErr w:type="gramEnd"/>
      <w:r>
        <w:t xml:space="preserve"> правовой культуры и правосознания граждан, проживающих на территории автономного округа.</w:t>
      </w:r>
    </w:p>
    <w:p w:rsidR="00537028" w:rsidRDefault="00537028" w:rsidP="00537028">
      <w:pPr>
        <w:pStyle w:val="a4"/>
        <w:shd w:val="clear" w:color="auto" w:fill="auto"/>
        <w:spacing w:before="0"/>
        <w:ind w:left="20" w:right="20" w:firstLine="460"/>
        <w:contextualSpacing/>
      </w:pPr>
      <w:r>
        <w:t>Проектом Концепции предлагаются цели, задачи, некоторые формы и виды работы по правовому просвещению населения и просветительской деятельности.</w:t>
      </w:r>
    </w:p>
    <w:p w:rsidR="00537028" w:rsidRDefault="00537028" w:rsidP="00537028">
      <w:pPr>
        <w:pStyle w:val="a4"/>
        <w:shd w:val="clear" w:color="auto" w:fill="auto"/>
        <w:spacing w:before="0"/>
        <w:ind w:left="20" w:right="20" w:firstLine="460"/>
        <w:contextualSpacing/>
      </w:pPr>
      <w:r>
        <w:lastRenderedPageBreak/>
        <w:t>Системой мер правового просвещения предлагается выполнять следующие специфические по своему содержанию функции:</w:t>
      </w:r>
    </w:p>
    <w:p w:rsidR="00537028" w:rsidRDefault="00537028" w:rsidP="00537028">
      <w:pPr>
        <w:pStyle w:val="a4"/>
        <w:shd w:val="clear" w:color="auto" w:fill="auto"/>
        <w:spacing w:before="0"/>
        <w:ind w:left="20" w:right="20" w:firstLine="460"/>
        <w:contextualSpacing/>
      </w:pPr>
      <w:r>
        <w:t>информационную - расширяет осведомленность граждан в правовых вопро</w:t>
      </w:r>
      <w:r>
        <w:softHyphen/>
        <w:t>сах, увеличивает возможность доступа граждан к получению правовой информа</w:t>
      </w:r>
      <w:r>
        <w:softHyphen/>
        <w:t>ции о возможности защиты гарантированных государством прав и свобод;</w:t>
      </w:r>
    </w:p>
    <w:p w:rsidR="00537028" w:rsidRDefault="00537028" w:rsidP="00537028">
      <w:pPr>
        <w:pStyle w:val="a4"/>
        <w:shd w:val="clear" w:color="auto" w:fill="auto"/>
        <w:spacing w:before="0"/>
        <w:ind w:left="20" w:right="20" w:firstLine="460"/>
        <w:contextualSpacing/>
      </w:pPr>
      <w:r>
        <w:t>разъяснительную - обеспечивает адекватность уяснения сообщаемых сведе</w:t>
      </w:r>
      <w:r>
        <w:softHyphen/>
        <w:t>ний, обеспечивает единство понимания и применения общих стандартов в обла</w:t>
      </w:r>
      <w:r>
        <w:softHyphen/>
        <w:t>сти прав человека;</w:t>
      </w:r>
    </w:p>
    <w:p w:rsidR="00537028" w:rsidRDefault="00537028" w:rsidP="00537028">
      <w:pPr>
        <w:pStyle w:val="a4"/>
        <w:shd w:val="clear" w:color="auto" w:fill="auto"/>
        <w:spacing w:before="0"/>
        <w:ind w:left="20" w:right="20" w:firstLine="460"/>
        <w:contextualSpacing/>
      </w:pPr>
      <w:proofErr w:type="gramStart"/>
      <w:r>
        <w:t>идеологическую</w:t>
      </w:r>
      <w:proofErr w:type="gramEnd"/>
      <w:r>
        <w:t xml:space="preserve"> - популяризует идеи и концепции, отражающие особые ин</w:t>
      </w:r>
      <w:r>
        <w:softHyphen/>
        <w:t>тересы социальных общностей и групп, формирует понимание гражданами своего права причастности к процессам управления в стране, регионе, как непосредствен</w:t>
      </w:r>
      <w:r>
        <w:softHyphen/>
        <w:t>но, так и через своих представителей, выборных должных лиц, путем активизации и реализации своего избирательного права;</w:t>
      </w:r>
    </w:p>
    <w:p w:rsidR="00537028" w:rsidRDefault="00537028" w:rsidP="00537028">
      <w:pPr>
        <w:pStyle w:val="a4"/>
        <w:shd w:val="clear" w:color="auto" w:fill="auto"/>
        <w:spacing w:before="0"/>
        <w:ind w:left="20" w:right="20" w:firstLine="460"/>
        <w:contextualSpacing/>
      </w:pPr>
      <w:proofErr w:type="gramStart"/>
      <w:r>
        <w:t>агитационно-пропагандистскую - распространяет сведения о деятельности органов государственной власти, принятых нормативных правовых актах (в том числе государственных целевых программах), направленных на реализацию кон</w:t>
      </w:r>
      <w:r>
        <w:softHyphen/>
        <w:t>ституционных прав человека, о просветительских организациях в целях выработ</w:t>
      </w:r>
      <w:r>
        <w:softHyphen/>
        <w:t>ки правового мышления у населения;</w:t>
      </w:r>
      <w:proofErr w:type="gramEnd"/>
    </w:p>
    <w:p w:rsidR="00537028" w:rsidRDefault="00537028" w:rsidP="00537028">
      <w:pPr>
        <w:pStyle w:val="a4"/>
        <w:shd w:val="clear" w:color="auto" w:fill="auto"/>
        <w:spacing w:before="0"/>
        <w:ind w:left="20" w:right="20" w:firstLine="460"/>
        <w:contextualSpacing/>
      </w:pPr>
      <w:proofErr w:type="gramStart"/>
      <w:r>
        <w:t>консультативную</w:t>
      </w:r>
      <w:proofErr w:type="gramEnd"/>
      <w:r>
        <w:t xml:space="preserve"> - распространяет функциональные знания о едином пони</w:t>
      </w:r>
      <w:r>
        <w:softHyphen/>
        <w:t>мании прав человека, необходимые гражданам в повседневной жизни;</w:t>
      </w:r>
    </w:p>
    <w:p w:rsidR="00537028" w:rsidRDefault="00537028" w:rsidP="00537028">
      <w:pPr>
        <w:pStyle w:val="a4"/>
        <w:shd w:val="clear" w:color="auto" w:fill="auto"/>
        <w:spacing w:before="0"/>
        <w:ind w:left="20" w:right="20" w:firstLine="460"/>
        <w:contextualSpacing/>
      </w:pPr>
      <w:r>
        <w:t xml:space="preserve">образовательную - обучает граждан не только знать, но и правильно </w:t>
      </w:r>
      <w:proofErr w:type="spellStart"/>
      <w:r>
        <w:t>реализ</w:t>
      </w:r>
      <w:proofErr w:type="gramStart"/>
      <w:r>
        <w:t>о</w:t>
      </w:r>
      <w:proofErr w:type="spellEnd"/>
      <w:r>
        <w:t>-</w:t>
      </w:r>
      <w:proofErr w:type="gramEnd"/>
      <w:r>
        <w:t xml:space="preserve"> </w:t>
      </w:r>
      <w:proofErr w:type="spellStart"/>
      <w:r>
        <w:t>вывать</w:t>
      </w:r>
      <w:proofErr w:type="spellEnd"/>
      <w:r>
        <w:t xml:space="preserve"> свои права и законные интересы;</w:t>
      </w:r>
    </w:p>
    <w:p w:rsidR="00537028" w:rsidRDefault="00537028" w:rsidP="00537028">
      <w:pPr>
        <w:pStyle w:val="a4"/>
        <w:shd w:val="clear" w:color="auto" w:fill="auto"/>
        <w:spacing w:before="0"/>
        <w:ind w:left="20" w:right="20" w:firstLine="460"/>
        <w:contextualSpacing/>
      </w:pPr>
      <w:proofErr w:type="gramStart"/>
      <w:r>
        <w:t>воспитательную</w:t>
      </w:r>
      <w:proofErr w:type="gramEnd"/>
      <w:r>
        <w:t xml:space="preserve"> - преодоление нигилизма, воспитание в духе патриотизма в части уважения к закону;</w:t>
      </w:r>
    </w:p>
    <w:p w:rsidR="00537028" w:rsidRDefault="00537028" w:rsidP="00537028">
      <w:pPr>
        <w:pStyle w:val="a4"/>
        <w:shd w:val="clear" w:color="auto" w:fill="auto"/>
        <w:spacing w:before="0"/>
        <w:ind w:left="20" w:right="20" w:firstLine="460"/>
        <w:contextualSpacing/>
      </w:pPr>
      <w:r>
        <w:t>мобилизационную - формирует активную и конструктивную жизненную по</w:t>
      </w:r>
      <w:r>
        <w:softHyphen/>
        <w:t>зицию, волю и способность своими действиями обеспечить реализацию своих прав и законных интересов, реализовать социально значимые проекты;</w:t>
      </w:r>
    </w:p>
    <w:p w:rsidR="00537028" w:rsidRDefault="00537028" w:rsidP="00537028">
      <w:pPr>
        <w:pStyle w:val="a4"/>
        <w:shd w:val="clear" w:color="auto" w:fill="auto"/>
        <w:spacing w:before="0"/>
        <w:ind w:left="20" w:right="20" w:firstLine="460"/>
        <w:contextualSpacing/>
      </w:pPr>
      <w:proofErr w:type="gramStart"/>
      <w:r>
        <w:t>правозащитную</w:t>
      </w:r>
      <w:proofErr w:type="gramEnd"/>
      <w:r>
        <w:t xml:space="preserve"> - способствует снижению правового нигилизма, формирует социальные навыки законопослушного поведения и инициативных действий в це</w:t>
      </w:r>
      <w:r>
        <w:softHyphen/>
        <w:t>лях защиты правопорядка.</w:t>
      </w:r>
    </w:p>
    <w:p w:rsidR="00537028" w:rsidRDefault="00537028" w:rsidP="00537028">
      <w:pPr>
        <w:pStyle w:val="a4"/>
        <w:shd w:val="clear" w:color="auto" w:fill="auto"/>
        <w:spacing w:before="0"/>
        <w:ind w:right="20" w:firstLine="460"/>
        <w:contextualSpacing/>
      </w:pPr>
      <w:r>
        <w:t>Концепция предполагает, что государственная политика по правовому просве</w:t>
      </w:r>
      <w:r>
        <w:softHyphen/>
        <w:t>щению должна проводиться как в отношении всего многонационального народа, проживающего на территории Ханты-Мансийского автономного округа - Югры, и целевых групп населения, так и в отношении каждого гражданина - жителя ав</w:t>
      </w:r>
      <w:r>
        <w:softHyphen/>
        <w:t>тономного округа.</w:t>
      </w:r>
    </w:p>
    <w:p w:rsidR="00537028" w:rsidRDefault="00537028" w:rsidP="00537028">
      <w:pPr>
        <w:pStyle w:val="a4"/>
        <w:shd w:val="clear" w:color="auto" w:fill="auto"/>
        <w:spacing w:before="0"/>
        <w:ind w:right="20" w:firstLine="460"/>
        <w:contextualSpacing/>
      </w:pPr>
      <w:r>
        <w:t>Ознакомиться с проектом Концепции и результатами ее продвижения все за</w:t>
      </w:r>
      <w:r>
        <w:softHyphen/>
        <w:t>интересованные лица смогли на сайте Уполномоченного по правам человека в раз</w:t>
      </w:r>
      <w:r>
        <w:softHyphen/>
        <w:t>деле «Правовое просвещение».</w:t>
      </w:r>
    </w:p>
    <w:p w:rsidR="00537028" w:rsidRDefault="00537028" w:rsidP="00537028">
      <w:pPr>
        <w:pStyle w:val="a4"/>
        <w:shd w:val="clear" w:color="auto" w:fill="auto"/>
        <w:spacing w:before="0"/>
        <w:ind w:right="20" w:firstLine="460"/>
        <w:contextualSpacing/>
      </w:pPr>
      <w:r>
        <w:t>Проект Концепции и комплекс мер по ее реализации планируется представить на рассмотрение и утверждение Правительству автономного округа в 2018 году.</w:t>
      </w:r>
    </w:p>
    <w:p w:rsidR="00537028" w:rsidRDefault="00537028" w:rsidP="00537028">
      <w:pPr>
        <w:pStyle w:val="a4"/>
        <w:shd w:val="clear" w:color="auto" w:fill="auto"/>
        <w:spacing w:before="0"/>
        <w:ind w:right="20" w:firstLine="460"/>
        <w:contextualSpacing/>
      </w:pPr>
      <w:r>
        <w:t>Важно отметить, что в целях повышения правовой грамотности и правосозна</w:t>
      </w:r>
      <w:r>
        <w:softHyphen/>
        <w:t xml:space="preserve">ния граждан, развития условий для оказания юридической помощи гражданам в Югре с </w:t>
      </w:r>
      <w:r>
        <w:lastRenderedPageBreak/>
        <w:t>2012 года в округе проводится Конкурс проектов по правовому просвеще</w:t>
      </w:r>
      <w:r>
        <w:softHyphen/>
        <w:t>нию, повышению правовой грамотности и правосознания граждан, информирова</w:t>
      </w:r>
      <w:r>
        <w:softHyphen/>
        <w:t>нию по правовым вопросам и юридической помощи гражданам. Задачами данного конкурса являются:</w:t>
      </w:r>
    </w:p>
    <w:p w:rsidR="00537028" w:rsidRDefault="00537028" w:rsidP="00537028">
      <w:pPr>
        <w:pStyle w:val="a4"/>
        <w:shd w:val="clear" w:color="auto" w:fill="auto"/>
        <w:spacing w:before="0"/>
        <w:ind w:right="20" w:firstLine="460"/>
        <w:contextualSpacing/>
      </w:pPr>
      <w:r>
        <w:t>развитие негосударственных форм, применяемых для повышения правовой грамотности и правосознания граждан, для информирования по правовым вопро</w:t>
      </w:r>
      <w:r>
        <w:softHyphen/>
        <w:t>сам оказания юридической помощи гражданам;</w:t>
      </w:r>
    </w:p>
    <w:p w:rsidR="00537028" w:rsidRDefault="00537028" w:rsidP="00537028">
      <w:pPr>
        <w:pStyle w:val="a4"/>
        <w:shd w:val="clear" w:color="auto" w:fill="auto"/>
        <w:spacing w:before="0"/>
        <w:ind w:right="20" w:firstLine="460"/>
        <w:contextualSpacing/>
      </w:pPr>
      <w:r>
        <w:t>поддержка проектов по правовому информированию, просвещению, повы</w:t>
      </w:r>
      <w:r>
        <w:softHyphen/>
        <w:t>шению правовой грамотности, правосознания граждан и оказанию юридической помощи гражданам.</w:t>
      </w:r>
    </w:p>
    <w:p w:rsidR="00537028" w:rsidRDefault="00537028" w:rsidP="00537028">
      <w:pPr>
        <w:pStyle w:val="a4"/>
        <w:shd w:val="clear" w:color="auto" w:fill="auto"/>
        <w:spacing w:before="0"/>
        <w:ind w:right="20" w:firstLine="460"/>
        <w:contextualSpacing/>
      </w:pPr>
      <w:r>
        <w:t>Участники конкурса - социально ориентированные некоммерческие органи</w:t>
      </w:r>
      <w:r>
        <w:softHyphen/>
        <w:t>зации (за исключением государственных и муниципальных учреждений), зареги</w:t>
      </w:r>
      <w:r>
        <w:softHyphen/>
        <w:t>стрированные в Югре, осуществляющие деятельность в области правового ин</w:t>
      </w:r>
      <w:r>
        <w:softHyphen/>
        <w:t>формирования, просвещения, повышения правовой грамотности и правосознания граждан, оказания юридической помощи гражданам в автономном округе.</w:t>
      </w:r>
    </w:p>
    <w:p w:rsidR="00537028" w:rsidRDefault="00537028" w:rsidP="00537028">
      <w:pPr>
        <w:pStyle w:val="a4"/>
        <w:shd w:val="clear" w:color="auto" w:fill="auto"/>
        <w:spacing w:before="0"/>
        <w:ind w:right="20" w:firstLine="460"/>
        <w:contextualSpacing/>
      </w:pPr>
      <w:r>
        <w:t>Победитель конкурса для реализации своего проекта получает субсидию из средств бюджета автономного округа.</w:t>
      </w:r>
    </w:p>
    <w:p w:rsidR="00537028" w:rsidRDefault="00537028" w:rsidP="00537028">
      <w:pPr>
        <w:pStyle w:val="a4"/>
        <w:shd w:val="clear" w:color="auto" w:fill="auto"/>
        <w:spacing w:before="0"/>
        <w:ind w:right="20" w:firstLine="460"/>
        <w:contextualSpacing/>
      </w:pPr>
      <w:r>
        <w:t>За период с 2012 по 2017 год на реализацию правозащитных проектов из средств бюджета автономного округа выделено 2 200,0 тыс. рублей.</w:t>
      </w:r>
    </w:p>
    <w:p w:rsidR="00537028" w:rsidRDefault="00537028" w:rsidP="00537028">
      <w:pPr>
        <w:pStyle w:val="a4"/>
        <w:shd w:val="clear" w:color="auto" w:fill="auto"/>
        <w:spacing w:before="0"/>
        <w:ind w:firstLine="460"/>
        <w:contextualSpacing/>
      </w:pPr>
      <w:r>
        <w:t>Победителями указанного конкурса в разные периоды были признаны:</w:t>
      </w:r>
    </w:p>
    <w:p w:rsidR="00537028" w:rsidRDefault="00537028" w:rsidP="00537028">
      <w:pPr>
        <w:pStyle w:val="a4"/>
        <w:shd w:val="clear" w:color="auto" w:fill="auto"/>
        <w:spacing w:before="0"/>
        <w:ind w:right="20" w:firstLine="460"/>
        <w:contextualSpacing/>
      </w:pPr>
      <w:proofErr w:type="gramStart"/>
      <w:r>
        <w:t>Ханты-Мансийское региональное отделение Общероссийской общественной организации «Ассоциация юристов России» с проектами: в 2012 году - «Програм</w:t>
      </w:r>
      <w:r>
        <w:softHyphen/>
        <w:t>ма комплексных мероприятий по правовому просвещению, повышению правовой грамотности и правосознания граждан, информированию по правовым вопросам и оказанию бесплатной юридической помощи гражданам Ханты-Мансийского автономного округа - Югры на 2012-2013 годы», в 2013 году - «Комплексные мероприятия по правовому просвещению, повышению правовой грамотности и правосознания граждан, информированию по правовым</w:t>
      </w:r>
      <w:proofErr w:type="gramEnd"/>
      <w:r>
        <w:t xml:space="preserve"> вопросам и оказанию бесплатной юридической помощи гражданам Ханты-Мансийского автономного округа - Югры на 2012-2013 годы»;</w:t>
      </w:r>
    </w:p>
    <w:p w:rsidR="00537028" w:rsidRDefault="00537028" w:rsidP="00537028">
      <w:pPr>
        <w:pStyle w:val="a4"/>
        <w:shd w:val="clear" w:color="auto" w:fill="auto"/>
        <w:spacing w:before="0"/>
        <w:ind w:right="20" w:firstLine="460"/>
        <w:contextualSpacing/>
      </w:pPr>
      <w:r>
        <w:t>Региональная общественная организация «Защита прав потребителей Югры» с проектом «Равные права и равные возможности!» - в 2015 году;</w:t>
      </w:r>
    </w:p>
    <w:p w:rsidR="00537028" w:rsidRDefault="00537028" w:rsidP="00537028">
      <w:pPr>
        <w:pStyle w:val="a4"/>
        <w:shd w:val="clear" w:color="auto" w:fill="auto"/>
        <w:spacing w:before="0"/>
        <w:ind w:right="240" w:firstLine="460"/>
        <w:contextualSpacing/>
      </w:pPr>
      <w:r>
        <w:t>Нотариальная палата Ханты-Мансийского автономного округа - Югры с про</w:t>
      </w:r>
      <w:r>
        <w:softHyphen/>
        <w:t>ектами: в 2014 году - «За права человека»; в 2016 году - «Азбука права»; в 2017 году - «Университет правовой грамотности».</w:t>
      </w:r>
    </w:p>
    <w:p w:rsidR="00B824A1" w:rsidRPr="0001719E" w:rsidRDefault="00B824A1" w:rsidP="00537028">
      <w:pPr>
        <w:pStyle w:val="a4"/>
        <w:shd w:val="clear" w:color="auto" w:fill="auto"/>
        <w:spacing w:before="0"/>
        <w:ind w:left="660" w:right="560"/>
        <w:contextualSpacing/>
      </w:pPr>
    </w:p>
    <w:p w:rsidR="00537028" w:rsidRPr="0001719E" w:rsidRDefault="00537028" w:rsidP="00537028">
      <w:pPr>
        <w:pStyle w:val="a4"/>
        <w:shd w:val="clear" w:color="auto" w:fill="auto"/>
        <w:spacing w:before="0"/>
        <w:ind w:left="660" w:right="560"/>
        <w:contextualSpacing/>
        <w:rPr>
          <w:color w:val="FF0000"/>
        </w:rPr>
      </w:pPr>
      <w:proofErr w:type="gramStart"/>
      <w:r w:rsidRPr="00B824A1">
        <w:rPr>
          <w:color w:val="FF0000"/>
        </w:rPr>
        <w:t>!!! Уполномоченный по правам человека считает, что обеспечение си</w:t>
      </w:r>
      <w:r w:rsidRPr="00B824A1">
        <w:rPr>
          <w:color w:val="FF0000"/>
        </w:rPr>
        <w:softHyphen/>
        <w:t>стемной работы по правовому просвещению, в том числе через разви</w:t>
      </w:r>
      <w:r w:rsidRPr="00B824A1">
        <w:rPr>
          <w:color w:val="FF0000"/>
        </w:rPr>
        <w:softHyphen/>
        <w:t xml:space="preserve">тие </w:t>
      </w:r>
      <w:proofErr w:type="spellStart"/>
      <w:r w:rsidRPr="00B824A1">
        <w:rPr>
          <w:color w:val="FF0000"/>
        </w:rPr>
        <w:t>правопросветительских</w:t>
      </w:r>
      <w:proofErr w:type="spellEnd"/>
      <w:r w:rsidRPr="00B824A1">
        <w:rPr>
          <w:color w:val="FF0000"/>
        </w:rPr>
        <w:t xml:space="preserve"> и правозащитных проектов, как в отраслях государственного и негосударственного сектора, так и среди социально ориентированных некоммерческих организаций, поддержка правового </w:t>
      </w:r>
      <w:proofErr w:type="spellStart"/>
      <w:r w:rsidRPr="00B824A1">
        <w:rPr>
          <w:color w:val="FF0000"/>
        </w:rPr>
        <w:t>волонтерства</w:t>
      </w:r>
      <w:proofErr w:type="spellEnd"/>
      <w:r w:rsidRPr="00B824A1">
        <w:rPr>
          <w:color w:val="FF0000"/>
        </w:rPr>
        <w:t xml:space="preserve"> в молодежной среде, будет способствовать повышению не </w:t>
      </w:r>
      <w:r w:rsidRPr="00B824A1">
        <w:rPr>
          <w:color w:val="FF0000"/>
        </w:rPr>
        <w:lastRenderedPageBreak/>
        <w:t>только правовой грамотности, но и правовой культуры и правосознания населения.</w:t>
      </w:r>
      <w:proofErr w:type="gramEnd"/>
    </w:p>
    <w:p w:rsidR="00B824A1" w:rsidRPr="0001719E" w:rsidRDefault="00B824A1" w:rsidP="00537028">
      <w:pPr>
        <w:pStyle w:val="a4"/>
        <w:shd w:val="clear" w:color="auto" w:fill="auto"/>
        <w:spacing w:before="0"/>
        <w:ind w:left="660" w:right="560"/>
        <w:contextualSpacing/>
        <w:rPr>
          <w:color w:val="FF0000"/>
        </w:rPr>
      </w:pPr>
    </w:p>
    <w:p w:rsidR="00B824A1" w:rsidRDefault="00B824A1">
      <w:pPr>
        <w:rPr>
          <w:rStyle w:val="124"/>
          <w:color w:val="auto"/>
        </w:rPr>
      </w:pPr>
    </w:p>
    <w:p w:rsidR="00B824A1" w:rsidRDefault="00B824A1">
      <w:pPr>
        <w:rPr>
          <w:rStyle w:val="124"/>
          <w:color w:val="auto"/>
        </w:rPr>
      </w:pPr>
      <w:r>
        <w:rPr>
          <w:rStyle w:val="124"/>
          <w:b w:val="0"/>
          <w:bCs w:val="0"/>
        </w:rPr>
        <w:br w:type="page"/>
      </w:r>
    </w:p>
    <w:p w:rsidR="00537028" w:rsidRDefault="00537028" w:rsidP="00537028">
      <w:pPr>
        <w:pStyle w:val="11"/>
        <w:keepNext/>
        <w:keepLines/>
        <w:shd w:val="clear" w:color="auto" w:fill="auto"/>
        <w:spacing w:before="0" w:after="0" w:line="300" w:lineRule="exact"/>
        <w:ind w:left="3520"/>
        <w:contextualSpacing/>
      </w:pPr>
      <w:r>
        <w:rPr>
          <w:rStyle w:val="124"/>
          <w:b/>
          <w:bCs/>
        </w:rPr>
        <w:t>ОГЛАВЛЕНИЕ</w:t>
      </w:r>
    </w:p>
    <w:p w:rsidR="00537028" w:rsidRDefault="00537028" w:rsidP="00537028">
      <w:pPr>
        <w:pStyle w:val="41"/>
        <w:shd w:val="clear" w:color="auto" w:fill="auto"/>
        <w:tabs>
          <w:tab w:val="left" w:leader="dot" w:pos="8910"/>
        </w:tabs>
        <w:spacing w:after="0" w:line="230" w:lineRule="exact"/>
        <w:ind w:left="20"/>
        <w:contextualSpacing/>
      </w:pPr>
      <w:r>
        <w:t>ВВЕДЕНИЕ</w:t>
      </w:r>
      <w:r>
        <w:rPr>
          <w:rStyle w:val="43"/>
          <w:b/>
          <w:bCs/>
        </w:rPr>
        <w:tab/>
      </w:r>
      <w:r>
        <w:t>3</w:t>
      </w:r>
    </w:p>
    <w:p w:rsidR="00537028" w:rsidRDefault="00537028" w:rsidP="00537028">
      <w:pPr>
        <w:pStyle w:val="41"/>
        <w:numPr>
          <w:ilvl w:val="0"/>
          <w:numId w:val="7"/>
        </w:numPr>
        <w:shd w:val="clear" w:color="auto" w:fill="auto"/>
        <w:tabs>
          <w:tab w:val="left" w:pos="409"/>
          <w:tab w:val="left" w:leader="dot" w:pos="8910"/>
        </w:tabs>
        <w:spacing w:after="0" w:line="336" w:lineRule="exact"/>
        <w:ind w:left="20" w:right="860"/>
        <w:contextualSpacing/>
        <w:jc w:val="both"/>
      </w:pPr>
      <w:r>
        <w:t>ОБЕСПЕЧЕНИЕ ЗАЩИТЫ ПРАВ, СВОБОД И ЗАКОННЫХ</w:t>
      </w:r>
      <w:r>
        <w:rPr>
          <w:rStyle w:val="42"/>
          <w:b/>
          <w:bCs/>
          <w:noProof w:val="0"/>
        </w:rPr>
        <w:t xml:space="preserve"> </w:t>
      </w:r>
      <w:r>
        <w:t>ИНТЕРЕСОВ ЧЕЛОВЕКА И ГРАЖДАНИНА ПРИ</w:t>
      </w:r>
      <w:r>
        <w:rPr>
          <w:rStyle w:val="42"/>
          <w:b/>
          <w:bCs/>
          <w:noProof w:val="0"/>
        </w:rPr>
        <w:t xml:space="preserve"> </w:t>
      </w:r>
      <w:r>
        <w:t>ВЗАИМОДЕЙСТВИИ ПРАВОЗАЩИТНЫХ И ГРАЖДАНСКИХ</w:t>
      </w:r>
      <w:r>
        <w:rPr>
          <w:rStyle w:val="42"/>
          <w:b/>
          <w:bCs/>
          <w:noProof w:val="0"/>
        </w:rPr>
        <w:t xml:space="preserve"> </w:t>
      </w:r>
      <w:r>
        <w:t>ИНСТИТУТОВ</w:t>
      </w:r>
      <w:r>
        <w:rPr>
          <w:rStyle w:val="43"/>
          <w:b/>
          <w:bCs/>
        </w:rPr>
        <w:tab/>
      </w:r>
      <w:r>
        <w:t>5</w:t>
      </w:r>
    </w:p>
    <w:p w:rsidR="00537028" w:rsidRDefault="00537028" w:rsidP="00537028">
      <w:pPr>
        <w:pStyle w:val="41"/>
        <w:numPr>
          <w:ilvl w:val="0"/>
          <w:numId w:val="7"/>
        </w:numPr>
        <w:shd w:val="clear" w:color="auto" w:fill="auto"/>
        <w:tabs>
          <w:tab w:val="left" w:pos="270"/>
        </w:tabs>
        <w:spacing w:after="0" w:line="336" w:lineRule="exact"/>
        <w:ind w:left="20" w:right="860"/>
        <w:contextualSpacing/>
        <w:jc w:val="both"/>
      </w:pPr>
      <w:r>
        <w:t>АНАЛИЗ ОБРАЩЕНИЙ ГРАЖДАН КАК ОДНОЙ ИЗ ОСНОВНЫХ</w:t>
      </w:r>
      <w:r>
        <w:rPr>
          <w:rStyle w:val="42"/>
          <w:b/>
          <w:bCs/>
          <w:noProof w:val="0"/>
        </w:rPr>
        <w:t xml:space="preserve"> </w:t>
      </w:r>
      <w:r>
        <w:t>ФОРМ ДЕЯТЕЛЬНОСТИ УПОЛНОМОЧЕННОГО ПО ПРАВАМ</w:t>
      </w:r>
      <w:r>
        <w:rPr>
          <w:rStyle w:val="42"/>
          <w:b/>
          <w:bCs/>
          <w:noProof w:val="0"/>
        </w:rPr>
        <w:t xml:space="preserve"> </w:t>
      </w:r>
      <w:r>
        <w:t>ЧЕЛОВЕКА В ХАНТЫ-МАНСИЙСКОМ АВТОНОМНОМ ОКРУГЕ</w:t>
      </w:r>
    </w:p>
    <w:p w:rsidR="00537028" w:rsidRDefault="00537028" w:rsidP="00537028">
      <w:pPr>
        <w:pStyle w:val="18"/>
        <w:shd w:val="clear" w:color="auto" w:fill="auto"/>
        <w:tabs>
          <w:tab w:val="right" w:leader="dot" w:pos="9078"/>
        </w:tabs>
        <w:ind w:left="20"/>
        <w:contextualSpacing/>
      </w:pPr>
      <w:r>
        <w:fldChar w:fldCharType="begin"/>
      </w:r>
      <w:r>
        <w:instrText xml:space="preserve"> TOC \o "1-3" \h \z </w:instrText>
      </w:r>
      <w:r>
        <w:fldChar w:fldCharType="separate"/>
      </w:r>
      <w:r>
        <w:t>- ЮГРЕ</w:t>
      </w:r>
      <w:r>
        <w:rPr>
          <w:rStyle w:val="230"/>
          <w:b/>
          <w:bCs/>
        </w:rPr>
        <w:tab/>
      </w:r>
      <w:r>
        <w:t>22</w:t>
      </w:r>
    </w:p>
    <w:p w:rsidR="00537028" w:rsidRDefault="00537028" w:rsidP="00537028">
      <w:pPr>
        <w:pStyle w:val="19"/>
        <w:shd w:val="clear" w:color="auto" w:fill="auto"/>
        <w:tabs>
          <w:tab w:val="right" w:leader="dot" w:pos="9073"/>
        </w:tabs>
        <w:ind w:left="1260"/>
        <w:contextualSpacing/>
      </w:pPr>
      <w:r>
        <w:t>Общая характеристика обращений</w:t>
      </w:r>
      <w:r>
        <w:rPr>
          <w:rStyle w:val="af0"/>
          <w:i/>
          <w:iCs/>
        </w:rPr>
        <w:tab/>
      </w:r>
      <w:r>
        <w:t>22</w:t>
      </w:r>
    </w:p>
    <w:p w:rsidR="00537028" w:rsidRDefault="00537028" w:rsidP="00537028">
      <w:pPr>
        <w:pStyle w:val="19"/>
        <w:shd w:val="clear" w:color="auto" w:fill="auto"/>
        <w:tabs>
          <w:tab w:val="right" w:leader="dot" w:pos="9073"/>
        </w:tabs>
        <w:ind w:left="1260"/>
        <w:contextualSpacing/>
      </w:pPr>
      <w:r>
        <w:t>Адресанты обращений</w:t>
      </w:r>
      <w:r>
        <w:rPr>
          <w:rStyle w:val="af0"/>
          <w:i/>
          <w:iCs/>
        </w:rPr>
        <w:tab/>
      </w:r>
      <w:r>
        <w:t>28</w:t>
      </w:r>
    </w:p>
    <w:p w:rsidR="00537028" w:rsidRDefault="00537028" w:rsidP="00537028">
      <w:pPr>
        <w:pStyle w:val="19"/>
        <w:shd w:val="clear" w:color="auto" w:fill="auto"/>
        <w:ind w:left="1260"/>
        <w:contextualSpacing/>
      </w:pPr>
      <w:r>
        <w:t>Классификация обращений по группам конституционных прав</w:t>
      </w:r>
    </w:p>
    <w:p w:rsidR="00537028" w:rsidRDefault="00537028" w:rsidP="00537028">
      <w:pPr>
        <w:pStyle w:val="19"/>
        <w:shd w:val="clear" w:color="auto" w:fill="auto"/>
        <w:tabs>
          <w:tab w:val="right" w:leader="dot" w:pos="9073"/>
        </w:tabs>
        <w:spacing w:line="365" w:lineRule="exact"/>
        <w:ind w:left="1260"/>
        <w:contextualSpacing/>
      </w:pPr>
      <w:r>
        <w:t>и их тематике</w:t>
      </w:r>
      <w:r>
        <w:rPr>
          <w:rStyle w:val="af0"/>
          <w:i/>
          <w:iCs/>
        </w:rPr>
        <w:tab/>
      </w:r>
      <w:r>
        <w:t>32</w:t>
      </w:r>
    </w:p>
    <w:p w:rsidR="00537028" w:rsidRDefault="00537028" w:rsidP="00537028">
      <w:pPr>
        <w:pStyle w:val="19"/>
        <w:shd w:val="clear" w:color="auto" w:fill="auto"/>
        <w:tabs>
          <w:tab w:val="right" w:leader="dot" w:pos="9073"/>
        </w:tabs>
        <w:spacing w:line="365" w:lineRule="exact"/>
        <w:ind w:left="1260"/>
        <w:contextualSpacing/>
      </w:pPr>
      <w:r>
        <w:t>География обращений</w:t>
      </w:r>
      <w:r>
        <w:rPr>
          <w:rStyle w:val="af0"/>
          <w:i/>
          <w:iCs/>
        </w:rPr>
        <w:tab/>
      </w:r>
      <w:r>
        <w:t>39</w:t>
      </w:r>
    </w:p>
    <w:p w:rsidR="00537028" w:rsidRDefault="00537028" w:rsidP="00537028">
      <w:pPr>
        <w:pStyle w:val="19"/>
        <w:shd w:val="clear" w:color="auto" w:fill="auto"/>
        <w:tabs>
          <w:tab w:val="right" w:leader="dot" w:pos="9073"/>
        </w:tabs>
        <w:spacing w:line="365" w:lineRule="exact"/>
        <w:ind w:left="1260"/>
        <w:contextualSpacing/>
      </w:pPr>
      <w:r>
        <w:t>Объекты жалоб</w:t>
      </w:r>
      <w:r>
        <w:rPr>
          <w:rStyle w:val="af0"/>
          <w:i/>
          <w:iCs/>
        </w:rPr>
        <w:tab/>
      </w:r>
      <w:r>
        <w:t>43</w:t>
      </w:r>
    </w:p>
    <w:p w:rsidR="00537028" w:rsidRDefault="00537028" w:rsidP="00537028">
      <w:pPr>
        <w:pStyle w:val="19"/>
        <w:shd w:val="clear" w:color="auto" w:fill="auto"/>
        <w:tabs>
          <w:tab w:val="right" w:leader="dot" w:pos="9073"/>
        </w:tabs>
        <w:spacing w:line="365" w:lineRule="exact"/>
        <w:ind w:left="1260"/>
        <w:contextualSpacing/>
      </w:pPr>
      <w:r>
        <w:t>Результаты рассмотрения обращений и принимаемые меры</w:t>
      </w:r>
      <w:r>
        <w:rPr>
          <w:rStyle w:val="af0"/>
          <w:i/>
          <w:iCs/>
        </w:rPr>
        <w:tab/>
      </w:r>
      <w:r>
        <w:t>45</w:t>
      </w:r>
    </w:p>
    <w:p w:rsidR="00537028" w:rsidRDefault="00537028" w:rsidP="00537028">
      <w:pPr>
        <w:pStyle w:val="18"/>
        <w:numPr>
          <w:ilvl w:val="0"/>
          <w:numId w:val="7"/>
        </w:numPr>
        <w:shd w:val="clear" w:color="auto" w:fill="auto"/>
        <w:tabs>
          <w:tab w:val="left" w:pos="356"/>
          <w:tab w:val="right" w:leader="dot" w:pos="8230"/>
        </w:tabs>
        <w:spacing w:line="341" w:lineRule="exact"/>
        <w:ind w:left="20" w:right="860"/>
        <w:contextualSpacing/>
        <w:jc w:val="both"/>
      </w:pPr>
      <w:r>
        <w:t>ЗАЩИТА ПРАВ И СВОБОД ЧЕЛОВЕКА И ГРАЖДАНИНА В</w:t>
      </w:r>
      <w:r>
        <w:rPr>
          <w:rStyle w:val="225"/>
          <w:b/>
          <w:bCs/>
        </w:rPr>
        <w:t xml:space="preserve"> </w:t>
      </w:r>
      <w:r>
        <w:t>СПЕЦИАЛЬНЫХ ОРГАНАХ ВЛАСТИ: ПОЛИЦИЯ, ПРОКУРАТУРА,</w:t>
      </w:r>
      <w:r>
        <w:rPr>
          <w:rStyle w:val="225"/>
          <w:b/>
          <w:bCs/>
        </w:rPr>
        <w:t xml:space="preserve"> </w:t>
      </w:r>
      <w:r>
        <w:t>СУДЫ, ИСПОЛНИТЕЛЬНОЕ СУДОПРОИЗВОДСТВО</w:t>
      </w:r>
      <w:r>
        <w:rPr>
          <w:rStyle w:val="230"/>
          <w:b/>
          <w:bCs/>
        </w:rPr>
        <w:tab/>
      </w:r>
      <w:r>
        <w:t>60</w:t>
      </w:r>
    </w:p>
    <w:p w:rsidR="00537028" w:rsidRDefault="00537028" w:rsidP="00537028">
      <w:pPr>
        <w:pStyle w:val="41"/>
        <w:numPr>
          <w:ilvl w:val="0"/>
          <w:numId w:val="7"/>
        </w:numPr>
        <w:shd w:val="clear" w:color="auto" w:fill="auto"/>
        <w:tabs>
          <w:tab w:val="left" w:pos="548"/>
          <w:tab w:val="left" w:leader="dot" w:pos="8785"/>
        </w:tabs>
        <w:spacing w:after="0" w:line="336" w:lineRule="exact"/>
        <w:ind w:left="20" w:right="860"/>
        <w:contextualSpacing/>
        <w:jc w:val="both"/>
      </w:pPr>
      <w:r>
        <w:t>ОБ ОБЕСПЕЧЕНИИ ГОСУДАРСТВЕННЫХ ГАРАНТИЙ,</w:t>
      </w:r>
      <w:r>
        <w:rPr>
          <w:rStyle w:val="42"/>
          <w:b/>
          <w:bCs/>
          <w:noProof w:val="0"/>
        </w:rPr>
        <w:t xml:space="preserve"> </w:t>
      </w:r>
      <w:r>
        <w:t>РЕАЛИЗАЦИИ, СОБЛЮДЕНИИ И ВОССТАНОВЛЕНИИ ПРАВ</w:t>
      </w:r>
      <w:r>
        <w:rPr>
          <w:rStyle w:val="42"/>
          <w:b/>
          <w:bCs/>
          <w:noProof w:val="0"/>
        </w:rPr>
        <w:t xml:space="preserve"> </w:t>
      </w:r>
      <w:r>
        <w:t>ЧЕЛОВЕКА И ГРАЖДАНИНА В ХАНТЫ-МАНСИЙСКОМ</w:t>
      </w:r>
      <w:r>
        <w:rPr>
          <w:rStyle w:val="42"/>
          <w:b/>
          <w:bCs/>
          <w:noProof w:val="0"/>
        </w:rPr>
        <w:t xml:space="preserve"> </w:t>
      </w:r>
      <w:r>
        <w:t>АВТОНОМНОМ ОКРУГЕ - ЮГРЕ</w:t>
      </w:r>
      <w:r>
        <w:rPr>
          <w:rStyle w:val="43"/>
          <w:b/>
          <w:bCs/>
        </w:rPr>
        <w:tab/>
      </w:r>
      <w:r>
        <w:t>79</w:t>
      </w:r>
    </w:p>
    <w:p w:rsidR="00537028" w:rsidRDefault="00537028" w:rsidP="00537028">
      <w:pPr>
        <w:pStyle w:val="3b"/>
        <w:shd w:val="clear" w:color="auto" w:fill="auto"/>
        <w:tabs>
          <w:tab w:val="right" w:leader="dot" w:pos="9075"/>
        </w:tabs>
        <w:ind w:left="300"/>
        <w:contextualSpacing/>
      </w:pPr>
      <w:r>
        <w:rPr>
          <w:rStyle w:val="3c"/>
        </w:rPr>
        <w:t>4.1. Личные права</w:t>
      </w:r>
      <w:r>
        <w:rPr>
          <w:rStyle w:val="340"/>
        </w:rPr>
        <w:tab/>
      </w:r>
      <w:r>
        <w:rPr>
          <w:rStyle w:val="3c"/>
        </w:rPr>
        <w:t>79</w:t>
      </w:r>
    </w:p>
    <w:p w:rsidR="00537028" w:rsidRDefault="00537028" w:rsidP="00537028">
      <w:pPr>
        <w:pStyle w:val="3b"/>
        <w:shd w:val="clear" w:color="auto" w:fill="auto"/>
        <w:tabs>
          <w:tab w:val="right" w:leader="dot" w:pos="9077"/>
        </w:tabs>
        <w:ind w:left="700"/>
        <w:contextualSpacing/>
      </w:pPr>
      <w:r>
        <w:rPr>
          <w:rStyle w:val="3c"/>
        </w:rPr>
        <w:t>Право на жизнь и благоприятную окружающую среду</w:t>
      </w:r>
      <w:r>
        <w:rPr>
          <w:rStyle w:val="340"/>
        </w:rPr>
        <w:tab/>
      </w:r>
      <w:r>
        <w:rPr>
          <w:rStyle w:val="3c"/>
        </w:rPr>
        <w:t>79</w:t>
      </w:r>
    </w:p>
    <w:p w:rsidR="00537028" w:rsidRDefault="00537028" w:rsidP="00537028">
      <w:pPr>
        <w:pStyle w:val="19"/>
        <w:shd w:val="clear" w:color="auto" w:fill="auto"/>
        <w:ind w:left="1260"/>
        <w:contextualSpacing/>
      </w:pPr>
      <w:r>
        <w:t>Угроза жизни и здоровью человека от безнадзорных бродячих</w:t>
      </w:r>
    </w:p>
    <w:p w:rsidR="00537028" w:rsidRDefault="00537028" w:rsidP="00537028">
      <w:pPr>
        <w:pStyle w:val="19"/>
        <w:shd w:val="clear" w:color="auto" w:fill="auto"/>
        <w:tabs>
          <w:tab w:val="right" w:leader="dot" w:pos="9073"/>
        </w:tabs>
        <w:spacing w:line="365" w:lineRule="exact"/>
        <w:ind w:left="1260"/>
        <w:contextualSpacing/>
      </w:pPr>
      <w:r>
        <w:t>собак</w:t>
      </w:r>
      <w:r>
        <w:rPr>
          <w:rStyle w:val="af0"/>
          <w:i/>
          <w:iCs/>
        </w:rPr>
        <w:tab/>
      </w:r>
      <w:r>
        <w:t>85</w:t>
      </w:r>
    </w:p>
    <w:p w:rsidR="00537028" w:rsidRDefault="00537028" w:rsidP="00537028">
      <w:pPr>
        <w:pStyle w:val="19"/>
        <w:shd w:val="clear" w:color="auto" w:fill="auto"/>
        <w:tabs>
          <w:tab w:val="right" w:leader="dot" w:pos="9073"/>
        </w:tabs>
        <w:spacing w:line="365" w:lineRule="exact"/>
        <w:ind w:left="1260"/>
        <w:contextualSpacing/>
      </w:pPr>
      <w:r>
        <w:t>Право на соблюдение тишины и покоя граждан</w:t>
      </w:r>
      <w:r>
        <w:rPr>
          <w:rStyle w:val="af0"/>
          <w:i/>
          <w:iCs/>
        </w:rPr>
        <w:tab/>
      </w:r>
      <w:r>
        <w:t>87</w:t>
      </w:r>
    </w:p>
    <w:p w:rsidR="00537028" w:rsidRDefault="00537028" w:rsidP="00537028">
      <w:pPr>
        <w:pStyle w:val="19"/>
        <w:shd w:val="clear" w:color="auto" w:fill="auto"/>
        <w:tabs>
          <w:tab w:val="right" w:leader="dot" w:pos="9073"/>
        </w:tabs>
        <w:spacing w:line="365" w:lineRule="exact"/>
        <w:ind w:left="1260"/>
        <w:contextualSpacing/>
      </w:pPr>
      <w:r>
        <w:t>Право на благоприятную окружающую среду</w:t>
      </w:r>
      <w:r>
        <w:rPr>
          <w:rStyle w:val="af0"/>
          <w:i/>
          <w:iCs/>
        </w:rPr>
        <w:tab/>
      </w:r>
      <w:r>
        <w:t>91</w:t>
      </w:r>
    </w:p>
    <w:p w:rsidR="00537028" w:rsidRDefault="00537028" w:rsidP="00537028">
      <w:pPr>
        <w:pStyle w:val="3b"/>
        <w:shd w:val="clear" w:color="auto" w:fill="auto"/>
        <w:tabs>
          <w:tab w:val="right" w:leader="dot" w:pos="9077"/>
        </w:tabs>
        <w:spacing w:line="307" w:lineRule="exact"/>
        <w:ind w:left="700" w:right="20"/>
        <w:contextualSpacing/>
      </w:pPr>
      <w:r>
        <w:rPr>
          <w:rStyle w:val="3c"/>
        </w:rPr>
        <w:t>Права человека на гражданство, свободу перемещения,</w:t>
      </w:r>
      <w:r>
        <w:rPr>
          <w:rStyle w:val="330"/>
        </w:rPr>
        <w:t xml:space="preserve"> </w:t>
      </w:r>
      <w:r>
        <w:rPr>
          <w:rStyle w:val="3c"/>
        </w:rPr>
        <w:t>миграцию</w:t>
      </w:r>
      <w:r>
        <w:rPr>
          <w:rStyle w:val="340"/>
        </w:rPr>
        <w:tab/>
      </w:r>
      <w:r>
        <w:rPr>
          <w:rStyle w:val="3c"/>
        </w:rPr>
        <w:t>94</w:t>
      </w:r>
    </w:p>
    <w:p w:rsidR="00537028" w:rsidRDefault="00537028" w:rsidP="00537028">
      <w:pPr>
        <w:pStyle w:val="3b"/>
        <w:shd w:val="clear" w:color="auto" w:fill="auto"/>
        <w:tabs>
          <w:tab w:val="right" w:leader="dot" w:pos="9052"/>
        </w:tabs>
        <w:spacing w:line="365" w:lineRule="exact"/>
        <w:ind w:left="280"/>
        <w:contextualSpacing/>
      </w:pPr>
      <w:r>
        <w:rPr>
          <w:rStyle w:val="325"/>
        </w:rPr>
        <w:t>4.2. Социально-экономические и трудовые права</w:t>
      </w:r>
      <w:r>
        <w:rPr>
          <w:rStyle w:val="31a"/>
        </w:rPr>
        <w:tab/>
      </w:r>
      <w:r>
        <w:rPr>
          <w:rStyle w:val="325"/>
        </w:rPr>
        <w:t>107</w:t>
      </w:r>
    </w:p>
    <w:p w:rsidR="00537028" w:rsidRDefault="00537028" w:rsidP="00537028">
      <w:pPr>
        <w:pStyle w:val="3b"/>
        <w:shd w:val="clear" w:color="auto" w:fill="auto"/>
        <w:tabs>
          <w:tab w:val="right" w:leader="dot" w:pos="9053"/>
        </w:tabs>
        <w:spacing w:line="365" w:lineRule="exact"/>
        <w:ind w:left="680"/>
        <w:contextualSpacing/>
      </w:pPr>
      <w:r>
        <w:rPr>
          <w:rStyle w:val="325"/>
        </w:rPr>
        <w:t>Право на жилище</w:t>
      </w:r>
      <w:r>
        <w:rPr>
          <w:rStyle w:val="31a"/>
        </w:rPr>
        <w:tab/>
      </w:r>
      <w:r>
        <w:rPr>
          <w:rStyle w:val="325"/>
        </w:rPr>
        <w:t>107</w:t>
      </w:r>
    </w:p>
    <w:p w:rsidR="00537028" w:rsidRDefault="00537028" w:rsidP="00537028">
      <w:pPr>
        <w:pStyle w:val="19"/>
        <w:shd w:val="clear" w:color="auto" w:fill="auto"/>
        <w:tabs>
          <w:tab w:val="right" w:leader="dot" w:pos="9057"/>
        </w:tabs>
        <w:spacing w:line="365" w:lineRule="exact"/>
        <w:ind w:left="1240"/>
        <w:contextualSpacing/>
      </w:pPr>
      <w:r>
        <w:t>Анализ обращений по вопросам жилищного права</w:t>
      </w:r>
      <w:r>
        <w:rPr>
          <w:rStyle w:val="3d"/>
          <w:i/>
          <w:iCs/>
        </w:rPr>
        <w:tab/>
      </w:r>
      <w:r>
        <w:t>107</w:t>
      </w:r>
    </w:p>
    <w:p w:rsidR="00537028" w:rsidRDefault="00537028" w:rsidP="00537028">
      <w:pPr>
        <w:pStyle w:val="19"/>
        <w:shd w:val="clear" w:color="auto" w:fill="auto"/>
        <w:tabs>
          <w:tab w:val="right" w:leader="dot" w:pos="9057"/>
        </w:tabs>
        <w:spacing w:line="365" w:lineRule="exact"/>
        <w:ind w:left="1240"/>
        <w:contextualSpacing/>
      </w:pPr>
      <w:r>
        <w:t xml:space="preserve">Право на получение жилья по договору социального найма </w:t>
      </w:r>
      <w:r>
        <w:rPr>
          <w:rStyle w:val="3d"/>
          <w:i/>
          <w:iCs/>
        </w:rPr>
        <w:tab/>
      </w:r>
      <w:r>
        <w:t>111</w:t>
      </w:r>
    </w:p>
    <w:p w:rsidR="00537028" w:rsidRDefault="00537028" w:rsidP="00537028">
      <w:pPr>
        <w:pStyle w:val="19"/>
        <w:shd w:val="clear" w:color="auto" w:fill="auto"/>
        <w:spacing w:line="312" w:lineRule="exact"/>
        <w:ind w:right="860"/>
        <w:contextualSpacing/>
        <w:jc w:val="right"/>
      </w:pPr>
      <w:r>
        <w:t>Права граждан на участие в государственных и</w:t>
      </w:r>
      <w:r>
        <w:rPr>
          <w:rStyle w:val="2c"/>
          <w:i/>
          <w:iCs/>
        </w:rPr>
        <w:t xml:space="preserve"> </w:t>
      </w:r>
      <w:r>
        <w:t>муниципальных программах по улучшению жилищных</w:t>
      </w:r>
    </w:p>
    <w:p w:rsidR="00537028" w:rsidRDefault="00537028" w:rsidP="00537028">
      <w:pPr>
        <w:pStyle w:val="19"/>
        <w:shd w:val="clear" w:color="auto" w:fill="auto"/>
        <w:tabs>
          <w:tab w:val="right" w:leader="dot" w:pos="9057"/>
        </w:tabs>
        <w:spacing w:line="312" w:lineRule="exact"/>
        <w:ind w:left="1240"/>
        <w:contextualSpacing/>
      </w:pPr>
      <w:r>
        <w:t>условий</w:t>
      </w:r>
      <w:r>
        <w:rPr>
          <w:rStyle w:val="3d"/>
          <w:i/>
          <w:iCs/>
        </w:rPr>
        <w:tab/>
      </w:r>
      <w:r>
        <w:t>113</w:t>
      </w:r>
    </w:p>
    <w:p w:rsidR="00537028" w:rsidRDefault="00537028" w:rsidP="00537028">
      <w:pPr>
        <w:pStyle w:val="19"/>
        <w:shd w:val="clear" w:color="auto" w:fill="auto"/>
        <w:spacing w:line="250" w:lineRule="exact"/>
        <w:ind w:left="1240"/>
        <w:contextualSpacing/>
      </w:pPr>
      <w:r>
        <w:t>Защита прав граждан, пострадавших от действий</w:t>
      </w:r>
    </w:p>
    <w:p w:rsidR="00537028" w:rsidRDefault="00537028" w:rsidP="00537028">
      <w:pPr>
        <w:pStyle w:val="19"/>
        <w:shd w:val="clear" w:color="auto" w:fill="auto"/>
        <w:tabs>
          <w:tab w:val="right" w:leader="dot" w:pos="9057"/>
        </w:tabs>
        <w:spacing w:line="250" w:lineRule="exact"/>
        <w:ind w:left="1240"/>
        <w:contextualSpacing/>
      </w:pPr>
      <w:r>
        <w:lastRenderedPageBreak/>
        <w:t>(бездействия) недобросовестных застройщиков</w:t>
      </w:r>
      <w:r>
        <w:rPr>
          <w:rStyle w:val="3d"/>
          <w:i/>
          <w:iCs/>
        </w:rPr>
        <w:tab/>
      </w:r>
      <w:r>
        <w:t>121</w:t>
      </w:r>
    </w:p>
    <w:p w:rsidR="00537028" w:rsidRDefault="00537028" w:rsidP="00537028">
      <w:pPr>
        <w:pStyle w:val="19"/>
        <w:shd w:val="clear" w:color="auto" w:fill="auto"/>
        <w:spacing w:line="250" w:lineRule="exact"/>
        <w:ind w:left="1240"/>
        <w:contextualSpacing/>
      </w:pPr>
      <w:r>
        <w:t>Право на переселение из строений, приспособленных для</w:t>
      </w:r>
    </w:p>
    <w:p w:rsidR="00537028" w:rsidRDefault="00537028" w:rsidP="00537028">
      <w:pPr>
        <w:pStyle w:val="19"/>
        <w:shd w:val="clear" w:color="auto" w:fill="auto"/>
        <w:tabs>
          <w:tab w:val="right" w:leader="dot" w:pos="9057"/>
        </w:tabs>
        <w:spacing w:line="365" w:lineRule="exact"/>
        <w:ind w:left="1240"/>
        <w:contextualSpacing/>
      </w:pPr>
      <w:r>
        <w:t>проживания</w:t>
      </w:r>
      <w:r>
        <w:rPr>
          <w:rStyle w:val="3d"/>
          <w:i/>
          <w:iCs/>
        </w:rPr>
        <w:tab/>
      </w:r>
      <w:r>
        <w:t>123</w:t>
      </w:r>
    </w:p>
    <w:p w:rsidR="00537028" w:rsidRDefault="00537028" w:rsidP="00537028">
      <w:pPr>
        <w:pStyle w:val="19"/>
        <w:shd w:val="clear" w:color="auto" w:fill="auto"/>
        <w:tabs>
          <w:tab w:val="right" w:leader="dot" w:pos="9057"/>
        </w:tabs>
        <w:spacing w:line="365" w:lineRule="exact"/>
        <w:ind w:left="1240"/>
        <w:contextualSpacing/>
      </w:pPr>
      <w:r>
        <w:t>Право на переселение из аварийного и ветхого жилья</w:t>
      </w:r>
      <w:r>
        <w:rPr>
          <w:rStyle w:val="3d"/>
          <w:i/>
          <w:iCs/>
        </w:rPr>
        <w:tab/>
      </w:r>
      <w:r>
        <w:t>126</w:t>
      </w:r>
    </w:p>
    <w:p w:rsidR="00537028" w:rsidRDefault="00537028" w:rsidP="00537028">
      <w:pPr>
        <w:pStyle w:val="19"/>
        <w:shd w:val="clear" w:color="auto" w:fill="auto"/>
        <w:spacing w:line="365" w:lineRule="exact"/>
        <w:ind w:left="1240"/>
        <w:contextualSpacing/>
      </w:pPr>
      <w:r>
        <w:t>Право на предоставление специализированного жилищного фонда 133</w:t>
      </w:r>
    </w:p>
    <w:p w:rsidR="00537028" w:rsidRDefault="00537028" w:rsidP="00537028">
      <w:pPr>
        <w:pStyle w:val="3b"/>
        <w:shd w:val="clear" w:color="auto" w:fill="auto"/>
        <w:tabs>
          <w:tab w:val="right" w:leader="dot" w:pos="9053"/>
        </w:tabs>
        <w:spacing w:line="365" w:lineRule="exact"/>
        <w:ind w:left="680"/>
        <w:contextualSpacing/>
      </w:pPr>
      <w:r>
        <w:rPr>
          <w:rStyle w:val="325"/>
        </w:rPr>
        <w:t>Право на получение жилищно-коммунальных услуг</w:t>
      </w:r>
      <w:r>
        <w:rPr>
          <w:rStyle w:val="31a"/>
        </w:rPr>
        <w:tab/>
      </w:r>
      <w:r>
        <w:rPr>
          <w:rStyle w:val="325"/>
        </w:rPr>
        <w:t>135</w:t>
      </w:r>
    </w:p>
    <w:p w:rsidR="00537028" w:rsidRDefault="00537028" w:rsidP="00537028">
      <w:pPr>
        <w:pStyle w:val="3b"/>
        <w:shd w:val="clear" w:color="auto" w:fill="auto"/>
        <w:tabs>
          <w:tab w:val="right" w:leader="dot" w:pos="9053"/>
        </w:tabs>
        <w:spacing w:line="365" w:lineRule="exact"/>
        <w:ind w:left="680"/>
        <w:contextualSpacing/>
      </w:pPr>
      <w:r>
        <w:rPr>
          <w:rStyle w:val="325"/>
        </w:rPr>
        <w:t>Право на землю</w:t>
      </w:r>
      <w:r>
        <w:rPr>
          <w:rStyle w:val="31a"/>
        </w:rPr>
        <w:tab/>
      </w:r>
      <w:r>
        <w:rPr>
          <w:rStyle w:val="325"/>
        </w:rPr>
        <w:t>148</w:t>
      </w:r>
    </w:p>
    <w:p w:rsidR="00537028" w:rsidRDefault="00537028" w:rsidP="00537028">
      <w:pPr>
        <w:pStyle w:val="3b"/>
        <w:shd w:val="clear" w:color="auto" w:fill="auto"/>
        <w:tabs>
          <w:tab w:val="right" w:leader="dot" w:pos="9053"/>
        </w:tabs>
        <w:spacing w:line="365" w:lineRule="exact"/>
        <w:ind w:left="680"/>
        <w:contextualSpacing/>
      </w:pPr>
      <w:r>
        <w:rPr>
          <w:rStyle w:val="325"/>
        </w:rPr>
        <w:t>Право на охрану здоровья и медицинскую помощь</w:t>
      </w:r>
      <w:r>
        <w:rPr>
          <w:rStyle w:val="31a"/>
        </w:rPr>
        <w:tab/>
      </w:r>
      <w:r>
        <w:rPr>
          <w:rStyle w:val="325"/>
        </w:rPr>
        <w:t>161</w:t>
      </w:r>
    </w:p>
    <w:p w:rsidR="00537028" w:rsidRDefault="00537028" w:rsidP="00537028">
      <w:pPr>
        <w:pStyle w:val="3b"/>
        <w:shd w:val="clear" w:color="auto" w:fill="auto"/>
        <w:tabs>
          <w:tab w:val="right" w:leader="dot" w:pos="9053"/>
        </w:tabs>
        <w:spacing w:line="365" w:lineRule="exact"/>
        <w:ind w:left="680"/>
        <w:contextualSpacing/>
      </w:pPr>
      <w:r>
        <w:rPr>
          <w:rStyle w:val="325"/>
        </w:rPr>
        <w:t>Право на социальное обеспечение</w:t>
      </w:r>
      <w:r>
        <w:rPr>
          <w:rStyle w:val="31a"/>
        </w:rPr>
        <w:tab/>
      </w:r>
      <w:r>
        <w:rPr>
          <w:rStyle w:val="325"/>
        </w:rPr>
        <w:t>182</w:t>
      </w:r>
    </w:p>
    <w:p w:rsidR="00537028" w:rsidRDefault="00537028" w:rsidP="00537028">
      <w:pPr>
        <w:pStyle w:val="3b"/>
        <w:shd w:val="clear" w:color="auto" w:fill="auto"/>
        <w:tabs>
          <w:tab w:val="right" w:leader="dot" w:pos="9053"/>
        </w:tabs>
        <w:spacing w:line="365" w:lineRule="exact"/>
        <w:ind w:left="680"/>
        <w:contextualSpacing/>
      </w:pPr>
      <w:r>
        <w:rPr>
          <w:rStyle w:val="325"/>
        </w:rPr>
        <w:t xml:space="preserve">Право на пенсионное обеспечение </w:t>
      </w:r>
      <w:r>
        <w:rPr>
          <w:rStyle w:val="31a"/>
        </w:rPr>
        <w:tab/>
      </w:r>
      <w:r>
        <w:rPr>
          <w:rStyle w:val="325"/>
        </w:rPr>
        <w:t>199</w:t>
      </w:r>
    </w:p>
    <w:p w:rsidR="00537028" w:rsidRDefault="00537028" w:rsidP="00537028">
      <w:pPr>
        <w:pStyle w:val="3b"/>
        <w:shd w:val="clear" w:color="auto" w:fill="auto"/>
        <w:tabs>
          <w:tab w:val="right" w:leader="dot" w:pos="9053"/>
        </w:tabs>
        <w:spacing w:line="365" w:lineRule="exact"/>
        <w:ind w:left="680"/>
        <w:contextualSpacing/>
      </w:pPr>
      <w:r>
        <w:rPr>
          <w:rStyle w:val="325"/>
        </w:rPr>
        <w:t>Трудовое право</w:t>
      </w:r>
      <w:r>
        <w:rPr>
          <w:rStyle w:val="325"/>
        </w:rPr>
        <w:tab/>
        <w:t xml:space="preserve"> 204</w:t>
      </w:r>
    </w:p>
    <w:p w:rsidR="00537028" w:rsidRDefault="00D40A49" w:rsidP="00537028">
      <w:pPr>
        <w:pStyle w:val="18"/>
        <w:numPr>
          <w:ilvl w:val="0"/>
          <w:numId w:val="7"/>
        </w:numPr>
        <w:shd w:val="clear" w:color="auto" w:fill="auto"/>
        <w:tabs>
          <w:tab w:val="left" w:pos="254"/>
          <w:tab w:val="right" w:leader="dot" w:pos="9052"/>
        </w:tabs>
        <w:spacing w:line="230" w:lineRule="exact"/>
        <w:contextualSpacing/>
      </w:pPr>
      <w:hyperlink w:anchor="bookmark0" w:tooltip="Current Document" w:history="1">
        <w:r w:rsidR="00537028">
          <w:t>ПОЛИТИЧЕСКОЕ ПРАВО</w:t>
        </w:r>
        <w:r w:rsidR="00537028">
          <w:rPr>
            <w:rStyle w:val="21b"/>
            <w:b/>
            <w:bCs/>
          </w:rPr>
          <w:tab/>
        </w:r>
        <w:r w:rsidR="00537028">
          <w:t>214</w:t>
        </w:r>
      </w:hyperlink>
    </w:p>
    <w:p w:rsidR="00537028" w:rsidRDefault="00537028" w:rsidP="00537028">
      <w:pPr>
        <w:pStyle w:val="18"/>
        <w:numPr>
          <w:ilvl w:val="0"/>
          <w:numId w:val="7"/>
        </w:numPr>
        <w:shd w:val="clear" w:color="auto" w:fill="auto"/>
        <w:tabs>
          <w:tab w:val="left" w:pos="254"/>
        </w:tabs>
        <w:spacing w:line="230" w:lineRule="exact"/>
        <w:contextualSpacing/>
      </w:pPr>
      <w:r>
        <w:t>РЕАЛИЗАЦИЯ ОТДЕЛЬНЫХ ПРАВ ЛИЦ</w:t>
      </w:r>
    </w:p>
    <w:p w:rsidR="00537028" w:rsidRDefault="00537028" w:rsidP="00537028">
      <w:pPr>
        <w:pStyle w:val="18"/>
        <w:shd w:val="clear" w:color="auto" w:fill="auto"/>
        <w:tabs>
          <w:tab w:val="right" w:leader="dot" w:pos="9052"/>
        </w:tabs>
        <w:spacing w:line="230" w:lineRule="exact"/>
        <w:contextualSpacing/>
      </w:pPr>
      <w:r>
        <w:t>С ОГРАНИЧЕННЫМИ ВОЗМОЖНОСТЯМИ ЗДОРОВЬЯ</w:t>
      </w:r>
      <w:r>
        <w:rPr>
          <w:rStyle w:val="21b"/>
          <w:b/>
          <w:bCs/>
        </w:rPr>
        <w:tab/>
      </w:r>
      <w:r>
        <w:t>219</w:t>
      </w:r>
    </w:p>
    <w:p w:rsidR="00537028" w:rsidRDefault="00537028" w:rsidP="00537028">
      <w:pPr>
        <w:pStyle w:val="18"/>
        <w:numPr>
          <w:ilvl w:val="0"/>
          <w:numId w:val="7"/>
        </w:numPr>
        <w:shd w:val="clear" w:color="auto" w:fill="auto"/>
        <w:tabs>
          <w:tab w:val="left" w:pos="634"/>
        </w:tabs>
        <w:spacing w:line="336" w:lineRule="exact"/>
        <w:contextualSpacing/>
      </w:pPr>
      <w:r>
        <w:t>РЕАЛИЗАЦИЯ ГОСУДАРСТВЕННЫХ ГАРАНТИЙ И</w:t>
      </w:r>
    </w:p>
    <w:p w:rsidR="00537028" w:rsidRDefault="00537028" w:rsidP="00537028">
      <w:pPr>
        <w:pStyle w:val="18"/>
        <w:shd w:val="clear" w:color="auto" w:fill="auto"/>
        <w:spacing w:line="336" w:lineRule="exact"/>
        <w:ind w:right="860"/>
        <w:contextualSpacing/>
        <w:jc w:val="right"/>
      </w:pPr>
      <w:r>
        <w:t>СОБЛЮДЕНИЕ ПРАВ КОРЕННЫХ МАЛОЧИСЛЕННЫХ НАРОДОВ</w:t>
      </w:r>
    </w:p>
    <w:p w:rsidR="00537028" w:rsidRDefault="00537028" w:rsidP="00537028">
      <w:pPr>
        <w:pStyle w:val="18"/>
        <w:shd w:val="clear" w:color="auto" w:fill="auto"/>
        <w:tabs>
          <w:tab w:val="right" w:leader="dot" w:pos="9052"/>
        </w:tabs>
        <w:spacing w:line="336" w:lineRule="exact"/>
        <w:contextualSpacing/>
      </w:pPr>
      <w:r>
        <w:t>СЕВЕРА</w:t>
      </w:r>
      <w:r>
        <w:rPr>
          <w:rStyle w:val="21b"/>
          <w:b/>
          <w:bCs/>
        </w:rPr>
        <w:tab/>
      </w:r>
      <w:r>
        <w:t>248</w:t>
      </w:r>
    </w:p>
    <w:p w:rsidR="00537028" w:rsidRDefault="00537028" w:rsidP="00537028">
      <w:pPr>
        <w:pStyle w:val="18"/>
        <w:numPr>
          <w:ilvl w:val="0"/>
          <w:numId w:val="7"/>
        </w:numPr>
        <w:shd w:val="clear" w:color="auto" w:fill="auto"/>
        <w:tabs>
          <w:tab w:val="left" w:pos="331"/>
        </w:tabs>
        <w:spacing w:line="230" w:lineRule="exact"/>
        <w:contextualSpacing/>
      </w:pPr>
      <w:r>
        <w:t>ГАРАНТИИ И СОБЛЮДЕНИЕ ПРАВ ЧЕЛОВЕКА В МЕСТАХ</w:t>
      </w:r>
    </w:p>
    <w:p w:rsidR="00537028" w:rsidRDefault="00537028" w:rsidP="00537028">
      <w:pPr>
        <w:pStyle w:val="18"/>
        <w:shd w:val="clear" w:color="auto" w:fill="auto"/>
        <w:tabs>
          <w:tab w:val="right" w:leader="dot" w:pos="9052"/>
        </w:tabs>
        <w:spacing w:line="230" w:lineRule="exact"/>
        <w:contextualSpacing/>
      </w:pPr>
      <w:r>
        <w:t>ПРИНУДИТЕЛЬНОГО СОДЕРЖАНИЯ</w:t>
      </w:r>
      <w:r>
        <w:rPr>
          <w:rStyle w:val="21b"/>
          <w:b/>
          <w:bCs/>
        </w:rPr>
        <w:tab/>
      </w:r>
      <w:r>
        <w:t>266</w:t>
      </w:r>
    </w:p>
    <w:p w:rsidR="00537028" w:rsidRDefault="00537028" w:rsidP="00537028">
      <w:pPr>
        <w:pStyle w:val="18"/>
        <w:numPr>
          <w:ilvl w:val="0"/>
          <w:numId w:val="7"/>
        </w:numPr>
        <w:shd w:val="clear" w:color="auto" w:fill="auto"/>
        <w:tabs>
          <w:tab w:val="left" w:pos="437"/>
        </w:tabs>
        <w:spacing w:line="230" w:lineRule="exact"/>
        <w:contextualSpacing/>
      </w:pPr>
      <w:r>
        <w:t>ПРАВО НА БЕСПЛАТНУЮ ЮРИДИЧЕСКУЮ ПОМОЩЬ</w:t>
      </w:r>
    </w:p>
    <w:p w:rsidR="00537028" w:rsidRDefault="00537028" w:rsidP="00537028">
      <w:pPr>
        <w:pStyle w:val="18"/>
        <w:shd w:val="clear" w:color="auto" w:fill="auto"/>
        <w:tabs>
          <w:tab w:val="right" w:leader="dot" w:pos="9052"/>
        </w:tabs>
        <w:spacing w:line="230" w:lineRule="exact"/>
        <w:contextualSpacing/>
        <w:sectPr w:rsidR="00537028">
          <w:type w:val="continuous"/>
          <w:pgSz w:w="11905" w:h="16837"/>
          <w:pgMar w:top="1421" w:right="1404" w:bottom="2035" w:left="1409" w:header="0" w:footer="3" w:gutter="0"/>
          <w:cols w:space="720"/>
          <w:noEndnote/>
          <w:docGrid w:linePitch="360"/>
        </w:sectPr>
      </w:pPr>
      <w:r>
        <w:t>И ПРАВОВОЕ ПРОСВЕЩЕНИЕ</w:t>
      </w:r>
      <w:r>
        <w:rPr>
          <w:rStyle w:val="21b"/>
          <w:b/>
          <w:bCs/>
        </w:rPr>
        <w:tab/>
      </w:r>
      <w:r>
        <w:t>286</w:t>
      </w:r>
    </w:p>
    <w:p w:rsidR="00537028" w:rsidRDefault="00537028" w:rsidP="00B824A1">
      <w:pPr>
        <w:pStyle w:val="101"/>
        <w:shd w:val="clear" w:color="auto" w:fill="auto"/>
        <w:spacing w:before="0" w:after="0"/>
        <w:contextualSpacing/>
      </w:pPr>
      <w:r>
        <w:lastRenderedPageBreak/>
        <w:fldChar w:fldCharType="end"/>
      </w:r>
      <w:r>
        <w:rPr>
          <w:rStyle w:val="102"/>
        </w:rPr>
        <w:t xml:space="preserve">Почтовый адрес: ул. Карла Маркса, 14, </w:t>
      </w:r>
      <w:proofErr w:type="spellStart"/>
      <w:r>
        <w:rPr>
          <w:rStyle w:val="102"/>
        </w:rPr>
        <w:t>каб</w:t>
      </w:r>
      <w:proofErr w:type="spellEnd"/>
      <w:r>
        <w:rPr>
          <w:rStyle w:val="102"/>
        </w:rPr>
        <w:t>. 402, г. Ханты-Мансийск, Ханты-Мансийский автономный округ - Югра,</w:t>
      </w:r>
    </w:p>
    <w:p w:rsidR="00537028" w:rsidRDefault="00537028" w:rsidP="00B824A1">
      <w:pPr>
        <w:pStyle w:val="101"/>
        <w:shd w:val="clear" w:color="auto" w:fill="auto"/>
        <w:spacing w:before="0" w:after="0"/>
        <w:contextualSpacing/>
      </w:pPr>
      <w:r>
        <w:rPr>
          <w:rStyle w:val="102"/>
        </w:rPr>
        <w:t xml:space="preserve">Тюменская область, 628012 Официальный сайт: </w:t>
      </w:r>
      <w:hyperlink r:id="rId111" w:history="1">
        <w:r>
          <w:rPr>
            <w:rStyle w:val="a3"/>
            <w:lang w:val="en-US" w:eastAsia="en-US"/>
          </w:rPr>
          <w:t>http</w:t>
        </w:r>
        <w:r w:rsidRPr="00537028">
          <w:rPr>
            <w:rStyle w:val="a3"/>
            <w:lang w:eastAsia="en-US"/>
          </w:rPr>
          <w:t>://</w:t>
        </w:r>
        <w:r>
          <w:rPr>
            <w:rStyle w:val="a3"/>
            <w:lang w:val="en-US" w:eastAsia="en-US"/>
          </w:rPr>
          <w:t>www</w:t>
        </w:r>
        <w:r w:rsidRPr="00537028">
          <w:rPr>
            <w:rStyle w:val="a3"/>
            <w:lang w:eastAsia="en-US"/>
          </w:rPr>
          <w:t>.</w:t>
        </w:r>
        <w:r>
          <w:rPr>
            <w:rStyle w:val="a3"/>
            <w:lang w:val="en-US" w:eastAsia="en-US"/>
          </w:rPr>
          <w:t>upch</w:t>
        </w:r>
        <w:r w:rsidRPr="00537028">
          <w:rPr>
            <w:rStyle w:val="a3"/>
            <w:lang w:eastAsia="en-US"/>
          </w:rPr>
          <w:t>.</w:t>
        </w:r>
        <w:r>
          <w:rPr>
            <w:rStyle w:val="a3"/>
            <w:lang w:val="en-US" w:eastAsia="en-US"/>
          </w:rPr>
          <w:t>admhmao</w:t>
        </w:r>
        <w:r w:rsidRPr="00537028">
          <w:rPr>
            <w:rStyle w:val="a3"/>
            <w:lang w:eastAsia="en-US"/>
          </w:rPr>
          <w:t>.</w:t>
        </w:r>
        <w:r>
          <w:rPr>
            <w:rStyle w:val="a3"/>
            <w:lang w:val="en-US" w:eastAsia="en-US"/>
          </w:rPr>
          <w:t>ru</w:t>
        </w:r>
      </w:hyperlink>
      <w:r w:rsidRPr="00537028">
        <w:rPr>
          <w:rStyle w:val="102"/>
          <w:lang w:eastAsia="en-US"/>
        </w:rPr>
        <w:t xml:space="preserve"> </w:t>
      </w:r>
      <w:r>
        <w:rPr>
          <w:rStyle w:val="102"/>
          <w:lang w:val="en-US" w:eastAsia="en-US"/>
        </w:rPr>
        <w:t>E</w:t>
      </w:r>
      <w:r w:rsidRPr="00537028">
        <w:rPr>
          <w:rStyle w:val="102"/>
          <w:lang w:eastAsia="en-US"/>
        </w:rPr>
        <w:t>-</w:t>
      </w:r>
      <w:r>
        <w:rPr>
          <w:rStyle w:val="102"/>
          <w:lang w:val="en-US" w:eastAsia="en-US"/>
        </w:rPr>
        <w:t>mail</w:t>
      </w:r>
      <w:r w:rsidRPr="00537028">
        <w:rPr>
          <w:rStyle w:val="102"/>
          <w:lang w:eastAsia="en-US"/>
        </w:rPr>
        <w:t xml:space="preserve">: </w:t>
      </w:r>
      <w:hyperlink r:id="rId112" w:history="1">
        <w:r>
          <w:rPr>
            <w:rStyle w:val="a3"/>
            <w:lang w:val="en-US" w:eastAsia="en-US"/>
          </w:rPr>
          <w:t>Upch</w:t>
        </w:r>
        <w:r w:rsidRPr="00537028">
          <w:rPr>
            <w:rStyle w:val="a3"/>
            <w:lang w:eastAsia="en-US"/>
          </w:rPr>
          <w:t>86@</w:t>
        </w:r>
        <w:r>
          <w:rPr>
            <w:rStyle w:val="a3"/>
            <w:lang w:val="en-US" w:eastAsia="en-US"/>
          </w:rPr>
          <w:t>admhmao</w:t>
        </w:r>
        <w:r w:rsidRPr="00537028">
          <w:rPr>
            <w:rStyle w:val="a3"/>
            <w:lang w:eastAsia="en-US"/>
          </w:rPr>
          <w:t>.</w:t>
        </w:r>
        <w:proofErr w:type="spellStart"/>
        <w:r>
          <w:rPr>
            <w:rStyle w:val="a3"/>
            <w:lang w:val="en-US" w:eastAsia="en-US"/>
          </w:rPr>
          <w:t>ru</w:t>
        </w:r>
        <w:proofErr w:type="spellEnd"/>
      </w:hyperlink>
      <w:r w:rsidRPr="00537028">
        <w:rPr>
          <w:rStyle w:val="102"/>
          <w:lang w:eastAsia="en-US"/>
        </w:rPr>
        <w:t xml:space="preserve"> </w:t>
      </w:r>
      <w:r>
        <w:rPr>
          <w:rStyle w:val="102"/>
        </w:rPr>
        <w:t>Телефоны: 8 (3467) 33-13-06, 33-12-98, 33-13-95, 33-13-50</w:t>
      </w:r>
    </w:p>
    <w:p w:rsidR="00E12F11" w:rsidRDefault="00E12F11" w:rsidP="00B824A1">
      <w:pPr>
        <w:pStyle w:val="a4"/>
        <w:shd w:val="clear" w:color="auto" w:fill="auto"/>
        <w:spacing w:before="0"/>
        <w:ind w:left="660" w:right="320"/>
        <w:contextualSpacing/>
        <w:jc w:val="center"/>
      </w:pPr>
    </w:p>
    <w:sectPr w:rsidR="00E12F11" w:rsidSect="004D2719">
      <w:pgSz w:w="11905" w:h="16837"/>
      <w:pgMar w:top="1134" w:right="1134" w:bottom="1134" w:left="1134" w:header="0" w:footer="6"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
    <w:nsid w:val="00000003"/>
    <w:multiLevelType w:val="multilevel"/>
    <w:tmpl w:val="00000002"/>
    <w:lvl w:ilvl="0">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201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2">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4">
    <w:nsid w:val="00000009"/>
    <w:multiLevelType w:val="multilevel"/>
    <w:tmpl w:val="00000008"/>
    <w:lvl w:ilvl="0">
      <w:start w:val="2"/>
      <w:numFmt w:val="decimal"/>
      <w:lvlText w:val="5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2"/>
      <w:numFmt w:val="decimal"/>
      <w:lvlText w:val="5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2"/>
      <w:numFmt w:val="decimal"/>
      <w:lvlText w:val="5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2"/>
      <w:numFmt w:val="decimal"/>
      <w:lvlText w:val="5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2"/>
      <w:numFmt w:val="decimal"/>
      <w:lvlText w:val="5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2"/>
      <w:numFmt w:val="decimal"/>
      <w:lvlText w:val="5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2"/>
      <w:numFmt w:val="decimal"/>
      <w:lvlText w:val="5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2"/>
      <w:numFmt w:val="decimal"/>
      <w:lvlText w:val="5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2"/>
      <w:numFmt w:val="decimal"/>
      <w:lvlText w:val="52.%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5">
    <w:nsid w:val="0000000B"/>
    <w:multiLevelType w:val="multilevel"/>
    <w:tmpl w:val="0000000A"/>
    <w:lvl w:ilvl="0">
      <w:start w:val="3"/>
      <w:numFmt w:val="decimal"/>
      <w:lvlText w:val="6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3"/>
      <w:numFmt w:val="decimal"/>
      <w:lvlText w:val="6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3"/>
      <w:numFmt w:val="decimal"/>
      <w:lvlText w:val="6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3"/>
      <w:numFmt w:val="decimal"/>
      <w:lvlText w:val="6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3"/>
      <w:numFmt w:val="decimal"/>
      <w:lvlText w:val="6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3"/>
      <w:numFmt w:val="decimal"/>
      <w:lvlText w:val="6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3"/>
      <w:numFmt w:val="decimal"/>
      <w:lvlText w:val="6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3"/>
      <w:numFmt w:val="decimal"/>
      <w:lvlText w:val="6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3"/>
      <w:numFmt w:val="decimal"/>
      <w:lvlText w:val="62.%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doNotTrackMoves/>
  <w:defaultTabStop w:val="720"/>
  <w:drawingGridHorizontalSpacing w:val="181"/>
  <w:drawingGridVerticalSpacing w:val="181"/>
  <w:doNotShadeFormData/>
  <w:characterSpacingControl w:val="compressPunctuation"/>
  <w:doNotValidateAgainstSchema/>
  <w:doNotDemarcateInvalidXml/>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0682"/>
    <w:rsid w:val="0001719E"/>
    <w:rsid w:val="000E2C72"/>
    <w:rsid w:val="002A4657"/>
    <w:rsid w:val="002C579C"/>
    <w:rsid w:val="004911AE"/>
    <w:rsid w:val="004938B0"/>
    <w:rsid w:val="004D2719"/>
    <w:rsid w:val="00537028"/>
    <w:rsid w:val="006E65F1"/>
    <w:rsid w:val="00702A5A"/>
    <w:rsid w:val="007E5A2A"/>
    <w:rsid w:val="008C6FF3"/>
    <w:rsid w:val="00913F2C"/>
    <w:rsid w:val="00915EB2"/>
    <w:rsid w:val="00B824A1"/>
    <w:rsid w:val="00CA17B8"/>
    <w:rsid w:val="00D20682"/>
    <w:rsid w:val="00D40A49"/>
    <w:rsid w:val="00DE3874"/>
    <w:rsid w:val="00E04E2F"/>
    <w:rsid w:val="00E06405"/>
    <w:rsid w:val="00E12F11"/>
    <w:rsid w:val="00FF72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9"/>
    <o:shapelayout v:ext="edit">
      <o:idmap v:ext="edit" data="1"/>
      <o:rules v:ext="edit">
        <o:r id="V:Rule1" type="connector" idref="#Прямая со стрелкой 336"/>
        <o:r id="V:Rule2" type="connector" idref="#Прямая со стрелкой 335"/>
        <o:r id="V:Rule3" type="connector" idref="#Прямая со стрелкой 334"/>
      </o:rules>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Arial Unicode M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80"/>
      <w:u w:val="single"/>
    </w:rPr>
  </w:style>
  <w:style w:type="character" w:customStyle="1" w:styleId="3">
    <w:name w:val="Основной текст (3)_"/>
    <w:link w:val="31"/>
    <w:uiPriority w:val="99"/>
    <w:rPr>
      <w:rFonts w:ascii="Times New Roman" w:hAnsi="Times New Roman" w:cs="Times New Roman"/>
      <w:b/>
      <w:bCs/>
      <w:spacing w:val="0"/>
      <w:sz w:val="30"/>
      <w:szCs w:val="30"/>
    </w:rPr>
  </w:style>
  <w:style w:type="character" w:customStyle="1" w:styleId="30">
    <w:name w:val="Основной текст (3)"/>
    <w:uiPriority w:val="99"/>
    <w:rPr>
      <w:rFonts w:ascii="Times New Roman" w:hAnsi="Times New Roman" w:cs="Times New Roman"/>
      <w:b/>
      <w:bCs/>
      <w:spacing w:val="0"/>
      <w:sz w:val="30"/>
      <w:szCs w:val="30"/>
    </w:rPr>
  </w:style>
  <w:style w:type="character" w:customStyle="1" w:styleId="1">
    <w:name w:val="Заголовок №1_"/>
    <w:link w:val="11"/>
    <w:uiPriority w:val="99"/>
    <w:rPr>
      <w:rFonts w:ascii="Times New Roman" w:hAnsi="Times New Roman" w:cs="Times New Roman"/>
      <w:b/>
      <w:bCs/>
      <w:spacing w:val="0"/>
      <w:sz w:val="23"/>
      <w:szCs w:val="23"/>
    </w:rPr>
  </w:style>
  <w:style w:type="character" w:customStyle="1" w:styleId="10">
    <w:name w:val="Заголовок №1"/>
    <w:uiPriority w:val="99"/>
    <w:rPr>
      <w:rFonts w:ascii="Times New Roman" w:hAnsi="Times New Roman" w:cs="Times New Roman"/>
      <w:b/>
      <w:bCs/>
      <w:spacing w:val="0"/>
      <w:sz w:val="23"/>
      <w:szCs w:val="23"/>
    </w:rPr>
  </w:style>
  <w:style w:type="character" w:customStyle="1" w:styleId="12">
    <w:name w:val="Основной текст Знак1"/>
    <w:link w:val="a4"/>
    <w:uiPriority w:val="99"/>
    <w:rPr>
      <w:rFonts w:ascii="Times New Roman" w:hAnsi="Times New Roman" w:cs="Times New Roman"/>
      <w:spacing w:val="0"/>
      <w:sz w:val="25"/>
      <w:szCs w:val="25"/>
    </w:rPr>
  </w:style>
  <w:style w:type="paragraph" w:styleId="a4">
    <w:name w:val="Body Text"/>
    <w:basedOn w:val="a"/>
    <w:link w:val="12"/>
    <w:uiPriority w:val="99"/>
    <w:pPr>
      <w:shd w:val="clear" w:color="auto" w:fill="FFFFFF"/>
      <w:spacing w:before="300" w:line="312" w:lineRule="exact"/>
      <w:jc w:val="both"/>
    </w:pPr>
    <w:rPr>
      <w:rFonts w:ascii="Times New Roman" w:hAnsi="Times New Roman" w:cs="Times New Roman"/>
      <w:color w:val="auto"/>
      <w:sz w:val="25"/>
      <w:szCs w:val="25"/>
    </w:rPr>
  </w:style>
  <w:style w:type="character" w:customStyle="1" w:styleId="a5">
    <w:name w:val="Основной текст Знак"/>
    <w:uiPriority w:val="99"/>
    <w:semiHidden/>
    <w:rPr>
      <w:rFonts w:cs="Arial Unicode MS"/>
      <w:color w:val="000000"/>
    </w:rPr>
  </w:style>
  <w:style w:type="character" w:customStyle="1" w:styleId="4">
    <w:name w:val="Основной текст (4)_"/>
    <w:link w:val="41"/>
    <w:uiPriority w:val="99"/>
    <w:rPr>
      <w:rFonts w:ascii="Times New Roman" w:hAnsi="Times New Roman" w:cs="Times New Roman"/>
      <w:i/>
      <w:iCs/>
      <w:sz w:val="25"/>
      <w:szCs w:val="25"/>
    </w:rPr>
  </w:style>
  <w:style w:type="character" w:customStyle="1" w:styleId="40">
    <w:name w:val="Основной текст (4)"/>
    <w:uiPriority w:val="99"/>
    <w:rPr>
      <w:rFonts w:ascii="Times New Roman" w:hAnsi="Times New Roman" w:cs="Times New Roman"/>
      <w:i/>
      <w:iCs/>
      <w:sz w:val="25"/>
      <w:szCs w:val="25"/>
    </w:rPr>
  </w:style>
  <w:style w:type="character" w:customStyle="1" w:styleId="a6">
    <w:name w:val="Подпись к таблице_"/>
    <w:link w:val="13"/>
    <w:uiPriority w:val="99"/>
    <w:rPr>
      <w:rFonts w:ascii="Times New Roman" w:hAnsi="Times New Roman" w:cs="Times New Roman"/>
      <w:b/>
      <w:bCs/>
      <w:spacing w:val="0"/>
      <w:sz w:val="23"/>
      <w:szCs w:val="23"/>
    </w:rPr>
  </w:style>
  <w:style w:type="character" w:customStyle="1" w:styleId="a7">
    <w:name w:val="Подпись к таблице"/>
    <w:uiPriority w:val="99"/>
    <w:rPr>
      <w:rFonts w:ascii="Times New Roman" w:hAnsi="Times New Roman" w:cs="Times New Roman"/>
      <w:b/>
      <w:bCs/>
      <w:spacing w:val="0"/>
      <w:sz w:val="23"/>
      <w:szCs w:val="23"/>
    </w:rPr>
  </w:style>
  <w:style w:type="character" w:customStyle="1" w:styleId="2">
    <w:name w:val="Основной текст (2)_"/>
    <w:link w:val="21"/>
    <w:uiPriority w:val="99"/>
    <w:rPr>
      <w:rFonts w:ascii="Times New Roman" w:hAnsi="Times New Roman" w:cs="Times New Roman"/>
      <w:spacing w:val="0"/>
      <w:sz w:val="21"/>
      <w:szCs w:val="21"/>
    </w:rPr>
  </w:style>
  <w:style w:type="character" w:customStyle="1" w:styleId="20">
    <w:name w:val="Основной текст (2)"/>
    <w:uiPriority w:val="99"/>
    <w:rPr>
      <w:rFonts w:ascii="Times New Roman" w:hAnsi="Times New Roman" w:cs="Times New Roman"/>
      <w:spacing w:val="0"/>
      <w:sz w:val="21"/>
      <w:szCs w:val="21"/>
    </w:rPr>
  </w:style>
  <w:style w:type="character" w:customStyle="1" w:styleId="428">
    <w:name w:val="Основной текст (4)28"/>
    <w:uiPriority w:val="99"/>
    <w:rPr>
      <w:rFonts w:ascii="Times New Roman" w:hAnsi="Times New Roman" w:cs="Times New Roman"/>
      <w:i/>
      <w:iCs/>
      <w:sz w:val="25"/>
      <w:szCs w:val="25"/>
    </w:rPr>
  </w:style>
  <w:style w:type="character" w:customStyle="1" w:styleId="22">
    <w:name w:val="Подпись к таблице2"/>
    <w:uiPriority w:val="99"/>
    <w:rPr>
      <w:rFonts w:ascii="Times New Roman" w:hAnsi="Times New Roman" w:cs="Times New Roman"/>
      <w:b/>
      <w:bCs/>
      <w:spacing w:val="0"/>
      <w:sz w:val="23"/>
      <w:szCs w:val="23"/>
    </w:rPr>
  </w:style>
  <w:style w:type="character" w:customStyle="1" w:styleId="23">
    <w:name w:val="Основной текст (2)3"/>
    <w:uiPriority w:val="99"/>
    <w:rPr>
      <w:rFonts w:ascii="Times New Roman" w:hAnsi="Times New Roman" w:cs="Times New Roman"/>
      <w:spacing w:val="0"/>
      <w:sz w:val="21"/>
      <w:szCs w:val="21"/>
    </w:rPr>
  </w:style>
  <w:style w:type="character" w:customStyle="1" w:styleId="220">
    <w:name w:val="Основной текст (2)2"/>
    <w:uiPriority w:val="99"/>
    <w:rPr>
      <w:rFonts w:ascii="Times New Roman" w:hAnsi="Times New Roman" w:cs="Times New Roman"/>
      <w:noProof/>
      <w:spacing w:val="0"/>
      <w:sz w:val="21"/>
      <w:szCs w:val="21"/>
    </w:rPr>
  </w:style>
  <w:style w:type="character" w:customStyle="1" w:styleId="6">
    <w:name w:val="Основной текст (6)_"/>
    <w:link w:val="61"/>
    <w:uiPriority w:val="99"/>
    <w:rPr>
      <w:rFonts w:ascii="Times New Roman" w:hAnsi="Times New Roman" w:cs="Times New Roman"/>
      <w:b/>
      <w:bCs/>
      <w:spacing w:val="0"/>
      <w:sz w:val="23"/>
      <w:szCs w:val="23"/>
    </w:rPr>
  </w:style>
  <w:style w:type="character" w:customStyle="1" w:styleId="60">
    <w:name w:val="Основной текст (6)"/>
    <w:uiPriority w:val="99"/>
    <w:rPr>
      <w:rFonts w:ascii="Times New Roman" w:hAnsi="Times New Roman" w:cs="Times New Roman"/>
      <w:b/>
      <w:bCs/>
      <w:spacing w:val="0"/>
      <w:sz w:val="23"/>
      <w:szCs w:val="23"/>
    </w:rPr>
  </w:style>
  <w:style w:type="character" w:customStyle="1" w:styleId="7">
    <w:name w:val="Основной текст (7)_"/>
    <w:link w:val="71"/>
    <w:uiPriority w:val="99"/>
    <w:rPr>
      <w:rFonts w:ascii="Times New Roman" w:hAnsi="Times New Roman" w:cs="Times New Roman"/>
      <w:b/>
      <w:bCs/>
      <w:noProof/>
      <w:sz w:val="21"/>
      <w:szCs w:val="21"/>
    </w:rPr>
  </w:style>
  <w:style w:type="character" w:customStyle="1" w:styleId="70">
    <w:name w:val="Основной текст (7)"/>
    <w:uiPriority w:val="99"/>
    <w:rPr>
      <w:rFonts w:ascii="Times New Roman" w:hAnsi="Times New Roman" w:cs="Times New Roman"/>
      <w:b/>
      <w:bCs/>
      <w:noProof/>
      <w:sz w:val="21"/>
      <w:szCs w:val="21"/>
    </w:rPr>
  </w:style>
  <w:style w:type="character" w:customStyle="1" w:styleId="5">
    <w:name w:val="Основной текст (5)_"/>
    <w:link w:val="50"/>
    <w:uiPriority w:val="99"/>
    <w:rPr>
      <w:rFonts w:ascii="Times New Roman" w:hAnsi="Times New Roman" w:cs="Times New Roman"/>
      <w:noProof/>
      <w:sz w:val="20"/>
      <w:szCs w:val="20"/>
    </w:rPr>
  </w:style>
  <w:style w:type="character" w:customStyle="1" w:styleId="8">
    <w:name w:val="Основной текст (8)_"/>
    <w:link w:val="81"/>
    <w:uiPriority w:val="99"/>
    <w:rPr>
      <w:rFonts w:ascii="Times New Roman" w:hAnsi="Times New Roman" w:cs="Times New Roman"/>
      <w:noProof/>
      <w:sz w:val="8"/>
      <w:szCs w:val="8"/>
    </w:rPr>
  </w:style>
  <w:style w:type="character" w:customStyle="1" w:styleId="80">
    <w:name w:val="Основной текст (8)"/>
    <w:uiPriority w:val="99"/>
    <w:rPr>
      <w:rFonts w:ascii="Times New Roman" w:hAnsi="Times New Roman" w:cs="Times New Roman"/>
      <w:noProof/>
      <w:sz w:val="8"/>
      <w:szCs w:val="8"/>
    </w:rPr>
  </w:style>
  <w:style w:type="character" w:customStyle="1" w:styleId="618">
    <w:name w:val="Основной текст (6)18"/>
    <w:uiPriority w:val="99"/>
    <w:rPr>
      <w:rFonts w:ascii="Times New Roman" w:hAnsi="Times New Roman" w:cs="Times New Roman"/>
      <w:b/>
      <w:bCs/>
      <w:spacing w:val="0"/>
      <w:sz w:val="23"/>
      <w:szCs w:val="23"/>
    </w:rPr>
  </w:style>
  <w:style w:type="character" w:customStyle="1" w:styleId="9">
    <w:name w:val="Основной текст (9)_"/>
    <w:link w:val="91"/>
    <w:uiPriority w:val="99"/>
    <w:rPr>
      <w:rFonts w:ascii="Times New Roman" w:hAnsi="Times New Roman" w:cs="Times New Roman"/>
      <w:spacing w:val="0"/>
      <w:sz w:val="23"/>
      <w:szCs w:val="23"/>
    </w:rPr>
  </w:style>
  <w:style w:type="character" w:customStyle="1" w:styleId="90">
    <w:name w:val="Основной текст (9)"/>
    <w:uiPriority w:val="99"/>
    <w:rPr>
      <w:rFonts w:ascii="Times New Roman" w:hAnsi="Times New Roman" w:cs="Times New Roman"/>
      <w:spacing w:val="0"/>
      <w:sz w:val="23"/>
      <w:szCs w:val="23"/>
    </w:rPr>
  </w:style>
  <w:style w:type="character" w:customStyle="1" w:styleId="617">
    <w:name w:val="Основной текст (6)17"/>
    <w:uiPriority w:val="99"/>
    <w:rPr>
      <w:rFonts w:ascii="Times New Roman" w:hAnsi="Times New Roman" w:cs="Times New Roman"/>
      <w:b/>
      <w:bCs/>
      <w:spacing w:val="0"/>
      <w:sz w:val="23"/>
      <w:szCs w:val="23"/>
    </w:rPr>
  </w:style>
  <w:style w:type="character" w:customStyle="1" w:styleId="616">
    <w:name w:val="Основной текст (6)16"/>
    <w:uiPriority w:val="99"/>
    <w:rPr>
      <w:rFonts w:ascii="Times New Roman" w:hAnsi="Times New Roman" w:cs="Times New Roman"/>
      <w:b/>
      <w:bCs/>
      <w:spacing w:val="0"/>
      <w:sz w:val="23"/>
      <w:szCs w:val="23"/>
    </w:rPr>
  </w:style>
  <w:style w:type="character" w:customStyle="1" w:styleId="910">
    <w:name w:val="Основной текст (9)10"/>
    <w:uiPriority w:val="99"/>
    <w:rPr>
      <w:rFonts w:ascii="Times New Roman" w:hAnsi="Times New Roman" w:cs="Times New Roman"/>
      <w:spacing w:val="0"/>
      <w:sz w:val="23"/>
      <w:szCs w:val="23"/>
    </w:rPr>
  </w:style>
  <w:style w:type="character" w:customStyle="1" w:styleId="100">
    <w:name w:val="Основной текст (10)_"/>
    <w:link w:val="101"/>
    <w:uiPriority w:val="99"/>
    <w:rPr>
      <w:rFonts w:ascii="Times New Roman" w:hAnsi="Times New Roman" w:cs="Times New Roman"/>
      <w:b/>
      <w:bCs/>
      <w:i/>
      <w:iCs/>
      <w:spacing w:val="0"/>
      <w:sz w:val="24"/>
      <w:szCs w:val="24"/>
    </w:rPr>
  </w:style>
  <w:style w:type="character" w:customStyle="1" w:styleId="102">
    <w:name w:val="Основной текст (10)"/>
    <w:uiPriority w:val="99"/>
    <w:rPr>
      <w:rFonts w:ascii="Times New Roman" w:hAnsi="Times New Roman" w:cs="Times New Roman"/>
      <w:b/>
      <w:bCs/>
      <w:i/>
      <w:iCs/>
      <w:spacing w:val="0"/>
      <w:sz w:val="24"/>
      <w:szCs w:val="24"/>
    </w:rPr>
  </w:style>
  <w:style w:type="character" w:customStyle="1" w:styleId="615">
    <w:name w:val="Основной текст (6)15"/>
    <w:uiPriority w:val="99"/>
    <w:rPr>
      <w:rFonts w:ascii="Times New Roman" w:hAnsi="Times New Roman" w:cs="Times New Roman"/>
      <w:b/>
      <w:bCs/>
      <w:spacing w:val="0"/>
      <w:sz w:val="23"/>
      <w:szCs w:val="23"/>
    </w:rPr>
  </w:style>
  <w:style w:type="character" w:customStyle="1" w:styleId="99">
    <w:name w:val="Основной текст (9)9"/>
    <w:uiPriority w:val="99"/>
    <w:rPr>
      <w:rFonts w:ascii="Times New Roman" w:hAnsi="Times New Roman" w:cs="Times New Roman"/>
      <w:spacing w:val="0"/>
      <w:sz w:val="23"/>
      <w:szCs w:val="23"/>
    </w:rPr>
  </w:style>
  <w:style w:type="character" w:customStyle="1" w:styleId="427">
    <w:name w:val="Основной текст (4)27"/>
    <w:uiPriority w:val="99"/>
    <w:rPr>
      <w:rFonts w:ascii="Times New Roman" w:hAnsi="Times New Roman" w:cs="Times New Roman"/>
      <w:i/>
      <w:iCs/>
      <w:sz w:val="25"/>
      <w:szCs w:val="25"/>
    </w:rPr>
  </w:style>
  <w:style w:type="character" w:customStyle="1" w:styleId="1011">
    <w:name w:val="Основной текст (10)11"/>
    <w:uiPriority w:val="99"/>
    <w:rPr>
      <w:rFonts w:ascii="Times New Roman" w:hAnsi="Times New Roman" w:cs="Times New Roman"/>
      <w:b/>
      <w:bCs/>
      <w:i/>
      <w:iCs/>
      <w:spacing w:val="0"/>
      <w:sz w:val="24"/>
      <w:szCs w:val="24"/>
    </w:rPr>
  </w:style>
  <w:style w:type="character" w:customStyle="1" w:styleId="110">
    <w:name w:val="Основной текст (11)_"/>
    <w:link w:val="111"/>
    <w:uiPriority w:val="99"/>
    <w:rPr>
      <w:rFonts w:ascii="Times New Roman" w:hAnsi="Times New Roman" w:cs="Times New Roman"/>
      <w:spacing w:val="0"/>
      <w:sz w:val="8"/>
      <w:szCs w:val="8"/>
    </w:rPr>
  </w:style>
  <w:style w:type="character" w:customStyle="1" w:styleId="112">
    <w:name w:val="Основной текст (11)"/>
    <w:uiPriority w:val="99"/>
    <w:rPr>
      <w:rFonts w:ascii="Times New Roman" w:hAnsi="Times New Roman" w:cs="Times New Roman"/>
      <w:spacing w:val="0"/>
      <w:sz w:val="8"/>
      <w:szCs w:val="8"/>
    </w:rPr>
  </w:style>
  <w:style w:type="character" w:customStyle="1" w:styleId="426">
    <w:name w:val="Основной текст (4)26"/>
    <w:uiPriority w:val="99"/>
    <w:rPr>
      <w:rFonts w:ascii="Times New Roman" w:hAnsi="Times New Roman" w:cs="Times New Roman"/>
      <w:i/>
      <w:iCs/>
      <w:sz w:val="25"/>
      <w:szCs w:val="25"/>
    </w:rPr>
  </w:style>
  <w:style w:type="character" w:customStyle="1" w:styleId="125">
    <w:name w:val="Основной текст + 125"/>
    <w:aliases w:val="5 pt,Основной текст + 4,5 pt2"/>
    <w:uiPriority w:val="99"/>
    <w:rPr>
      <w:rFonts w:ascii="Times New Roman" w:hAnsi="Times New Roman" w:cs="Times New Roman"/>
      <w:noProof/>
      <w:spacing w:val="0"/>
      <w:sz w:val="251"/>
      <w:szCs w:val="251"/>
    </w:rPr>
  </w:style>
  <w:style w:type="character" w:customStyle="1" w:styleId="1010">
    <w:name w:val="Основной текст (10)10"/>
    <w:uiPriority w:val="99"/>
    <w:rPr>
      <w:rFonts w:ascii="Times New Roman" w:hAnsi="Times New Roman" w:cs="Times New Roman"/>
      <w:b/>
      <w:bCs/>
      <w:i/>
      <w:iCs/>
      <w:spacing w:val="0"/>
      <w:sz w:val="24"/>
      <w:szCs w:val="24"/>
    </w:rPr>
  </w:style>
  <w:style w:type="character" w:customStyle="1" w:styleId="14">
    <w:name w:val="Заголовок №14"/>
    <w:uiPriority w:val="99"/>
    <w:rPr>
      <w:rFonts w:ascii="Times New Roman" w:hAnsi="Times New Roman" w:cs="Times New Roman"/>
      <w:b/>
      <w:bCs/>
      <w:spacing w:val="0"/>
      <w:sz w:val="23"/>
      <w:szCs w:val="23"/>
    </w:rPr>
  </w:style>
  <w:style w:type="character" w:customStyle="1" w:styleId="614">
    <w:name w:val="Основной текст (6)14"/>
    <w:uiPriority w:val="99"/>
    <w:rPr>
      <w:rFonts w:ascii="Times New Roman" w:hAnsi="Times New Roman" w:cs="Times New Roman"/>
      <w:b/>
      <w:bCs/>
      <w:spacing w:val="0"/>
      <w:sz w:val="23"/>
      <w:szCs w:val="23"/>
    </w:rPr>
  </w:style>
  <w:style w:type="character" w:customStyle="1" w:styleId="a8">
    <w:name w:val="Основной текст + Курсив"/>
    <w:uiPriority w:val="99"/>
    <w:rPr>
      <w:rFonts w:ascii="Times New Roman" w:hAnsi="Times New Roman" w:cs="Times New Roman"/>
      <w:i/>
      <w:iCs/>
      <w:spacing w:val="0"/>
      <w:sz w:val="25"/>
      <w:szCs w:val="25"/>
    </w:rPr>
  </w:style>
  <w:style w:type="character" w:customStyle="1" w:styleId="425">
    <w:name w:val="Основной текст (4)25"/>
    <w:uiPriority w:val="99"/>
    <w:rPr>
      <w:rFonts w:ascii="Times New Roman" w:hAnsi="Times New Roman" w:cs="Times New Roman"/>
      <w:i/>
      <w:iCs/>
      <w:sz w:val="25"/>
      <w:szCs w:val="25"/>
    </w:rPr>
  </w:style>
  <w:style w:type="character" w:customStyle="1" w:styleId="424">
    <w:name w:val="Основной текст (4)24"/>
    <w:uiPriority w:val="99"/>
    <w:rPr>
      <w:rFonts w:ascii="Times New Roman" w:hAnsi="Times New Roman" w:cs="Times New Roman"/>
      <w:i/>
      <w:iCs/>
      <w:sz w:val="25"/>
      <w:szCs w:val="25"/>
    </w:rPr>
  </w:style>
  <w:style w:type="character" w:customStyle="1" w:styleId="423">
    <w:name w:val="Основной текст (4)23"/>
    <w:uiPriority w:val="99"/>
    <w:rPr>
      <w:rFonts w:ascii="Times New Roman" w:hAnsi="Times New Roman" w:cs="Times New Roman"/>
      <w:i/>
      <w:iCs/>
      <w:sz w:val="25"/>
      <w:szCs w:val="25"/>
    </w:rPr>
  </w:style>
  <w:style w:type="character" w:customStyle="1" w:styleId="422">
    <w:name w:val="Основной текст (4)22"/>
    <w:uiPriority w:val="99"/>
    <w:rPr>
      <w:rFonts w:ascii="Times New Roman" w:hAnsi="Times New Roman" w:cs="Times New Roman"/>
      <w:i/>
      <w:iCs/>
      <w:sz w:val="25"/>
      <w:szCs w:val="25"/>
    </w:rPr>
  </w:style>
  <w:style w:type="character" w:customStyle="1" w:styleId="613">
    <w:name w:val="Основной текст (6)13"/>
    <w:uiPriority w:val="99"/>
    <w:rPr>
      <w:rFonts w:ascii="Times New Roman" w:hAnsi="Times New Roman" w:cs="Times New Roman"/>
      <w:b/>
      <w:bCs/>
      <w:spacing w:val="0"/>
      <w:sz w:val="23"/>
      <w:szCs w:val="23"/>
    </w:rPr>
  </w:style>
  <w:style w:type="character" w:customStyle="1" w:styleId="98">
    <w:name w:val="Основной текст (9)8"/>
    <w:uiPriority w:val="99"/>
    <w:rPr>
      <w:rFonts w:ascii="Times New Roman" w:hAnsi="Times New Roman" w:cs="Times New Roman"/>
      <w:spacing w:val="0"/>
      <w:sz w:val="23"/>
      <w:szCs w:val="23"/>
    </w:rPr>
  </w:style>
  <w:style w:type="character" w:customStyle="1" w:styleId="421">
    <w:name w:val="Основной текст (4)21"/>
    <w:uiPriority w:val="99"/>
    <w:rPr>
      <w:rFonts w:ascii="Times New Roman" w:hAnsi="Times New Roman" w:cs="Times New Roman"/>
      <w:i/>
      <w:iCs/>
      <w:sz w:val="25"/>
      <w:szCs w:val="25"/>
    </w:rPr>
  </w:style>
  <w:style w:type="character" w:customStyle="1" w:styleId="420">
    <w:name w:val="Основной текст (4)20"/>
    <w:uiPriority w:val="99"/>
    <w:rPr>
      <w:rFonts w:ascii="Times New Roman" w:hAnsi="Times New Roman" w:cs="Times New Roman"/>
      <w:i/>
      <w:iCs/>
      <w:sz w:val="25"/>
      <w:szCs w:val="25"/>
    </w:rPr>
  </w:style>
  <w:style w:type="character" w:customStyle="1" w:styleId="419">
    <w:name w:val="Основной текст (4)19"/>
    <w:uiPriority w:val="99"/>
    <w:rPr>
      <w:rFonts w:ascii="Times New Roman" w:hAnsi="Times New Roman" w:cs="Times New Roman"/>
      <w:i/>
      <w:iCs/>
      <w:sz w:val="25"/>
      <w:szCs w:val="25"/>
    </w:rPr>
  </w:style>
  <w:style w:type="character" w:customStyle="1" w:styleId="1120">
    <w:name w:val="Основной текст (11)2"/>
    <w:uiPriority w:val="99"/>
    <w:rPr>
      <w:rFonts w:ascii="Times New Roman" w:hAnsi="Times New Roman" w:cs="Times New Roman"/>
      <w:spacing w:val="0"/>
      <w:sz w:val="8"/>
      <w:szCs w:val="8"/>
    </w:rPr>
  </w:style>
  <w:style w:type="character" w:customStyle="1" w:styleId="418">
    <w:name w:val="Основной текст (4)18"/>
    <w:uiPriority w:val="99"/>
    <w:rPr>
      <w:rFonts w:ascii="Times New Roman" w:hAnsi="Times New Roman" w:cs="Times New Roman"/>
      <w:i/>
      <w:iCs/>
      <w:sz w:val="25"/>
      <w:szCs w:val="25"/>
    </w:rPr>
  </w:style>
  <w:style w:type="character" w:customStyle="1" w:styleId="417">
    <w:name w:val="Основной текст (4)17"/>
    <w:uiPriority w:val="99"/>
    <w:rPr>
      <w:rFonts w:ascii="Times New Roman" w:hAnsi="Times New Roman" w:cs="Times New Roman"/>
      <w:i/>
      <w:iCs/>
      <w:sz w:val="25"/>
      <w:szCs w:val="25"/>
    </w:rPr>
  </w:style>
  <w:style w:type="character" w:customStyle="1" w:styleId="416">
    <w:name w:val="Основной текст (4)16"/>
    <w:uiPriority w:val="99"/>
    <w:rPr>
      <w:rFonts w:ascii="Times New Roman" w:hAnsi="Times New Roman" w:cs="Times New Roman"/>
      <w:i/>
      <w:iCs/>
      <w:sz w:val="25"/>
      <w:szCs w:val="25"/>
    </w:rPr>
  </w:style>
  <w:style w:type="character" w:customStyle="1" w:styleId="612">
    <w:name w:val="Основной текст (6)12"/>
    <w:uiPriority w:val="99"/>
    <w:rPr>
      <w:rFonts w:ascii="Times New Roman" w:hAnsi="Times New Roman" w:cs="Times New Roman"/>
      <w:b/>
      <w:bCs/>
      <w:spacing w:val="0"/>
      <w:sz w:val="23"/>
      <w:szCs w:val="23"/>
    </w:rPr>
  </w:style>
  <w:style w:type="character" w:customStyle="1" w:styleId="10110">
    <w:name w:val="Основной текст (10) + 11"/>
    <w:aliases w:val="5 pt1,Не курсив,Основной текст (6) + 11 pt,Не полужирный,Основной текст + 1251"/>
    <w:uiPriority w:val="99"/>
    <w:rPr>
      <w:rFonts w:ascii="Times New Roman" w:hAnsi="Times New Roman" w:cs="Times New Roman"/>
      <w:b/>
      <w:bCs/>
      <w:i w:val="0"/>
      <w:iCs w:val="0"/>
      <w:spacing w:val="0"/>
      <w:sz w:val="23"/>
      <w:szCs w:val="23"/>
    </w:rPr>
  </w:style>
  <w:style w:type="character" w:customStyle="1" w:styleId="109">
    <w:name w:val="Основной текст (10)9"/>
    <w:uiPriority w:val="99"/>
    <w:rPr>
      <w:rFonts w:ascii="Times New Roman" w:hAnsi="Times New Roman" w:cs="Times New Roman"/>
      <w:b/>
      <w:bCs/>
      <w:i/>
      <w:iCs/>
      <w:spacing w:val="0"/>
      <w:sz w:val="24"/>
      <w:szCs w:val="24"/>
    </w:rPr>
  </w:style>
  <w:style w:type="character" w:customStyle="1" w:styleId="97">
    <w:name w:val="Основной текст (9)7"/>
    <w:uiPriority w:val="99"/>
    <w:rPr>
      <w:rFonts w:ascii="Times New Roman" w:hAnsi="Times New Roman" w:cs="Times New Roman"/>
      <w:spacing w:val="0"/>
      <w:sz w:val="23"/>
      <w:szCs w:val="23"/>
    </w:rPr>
  </w:style>
  <w:style w:type="character" w:customStyle="1" w:styleId="611">
    <w:name w:val="Основной текст (6)11"/>
    <w:uiPriority w:val="99"/>
    <w:rPr>
      <w:rFonts w:ascii="Times New Roman" w:hAnsi="Times New Roman" w:cs="Times New Roman"/>
      <w:b/>
      <w:bCs/>
      <w:spacing w:val="0"/>
      <w:sz w:val="23"/>
      <w:szCs w:val="23"/>
    </w:rPr>
  </w:style>
  <w:style w:type="character" w:customStyle="1" w:styleId="96">
    <w:name w:val="Основной текст (9)6"/>
    <w:uiPriority w:val="99"/>
    <w:rPr>
      <w:rFonts w:ascii="Times New Roman" w:hAnsi="Times New Roman" w:cs="Times New Roman"/>
      <w:spacing w:val="0"/>
      <w:sz w:val="23"/>
      <w:szCs w:val="23"/>
    </w:rPr>
  </w:style>
  <w:style w:type="character" w:customStyle="1" w:styleId="610">
    <w:name w:val="Основной текст (6)10"/>
    <w:uiPriority w:val="99"/>
    <w:rPr>
      <w:rFonts w:ascii="Times New Roman" w:hAnsi="Times New Roman" w:cs="Times New Roman"/>
      <w:b/>
      <w:bCs/>
      <w:spacing w:val="0"/>
      <w:sz w:val="23"/>
      <w:szCs w:val="23"/>
    </w:rPr>
  </w:style>
  <w:style w:type="character" w:customStyle="1" w:styleId="95">
    <w:name w:val="Основной текст (9)5"/>
    <w:uiPriority w:val="99"/>
    <w:rPr>
      <w:rFonts w:ascii="Times New Roman" w:hAnsi="Times New Roman" w:cs="Times New Roman"/>
      <w:spacing w:val="0"/>
      <w:sz w:val="23"/>
      <w:szCs w:val="23"/>
    </w:rPr>
  </w:style>
  <w:style w:type="character" w:customStyle="1" w:styleId="108">
    <w:name w:val="Основной текст (10)8"/>
    <w:uiPriority w:val="99"/>
    <w:rPr>
      <w:rFonts w:ascii="Times New Roman" w:hAnsi="Times New Roman" w:cs="Times New Roman"/>
      <w:b/>
      <w:bCs/>
      <w:i/>
      <w:iCs/>
      <w:spacing w:val="0"/>
      <w:sz w:val="24"/>
      <w:szCs w:val="24"/>
    </w:rPr>
  </w:style>
  <w:style w:type="character" w:customStyle="1" w:styleId="415">
    <w:name w:val="Основной текст (4)15"/>
    <w:uiPriority w:val="99"/>
    <w:rPr>
      <w:rFonts w:ascii="Times New Roman" w:hAnsi="Times New Roman" w:cs="Times New Roman"/>
      <w:i/>
      <w:iCs/>
      <w:sz w:val="25"/>
      <w:szCs w:val="25"/>
    </w:rPr>
  </w:style>
  <w:style w:type="character" w:customStyle="1" w:styleId="107">
    <w:name w:val="Основной текст (10)7"/>
    <w:uiPriority w:val="99"/>
    <w:rPr>
      <w:rFonts w:ascii="Times New Roman" w:hAnsi="Times New Roman" w:cs="Times New Roman"/>
      <w:b/>
      <w:bCs/>
      <w:i/>
      <w:iCs/>
      <w:spacing w:val="0"/>
      <w:sz w:val="24"/>
      <w:szCs w:val="24"/>
    </w:rPr>
  </w:style>
  <w:style w:type="character" w:customStyle="1" w:styleId="106">
    <w:name w:val="Основной текст (10)6"/>
    <w:uiPriority w:val="99"/>
    <w:rPr>
      <w:rFonts w:ascii="Times New Roman" w:hAnsi="Times New Roman" w:cs="Times New Roman"/>
      <w:b/>
      <w:bCs/>
      <w:i/>
      <w:iCs/>
      <w:noProof/>
      <w:spacing w:val="0"/>
      <w:sz w:val="24"/>
      <w:szCs w:val="24"/>
    </w:rPr>
  </w:style>
  <w:style w:type="character" w:customStyle="1" w:styleId="120">
    <w:name w:val="Основной текст (12)_"/>
    <w:link w:val="121"/>
    <w:uiPriority w:val="99"/>
    <w:rPr>
      <w:rFonts w:ascii="Times New Roman" w:hAnsi="Times New Roman" w:cs="Times New Roman"/>
      <w:i/>
      <w:iCs/>
      <w:spacing w:val="0"/>
      <w:sz w:val="8"/>
      <w:szCs w:val="8"/>
      <w:lang w:val="en-US" w:eastAsia="en-US"/>
    </w:rPr>
  </w:style>
  <w:style w:type="character" w:customStyle="1" w:styleId="122">
    <w:name w:val="Основной текст (12) + Не курсив"/>
    <w:uiPriority w:val="99"/>
    <w:rPr>
      <w:rFonts w:ascii="Times New Roman" w:hAnsi="Times New Roman" w:cs="Times New Roman"/>
      <w:i w:val="0"/>
      <w:iCs w:val="0"/>
      <w:spacing w:val="0"/>
      <w:sz w:val="8"/>
      <w:szCs w:val="8"/>
      <w:lang w:val="en-US" w:eastAsia="en-US"/>
    </w:rPr>
  </w:style>
  <w:style w:type="character" w:customStyle="1" w:styleId="123">
    <w:name w:val="Основной текст (12)"/>
    <w:uiPriority w:val="99"/>
    <w:rPr>
      <w:rFonts w:ascii="Times New Roman" w:hAnsi="Times New Roman" w:cs="Times New Roman"/>
      <w:i/>
      <w:iCs/>
      <w:spacing w:val="0"/>
      <w:sz w:val="8"/>
      <w:szCs w:val="8"/>
      <w:lang w:val="en-US" w:eastAsia="en-US"/>
    </w:rPr>
  </w:style>
  <w:style w:type="character" w:customStyle="1" w:styleId="414">
    <w:name w:val="Основной текст (4)14"/>
    <w:uiPriority w:val="99"/>
    <w:rPr>
      <w:rFonts w:ascii="Times New Roman" w:hAnsi="Times New Roman" w:cs="Times New Roman"/>
      <w:i/>
      <w:iCs/>
      <w:sz w:val="25"/>
      <w:szCs w:val="25"/>
    </w:rPr>
  </w:style>
  <w:style w:type="character" w:customStyle="1" w:styleId="105">
    <w:name w:val="Основной текст (10)5"/>
    <w:uiPriority w:val="99"/>
    <w:rPr>
      <w:rFonts w:ascii="Times New Roman" w:hAnsi="Times New Roman" w:cs="Times New Roman"/>
      <w:b/>
      <w:bCs/>
      <w:i/>
      <w:iCs/>
      <w:spacing w:val="0"/>
      <w:sz w:val="24"/>
      <w:szCs w:val="24"/>
    </w:rPr>
  </w:style>
  <w:style w:type="character" w:customStyle="1" w:styleId="104">
    <w:name w:val="Основной текст (10)4"/>
    <w:uiPriority w:val="99"/>
    <w:rPr>
      <w:rFonts w:ascii="Times New Roman" w:hAnsi="Times New Roman" w:cs="Times New Roman"/>
      <w:b/>
      <w:bCs/>
      <w:i/>
      <w:iCs/>
      <w:spacing w:val="0"/>
      <w:sz w:val="24"/>
      <w:szCs w:val="24"/>
    </w:rPr>
  </w:style>
  <w:style w:type="character" w:customStyle="1" w:styleId="69">
    <w:name w:val="Основной текст (6)9"/>
    <w:uiPriority w:val="99"/>
    <w:rPr>
      <w:rFonts w:ascii="Times New Roman" w:hAnsi="Times New Roman" w:cs="Times New Roman"/>
      <w:b/>
      <w:bCs/>
      <w:spacing w:val="0"/>
      <w:sz w:val="23"/>
      <w:szCs w:val="23"/>
    </w:rPr>
  </w:style>
  <w:style w:type="character" w:customStyle="1" w:styleId="94">
    <w:name w:val="Основной текст (9)4"/>
    <w:uiPriority w:val="99"/>
    <w:rPr>
      <w:rFonts w:ascii="Times New Roman" w:hAnsi="Times New Roman" w:cs="Times New Roman"/>
      <w:spacing w:val="0"/>
      <w:sz w:val="23"/>
      <w:szCs w:val="23"/>
    </w:rPr>
  </w:style>
  <w:style w:type="character" w:customStyle="1" w:styleId="68">
    <w:name w:val="Основной текст (6)8"/>
    <w:uiPriority w:val="99"/>
    <w:rPr>
      <w:rFonts w:ascii="Times New Roman" w:hAnsi="Times New Roman" w:cs="Times New Roman"/>
      <w:b/>
      <w:bCs/>
      <w:spacing w:val="0"/>
      <w:sz w:val="23"/>
      <w:szCs w:val="23"/>
    </w:rPr>
  </w:style>
  <w:style w:type="character" w:customStyle="1" w:styleId="93">
    <w:name w:val="Основной текст (9)3"/>
    <w:uiPriority w:val="99"/>
    <w:rPr>
      <w:rFonts w:ascii="Times New Roman" w:hAnsi="Times New Roman" w:cs="Times New Roman"/>
      <w:spacing w:val="0"/>
      <w:sz w:val="23"/>
      <w:szCs w:val="23"/>
    </w:rPr>
  </w:style>
  <w:style w:type="character" w:customStyle="1" w:styleId="103">
    <w:name w:val="Основной текст (10)3"/>
    <w:uiPriority w:val="99"/>
    <w:rPr>
      <w:rFonts w:ascii="Times New Roman" w:hAnsi="Times New Roman" w:cs="Times New Roman"/>
      <w:b/>
      <w:bCs/>
      <w:i/>
      <w:iCs/>
      <w:spacing w:val="0"/>
      <w:sz w:val="24"/>
      <w:szCs w:val="24"/>
    </w:rPr>
  </w:style>
  <w:style w:type="character" w:customStyle="1" w:styleId="1210">
    <w:name w:val="Основной текст (12) + Не курсив1"/>
    <w:uiPriority w:val="99"/>
    <w:rPr>
      <w:rFonts w:ascii="Times New Roman" w:hAnsi="Times New Roman" w:cs="Times New Roman"/>
      <w:i w:val="0"/>
      <w:iCs w:val="0"/>
      <w:spacing w:val="0"/>
      <w:sz w:val="8"/>
      <w:szCs w:val="8"/>
      <w:lang w:val="en-US" w:eastAsia="en-US"/>
    </w:rPr>
  </w:style>
  <w:style w:type="character" w:customStyle="1" w:styleId="1220">
    <w:name w:val="Основной текст (12)2"/>
    <w:uiPriority w:val="99"/>
    <w:rPr>
      <w:rFonts w:ascii="Times New Roman" w:hAnsi="Times New Roman" w:cs="Times New Roman"/>
      <w:i/>
      <w:iCs/>
      <w:spacing w:val="0"/>
      <w:sz w:val="8"/>
      <w:szCs w:val="8"/>
      <w:lang w:val="en-US" w:eastAsia="en-US"/>
    </w:rPr>
  </w:style>
  <w:style w:type="character" w:customStyle="1" w:styleId="413">
    <w:name w:val="Основной текст (4)13"/>
    <w:uiPriority w:val="99"/>
    <w:rPr>
      <w:rFonts w:ascii="Times New Roman" w:hAnsi="Times New Roman" w:cs="Times New Roman"/>
      <w:i/>
      <w:iCs/>
      <w:sz w:val="25"/>
      <w:szCs w:val="25"/>
    </w:rPr>
  </w:style>
  <w:style w:type="character" w:customStyle="1" w:styleId="412">
    <w:name w:val="Основной текст (4)12"/>
    <w:uiPriority w:val="99"/>
    <w:rPr>
      <w:rFonts w:ascii="Times New Roman" w:hAnsi="Times New Roman" w:cs="Times New Roman"/>
      <w:i/>
      <w:iCs/>
      <w:sz w:val="25"/>
      <w:szCs w:val="25"/>
    </w:rPr>
  </w:style>
  <w:style w:type="character" w:customStyle="1" w:styleId="41pt">
    <w:name w:val="Основной текст (4) + Интервал 1 pt"/>
    <w:uiPriority w:val="99"/>
    <w:rPr>
      <w:rFonts w:ascii="Times New Roman" w:hAnsi="Times New Roman" w:cs="Times New Roman"/>
      <w:i/>
      <w:iCs/>
      <w:spacing w:val="20"/>
      <w:sz w:val="25"/>
      <w:szCs w:val="25"/>
    </w:rPr>
  </w:style>
  <w:style w:type="character" w:customStyle="1" w:styleId="411">
    <w:name w:val="Основной текст (4)11"/>
    <w:uiPriority w:val="99"/>
    <w:rPr>
      <w:rFonts w:ascii="Times New Roman" w:hAnsi="Times New Roman" w:cs="Times New Roman"/>
      <w:i/>
      <w:iCs/>
      <w:sz w:val="25"/>
      <w:szCs w:val="25"/>
    </w:rPr>
  </w:style>
  <w:style w:type="character" w:customStyle="1" w:styleId="410">
    <w:name w:val="Основной текст (4)10"/>
    <w:uiPriority w:val="99"/>
    <w:rPr>
      <w:rFonts w:ascii="Times New Roman" w:hAnsi="Times New Roman" w:cs="Times New Roman"/>
      <w:i/>
      <w:iCs/>
      <w:sz w:val="25"/>
      <w:szCs w:val="25"/>
    </w:rPr>
  </w:style>
  <w:style w:type="character" w:customStyle="1" w:styleId="49">
    <w:name w:val="Основной текст (4)9"/>
    <w:uiPriority w:val="99"/>
    <w:rPr>
      <w:rFonts w:ascii="Times New Roman" w:hAnsi="Times New Roman" w:cs="Times New Roman"/>
      <w:i/>
      <w:iCs/>
      <w:sz w:val="25"/>
      <w:szCs w:val="25"/>
    </w:rPr>
  </w:style>
  <w:style w:type="character" w:customStyle="1" w:styleId="1020">
    <w:name w:val="Основной текст (10)2"/>
    <w:uiPriority w:val="99"/>
    <w:rPr>
      <w:rFonts w:ascii="Times New Roman" w:hAnsi="Times New Roman" w:cs="Times New Roman"/>
      <w:b/>
      <w:bCs/>
      <w:i/>
      <w:iCs/>
      <w:spacing w:val="0"/>
      <w:sz w:val="24"/>
      <w:szCs w:val="24"/>
    </w:rPr>
  </w:style>
  <w:style w:type="character" w:customStyle="1" w:styleId="48">
    <w:name w:val="Основной текст (4)8"/>
    <w:uiPriority w:val="99"/>
    <w:rPr>
      <w:rFonts w:ascii="Times New Roman" w:hAnsi="Times New Roman" w:cs="Times New Roman"/>
      <w:i/>
      <w:iCs/>
      <w:sz w:val="25"/>
      <w:szCs w:val="25"/>
    </w:rPr>
  </w:style>
  <w:style w:type="character" w:customStyle="1" w:styleId="130">
    <w:name w:val="Заголовок №13"/>
    <w:uiPriority w:val="99"/>
    <w:rPr>
      <w:rFonts w:ascii="Times New Roman" w:hAnsi="Times New Roman" w:cs="Times New Roman"/>
      <w:b/>
      <w:bCs/>
      <w:spacing w:val="0"/>
      <w:sz w:val="23"/>
      <w:szCs w:val="23"/>
    </w:rPr>
  </w:style>
  <w:style w:type="character" w:customStyle="1" w:styleId="67">
    <w:name w:val="Основной текст (6)7"/>
    <w:uiPriority w:val="99"/>
    <w:rPr>
      <w:rFonts w:ascii="Times New Roman" w:hAnsi="Times New Roman" w:cs="Times New Roman"/>
      <w:b/>
      <w:bCs/>
      <w:spacing w:val="0"/>
      <w:sz w:val="23"/>
      <w:szCs w:val="23"/>
    </w:rPr>
  </w:style>
  <w:style w:type="character" w:customStyle="1" w:styleId="92">
    <w:name w:val="Основной текст (9)2"/>
    <w:uiPriority w:val="99"/>
    <w:rPr>
      <w:rFonts w:ascii="Times New Roman" w:hAnsi="Times New Roman" w:cs="Times New Roman"/>
      <w:spacing w:val="0"/>
      <w:sz w:val="23"/>
      <w:szCs w:val="23"/>
    </w:rPr>
  </w:style>
  <w:style w:type="character" w:customStyle="1" w:styleId="4pt">
    <w:name w:val="Основной текст + 4 pt"/>
    <w:uiPriority w:val="99"/>
    <w:rPr>
      <w:rFonts w:ascii="Times New Roman" w:hAnsi="Times New Roman" w:cs="Times New Roman"/>
      <w:spacing w:val="0"/>
      <w:sz w:val="8"/>
      <w:szCs w:val="8"/>
    </w:rPr>
  </w:style>
  <w:style w:type="character" w:customStyle="1" w:styleId="4pt1">
    <w:name w:val="Основной текст + 4 pt1"/>
    <w:aliases w:val="Курсив"/>
    <w:uiPriority w:val="99"/>
    <w:rPr>
      <w:rFonts w:ascii="Times New Roman" w:hAnsi="Times New Roman" w:cs="Times New Roman"/>
      <w:i/>
      <w:iCs/>
      <w:spacing w:val="0"/>
      <w:sz w:val="8"/>
      <w:szCs w:val="8"/>
      <w:lang w:val="en-US" w:eastAsia="en-US"/>
    </w:rPr>
  </w:style>
  <w:style w:type="character" w:customStyle="1" w:styleId="47">
    <w:name w:val="Основной текст (4)7"/>
    <w:uiPriority w:val="99"/>
    <w:rPr>
      <w:rFonts w:ascii="Times New Roman" w:hAnsi="Times New Roman" w:cs="Times New Roman"/>
      <w:i/>
      <w:iCs/>
      <w:sz w:val="25"/>
      <w:szCs w:val="25"/>
    </w:rPr>
  </w:style>
  <w:style w:type="character" w:customStyle="1" w:styleId="46">
    <w:name w:val="Основной текст (4)6"/>
    <w:uiPriority w:val="99"/>
    <w:rPr>
      <w:rFonts w:ascii="Times New Roman" w:hAnsi="Times New Roman" w:cs="Times New Roman"/>
      <w:i/>
      <w:iCs/>
      <w:spacing w:val="0"/>
      <w:sz w:val="25"/>
      <w:szCs w:val="25"/>
    </w:rPr>
  </w:style>
  <w:style w:type="character" w:customStyle="1" w:styleId="124">
    <w:name w:val="Заголовок №12"/>
    <w:uiPriority w:val="99"/>
    <w:rPr>
      <w:rFonts w:ascii="Times New Roman" w:hAnsi="Times New Roman" w:cs="Times New Roman"/>
      <w:b/>
      <w:bCs/>
      <w:spacing w:val="0"/>
      <w:sz w:val="23"/>
      <w:szCs w:val="23"/>
    </w:rPr>
  </w:style>
  <w:style w:type="character" w:customStyle="1" w:styleId="45">
    <w:name w:val="Основной текст (4)5"/>
    <w:uiPriority w:val="99"/>
    <w:rPr>
      <w:rFonts w:ascii="Times New Roman" w:hAnsi="Times New Roman" w:cs="Times New Roman"/>
      <w:i/>
      <w:iCs/>
      <w:spacing w:val="0"/>
      <w:sz w:val="25"/>
      <w:szCs w:val="25"/>
    </w:rPr>
  </w:style>
  <w:style w:type="character" w:customStyle="1" w:styleId="44">
    <w:name w:val="Основной текст (4)4"/>
    <w:uiPriority w:val="99"/>
    <w:rPr>
      <w:rFonts w:ascii="Times New Roman" w:hAnsi="Times New Roman" w:cs="Times New Roman"/>
      <w:i/>
      <w:iCs/>
      <w:noProof/>
      <w:spacing w:val="0"/>
      <w:sz w:val="25"/>
      <w:szCs w:val="25"/>
    </w:rPr>
  </w:style>
  <w:style w:type="character" w:customStyle="1" w:styleId="43">
    <w:name w:val="Основной текст (4)3"/>
    <w:uiPriority w:val="99"/>
    <w:rPr>
      <w:rFonts w:ascii="Times New Roman" w:hAnsi="Times New Roman" w:cs="Times New Roman"/>
      <w:i/>
      <w:iCs/>
      <w:noProof/>
      <w:spacing w:val="0"/>
      <w:sz w:val="25"/>
      <w:szCs w:val="25"/>
    </w:rPr>
  </w:style>
  <w:style w:type="character" w:customStyle="1" w:styleId="42">
    <w:name w:val="Основной текст (4)2"/>
    <w:uiPriority w:val="99"/>
    <w:rPr>
      <w:rFonts w:ascii="Times New Roman" w:hAnsi="Times New Roman" w:cs="Times New Roman"/>
      <w:i/>
      <w:iCs/>
      <w:noProof/>
      <w:spacing w:val="0"/>
      <w:sz w:val="25"/>
      <w:szCs w:val="25"/>
    </w:rPr>
  </w:style>
  <w:style w:type="character" w:customStyle="1" w:styleId="131">
    <w:name w:val="Основной текст (13)_"/>
    <w:link w:val="1310"/>
    <w:uiPriority w:val="99"/>
    <w:rPr>
      <w:rFonts w:ascii="Times New Roman" w:hAnsi="Times New Roman" w:cs="Times New Roman"/>
      <w:smallCaps/>
      <w:noProof/>
      <w:sz w:val="121"/>
      <w:szCs w:val="121"/>
    </w:rPr>
  </w:style>
  <w:style w:type="character" w:customStyle="1" w:styleId="1356pt">
    <w:name w:val="Основной текст (13) + 56 pt"/>
    <w:uiPriority w:val="99"/>
    <w:rPr>
      <w:rFonts w:ascii="Times New Roman" w:hAnsi="Times New Roman" w:cs="Times New Roman"/>
      <w:smallCaps/>
      <w:noProof/>
      <w:sz w:val="112"/>
      <w:szCs w:val="112"/>
    </w:rPr>
  </w:style>
  <w:style w:type="character" w:customStyle="1" w:styleId="132">
    <w:name w:val="Основной текст (13)"/>
    <w:uiPriority w:val="99"/>
    <w:rPr>
      <w:rFonts w:ascii="Times New Roman" w:hAnsi="Times New Roman" w:cs="Times New Roman"/>
      <w:smallCaps/>
      <w:noProof/>
      <w:sz w:val="121"/>
      <w:szCs w:val="121"/>
    </w:rPr>
  </w:style>
  <w:style w:type="character" w:customStyle="1" w:styleId="140">
    <w:name w:val="Основной текст (14)_"/>
    <w:link w:val="141"/>
    <w:uiPriority w:val="99"/>
    <w:rPr>
      <w:rFonts w:ascii="Times New Roman" w:hAnsi="Times New Roman" w:cs="Times New Roman"/>
      <w:i/>
      <w:iCs/>
      <w:spacing w:val="-40"/>
      <w:sz w:val="83"/>
      <w:szCs w:val="83"/>
    </w:rPr>
  </w:style>
  <w:style w:type="character" w:customStyle="1" w:styleId="142">
    <w:name w:val="Основной текст (14)"/>
    <w:uiPriority w:val="99"/>
    <w:rPr>
      <w:rFonts w:ascii="Times New Roman" w:hAnsi="Times New Roman" w:cs="Times New Roman"/>
      <w:i/>
      <w:iCs/>
      <w:spacing w:val="-40"/>
      <w:sz w:val="83"/>
      <w:szCs w:val="83"/>
    </w:rPr>
  </w:style>
  <w:style w:type="character" w:customStyle="1" w:styleId="1410pt">
    <w:name w:val="Основной текст (14) + 10 pt"/>
    <w:aliases w:val="Не курсив1,Интервал 0 pt,Основной текст (12) + Tahoma,Масштаб 200%"/>
    <w:uiPriority w:val="99"/>
    <w:rPr>
      <w:rFonts w:ascii="Times New Roman" w:hAnsi="Times New Roman" w:cs="Times New Roman"/>
      <w:i w:val="0"/>
      <w:iCs w:val="0"/>
      <w:spacing w:val="0"/>
      <w:sz w:val="20"/>
      <w:szCs w:val="20"/>
    </w:rPr>
  </w:style>
  <w:style w:type="character" w:customStyle="1" w:styleId="66">
    <w:name w:val="Основной текст (6)6"/>
    <w:uiPriority w:val="99"/>
    <w:rPr>
      <w:rFonts w:ascii="Times New Roman" w:hAnsi="Times New Roman" w:cs="Times New Roman"/>
      <w:b/>
      <w:bCs/>
      <w:spacing w:val="0"/>
      <w:sz w:val="23"/>
      <w:szCs w:val="23"/>
    </w:rPr>
  </w:style>
  <w:style w:type="character" w:customStyle="1" w:styleId="126">
    <w:name w:val="Заголовок №1 (2)_"/>
    <w:link w:val="127"/>
    <w:uiPriority w:val="99"/>
    <w:rPr>
      <w:rFonts w:ascii="Times New Roman" w:hAnsi="Times New Roman" w:cs="Times New Roman"/>
      <w:spacing w:val="0"/>
      <w:sz w:val="25"/>
      <w:szCs w:val="25"/>
    </w:rPr>
  </w:style>
  <w:style w:type="character" w:customStyle="1" w:styleId="65">
    <w:name w:val="Основной текст (6)5"/>
    <w:uiPriority w:val="99"/>
    <w:rPr>
      <w:rFonts w:ascii="Times New Roman" w:hAnsi="Times New Roman" w:cs="Times New Roman"/>
      <w:b/>
      <w:bCs/>
      <w:spacing w:val="0"/>
      <w:sz w:val="23"/>
      <w:szCs w:val="23"/>
    </w:rPr>
  </w:style>
  <w:style w:type="character" w:customStyle="1" w:styleId="64">
    <w:name w:val="Основной текст (6)4"/>
    <w:uiPriority w:val="99"/>
    <w:rPr>
      <w:rFonts w:ascii="Times New Roman" w:hAnsi="Times New Roman" w:cs="Times New Roman"/>
      <w:b/>
      <w:bCs/>
      <w:spacing w:val="0"/>
      <w:sz w:val="23"/>
      <w:szCs w:val="23"/>
    </w:rPr>
  </w:style>
  <w:style w:type="character" w:customStyle="1" w:styleId="63">
    <w:name w:val="Основной текст (6)3"/>
    <w:uiPriority w:val="99"/>
    <w:rPr>
      <w:rFonts w:ascii="Times New Roman" w:hAnsi="Times New Roman" w:cs="Times New Roman"/>
      <w:b/>
      <w:bCs/>
      <w:spacing w:val="0"/>
      <w:sz w:val="23"/>
      <w:szCs w:val="23"/>
    </w:rPr>
  </w:style>
  <w:style w:type="character" w:customStyle="1" w:styleId="62">
    <w:name w:val="Основной текст (6)2"/>
    <w:uiPriority w:val="99"/>
    <w:rPr>
      <w:rFonts w:ascii="Times New Roman" w:hAnsi="Times New Roman" w:cs="Times New Roman"/>
      <w:b/>
      <w:bCs/>
      <w:spacing w:val="0"/>
      <w:sz w:val="23"/>
      <w:szCs w:val="23"/>
    </w:rPr>
  </w:style>
  <w:style w:type="paragraph" w:customStyle="1" w:styleId="31">
    <w:name w:val="Основной текст (3)1"/>
    <w:basedOn w:val="a"/>
    <w:link w:val="3"/>
    <w:uiPriority w:val="99"/>
    <w:pPr>
      <w:shd w:val="clear" w:color="auto" w:fill="FFFFFF"/>
      <w:spacing w:line="341" w:lineRule="exact"/>
      <w:jc w:val="center"/>
    </w:pPr>
    <w:rPr>
      <w:rFonts w:ascii="Times New Roman" w:hAnsi="Times New Roman" w:cs="Times New Roman"/>
      <w:b/>
      <w:bCs/>
      <w:color w:val="auto"/>
      <w:sz w:val="30"/>
      <w:szCs w:val="30"/>
    </w:rPr>
  </w:style>
  <w:style w:type="paragraph" w:customStyle="1" w:styleId="11">
    <w:name w:val="Заголовок №11"/>
    <w:basedOn w:val="a"/>
    <w:link w:val="1"/>
    <w:uiPriority w:val="99"/>
    <w:pPr>
      <w:shd w:val="clear" w:color="auto" w:fill="FFFFFF"/>
      <w:spacing w:before="480" w:after="300" w:line="240" w:lineRule="atLeast"/>
      <w:jc w:val="center"/>
      <w:outlineLvl w:val="0"/>
    </w:pPr>
    <w:rPr>
      <w:rFonts w:ascii="Times New Roman" w:hAnsi="Times New Roman" w:cs="Times New Roman"/>
      <w:b/>
      <w:bCs/>
      <w:color w:val="auto"/>
      <w:sz w:val="23"/>
      <w:szCs w:val="23"/>
    </w:rPr>
  </w:style>
  <w:style w:type="paragraph" w:customStyle="1" w:styleId="41">
    <w:name w:val="Основной текст (4)1"/>
    <w:basedOn w:val="a"/>
    <w:link w:val="4"/>
    <w:uiPriority w:val="99"/>
    <w:pPr>
      <w:shd w:val="clear" w:color="auto" w:fill="FFFFFF"/>
      <w:spacing w:after="180" w:line="312" w:lineRule="exact"/>
    </w:pPr>
    <w:rPr>
      <w:rFonts w:ascii="Times New Roman" w:hAnsi="Times New Roman" w:cs="Times New Roman"/>
      <w:i/>
      <w:iCs/>
      <w:color w:val="auto"/>
      <w:sz w:val="25"/>
      <w:szCs w:val="25"/>
    </w:rPr>
  </w:style>
  <w:style w:type="paragraph" w:customStyle="1" w:styleId="13">
    <w:name w:val="Подпись к таблице1"/>
    <w:basedOn w:val="a"/>
    <w:link w:val="a6"/>
    <w:uiPriority w:val="99"/>
    <w:pPr>
      <w:shd w:val="clear" w:color="auto" w:fill="FFFFFF"/>
      <w:spacing w:line="283" w:lineRule="exact"/>
      <w:jc w:val="center"/>
    </w:pPr>
    <w:rPr>
      <w:rFonts w:ascii="Times New Roman" w:hAnsi="Times New Roman" w:cs="Times New Roman"/>
      <w:b/>
      <w:bCs/>
      <w:color w:val="auto"/>
      <w:sz w:val="23"/>
      <w:szCs w:val="23"/>
    </w:rPr>
  </w:style>
  <w:style w:type="paragraph" w:customStyle="1" w:styleId="21">
    <w:name w:val="Основной текст (2)1"/>
    <w:basedOn w:val="a"/>
    <w:link w:val="2"/>
    <w:uiPriority w:val="99"/>
    <w:pPr>
      <w:shd w:val="clear" w:color="auto" w:fill="FFFFFF"/>
      <w:spacing w:line="240" w:lineRule="atLeast"/>
      <w:jc w:val="both"/>
    </w:pPr>
    <w:rPr>
      <w:rFonts w:ascii="Times New Roman" w:hAnsi="Times New Roman" w:cs="Times New Roman"/>
      <w:color w:val="auto"/>
      <w:sz w:val="21"/>
      <w:szCs w:val="21"/>
    </w:rPr>
  </w:style>
  <w:style w:type="paragraph" w:customStyle="1" w:styleId="61">
    <w:name w:val="Основной текст (6)1"/>
    <w:basedOn w:val="a"/>
    <w:link w:val="6"/>
    <w:uiPriority w:val="99"/>
    <w:pPr>
      <w:shd w:val="clear" w:color="auto" w:fill="FFFFFF"/>
      <w:spacing w:line="240" w:lineRule="atLeast"/>
    </w:pPr>
    <w:rPr>
      <w:rFonts w:ascii="Times New Roman" w:hAnsi="Times New Roman" w:cs="Times New Roman"/>
      <w:b/>
      <w:bCs/>
      <w:color w:val="auto"/>
      <w:sz w:val="23"/>
      <w:szCs w:val="23"/>
    </w:rPr>
  </w:style>
  <w:style w:type="paragraph" w:customStyle="1" w:styleId="71">
    <w:name w:val="Основной текст (7)1"/>
    <w:basedOn w:val="a"/>
    <w:link w:val="7"/>
    <w:uiPriority w:val="99"/>
    <w:pPr>
      <w:shd w:val="clear" w:color="auto" w:fill="FFFFFF"/>
      <w:spacing w:line="240" w:lineRule="atLeast"/>
    </w:pPr>
    <w:rPr>
      <w:rFonts w:ascii="Times New Roman" w:hAnsi="Times New Roman" w:cs="Times New Roman"/>
      <w:b/>
      <w:bCs/>
      <w:noProof/>
      <w:color w:val="auto"/>
      <w:sz w:val="21"/>
      <w:szCs w:val="21"/>
    </w:rPr>
  </w:style>
  <w:style w:type="paragraph" w:customStyle="1" w:styleId="50">
    <w:name w:val="Основной текст (5)"/>
    <w:basedOn w:val="a"/>
    <w:link w:val="5"/>
    <w:uiPriority w:val="99"/>
    <w:pPr>
      <w:shd w:val="clear" w:color="auto" w:fill="FFFFFF"/>
      <w:spacing w:line="240" w:lineRule="atLeast"/>
    </w:pPr>
    <w:rPr>
      <w:rFonts w:ascii="Times New Roman" w:hAnsi="Times New Roman" w:cs="Times New Roman"/>
      <w:noProof/>
      <w:color w:val="auto"/>
      <w:sz w:val="20"/>
      <w:szCs w:val="20"/>
    </w:rPr>
  </w:style>
  <w:style w:type="paragraph" w:customStyle="1" w:styleId="81">
    <w:name w:val="Основной текст (8)1"/>
    <w:basedOn w:val="a"/>
    <w:link w:val="8"/>
    <w:uiPriority w:val="99"/>
    <w:pPr>
      <w:shd w:val="clear" w:color="auto" w:fill="FFFFFF"/>
      <w:spacing w:line="240" w:lineRule="atLeast"/>
    </w:pPr>
    <w:rPr>
      <w:rFonts w:ascii="Times New Roman" w:hAnsi="Times New Roman" w:cs="Times New Roman"/>
      <w:noProof/>
      <w:color w:val="auto"/>
      <w:sz w:val="8"/>
      <w:szCs w:val="8"/>
    </w:rPr>
  </w:style>
  <w:style w:type="paragraph" w:customStyle="1" w:styleId="91">
    <w:name w:val="Основной текст (9)1"/>
    <w:basedOn w:val="a"/>
    <w:link w:val="9"/>
    <w:uiPriority w:val="99"/>
    <w:pPr>
      <w:shd w:val="clear" w:color="auto" w:fill="FFFFFF"/>
      <w:spacing w:after="300" w:line="240" w:lineRule="atLeast"/>
      <w:jc w:val="center"/>
    </w:pPr>
    <w:rPr>
      <w:rFonts w:ascii="Times New Roman" w:hAnsi="Times New Roman" w:cs="Times New Roman"/>
      <w:color w:val="auto"/>
      <w:sz w:val="23"/>
      <w:szCs w:val="23"/>
    </w:rPr>
  </w:style>
  <w:style w:type="paragraph" w:customStyle="1" w:styleId="101">
    <w:name w:val="Основной текст (10)1"/>
    <w:basedOn w:val="a"/>
    <w:link w:val="100"/>
    <w:uiPriority w:val="99"/>
    <w:pPr>
      <w:shd w:val="clear" w:color="auto" w:fill="FFFFFF"/>
      <w:spacing w:before="360" w:after="240" w:line="240" w:lineRule="atLeast"/>
      <w:jc w:val="center"/>
    </w:pPr>
    <w:rPr>
      <w:rFonts w:ascii="Times New Roman" w:hAnsi="Times New Roman" w:cs="Times New Roman"/>
      <w:b/>
      <w:bCs/>
      <w:i/>
      <w:iCs/>
      <w:color w:val="auto"/>
    </w:rPr>
  </w:style>
  <w:style w:type="paragraph" w:customStyle="1" w:styleId="111">
    <w:name w:val="Основной текст (11)1"/>
    <w:basedOn w:val="a"/>
    <w:link w:val="110"/>
    <w:uiPriority w:val="99"/>
    <w:pPr>
      <w:shd w:val="clear" w:color="auto" w:fill="FFFFFF"/>
      <w:spacing w:line="240" w:lineRule="atLeast"/>
    </w:pPr>
    <w:rPr>
      <w:rFonts w:ascii="Times New Roman" w:hAnsi="Times New Roman" w:cs="Times New Roman"/>
      <w:color w:val="auto"/>
      <w:sz w:val="8"/>
      <w:szCs w:val="8"/>
    </w:rPr>
  </w:style>
  <w:style w:type="paragraph" w:customStyle="1" w:styleId="121">
    <w:name w:val="Основной текст (12)1"/>
    <w:basedOn w:val="a"/>
    <w:link w:val="120"/>
    <w:uiPriority w:val="99"/>
    <w:pPr>
      <w:shd w:val="clear" w:color="auto" w:fill="FFFFFF"/>
      <w:spacing w:line="240" w:lineRule="atLeast"/>
      <w:ind w:firstLine="460"/>
      <w:jc w:val="both"/>
    </w:pPr>
    <w:rPr>
      <w:rFonts w:ascii="Times New Roman" w:hAnsi="Times New Roman" w:cs="Times New Roman"/>
      <w:i/>
      <w:iCs/>
      <w:color w:val="auto"/>
      <w:sz w:val="8"/>
      <w:szCs w:val="8"/>
      <w:lang w:val="en-US" w:eastAsia="en-US"/>
    </w:rPr>
  </w:style>
  <w:style w:type="paragraph" w:customStyle="1" w:styleId="1310">
    <w:name w:val="Основной текст (13)1"/>
    <w:basedOn w:val="a"/>
    <w:link w:val="131"/>
    <w:uiPriority w:val="99"/>
    <w:pPr>
      <w:shd w:val="clear" w:color="auto" w:fill="FFFFFF"/>
      <w:spacing w:line="240" w:lineRule="atLeast"/>
    </w:pPr>
    <w:rPr>
      <w:rFonts w:ascii="Times New Roman" w:hAnsi="Times New Roman" w:cs="Times New Roman"/>
      <w:smallCaps/>
      <w:noProof/>
      <w:color w:val="auto"/>
      <w:sz w:val="121"/>
      <w:szCs w:val="121"/>
    </w:rPr>
  </w:style>
  <w:style w:type="paragraph" w:customStyle="1" w:styleId="141">
    <w:name w:val="Основной текст (14)1"/>
    <w:basedOn w:val="a"/>
    <w:link w:val="140"/>
    <w:uiPriority w:val="99"/>
    <w:pPr>
      <w:shd w:val="clear" w:color="auto" w:fill="FFFFFF"/>
      <w:spacing w:line="240" w:lineRule="atLeast"/>
    </w:pPr>
    <w:rPr>
      <w:rFonts w:ascii="Times New Roman" w:hAnsi="Times New Roman" w:cs="Times New Roman"/>
      <w:i/>
      <w:iCs/>
      <w:color w:val="auto"/>
      <w:spacing w:val="-40"/>
      <w:sz w:val="83"/>
      <w:szCs w:val="83"/>
    </w:rPr>
  </w:style>
  <w:style w:type="paragraph" w:customStyle="1" w:styleId="127">
    <w:name w:val="Заголовок №1 (2)"/>
    <w:basedOn w:val="a"/>
    <w:link w:val="126"/>
    <w:uiPriority w:val="99"/>
    <w:pPr>
      <w:shd w:val="clear" w:color="auto" w:fill="FFFFFF"/>
      <w:spacing w:line="312" w:lineRule="exact"/>
      <w:ind w:firstLine="460"/>
      <w:jc w:val="both"/>
      <w:outlineLvl w:val="0"/>
    </w:pPr>
    <w:rPr>
      <w:rFonts w:ascii="Times New Roman" w:hAnsi="Times New Roman" w:cs="Times New Roman"/>
      <w:color w:val="auto"/>
      <w:sz w:val="25"/>
      <w:szCs w:val="25"/>
    </w:rPr>
  </w:style>
  <w:style w:type="character" w:customStyle="1" w:styleId="324">
    <w:name w:val="Основной текст (3)24"/>
    <w:uiPriority w:val="99"/>
    <w:rsid w:val="00D20682"/>
    <w:rPr>
      <w:rFonts w:ascii="Times New Roman" w:hAnsi="Times New Roman" w:cs="Times New Roman"/>
      <w:b/>
      <w:bCs/>
      <w:spacing w:val="0"/>
      <w:sz w:val="23"/>
      <w:szCs w:val="23"/>
    </w:rPr>
  </w:style>
  <w:style w:type="character" w:customStyle="1" w:styleId="723">
    <w:name w:val="Основной текст (7)23"/>
    <w:uiPriority w:val="99"/>
    <w:rsid w:val="00D20682"/>
    <w:rPr>
      <w:rFonts w:ascii="Times New Roman" w:hAnsi="Times New Roman" w:cs="Times New Roman"/>
      <w:b w:val="0"/>
      <w:bCs w:val="0"/>
      <w:noProof/>
      <w:spacing w:val="0"/>
      <w:sz w:val="22"/>
      <w:szCs w:val="22"/>
    </w:rPr>
  </w:style>
  <w:style w:type="character" w:customStyle="1" w:styleId="24">
    <w:name w:val="Заголовок №2_"/>
    <w:link w:val="210"/>
    <w:uiPriority w:val="99"/>
    <w:rsid w:val="00D20682"/>
    <w:rPr>
      <w:rFonts w:ascii="Times New Roman" w:hAnsi="Times New Roman"/>
      <w:b/>
      <w:bCs/>
      <w:shd w:val="clear" w:color="auto" w:fill="FFFFFF"/>
    </w:rPr>
  </w:style>
  <w:style w:type="character" w:customStyle="1" w:styleId="25">
    <w:name w:val="Заголовок №2"/>
    <w:uiPriority w:val="99"/>
    <w:rsid w:val="00D20682"/>
    <w:rPr>
      <w:rFonts w:ascii="Times New Roman" w:hAnsi="Times New Roman"/>
      <w:b/>
      <w:bCs/>
      <w:shd w:val="clear" w:color="auto" w:fill="FFFFFF"/>
    </w:rPr>
  </w:style>
  <w:style w:type="character" w:customStyle="1" w:styleId="323">
    <w:name w:val="Основной текст (3)23"/>
    <w:uiPriority w:val="99"/>
    <w:rsid w:val="00D20682"/>
    <w:rPr>
      <w:rFonts w:ascii="Times New Roman" w:hAnsi="Times New Roman" w:cs="Times New Roman"/>
      <w:b/>
      <w:bCs/>
      <w:spacing w:val="0"/>
      <w:sz w:val="23"/>
      <w:szCs w:val="23"/>
    </w:rPr>
  </w:style>
  <w:style w:type="character" w:customStyle="1" w:styleId="722">
    <w:name w:val="Основной текст (7)22"/>
    <w:uiPriority w:val="99"/>
    <w:rsid w:val="00D20682"/>
    <w:rPr>
      <w:rFonts w:ascii="Times New Roman" w:hAnsi="Times New Roman" w:cs="Times New Roman"/>
      <w:b w:val="0"/>
      <w:bCs w:val="0"/>
      <w:noProof/>
      <w:spacing w:val="0"/>
      <w:sz w:val="22"/>
      <w:szCs w:val="22"/>
    </w:rPr>
  </w:style>
  <w:style w:type="character" w:customStyle="1" w:styleId="322">
    <w:name w:val="Основной текст (3)22"/>
    <w:uiPriority w:val="99"/>
    <w:rsid w:val="00D20682"/>
    <w:rPr>
      <w:rFonts w:ascii="Times New Roman" w:hAnsi="Times New Roman" w:cs="Times New Roman"/>
      <w:b/>
      <w:bCs/>
      <w:spacing w:val="0"/>
      <w:sz w:val="23"/>
      <w:szCs w:val="23"/>
    </w:rPr>
  </w:style>
  <w:style w:type="character" w:customStyle="1" w:styleId="721">
    <w:name w:val="Основной текст (7)21"/>
    <w:uiPriority w:val="99"/>
    <w:rsid w:val="00D20682"/>
    <w:rPr>
      <w:rFonts w:ascii="Times New Roman" w:hAnsi="Times New Roman" w:cs="Times New Roman"/>
      <w:b w:val="0"/>
      <w:bCs w:val="0"/>
      <w:noProof/>
      <w:spacing w:val="0"/>
      <w:sz w:val="22"/>
      <w:szCs w:val="22"/>
    </w:rPr>
  </w:style>
  <w:style w:type="character" w:customStyle="1" w:styleId="321">
    <w:name w:val="Основной текст (3)21"/>
    <w:uiPriority w:val="99"/>
    <w:rsid w:val="00D20682"/>
    <w:rPr>
      <w:rFonts w:ascii="Times New Roman" w:hAnsi="Times New Roman" w:cs="Times New Roman"/>
      <w:b/>
      <w:bCs/>
      <w:spacing w:val="0"/>
      <w:sz w:val="23"/>
      <w:szCs w:val="23"/>
    </w:rPr>
  </w:style>
  <w:style w:type="character" w:customStyle="1" w:styleId="720">
    <w:name w:val="Основной текст (7)20"/>
    <w:uiPriority w:val="99"/>
    <w:rsid w:val="00D20682"/>
    <w:rPr>
      <w:rFonts w:ascii="Times New Roman" w:hAnsi="Times New Roman" w:cs="Times New Roman"/>
      <w:b w:val="0"/>
      <w:bCs w:val="0"/>
      <w:noProof/>
      <w:spacing w:val="0"/>
      <w:sz w:val="22"/>
      <w:szCs w:val="22"/>
    </w:rPr>
  </w:style>
  <w:style w:type="character" w:customStyle="1" w:styleId="320">
    <w:name w:val="Основной текст (3)20"/>
    <w:uiPriority w:val="99"/>
    <w:rsid w:val="00D20682"/>
    <w:rPr>
      <w:rFonts w:ascii="Times New Roman" w:hAnsi="Times New Roman" w:cs="Times New Roman"/>
      <w:b/>
      <w:bCs/>
      <w:spacing w:val="0"/>
      <w:sz w:val="23"/>
      <w:szCs w:val="23"/>
    </w:rPr>
  </w:style>
  <w:style w:type="character" w:customStyle="1" w:styleId="719">
    <w:name w:val="Основной текст (7)19"/>
    <w:uiPriority w:val="99"/>
    <w:rsid w:val="00D20682"/>
    <w:rPr>
      <w:rFonts w:ascii="Times New Roman" w:hAnsi="Times New Roman" w:cs="Times New Roman"/>
      <w:b w:val="0"/>
      <w:bCs w:val="0"/>
      <w:noProof/>
      <w:spacing w:val="0"/>
      <w:sz w:val="22"/>
      <w:szCs w:val="22"/>
    </w:rPr>
  </w:style>
  <w:style w:type="character" w:customStyle="1" w:styleId="319">
    <w:name w:val="Основной текст (3)19"/>
    <w:uiPriority w:val="99"/>
    <w:rsid w:val="00D20682"/>
    <w:rPr>
      <w:rFonts w:ascii="Times New Roman" w:hAnsi="Times New Roman" w:cs="Times New Roman"/>
      <w:b/>
      <w:bCs/>
      <w:spacing w:val="0"/>
      <w:sz w:val="23"/>
      <w:szCs w:val="23"/>
    </w:rPr>
  </w:style>
  <w:style w:type="character" w:customStyle="1" w:styleId="718">
    <w:name w:val="Основной текст (7)18"/>
    <w:uiPriority w:val="99"/>
    <w:rsid w:val="00D20682"/>
    <w:rPr>
      <w:rFonts w:ascii="Times New Roman" w:hAnsi="Times New Roman" w:cs="Times New Roman"/>
      <w:b w:val="0"/>
      <w:bCs w:val="0"/>
      <w:noProof/>
      <w:spacing w:val="0"/>
      <w:sz w:val="22"/>
      <w:szCs w:val="22"/>
    </w:rPr>
  </w:style>
  <w:style w:type="character" w:customStyle="1" w:styleId="318">
    <w:name w:val="Основной текст (3)18"/>
    <w:uiPriority w:val="99"/>
    <w:rsid w:val="00D20682"/>
    <w:rPr>
      <w:rFonts w:ascii="Times New Roman" w:hAnsi="Times New Roman" w:cs="Times New Roman"/>
      <w:b/>
      <w:bCs/>
      <w:spacing w:val="0"/>
      <w:sz w:val="23"/>
      <w:szCs w:val="23"/>
    </w:rPr>
  </w:style>
  <w:style w:type="character" w:customStyle="1" w:styleId="717">
    <w:name w:val="Основной текст (7)17"/>
    <w:uiPriority w:val="99"/>
    <w:rsid w:val="00D20682"/>
    <w:rPr>
      <w:rFonts w:ascii="Times New Roman" w:hAnsi="Times New Roman" w:cs="Times New Roman"/>
      <w:b w:val="0"/>
      <w:bCs w:val="0"/>
      <w:noProof/>
      <w:spacing w:val="0"/>
      <w:sz w:val="22"/>
      <w:szCs w:val="22"/>
    </w:rPr>
  </w:style>
  <w:style w:type="character" w:customStyle="1" w:styleId="221">
    <w:name w:val="Заголовок №22"/>
    <w:uiPriority w:val="99"/>
    <w:rsid w:val="00D20682"/>
    <w:rPr>
      <w:rFonts w:ascii="Times New Roman" w:hAnsi="Times New Roman"/>
      <w:b/>
      <w:bCs/>
      <w:shd w:val="clear" w:color="auto" w:fill="FFFFFF"/>
    </w:rPr>
  </w:style>
  <w:style w:type="character" w:customStyle="1" w:styleId="317">
    <w:name w:val="Основной текст (3)17"/>
    <w:uiPriority w:val="99"/>
    <w:rsid w:val="00D20682"/>
    <w:rPr>
      <w:rFonts w:ascii="Times New Roman" w:hAnsi="Times New Roman" w:cs="Times New Roman"/>
      <w:b/>
      <w:bCs/>
      <w:spacing w:val="0"/>
      <w:sz w:val="23"/>
      <w:szCs w:val="23"/>
    </w:rPr>
  </w:style>
  <w:style w:type="character" w:customStyle="1" w:styleId="716">
    <w:name w:val="Основной текст (7)16"/>
    <w:uiPriority w:val="99"/>
    <w:rsid w:val="00D20682"/>
    <w:rPr>
      <w:rFonts w:ascii="Times New Roman" w:hAnsi="Times New Roman" w:cs="Times New Roman"/>
      <w:b w:val="0"/>
      <w:bCs w:val="0"/>
      <w:noProof/>
      <w:spacing w:val="0"/>
      <w:sz w:val="22"/>
      <w:szCs w:val="22"/>
    </w:rPr>
  </w:style>
  <w:style w:type="character" w:customStyle="1" w:styleId="316">
    <w:name w:val="Основной текст (3)16"/>
    <w:uiPriority w:val="99"/>
    <w:rsid w:val="00D20682"/>
    <w:rPr>
      <w:rFonts w:ascii="Times New Roman" w:hAnsi="Times New Roman" w:cs="Times New Roman"/>
      <w:b/>
      <w:bCs/>
      <w:spacing w:val="0"/>
      <w:sz w:val="23"/>
      <w:szCs w:val="23"/>
    </w:rPr>
  </w:style>
  <w:style w:type="character" w:customStyle="1" w:styleId="715">
    <w:name w:val="Основной текст (7)15"/>
    <w:uiPriority w:val="99"/>
    <w:rsid w:val="00D20682"/>
    <w:rPr>
      <w:rFonts w:ascii="Times New Roman" w:hAnsi="Times New Roman" w:cs="Times New Roman"/>
      <w:b w:val="0"/>
      <w:bCs w:val="0"/>
      <w:noProof/>
      <w:spacing w:val="0"/>
      <w:sz w:val="22"/>
      <w:szCs w:val="22"/>
    </w:rPr>
  </w:style>
  <w:style w:type="character" w:customStyle="1" w:styleId="315">
    <w:name w:val="Основной текст (3)15"/>
    <w:uiPriority w:val="99"/>
    <w:rsid w:val="00D20682"/>
    <w:rPr>
      <w:rFonts w:ascii="Times New Roman" w:hAnsi="Times New Roman" w:cs="Times New Roman"/>
      <w:b/>
      <w:bCs/>
      <w:spacing w:val="0"/>
      <w:sz w:val="23"/>
      <w:szCs w:val="23"/>
    </w:rPr>
  </w:style>
  <w:style w:type="character" w:customStyle="1" w:styleId="714">
    <w:name w:val="Основной текст (7)14"/>
    <w:uiPriority w:val="99"/>
    <w:rsid w:val="00D20682"/>
    <w:rPr>
      <w:rFonts w:ascii="Times New Roman" w:hAnsi="Times New Roman" w:cs="Times New Roman"/>
      <w:b w:val="0"/>
      <w:bCs w:val="0"/>
      <w:noProof/>
      <w:spacing w:val="0"/>
      <w:sz w:val="22"/>
      <w:szCs w:val="22"/>
    </w:rPr>
  </w:style>
  <w:style w:type="character" w:customStyle="1" w:styleId="314">
    <w:name w:val="Основной текст (3)14"/>
    <w:uiPriority w:val="99"/>
    <w:rsid w:val="00D20682"/>
    <w:rPr>
      <w:rFonts w:ascii="Times New Roman" w:hAnsi="Times New Roman" w:cs="Times New Roman"/>
      <w:b/>
      <w:bCs/>
      <w:spacing w:val="0"/>
      <w:sz w:val="23"/>
      <w:szCs w:val="23"/>
    </w:rPr>
  </w:style>
  <w:style w:type="character" w:customStyle="1" w:styleId="713">
    <w:name w:val="Основной текст (7)13"/>
    <w:uiPriority w:val="99"/>
    <w:rsid w:val="00D20682"/>
    <w:rPr>
      <w:rFonts w:ascii="Times New Roman" w:hAnsi="Times New Roman" w:cs="Times New Roman"/>
      <w:b w:val="0"/>
      <w:bCs w:val="0"/>
      <w:noProof/>
      <w:spacing w:val="0"/>
      <w:sz w:val="22"/>
      <w:szCs w:val="22"/>
    </w:rPr>
  </w:style>
  <w:style w:type="character" w:customStyle="1" w:styleId="313">
    <w:name w:val="Основной текст (3)13"/>
    <w:uiPriority w:val="99"/>
    <w:rsid w:val="00D20682"/>
    <w:rPr>
      <w:rFonts w:ascii="Times New Roman" w:hAnsi="Times New Roman" w:cs="Times New Roman"/>
      <w:b/>
      <w:bCs/>
      <w:spacing w:val="0"/>
      <w:sz w:val="23"/>
      <w:szCs w:val="23"/>
    </w:rPr>
  </w:style>
  <w:style w:type="character" w:customStyle="1" w:styleId="712">
    <w:name w:val="Основной текст (7)12"/>
    <w:uiPriority w:val="99"/>
    <w:rsid w:val="00D20682"/>
    <w:rPr>
      <w:rFonts w:ascii="Times New Roman" w:hAnsi="Times New Roman" w:cs="Times New Roman"/>
      <w:b w:val="0"/>
      <w:bCs w:val="0"/>
      <w:noProof/>
      <w:spacing w:val="0"/>
      <w:sz w:val="22"/>
      <w:szCs w:val="22"/>
    </w:rPr>
  </w:style>
  <w:style w:type="character" w:customStyle="1" w:styleId="312">
    <w:name w:val="Основной текст (3)12"/>
    <w:uiPriority w:val="99"/>
    <w:rsid w:val="00D20682"/>
    <w:rPr>
      <w:rFonts w:ascii="Times New Roman" w:hAnsi="Times New Roman" w:cs="Times New Roman"/>
      <w:b/>
      <w:bCs/>
      <w:spacing w:val="0"/>
      <w:sz w:val="23"/>
      <w:szCs w:val="23"/>
    </w:rPr>
  </w:style>
  <w:style w:type="character" w:customStyle="1" w:styleId="711">
    <w:name w:val="Основной текст (7)11"/>
    <w:uiPriority w:val="99"/>
    <w:rsid w:val="00D20682"/>
    <w:rPr>
      <w:rFonts w:ascii="Times New Roman" w:hAnsi="Times New Roman" w:cs="Times New Roman"/>
      <w:b w:val="0"/>
      <w:bCs w:val="0"/>
      <w:noProof/>
      <w:spacing w:val="0"/>
      <w:sz w:val="22"/>
      <w:szCs w:val="22"/>
    </w:rPr>
  </w:style>
  <w:style w:type="character" w:customStyle="1" w:styleId="311">
    <w:name w:val="Основной текст (3)11"/>
    <w:uiPriority w:val="99"/>
    <w:rsid w:val="00D20682"/>
    <w:rPr>
      <w:rFonts w:ascii="Times New Roman" w:hAnsi="Times New Roman" w:cs="Times New Roman"/>
      <w:b/>
      <w:bCs/>
      <w:spacing w:val="0"/>
      <w:sz w:val="23"/>
      <w:szCs w:val="23"/>
    </w:rPr>
  </w:style>
  <w:style w:type="character" w:customStyle="1" w:styleId="710">
    <w:name w:val="Основной текст (7)10"/>
    <w:uiPriority w:val="99"/>
    <w:rsid w:val="00D20682"/>
    <w:rPr>
      <w:rFonts w:ascii="Times New Roman" w:hAnsi="Times New Roman" w:cs="Times New Roman"/>
      <w:b w:val="0"/>
      <w:bCs w:val="0"/>
      <w:noProof/>
      <w:spacing w:val="0"/>
      <w:sz w:val="22"/>
      <w:szCs w:val="22"/>
    </w:rPr>
  </w:style>
  <w:style w:type="character" w:customStyle="1" w:styleId="310">
    <w:name w:val="Основной текст (3)10"/>
    <w:uiPriority w:val="99"/>
    <w:rsid w:val="00D20682"/>
    <w:rPr>
      <w:rFonts w:ascii="Times New Roman" w:hAnsi="Times New Roman" w:cs="Times New Roman"/>
      <w:b/>
      <w:bCs/>
      <w:spacing w:val="0"/>
      <w:sz w:val="23"/>
      <w:szCs w:val="23"/>
    </w:rPr>
  </w:style>
  <w:style w:type="character" w:customStyle="1" w:styleId="79">
    <w:name w:val="Основной текст (7)9"/>
    <w:uiPriority w:val="99"/>
    <w:rsid w:val="00D20682"/>
    <w:rPr>
      <w:rFonts w:ascii="Times New Roman" w:hAnsi="Times New Roman" w:cs="Times New Roman"/>
      <w:b w:val="0"/>
      <w:bCs w:val="0"/>
      <w:noProof/>
      <w:spacing w:val="0"/>
      <w:sz w:val="22"/>
      <w:szCs w:val="22"/>
    </w:rPr>
  </w:style>
  <w:style w:type="character" w:customStyle="1" w:styleId="39">
    <w:name w:val="Основной текст (3)9"/>
    <w:uiPriority w:val="99"/>
    <w:rsid w:val="00D20682"/>
    <w:rPr>
      <w:rFonts w:ascii="Times New Roman" w:hAnsi="Times New Roman" w:cs="Times New Roman"/>
      <w:b/>
      <w:bCs/>
      <w:spacing w:val="0"/>
      <w:sz w:val="23"/>
      <w:szCs w:val="23"/>
    </w:rPr>
  </w:style>
  <w:style w:type="character" w:customStyle="1" w:styleId="78">
    <w:name w:val="Основной текст (7)8"/>
    <w:uiPriority w:val="99"/>
    <w:rsid w:val="00D20682"/>
    <w:rPr>
      <w:rFonts w:ascii="Times New Roman" w:hAnsi="Times New Roman" w:cs="Times New Roman"/>
      <w:b w:val="0"/>
      <w:bCs w:val="0"/>
      <w:noProof/>
      <w:spacing w:val="0"/>
      <w:sz w:val="22"/>
      <w:szCs w:val="22"/>
    </w:rPr>
  </w:style>
  <w:style w:type="character" w:customStyle="1" w:styleId="38">
    <w:name w:val="Основной текст (3)8"/>
    <w:uiPriority w:val="99"/>
    <w:rsid w:val="00D20682"/>
    <w:rPr>
      <w:rFonts w:ascii="Times New Roman" w:hAnsi="Times New Roman" w:cs="Times New Roman"/>
      <w:b/>
      <w:bCs/>
      <w:spacing w:val="0"/>
      <w:sz w:val="23"/>
      <w:szCs w:val="23"/>
    </w:rPr>
  </w:style>
  <w:style w:type="character" w:customStyle="1" w:styleId="37">
    <w:name w:val="Основной текст (3)7"/>
    <w:uiPriority w:val="99"/>
    <w:rsid w:val="00D20682"/>
    <w:rPr>
      <w:rFonts w:ascii="Times New Roman" w:hAnsi="Times New Roman" w:cs="Times New Roman"/>
      <w:b/>
      <w:bCs/>
      <w:spacing w:val="0"/>
      <w:sz w:val="23"/>
      <w:szCs w:val="23"/>
    </w:rPr>
  </w:style>
  <w:style w:type="character" w:customStyle="1" w:styleId="77">
    <w:name w:val="Основной текст (7)7"/>
    <w:uiPriority w:val="99"/>
    <w:rsid w:val="00D20682"/>
    <w:rPr>
      <w:rFonts w:ascii="Times New Roman" w:hAnsi="Times New Roman" w:cs="Times New Roman"/>
      <w:b w:val="0"/>
      <w:bCs w:val="0"/>
      <w:noProof/>
      <w:spacing w:val="0"/>
      <w:sz w:val="22"/>
      <w:szCs w:val="22"/>
    </w:rPr>
  </w:style>
  <w:style w:type="character" w:customStyle="1" w:styleId="52">
    <w:name w:val="Основной текст (5)2"/>
    <w:uiPriority w:val="99"/>
    <w:rsid w:val="00D20682"/>
    <w:rPr>
      <w:rFonts w:ascii="Times New Roman" w:hAnsi="Times New Roman" w:cs="Times New Roman"/>
      <w:b/>
      <w:bCs/>
      <w:noProof/>
      <w:spacing w:val="0"/>
      <w:sz w:val="30"/>
      <w:szCs w:val="30"/>
    </w:rPr>
  </w:style>
  <w:style w:type="character" w:customStyle="1" w:styleId="36">
    <w:name w:val="Основной текст (3)6"/>
    <w:uiPriority w:val="99"/>
    <w:rsid w:val="00D20682"/>
    <w:rPr>
      <w:rFonts w:ascii="Times New Roman" w:hAnsi="Times New Roman" w:cs="Times New Roman"/>
      <w:b/>
      <w:bCs/>
      <w:spacing w:val="0"/>
      <w:sz w:val="23"/>
      <w:szCs w:val="23"/>
    </w:rPr>
  </w:style>
  <w:style w:type="character" w:customStyle="1" w:styleId="76">
    <w:name w:val="Основной текст (7)6"/>
    <w:uiPriority w:val="99"/>
    <w:rsid w:val="00D20682"/>
    <w:rPr>
      <w:rFonts w:ascii="Times New Roman" w:hAnsi="Times New Roman" w:cs="Times New Roman"/>
      <w:b w:val="0"/>
      <w:bCs w:val="0"/>
      <w:noProof/>
      <w:spacing w:val="0"/>
      <w:sz w:val="22"/>
      <w:szCs w:val="22"/>
    </w:rPr>
  </w:style>
  <w:style w:type="character" w:customStyle="1" w:styleId="35">
    <w:name w:val="Основной текст (3)5"/>
    <w:uiPriority w:val="99"/>
    <w:rsid w:val="00D20682"/>
    <w:rPr>
      <w:rFonts w:ascii="Times New Roman" w:hAnsi="Times New Roman" w:cs="Times New Roman"/>
      <w:b/>
      <w:bCs/>
      <w:spacing w:val="0"/>
      <w:sz w:val="23"/>
      <w:szCs w:val="23"/>
    </w:rPr>
  </w:style>
  <w:style w:type="character" w:customStyle="1" w:styleId="75">
    <w:name w:val="Основной текст (7)5"/>
    <w:uiPriority w:val="99"/>
    <w:rsid w:val="00D20682"/>
    <w:rPr>
      <w:rFonts w:ascii="Times New Roman" w:hAnsi="Times New Roman" w:cs="Times New Roman"/>
      <w:b w:val="0"/>
      <w:bCs w:val="0"/>
      <w:noProof/>
      <w:spacing w:val="0"/>
      <w:sz w:val="22"/>
      <w:szCs w:val="22"/>
    </w:rPr>
  </w:style>
  <w:style w:type="character" w:customStyle="1" w:styleId="34">
    <w:name w:val="Основной текст (3)4"/>
    <w:uiPriority w:val="99"/>
    <w:rsid w:val="00D20682"/>
    <w:rPr>
      <w:rFonts w:ascii="Times New Roman" w:hAnsi="Times New Roman" w:cs="Times New Roman"/>
      <w:b/>
      <w:bCs/>
      <w:spacing w:val="0"/>
      <w:sz w:val="23"/>
      <w:szCs w:val="23"/>
    </w:rPr>
  </w:style>
  <w:style w:type="character" w:customStyle="1" w:styleId="74">
    <w:name w:val="Основной текст (7)4"/>
    <w:uiPriority w:val="99"/>
    <w:rsid w:val="00D20682"/>
    <w:rPr>
      <w:rFonts w:ascii="Times New Roman" w:hAnsi="Times New Roman" w:cs="Times New Roman"/>
      <w:b w:val="0"/>
      <w:bCs w:val="0"/>
      <w:noProof/>
      <w:spacing w:val="0"/>
      <w:sz w:val="22"/>
      <w:szCs w:val="22"/>
    </w:rPr>
  </w:style>
  <w:style w:type="character" w:customStyle="1" w:styleId="72">
    <w:name w:val="Основной текст (7) + Курсив"/>
    <w:uiPriority w:val="99"/>
    <w:rsid w:val="00D20682"/>
    <w:rPr>
      <w:rFonts w:ascii="Times New Roman" w:hAnsi="Times New Roman" w:cs="Times New Roman"/>
      <w:b w:val="0"/>
      <w:bCs w:val="0"/>
      <w:i/>
      <w:iCs/>
      <w:noProof/>
      <w:spacing w:val="0"/>
      <w:sz w:val="22"/>
      <w:szCs w:val="22"/>
    </w:rPr>
  </w:style>
  <w:style w:type="character" w:customStyle="1" w:styleId="33">
    <w:name w:val="Основной текст (3)3"/>
    <w:uiPriority w:val="99"/>
    <w:rsid w:val="00D20682"/>
    <w:rPr>
      <w:rFonts w:ascii="Times New Roman" w:hAnsi="Times New Roman" w:cs="Times New Roman"/>
      <w:b/>
      <w:bCs/>
      <w:spacing w:val="0"/>
      <w:sz w:val="23"/>
      <w:szCs w:val="23"/>
    </w:rPr>
  </w:style>
  <w:style w:type="character" w:customStyle="1" w:styleId="73">
    <w:name w:val="Основной текст (7)3"/>
    <w:uiPriority w:val="99"/>
    <w:rsid w:val="00D20682"/>
    <w:rPr>
      <w:rFonts w:ascii="Times New Roman" w:hAnsi="Times New Roman" w:cs="Times New Roman"/>
      <w:b w:val="0"/>
      <w:bCs w:val="0"/>
      <w:noProof/>
      <w:spacing w:val="0"/>
      <w:sz w:val="22"/>
      <w:szCs w:val="22"/>
    </w:rPr>
  </w:style>
  <w:style w:type="character" w:customStyle="1" w:styleId="32">
    <w:name w:val="Основной текст (3)2"/>
    <w:uiPriority w:val="99"/>
    <w:rsid w:val="00D20682"/>
    <w:rPr>
      <w:rFonts w:ascii="Times New Roman" w:hAnsi="Times New Roman" w:cs="Times New Roman"/>
      <w:b/>
      <w:bCs/>
      <w:spacing w:val="0"/>
      <w:sz w:val="23"/>
      <w:szCs w:val="23"/>
    </w:rPr>
  </w:style>
  <w:style w:type="character" w:customStyle="1" w:styleId="724">
    <w:name w:val="Основной текст (7)2"/>
    <w:uiPriority w:val="99"/>
    <w:rsid w:val="00D20682"/>
    <w:rPr>
      <w:rFonts w:ascii="Times New Roman" w:hAnsi="Times New Roman" w:cs="Times New Roman"/>
      <w:b w:val="0"/>
      <w:bCs w:val="0"/>
      <w:noProof/>
      <w:spacing w:val="0"/>
      <w:sz w:val="22"/>
      <w:szCs w:val="22"/>
    </w:rPr>
  </w:style>
  <w:style w:type="paragraph" w:customStyle="1" w:styleId="51">
    <w:name w:val="Основной текст (5)1"/>
    <w:basedOn w:val="a"/>
    <w:uiPriority w:val="99"/>
    <w:rsid w:val="00D20682"/>
    <w:pPr>
      <w:shd w:val="clear" w:color="auto" w:fill="FFFFFF"/>
      <w:spacing w:after="240" w:line="341" w:lineRule="exact"/>
      <w:jc w:val="center"/>
    </w:pPr>
    <w:rPr>
      <w:rFonts w:ascii="Times New Roman" w:hAnsi="Times New Roman" w:cs="Times New Roman"/>
      <w:b/>
      <w:bCs/>
      <w:color w:val="auto"/>
      <w:sz w:val="30"/>
      <w:szCs w:val="30"/>
    </w:rPr>
  </w:style>
  <w:style w:type="paragraph" w:customStyle="1" w:styleId="210">
    <w:name w:val="Заголовок №21"/>
    <w:basedOn w:val="a"/>
    <w:link w:val="24"/>
    <w:uiPriority w:val="99"/>
    <w:rsid w:val="00D20682"/>
    <w:pPr>
      <w:shd w:val="clear" w:color="auto" w:fill="FFFFFF"/>
      <w:spacing w:before="60" w:line="288" w:lineRule="exact"/>
      <w:outlineLvl w:val="1"/>
    </w:pPr>
    <w:rPr>
      <w:rFonts w:ascii="Times New Roman" w:hAnsi="Times New Roman" w:cs="Times New Roman"/>
      <w:b/>
      <w:bCs/>
      <w:color w:val="auto"/>
    </w:rPr>
  </w:style>
  <w:style w:type="paragraph" w:customStyle="1" w:styleId="a9">
    <w:name w:val="прав курс"/>
    <w:basedOn w:val="a"/>
    <w:uiPriority w:val="99"/>
    <w:rsid w:val="00D20682"/>
    <w:pPr>
      <w:autoSpaceDE w:val="0"/>
      <w:autoSpaceDN w:val="0"/>
      <w:adjustRightInd w:val="0"/>
      <w:spacing w:line="288" w:lineRule="auto"/>
      <w:jc w:val="right"/>
      <w:textAlignment w:val="center"/>
    </w:pPr>
    <w:rPr>
      <w:rFonts w:ascii="Book Antiqua" w:hAnsi="Book Antiqua" w:cs="Book Antiqua"/>
      <w:i/>
      <w:iCs/>
      <w:color w:val="24408E"/>
      <w:sz w:val="26"/>
      <w:szCs w:val="26"/>
    </w:rPr>
  </w:style>
  <w:style w:type="paragraph" w:customStyle="1" w:styleId="1221">
    <w:name w:val="ц 12 +2 ж"/>
    <w:basedOn w:val="a"/>
    <w:uiPriority w:val="99"/>
    <w:rsid w:val="00D20682"/>
    <w:pPr>
      <w:suppressAutoHyphens/>
      <w:autoSpaceDE w:val="0"/>
      <w:autoSpaceDN w:val="0"/>
      <w:adjustRightInd w:val="0"/>
      <w:spacing w:before="113" w:after="113" w:line="288" w:lineRule="auto"/>
      <w:jc w:val="center"/>
      <w:textAlignment w:val="center"/>
    </w:pPr>
    <w:rPr>
      <w:rFonts w:ascii="Book Antiqua" w:hAnsi="Book Antiqua" w:cs="Book Antiqua"/>
      <w:b/>
      <w:bCs/>
      <w:color w:val="24408E"/>
    </w:rPr>
  </w:style>
  <w:style w:type="paragraph" w:styleId="aa">
    <w:name w:val="Normal (Web)"/>
    <w:basedOn w:val="a"/>
    <w:uiPriority w:val="99"/>
    <w:unhideWhenUsed/>
    <w:rsid w:val="000E2C72"/>
    <w:pPr>
      <w:spacing w:before="100" w:beforeAutospacing="1" w:after="100" w:afterAutospacing="1"/>
    </w:pPr>
    <w:rPr>
      <w:rFonts w:ascii="Times New Roman" w:eastAsia="Times New Roman" w:hAnsi="Times New Roman" w:cs="Times New Roman"/>
      <w:color w:val="auto"/>
    </w:rPr>
  </w:style>
  <w:style w:type="paragraph" w:styleId="ab">
    <w:name w:val="annotation text"/>
    <w:basedOn w:val="a"/>
    <w:link w:val="ac"/>
    <w:uiPriority w:val="99"/>
    <w:semiHidden/>
    <w:unhideWhenUsed/>
    <w:rsid w:val="00FF727E"/>
    <w:rPr>
      <w:sz w:val="20"/>
      <w:szCs w:val="20"/>
    </w:rPr>
  </w:style>
  <w:style w:type="character" w:customStyle="1" w:styleId="ac">
    <w:name w:val="Текст примечания Знак"/>
    <w:link w:val="ab"/>
    <w:uiPriority w:val="99"/>
    <w:semiHidden/>
    <w:rsid w:val="00FF727E"/>
    <w:rPr>
      <w:rFonts w:cs="Arial Unicode MS"/>
      <w:color w:val="000000"/>
      <w:sz w:val="20"/>
      <w:szCs w:val="20"/>
    </w:rPr>
  </w:style>
  <w:style w:type="paragraph" w:styleId="ad">
    <w:name w:val="annotation subject"/>
    <w:basedOn w:val="ab"/>
    <w:next w:val="ab"/>
    <w:link w:val="ae"/>
    <w:uiPriority w:val="99"/>
    <w:semiHidden/>
    <w:unhideWhenUsed/>
    <w:rsid w:val="00FF727E"/>
    <w:pPr>
      <w:spacing w:after="200"/>
    </w:pPr>
    <w:rPr>
      <w:rFonts w:ascii="Calibri" w:eastAsia="Calibri" w:hAnsi="Calibri" w:cs="Times New Roman"/>
      <w:b/>
      <w:bCs/>
      <w:color w:val="auto"/>
      <w:lang w:eastAsia="en-US"/>
    </w:rPr>
  </w:style>
  <w:style w:type="character" w:customStyle="1" w:styleId="ae">
    <w:name w:val="Тема примечания Знак"/>
    <w:link w:val="ad"/>
    <w:uiPriority w:val="99"/>
    <w:semiHidden/>
    <w:rsid w:val="00FF727E"/>
    <w:rPr>
      <w:rFonts w:ascii="Calibri" w:eastAsia="Calibri" w:hAnsi="Calibri" w:cs="Arial Unicode MS"/>
      <w:b/>
      <w:bCs/>
      <w:color w:val="000000"/>
      <w:sz w:val="20"/>
      <w:szCs w:val="20"/>
      <w:lang w:eastAsia="en-US"/>
    </w:rPr>
  </w:style>
  <w:style w:type="paragraph" w:customStyle="1" w:styleId="NoParagraphStyle">
    <w:name w:val="[No Paragraph Style]"/>
    <w:rsid w:val="004938B0"/>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1222">
    <w:name w:val="центр 12 +2"/>
    <w:basedOn w:val="a"/>
    <w:uiPriority w:val="99"/>
    <w:rsid w:val="004938B0"/>
    <w:pPr>
      <w:suppressAutoHyphens/>
      <w:autoSpaceDE w:val="0"/>
      <w:autoSpaceDN w:val="0"/>
      <w:adjustRightInd w:val="0"/>
      <w:spacing w:before="113" w:after="113" w:line="288" w:lineRule="auto"/>
      <w:jc w:val="center"/>
      <w:textAlignment w:val="center"/>
    </w:pPr>
    <w:rPr>
      <w:rFonts w:ascii="Book Antiqua" w:hAnsi="Book Antiqua" w:cs="Book Antiqua"/>
      <w:color w:val="24408E"/>
    </w:rPr>
  </w:style>
  <w:style w:type="character" w:customStyle="1" w:styleId="16">
    <w:name w:val="Заголовок №16"/>
    <w:uiPriority w:val="99"/>
    <w:rsid w:val="00537028"/>
    <w:rPr>
      <w:rFonts w:ascii="Times New Roman" w:hAnsi="Times New Roman" w:cs="Times New Roman"/>
      <w:b/>
      <w:bCs/>
      <w:spacing w:val="0"/>
      <w:sz w:val="30"/>
      <w:szCs w:val="30"/>
    </w:rPr>
  </w:style>
  <w:style w:type="character" w:customStyle="1" w:styleId="223">
    <w:name w:val="Основной текст (2)23"/>
    <w:uiPriority w:val="99"/>
    <w:rsid w:val="00537028"/>
    <w:rPr>
      <w:rFonts w:ascii="Times New Roman" w:hAnsi="Times New Roman" w:cs="Times New Roman"/>
      <w:i/>
      <w:iCs/>
      <w:spacing w:val="0"/>
      <w:sz w:val="25"/>
      <w:szCs w:val="25"/>
    </w:rPr>
  </w:style>
  <w:style w:type="character" w:customStyle="1" w:styleId="222">
    <w:name w:val="Основной текст (2)22"/>
    <w:uiPriority w:val="99"/>
    <w:rsid w:val="00537028"/>
    <w:rPr>
      <w:rFonts w:ascii="Times New Roman" w:hAnsi="Times New Roman" w:cs="Times New Roman"/>
      <w:i/>
      <w:iCs/>
      <w:spacing w:val="0"/>
      <w:sz w:val="25"/>
      <w:szCs w:val="25"/>
    </w:rPr>
  </w:style>
  <w:style w:type="character" w:customStyle="1" w:styleId="2210">
    <w:name w:val="Основной текст (2)21"/>
    <w:uiPriority w:val="99"/>
    <w:rsid w:val="00537028"/>
    <w:rPr>
      <w:rFonts w:ascii="Times New Roman" w:hAnsi="Times New Roman" w:cs="Times New Roman"/>
      <w:i/>
      <w:iCs/>
      <w:spacing w:val="0"/>
      <w:sz w:val="25"/>
      <w:szCs w:val="25"/>
    </w:rPr>
  </w:style>
  <w:style w:type="character" w:customStyle="1" w:styleId="2200">
    <w:name w:val="Основной текст (2)20"/>
    <w:uiPriority w:val="99"/>
    <w:rsid w:val="00537028"/>
    <w:rPr>
      <w:rFonts w:ascii="Times New Roman" w:hAnsi="Times New Roman" w:cs="Times New Roman"/>
      <w:i/>
      <w:iCs/>
      <w:spacing w:val="0"/>
      <w:sz w:val="25"/>
      <w:szCs w:val="25"/>
    </w:rPr>
  </w:style>
  <w:style w:type="character" w:customStyle="1" w:styleId="219">
    <w:name w:val="Основной текст (2)19"/>
    <w:uiPriority w:val="99"/>
    <w:rsid w:val="00537028"/>
    <w:rPr>
      <w:rFonts w:ascii="Times New Roman" w:hAnsi="Times New Roman" w:cs="Times New Roman"/>
      <w:i/>
      <w:iCs/>
      <w:spacing w:val="0"/>
      <w:sz w:val="25"/>
      <w:szCs w:val="25"/>
    </w:rPr>
  </w:style>
  <w:style w:type="character" w:customStyle="1" w:styleId="218">
    <w:name w:val="Основной текст (2)18"/>
    <w:uiPriority w:val="99"/>
    <w:rsid w:val="00537028"/>
    <w:rPr>
      <w:rFonts w:ascii="Times New Roman" w:hAnsi="Times New Roman" w:cs="Times New Roman"/>
      <w:i/>
      <w:iCs/>
      <w:spacing w:val="0"/>
      <w:sz w:val="25"/>
      <w:szCs w:val="25"/>
    </w:rPr>
  </w:style>
  <w:style w:type="character" w:customStyle="1" w:styleId="217">
    <w:name w:val="Основной текст (2)17"/>
    <w:uiPriority w:val="99"/>
    <w:rsid w:val="00537028"/>
    <w:rPr>
      <w:rFonts w:ascii="Times New Roman" w:hAnsi="Times New Roman" w:cs="Times New Roman"/>
      <w:i/>
      <w:iCs/>
      <w:spacing w:val="0"/>
      <w:sz w:val="25"/>
      <w:szCs w:val="25"/>
    </w:rPr>
  </w:style>
  <w:style w:type="character" w:customStyle="1" w:styleId="216">
    <w:name w:val="Основной текст (2)16"/>
    <w:uiPriority w:val="99"/>
    <w:rsid w:val="00537028"/>
    <w:rPr>
      <w:rFonts w:ascii="Times New Roman" w:hAnsi="Times New Roman" w:cs="Times New Roman"/>
      <w:i/>
      <w:iCs/>
      <w:spacing w:val="0"/>
      <w:sz w:val="25"/>
      <w:szCs w:val="25"/>
    </w:rPr>
  </w:style>
  <w:style w:type="character" w:customStyle="1" w:styleId="215">
    <w:name w:val="Основной текст (2)15"/>
    <w:uiPriority w:val="99"/>
    <w:rsid w:val="00537028"/>
    <w:rPr>
      <w:rFonts w:ascii="Times New Roman" w:hAnsi="Times New Roman" w:cs="Times New Roman"/>
      <w:i/>
      <w:iCs/>
      <w:spacing w:val="0"/>
      <w:sz w:val="25"/>
      <w:szCs w:val="25"/>
    </w:rPr>
  </w:style>
  <w:style w:type="character" w:customStyle="1" w:styleId="214">
    <w:name w:val="Основной текст (2)14"/>
    <w:uiPriority w:val="99"/>
    <w:rsid w:val="00537028"/>
    <w:rPr>
      <w:rFonts w:ascii="Times New Roman" w:hAnsi="Times New Roman" w:cs="Times New Roman"/>
      <w:i/>
      <w:iCs/>
      <w:spacing w:val="0"/>
      <w:sz w:val="25"/>
      <w:szCs w:val="25"/>
    </w:rPr>
  </w:style>
  <w:style w:type="character" w:customStyle="1" w:styleId="15">
    <w:name w:val="Заголовок №15"/>
    <w:uiPriority w:val="99"/>
    <w:rsid w:val="00537028"/>
    <w:rPr>
      <w:rFonts w:ascii="Times New Roman" w:hAnsi="Times New Roman" w:cs="Times New Roman"/>
      <w:b/>
      <w:bCs/>
      <w:spacing w:val="0"/>
      <w:sz w:val="30"/>
      <w:szCs w:val="30"/>
    </w:rPr>
  </w:style>
  <w:style w:type="character" w:customStyle="1" w:styleId="213">
    <w:name w:val="Основной текст (2)13"/>
    <w:uiPriority w:val="99"/>
    <w:rsid w:val="00537028"/>
    <w:rPr>
      <w:rFonts w:ascii="Times New Roman" w:hAnsi="Times New Roman" w:cs="Times New Roman"/>
      <w:i/>
      <w:iCs/>
      <w:spacing w:val="0"/>
      <w:sz w:val="25"/>
      <w:szCs w:val="25"/>
    </w:rPr>
  </w:style>
  <w:style w:type="character" w:customStyle="1" w:styleId="212">
    <w:name w:val="Основной текст (2)12"/>
    <w:uiPriority w:val="99"/>
    <w:rsid w:val="00537028"/>
    <w:rPr>
      <w:rFonts w:ascii="Times New Roman" w:hAnsi="Times New Roman" w:cs="Times New Roman"/>
      <w:i/>
      <w:iCs/>
      <w:spacing w:val="0"/>
      <w:sz w:val="25"/>
      <w:szCs w:val="25"/>
    </w:rPr>
  </w:style>
  <w:style w:type="character" w:customStyle="1" w:styleId="211">
    <w:name w:val="Основной текст (2)11"/>
    <w:uiPriority w:val="99"/>
    <w:rsid w:val="00537028"/>
    <w:rPr>
      <w:rFonts w:ascii="Times New Roman" w:hAnsi="Times New Roman" w:cs="Times New Roman"/>
      <w:i/>
      <w:iCs/>
      <w:spacing w:val="0"/>
      <w:sz w:val="25"/>
      <w:szCs w:val="25"/>
    </w:rPr>
  </w:style>
  <w:style w:type="character" w:customStyle="1" w:styleId="2100">
    <w:name w:val="Основной текст (2)10"/>
    <w:uiPriority w:val="99"/>
    <w:rsid w:val="00537028"/>
    <w:rPr>
      <w:rFonts w:ascii="Times New Roman" w:hAnsi="Times New Roman" w:cs="Times New Roman"/>
      <w:i/>
      <w:iCs/>
      <w:spacing w:val="0"/>
      <w:sz w:val="25"/>
      <w:szCs w:val="25"/>
    </w:rPr>
  </w:style>
  <w:style w:type="character" w:customStyle="1" w:styleId="53">
    <w:name w:val="Основной текст (5)3"/>
    <w:uiPriority w:val="99"/>
    <w:rsid w:val="00537028"/>
    <w:rPr>
      <w:rFonts w:ascii="Times New Roman" w:hAnsi="Times New Roman" w:cs="Times New Roman"/>
      <w:noProof/>
      <w:spacing w:val="0"/>
      <w:sz w:val="22"/>
      <w:szCs w:val="22"/>
    </w:rPr>
  </w:style>
  <w:style w:type="character" w:customStyle="1" w:styleId="29">
    <w:name w:val="Основной текст (2)9"/>
    <w:uiPriority w:val="99"/>
    <w:rsid w:val="00537028"/>
    <w:rPr>
      <w:rFonts w:ascii="Times New Roman" w:hAnsi="Times New Roman" w:cs="Times New Roman"/>
      <w:i/>
      <w:iCs/>
      <w:spacing w:val="0"/>
      <w:sz w:val="25"/>
      <w:szCs w:val="25"/>
    </w:rPr>
  </w:style>
  <w:style w:type="character" w:customStyle="1" w:styleId="28">
    <w:name w:val="Основной текст (2)8"/>
    <w:uiPriority w:val="99"/>
    <w:rsid w:val="00537028"/>
    <w:rPr>
      <w:rFonts w:ascii="Times New Roman" w:hAnsi="Times New Roman" w:cs="Times New Roman"/>
      <w:i/>
      <w:iCs/>
      <w:spacing w:val="0"/>
      <w:sz w:val="25"/>
      <w:szCs w:val="25"/>
    </w:rPr>
  </w:style>
  <w:style w:type="character" w:customStyle="1" w:styleId="27">
    <w:name w:val="Основной текст (2)7"/>
    <w:uiPriority w:val="99"/>
    <w:rsid w:val="00537028"/>
    <w:rPr>
      <w:rFonts w:ascii="Times New Roman" w:hAnsi="Times New Roman" w:cs="Times New Roman"/>
      <w:i/>
      <w:iCs/>
      <w:spacing w:val="0"/>
      <w:sz w:val="25"/>
      <w:szCs w:val="25"/>
    </w:rPr>
  </w:style>
  <w:style w:type="character" w:customStyle="1" w:styleId="26">
    <w:name w:val="Основной текст (2)6"/>
    <w:uiPriority w:val="99"/>
    <w:rsid w:val="00537028"/>
    <w:rPr>
      <w:rFonts w:ascii="Times New Roman" w:hAnsi="Times New Roman" w:cs="Times New Roman"/>
      <w:i/>
      <w:iCs/>
      <w:spacing w:val="0"/>
      <w:sz w:val="25"/>
      <w:szCs w:val="25"/>
    </w:rPr>
  </w:style>
  <w:style w:type="character" w:customStyle="1" w:styleId="250">
    <w:name w:val="Основной текст (2)5"/>
    <w:uiPriority w:val="99"/>
    <w:rsid w:val="00537028"/>
    <w:rPr>
      <w:rFonts w:ascii="Times New Roman" w:hAnsi="Times New Roman" w:cs="Times New Roman"/>
      <w:i/>
      <w:iCs/>
      <w:spacing w:val="0"/>
      <w:sz w:val="25"/>
      <w:szCs w:val="25"/>
    </w:rPr>
  </w:style>
  <w:style w:type="character" w:customStyle="1" w:styleId="240">
    <w:name w:val="Основной текст (2)4"/>
    <w:uiPriority w:val="99"/>
    <w:rsid w:val="00537028"/>
    <w:rPr>
      <w:rFonts w:ascii="Times New Roman" w:hAnsi="Times New Roman" w:cs="Times New Roman"/>
      <w:i/>
      <w:iCs/>
      <w:spacing w:val="0"/>
      <w:sz w:val="25"/>
      <w:szCs w:val="25"/>
    </w:rPr>
  </w:style>
  <w:style w:type="character" w:customStyle="1" w:styleId="2a">
    <w:name w:val="Подпись к таблице (2)_"/>
    <w:link w:val="21a"/>
    <w:uiPriority w:val="99"/>
    <w:rsid w:val="00537028"/>
    <w:rPr>
      <w:rFonts w:ascii="Times New Roman" w:hAnsi="Times New Roman"/>
      <w:i/>
      <w:iCs/>
      <w:sz w:val="25"/>
      <w:szCs w:val="25"/>
      <w:shd w:val="clear" w:color="auto" w:fill="FFFFFF"/>
    </w:rPr>
  </w:style>
  <w:style w:type="character" w:customStyle="1" w:styleId="2b">
    <w:name w:val="Подпись к таблице (2)"/>
    <w:uiPriority w:val="99"/>
    <w:rsid w:val="00537028"/>
  </w:style>
  <w:style w:type="character" w:customStyle="1" w:styleId="224">
    <w:name w:val="Подпись к таблице (2)2"/>
    <w:uiPriority w:val="99"/>
    <w:rsid w:val="00537028"/>
  </w:style>
  <w:style w:type="character" w:customStyle="1" w:styleId="83">
    <w:name w:val="Основной текст (8)3"/>
    <w:uiPriority w:val="99"/>
    <w:rsid w:val="00537028"/>
    <w:rPr>
      <w:rFonts w:ascii="Times New Roman" w:hAnsi="Times New Roman" w:cs="Times New Roman"/>
      <w:b/>
      <w:bCs/>
      <w:noProof/>
      <w:spacing w:val="0"/>
      <w:sz w:val="21"/>
      <w:szCs w:val="21"/>
    </w:rPr>
  </w:style>
  <w:style w:type="character" w:customStyle="1" w:styleId="82">
    <w:name w:val="Основной текст (8)2"/>
    <w:uiPriority w:val="99"/>
    <w:rsid w:val="00537028"/>
    <w:rPr>
      <w:rFonts w:ascii="Times New Roman" w:hAnsi="Times New Roman" w:cs="Times New Roman"/>
      <w:b/>
      <w:bCs/>
      <w:noProof/>
      <w:spacing w:val="0"/>
      <w:sz w:val="21"/>
      <w:szCs w:val="21"/>
    </w:rPr>
  </w:style>
  <w:style w:type="character" w:customStyle="1" w:styleId="17">
    <w:name w:val="Оглавление 1 Знак"/>
    <w:link w:val="18"/>
    <w:uiPriority w:val="99"/>
    <w:rsid w:val="00537028"/>
    <w:rPr>
      <w:rFonts w:ascii="Times New Roman" w:hAnsi="Times New Roman"/>
      <w:b/>
      <w:bCs/>
      <w:sz w:val="23"/>
      <w:szCs w:val="23"/>
      <w:shd w:val="clear" w:color="auto" w:fill="FFFFFF"/>
    </w:rPr>
  </w:style>
  <w:style w:type="character" w:customStyle="1" w:styleId="230">
    <w:name w:val="Оглавление (2)3"/>
    <w:uiPriority w:val="99"/>
    <w:rsid w:val="00537028"/>
    <w:rPr>
      <w:rFonts w:ascii="Times New Roman" w:hAnsi="Times New Roman"/>
      <w:b/>
      <w:bCs/>
      <w:noProof/>
      <w:sz w:val="23"/>
      <w:szCs w:val="23"/>
      <w:shd w:val="clear" w:color="auto" w:fill="FFFFFF"/>
    </w:rPr>
  </w:style>
  <w:style w:type="character" w:customStyle="1" w:styleId="af">
    <w:name w:val="Оглавление_"/>
    <w:link w:val="19"/>
    <w:uiPriority w:val="99"/>
    <w:rsid w:val="00537028"/>
    <w:rPr>
      <w:rFonts w:ascii="Times New Roman" w:hAnsi="Times New Roman"/>
      <w:i/>
      <w:iCs/>
      <w:sz w:val="25"/>
      <w:szCs w:val="25"/>
      <w:shd w:val="clear" w:color="auto" w:fill="FFFFFF"/>
    </w:rPr>
  </w:style>
  <w:style w:type="character" w:customStyle="1" w:styleId="af0">
    <w:name w:val="Оглавление"/>
    <w:uiPriority w:val="99"/>
    <w:rsid w:val="00537028"/>
    <w:rPr>
      <w:rFonts w:ascii="Times New Roman" w:hAnsi="Times New Roman"/>
      <w:i/>
      <w:iCs/>
      <w:noProof/>
      <w:sz w:val="25"/>
      <w:szCs w:val="25"/>
      <w:shd w:val="clear" w:color="auto" w:fill="FFFFFF"/>
    </w:rPr>
  </w:style>
  <w:style w:type="character" w:customStyle="1" w:styleId="225">
    <w:name w:val="Оглавление (2)2"/>
    <w:uiPriority w:val="99"/>
    <w:rsid w:val="00537028"/>
    <w:rPr>
      <w:rFonts w:ascii="Times New Roman" w:hAnsi="Times New Roman"/>
      <w:b/>
      <w:bCs/>
      <w:noProof/>
      <w:sz w:val="23"/>
      <w:szCs w:val="23"/>
      <w:shd w:val="clear" w:color="auto" w:fill="FFFFFF"/>
    </w:rPr>
  </w:style>
  <w:style w:type="character" w:customStyle="1" w:styleId="3a">
    <w:name w:val="Оглавление (3)_"/>
    <w:link w:val="3b"/>
    <w:uiPriority w:val="99"/>
    <w:rsid w:val="00537028"/>
    <w:rPr>
      <w:rFonts w:ascii="Times New Roman" w:hAnsi="Times New Roman"/>
      <w:sz w:val="25"/>
      <w:szCs w:val="25"/>
      <w:shd w:val="clear" w:color="auto" w:fill="FFFFFF"/>
    </w:rPr>
  </w:style>
  <w:style w:type="character" w:customStyle="1" w:styleId="3c">
    <w:name w:val="Оглавление (3) + Курсив"/>
    <w:uiPriority w:val="99"/>
    <w:rsid w:val="00537028"/>
    <w:rPr>
      <w:rFonts w:ascii="Times New Roman" w:hAnsi="Times New Roman"/>
      <w:i/>
      <w:iCs/>
      <w:sz w:val="25"/>
      <w:szCs w:val="25"/>
      <w:shd w:val="clear" w:color="auto" w:fill="FFFFFF"/>
    </w:rPr>
  </w:style>
  <w:style w:type="character" w:customStyle="1" w:styleId="340">
    <w:name w:val="Оглавление (3) + Курсив4"/>
    <w:uiPriority w:val="99"/>
    <w:rsid w:val="00537028"/>
    <w:rPr>
      <w:rFonts w:ascii="Times New Roman" w:hAnsi="Times New Roman"/>
      <w:i/>
      <w:iCs/>
      <w:noProof/>
      <w:sz w:val="25"/>
      <w:szCs w:val="25"/>
      <w:shd w:val="clear" w:color="auto" w:fill="FFFFFF"/>
    </w:rPr>
  </w:style>
  <w:style w:type="character" w:customStyle="1" w:styleId="330">
    <w:name w:val="Оглавление (3) + Курсив3"/>
    <w:uiPriority w:val="99"/>
    <w:rsid w:val="00537028"/>
    <w:rPr>
      <w:rFonts w:ascii="Times New Roman" w:hAnsi="Times New Roman"/>
      <w:i/>
      <w:iCs/>
      <w:noProof/>
      <w:sz w:val="25"/>
      <w:szCs w:val="25"/>
      <w:shd w:val="clear" w:color="auto" w:fill="FFFFFF"/>
    </w:rPr>
  </w:style>
  <w:style w:type="character" w:customStyle="1" w:styleId="325">
    <w:name w:val="Оглавление (3) + Курсив2"/>
    <w:uiPriority w:val="99"/>
    <w:rsid w:val="00537028"/>
    <w:rPr>
      <w:rFonts w:ascii="Times New Roman" w:hAnsi="Times New Roman"/>
      <w:i/>
      <w:iCs/>
      <w:sz w:val="25"/>
      <w:szCs w:val="25"/>
      <w:shd w:val="clear" w:color="auto" w:fill="FFFFFF"/>
    </w:rPr>
  </w:style>
  <w:style w:type="character" w:customStyle="1" w:styleId="31a">
    <w:name w:val="Оглавление (3) + Курсив1"/>
    <w:uiPriority w:val="99"/>
    <w:rsid w:val="00537028"/>
    <w:rPr>
      <w:rFonts w:ascii="Times New Roman" w:hAnsi="Times New Roman"/>
      <w:i/>
      <w:iCs/>
      <w:noProof/>
      <w:sz w:val="25"/>
      <w:szCs w:val="25"/>
      <w:shd w:val="clear" w:color="auto" w:fill="FFFFFF"/>
    </w:rPr>
  </w:style>
  <w:style w:type="character" w:customStyle="1" w:styleId="3d">
    <w:name w:val="Оглавление3"/>
    <w:uiPriority w:val="99"/>
    <w:rsid w:val="00537028"/>
    <w:rPr>
      <w:rFonts w:ascii="Times New Roman" w:hAnsi="Times New Roman"/>
      <w:i/>
      <w:iCs/>
      <w:noProof/>
      <w:sz w:val="25"/>
      <w:szCs w:val="25"/>
      <w:shd w:val="clear" w:color="auto" w:fill="FFFFFF"/>
    </w:rPr>
  </w:style>
  <w:style w:type="character" w:customStyle="1" w:styleId="2c">
    <w:name w:val="Оглавление2"/>
    <w:uiPriority w:val="99"/>
    <w:rsid w:val="00537028"/>
    <w:rPr>
      <w:rFonts w:ascii="Times New Roman" w:hAnsi="Times New Roman"/>
      <w:i/>
      <w:iCs/>
      <w:noProof/>
      <w:sz w:val="25"/>
      <w:szCs w:val="25"/>
      <w:shd w:val="clear" w:color="auto" w:fill="FFFFFF"/>
    </w:rPr>
  </w:style>
  <w:style w:type="character" w:customStyle="1" w:styleId="21b">
    <w:name w:val="Оглавление (2)1"/>
    <w:uiPriority w:val="99"/>
    <w:rsid w:val="00537028"/>
    <w:rPr>
      <w:rFonts w:ascii="Times New Roman" w:hAnsi="Times New Roman"/>
      <w:b/>
      <w:bCs/>
      <w:noProof/>
      <w:sz w:val="23"/>
      <w:szCs w:val="23"/>
      <w:shd w:val="clear" w:color="auto" w:fill="FFFFFF"/>
    </w:rPr>
  </w:style>
  <w:style w:type="paragraph" w:customStyle="1" w:styleId="21a">
    <w:name w:val="Подпись к таблице (2)1"/>
    <w:basedOn w:val="a"/>
    <w:link w:val="2a"/>
    <w:uiPriority w:val="99"/>
    <w:rsid w:val="00537028"/>
    <w:pPr>
      <w:shd w:val="clear" w:color="auto" w:fill="FFFFFF"/>
      <w:spacing w:line="240" w:lineRule="atLeast"/>
    </w:pPr>
    <w:rPr>
      <w:rFonts w:ascii="Times New Roman" w:hAnsi="Times New Roman" w:cs="Times New Roman"/>
      <w:i/>
      <w:iCs/>
      <w:color w:val="auto"/>
      <w:sz w:val="25"/>
      <w:szCs w:val="25"/>
    </w:rPr>
  </w:style>
  <w:style w:type="paragraph" w:styleId="18">
    <w:name w:val="toc 1"/>
    <w:basedOn w:val="a"/>
    <w:next w:val="a"/>
    <w:link w:val="17"/>
    <w:uiPriority w:val="99"/>
    <w:rsid w:val="00537028"/>
    <w:pPr>
      <w:shd w:val="clear" w:color="auto" w:fill="FFFFFF"/>
      <w:spacing w:line="370" w:lineRule="exact"/>
    </w:pPr>
    <w:rPr>
      <w:rFonts w:ascii="Times New Roman" w:hAnsi="Times New Roman" w:cs="Times New Roman"/>
      <w:b/>
      <w:bCs/>
      <w:color w:val="auto"/>
      <w:sz w:val="23"/>
      <w:szCs w:val="23"/>
    </w:rPr>
  </w:style>
  <w:style w:type="paragraph" w:customStyle="1" w:styleId="19">
    <w:name w:val="Оглавление1"/>
    <w:basedOn w:val="a"/>
    <w:link w:val="af"/>
    <w:uiPriority w:val="99"/>
    <w:rsid w:val="00537028"/>
    <w:pPr>
      <w:shd w:val="clear" w:color="auto" w:fill="FFFFFF"/>
      <w:spacing w:line="370" w:lineRule="exact"/>
    </w:pPr>
    <w:rPr>
      <w:rFonts w:ascii="Times New Roman" w:hAnsi="Times New Roman" w:cs="Times New Roman"/>
      <w:i/>
      <w:iCs/>
      <w:color w:val="auto"/>
      <w:sz w:val="25"/>
      <w:szCs w:val="25"/>
    </w:rPr>
  </w:style>
  <w:style w:type="paragraph" w:customStyle="1" w:styleId="3b">
    <w:name w:val="Оглавление (3)"/>
    <w:basedOn w:val="a"/>
    <w:link w:val="3a"/>
    <w:uiPriority w:val="99"/>
    <w:rsid w:val="00537028"/>
    <w:pPr>
      <w:shd w:val="clear" w:color="auto" w:fill="FFFFFF"/>
      <w:spacing w:line="370" w:lineRule="exact"/>
    </w:pPr>
    <w:rPr>
      <w:rFonts w:ascii="Times New Roman" w:hAnsi="Times New Roman" w:cs="Times New Roman"/>
      <w:color w:val="auto"/>
      <w:sz w:val="25"/>
      <w:szCs w:val="25"/>
    </w:rPr>
  </w:style>
  <w:style w:type="paragraph" w:styleId="af1">
    <w:name w:val="caption"/>
    <w:basedOn w:val="a"/>
    <w:next w:val="a"/>
    <w:uiPriority w:val="35"/>
    <w:unhideWhenUsed/>
    <w:qFormat/>
    <w:rsid w:val="00B824A1"/>
    <w:pPr>
      <w:spacing w:after="200"/>
    </w:pPr>
    <w:rPr>
      <w:rFonts w:ascii="Calibri" w:eastAsia="Calibri" w:hAnsi="Calibri" w:cs="Times New Roman"/>
      <w:b/>
      <w:bCs/>
      <w:color w:val="4F81BD"/>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10.xls"/><Relationship Id="rId21" Type="http://schemas.openxmlformats.org/officeDocument/2006/relationships/image" Target="media/image8.png"/><Relationship Id="rId42" Type="http://schemas.openxmlformats.org/officeDocument/2006/relationships/oleObject" Target="embeddings/Microsoft_Excel_97-2003_Worksheet17.xls"/><Relationship Id="rId47" Type="http://schemas.openxmlformats.org/officeDocument/2006/relationships/hyperlink" Target="consultantplus://offline/ref=782C118B955A3B55677D166AC63C1C4B8CF5DEA97E6B370729B0D28944947910E99D952772096955JDM4N" TargetMode="External"/><Relationship Id="rId63" Type="http://schemas.openxmlformats.org/officeDocument/2006/relationships/image" Target="media/image29.png"/><Relationship Id="rId68" Type="http://schemas.openxmlformats.org/officeDocument/2006/relationships/oleObject" Target="embeddings/Microsoft_Excel_97-2003_Worksheet29.xls"/><Relationship Id="rId84" Type="http://schemas.openxmlformats.org/officeDocument/2006/relationships/oleObject" Target="embeddings/Microsoft_Excel_97-2003_Worksheet37.xls"/><Relationship Id="rId89" Type="http://schemas.openxmlformats.org/officeDocument/2006/relationships/image" Target="media/image42.emf"/><Relationship Id="rId112" Type="http://schemas.openxmlformats.org/officeDocument/2006/relationships/hyperlink" Target="mailto:Upch86@admhmao.ru" TargetMode="External"/><Relationship Id="rId2" Type="http://schemas.openxmlformats.org/officeDocument/2006/relationships/styles" Target="styles.xml"/><Relationship Id="rId16" Type="http://schemas.openxmlformats.org/officeDocument/2006/relationships/oleObject" Target="embeddings/Microsoft_Excel_97-2003_Worksheet5.xls"/><Relationship Id="rId29" Type="http://schemas.openxmlformats.org/officeDocument/2006/relationships/image" Target="media/image12.emf"/><Relationship Id="rId107" Type="http://schemas.openxmlformats.org/officeDocument/2006/relationships/image" Target="media/image52.png"/><Relationship Id="rId11" Type="http://schemas.openxmlformats.org/officeDocument/2006/relationships/oleObject" Target="embeddings/Microsoft_Excel_97-2003_Worksheet3.xls"/><Relationship Id="rId24" Type="http://schemas.openxmlformats.org/officeDocument/2006/relationships/oleObject" Target="embeddings/Microsoft_Excel_97-2003_Worksheet9.xls"/><Relationship Id="rId32" Type="http://schemas.openxmlformats.org/officeDocument/2006/relationships/oleObject" Target="embeddings/Microsoft_Excel_97-2003_Worksheet13.xls"/><Relationship Id="rId37" Type="http://schemas.openxmlformats.org/officeDocument/2006/relationships/oleObject" Target="embeddings/Microsoft_Excel_97-2003_Worksheet15.xls"/><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4.png"/><Relationship Id="rId58" Type="http://schemas.openxmlformats.org/officeDocument/2006/relationships/oleObject" Target="embeddings/Microsoft_Excel_97-2003_Worksheet24.xls"/><Relationship Id="rId66" Type="http://schemas.openxmlformats.org/officeDocument/2006/relationships/oleObject" Target="embeddings/Microsoft_Excel_97-2003_Worksheet28.xls"/><Relationship Id="rId74" Type="http://schemas.openxmlformats.org/officeDocument/2006/relationships/oleObject" Target="embeddings/Microsoft_Excel_97-2003_Worksheet32.xls"/><Relationship Id="rId79" Type="http://schemas.openxmlformats.org/officeDocument/2006/relationships/image" Target="media/image37.png"/><Relationship Id="rId87" Type="http://schemas.openxmlformats.org/officeDocument/2006/relationships/image" Target="media/image41.emf"/><Relationship Id="rId102" Type="http://schemas.openxmlformats.org/officeDocument/2006/relationships/oleObject" Target="embeddings/Microsoft_Excel_97-2003_Worksheet45.xls"/><Relationship Id="rId110" Type="http://schemas.openxmlformats.org/officeDocument/2006/relationships/oleObject" Target="embeddings/Microsoft_Excel_97-2003_Worksheet49.xls"/><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oleObject" Target="embeddings/Microsoft_Excel_97-2003_Worksheet36.xls"/><Relationship Id="rId90" Type="http://schemas.openxmlformats.org/officeDocument/2006/relationships/image" Target="media/image43.emf"/><Relationship Id="rId95" Type="http://schemas.openxmlformats.org/officeDocument/2006/relationships/image" Target="media/image46.emf"/><Relationship Id="rId19" Type="http://schemas.openxmlformats.org/officeDocument/2006/relationships/image" Target="media/image7.png"/><Relationship Id="rId14" Type="http://schemas.openxmlformats.org/officeDocument/2006/relationships/oleObject" Target="embeddings/Microsoft_Excel_97-2003_Worksheet4.xls"/><Relationship Id="rId22" Type="http://schemas.openxmlformats.org/officeDocument/2006/relationships/oleObject" Target="embeddings/Microsoft_Excel_97-2003_Worksheet8.xls"/><Relationship Id="rId27" Type="http://schemas.openxmlformats.org/officeDocument/2006/relationships/image" Target="media/image11.png"/><Relationship Id="rId30" Type="http://schemas.openxmlformats.org/officeDocument/2006/relationships/oleObject" Target="embeddings/Microsoft_Excel_97-2003_Worksheet12.xls"/><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hyperlink" Target="consultantplus://offline/ref=782C118B955A3B55677D166AC63C1C4B8CF5DEA97E6B370729B0D28944947910E99D952772096955JDM4N" TargetMode="External"/><Relationship Id="rId56" Type="http://schemas.openxmlformats.org/officeDocument/2006/relationships/oleObject" Target="embeddings/Microsoft_Excel_97-2003_Worksheet23.xls"/><Relationship Id="rId64" Type="http://schemas.openxmlformats.org/officeDocument/2006/relationships/oleObject" Target="embeddings/Microsoft_Excel_97-2003_Worksheet27.xls"/><Relationship Id="rId69" Type="http://schemas.openxmlformats.org/officeDocument/2006/relationships/image" Target="media/image32.png"/><Relationship Id="rId77" Type="http://schemas.openxmlformats.org/officeDocument/2006/relationships/image" Target="media/image36.emf"/><Relationship Id="rId100" Type="http://schemas.openxmlformats.org/officeDocument/2006/relationships/oleObject" Target="embeddings/Microsoft_Excel_97-2003_Worksheet44.xls"/><Relationship Id="rId105" Type="http://schemas.openxmlformats.org/officeDocument/2006/relationships/image" Target="media/image51.png"/><Relationship Id="rId113"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3.png"/><Relationship Id="rId72" Type="http://schemas.openxmlformats.org/officeDocument/2006/relationships/oleObject" Target="embeddings/Microsoft_Excel_97-2003_Worksheet31.xls"/><Relationship Id="rId80" Type="http://schemas.openxmlformats.org/officeDocument/2006/relationships/oleObject" Target="embeddings/Microsoft_Excel_97-2003_Worksheet35.xls"/><Relationship Id="rId85" Type="http://schemas.openxmlformats.org/officeDocument/2006/relationships/image" Target="media/image40.png"/><Relationship Id="rId93" Type="http://schemas.openxmlformats.org/officeDocument/2006/relationships/image" Target="media/image45.emf"/><Relationship Id="rId98" Type="http://schemas.openxmlformats.org/officeDocument/2006/relationships/oleObject" Target="embeddings/Microsoft_Excel_97-2003_Worksheet43.xls"/><Relationship Id="rId3" Type="http://schemas.microsoft.com/office/2007/relationships/stylesWithEffects" Target="stylesWithEffects.xml"/><Relationship Id="rId12" Type="http://schemas.openxmlformats.org/officeDocument/2006/relationships/hyperlink" Target="http://www.upch.admhmao.ru"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oleObject" Target="embeddings/Microsoft_Excel_97-2003_Worksheet19.xls"/><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50.png"/><Relationship Id="rId108" Type="http://schemas.openxmlformats.org/officeDocument/2006/relationships/oleObject" Target="embeddings/Microsoft_Excel_97-2003_Worksheet48.xls"/><Relationship Id="rId20" Type="http://schemas.openxmlformats.org/officeDocument/2006/relationships/oleObject" Target="embeddings/Microsoft_Excel_97-2003_Worksheet7.xls"/><Relationship Id="rId41" Type="http://schemas.openxmlformats.org/officeDocument/2006/relationships/image" Target="media/image19.png"/><Relationship Id="rId54" Type="http://schemas.openxmlformats.org/officeDocument/2006/relationships/oleObject" Target="embeddings/Microsoft_Excel_97-2003_Worksheet22.xls"/><Relationship Id="rId62" Type="http://schemas.openxmlformats.org/officeDocument/2006/relationships/oleObject" Target="embeddings/Microsoft_Excel_97-2003_Worksheet26.xls"/><Relationship Id="rId70" Type="http://schemas.openxmlformats.org/officeDocument/2006/relationships/oleObject" Target="embeddings/Microsoft_Excel_97-2003_Worksheet30.xls"/><Relationship Id="rId75" Type="http://schemas.openxmlformats.org/officeDocument/2006/relationships/image" Target="media/image35.png"/><Relationship Id="rId83" Type="http://schemas.openxmlformats.org/officeDocument/2006/relationships/image" Target="media/image39.png"/><Relationship Id="rId88" Type="http://schemas.openxmlformats.org/officeDocument/2006/relationships/oleObject" Target="embeddings/Microsoft_Excel_97-2003_Worksheet39.xls"/><Relationship Id="rId91" Type="http://schemas.openxmlformats.org/officeDocument/2006/relationships/oleObject" Target="embeddings/Microsoft_Excel_97-2003_Worksheet40.xls"/><Relationship Id="rId96" Type="http://schemas.openxmlformats.org/officeDocument/2006/relationships/oleObject" Target="embeddings/Microsoft_Excel_97-2003_Worksheet42.xls"/><Relationship Id="rId111" Type="http://schemas.openxmlformats.org/officeDocument/2006/relationships/hyperlink" Target="http://www.upch.admhmao.ru"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oleObject" Target="embeddings/Microsoft_Excel_97-2003_Worksheet11.xls"/><Relationship Id="rId36" Type="http://schemas.openxmlformats.org/officeDocument/2006/relationships/image" Target="media/image16.png"/><Relationship Id="rId49" Type="http://schemas.openxmlformats.org/officeDocument/2006/relationships/image" Target="media/image22.png"/><Relationship Id="rId57" Type="http://schemas.openxmlformats.org/officeDocument/2006/relationships/image" Target="media/image26.png"/><Relationship Id="rId106" Type="http://schemas.openxmlformats.org/officeDocument/2006/relationships/oleObject" Target="embeddings/Microsoft_Excel_97-2003_Worksheet47.xls"/><Relationship Id="rId114"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13.png"/><Relationship Id="rId44" Type="http://schemas.openxmlformats.org/officeDocument/2006/relationships/oleObject" Target="embeddings/Microsoft_Excel_97-2003_Worksheet18.xls"/><Relationship Id="rId52" Type="http://schemas.openxmlformats.org/officeDocument/2006/relationships/oleObject" Target="embeddings/Microsoft_Excel_97-2003_Worksheet21.xls"/><Relationship Id="rId60" Type="http://schemas.openxmlformats.org/officeDocument/2006/relationships/oleObject" Target="embeddings/Microsoft_Excel_97-2003_Worksheet25.xls"/><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oleObject" Target="embeddings/Microsoft_Excel_97-2003_Worksheet34.xls"/><Relationship Id="rId81" Type="http://schemas.openxmlformats.org/officeDocument/2006/relationships/image" Target="media/image38.png"/><Relationship Id="rId86" Type="http://schemas.openxmlformats.org/officeDocument/2006/relationships/oleObject" Target="embeddings/Microsoft_Excel_97-2003_Worksheet38.xls"/><Relationship Id="rId94" Type="http://schemas.openxmlformats.org/officeDocument/2006/relationships/oleObject" Target="embeddings/Microsoft_Excel_97-2003_Worksheet41.xls"/><Relationship Id="rId99" Type="http://schemas.openxmlformats.org/officeDocument/2006/relationships/image" Target="media/image48.png"/><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oleObject" Target="embeddings/Microsoft_Excel_97-2003_Worksheet2.xls"/><Relationship Id="rId13" Type="http://schemas.openxmlformats.org/officeDocument/2006/relationships/image" Target="media/image4.png"/><Relationship Id="rId18" Type="http://schemas.openxmlformats.org/officeDocument/2006/relationships/oleObject" Target="embeddings/Microsoft_Excel_97-2003_Worksheet6.xls"/><Relationship Id="rId39" Type="http://schemas.openxmlformats.org/officeDocument/2006/relationships/oleObject" Target="embeddings/Microsoft_Excel_97-2003_Worksheet16.xls"/><Relationship Id="rId109" Type="http://schemas.openxmlformats.org/officeDocument/2006/relationships/image" Target="media/image53.png"/><Relationship Id="rId34" Type="http://schemas.openxmlformats.org/officeDocument/2006/relationships/oleObject" Target="embeddings/Microsoft_Excel_97-2003_Worksheet14.xls"/><Relationship Id="rId50" Type="http://schemas.openxmlformats.org/officeDocument/2006/relationships/oleObject" Target="embeddings/Microsoft_Excel_97-2003_Worksheet20.xls"/><Relationship Id="rId55" Type="http://schemas.openxmlformats.org/officeDocument/2006/relationships/image" Target="media/image25.png"/><Relationship Id="rId76" Type="http://schemas.openxmlformats.org/officeDocument/2006/relationships/oleObject" Target="embeddings/Microsoft_Excel_97-2003_Worksheet33.xls"/><Relationship Id="rId97" Type="http://schemas.openxmlformats.org/officeDocument/2006/relationships/image" Target="media/image47.png"/><Relationship Id="rId104" Type="http://schemas.openxmlformats.org/officeDocument/2006/relationships/oleObject" Target="embeddings/Microsoft_Excel_97-2003_Worksheet46.xls"/><Relationship Id="rId7" Type="http://schemas.openxmlformats.org/officeDocument/2006/relationships/oleObject" Target="embeddings/Microsoft_Excel_97-2003_Worksheet1.xls"/><Relationship Id="rId71" Type="http://schemas.openxmlformats.org/officeDocument/2006/relationships/image" Target="media/image33.emf"/><Relationship Id="rId92"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261</Pages>
  <Words>100031</Words>
  <Characters>570177</Characters>
  <Application>Microsoft Office Word</Application>
  <DocSecurity>0</DocSecurity>
  <Lines>4751</Lines>
  <Paragraphs>1337</Paragraphs>
  <ScaleCrop>false</ScaleCrop>
  <HeadingPairs>
    <vt:vector size="2" baseType="variant">
      <vt:variant>
        <vt:lpstr>Название</vt:lpstr>
      </vt:variant>
      <vt:variant>
        <vt:i4>1</vt:i4>
      </vt:variant>
    </vt:vector>
  </HeadingPairs>
  <TitlesOfParts>
    <vt:vector size="1" baseType="lpstr">
      <vt:lpstr/>
    </vt:vector>
  </TitlesOfParts>
  <Company>PMHM</Company>
  <LinksUpToDate>false</LinksUpToDate>
  <CharactersWithSpaces>668871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Dimon</dc:creator>
  <cp:lastModifiedBy>Бухгалтер</cp:lastModifiedBy>
  <cp:revision>5</cp:revision>
  <dcterms:created xsi:type="dcterms:W3CDTF">2018-04-16T12:27:00Z</dcterms:created>
  <dcterms:modified xsi:type="dcterms:W3CDTF">2018-04-27T09:42:00Z</dcterms:modified>
</cp:coreProperties>
</file>