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44" w:rsidRPr="00E86FE0" w:rsidRDefault="00EF2644" w:rsidP="00C30002">
      <w:pPr>
        <w:spacing w:line="240" w:lineRule="auto"/>
        <w:jc w:val="center"/>
        <w:rPr>
          <w:rFonts w:ascii="Times New Roman" w:eastAsia="Times New Roman" w:hAnsi="Times New Roman" w:cs="Times New Roman"/>
          <w:b/>
          <w:sz w:val="28"/>
          <w:szCs w:val="24"/>
          <w:lang w:eastAsia="ru-RU"/>
        </w:rPr>
      </w:pPr>
      <w:r w:rsidRPr="00E86FE0">
        <w:rPr>
          <w:noProof/>
          <w:lang w:eastAsia="ru-RU"/>
        </w:rPr>
        <w:drawing>
          <wp:anchor distT="0" distB="0" distL="114300" distR="114300" simplePos="0" relativeHeight="251659264" behindDoc="0" locked="0" layoutInCell="1" allowOverlap="1" wp14:anchorId="70BACF81" wp14:editId="49B76C0B">
            <wp:simplePos x="0" y="0"/>
            <wp:positionH relativeFrom="margin">
              <wp:posOffset>2603500</wp:posOffset>
            </wp:positionH>
            <wp:positionV relativeFrom="paragraph">
              <wp:posOffset>-89535</wp:posOffset>
            </wp:positionV>
            <wp:extent cx="676275" cy="611505"/>
            <wp:effectExtent l="0" t="0" r="9525" b="0"/>
            <wp:wrapTopAndBottom/>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FE0">
        <w:rPr>
          <w:rFonts w:ascii="Times New Roman" w:eastAsia="Times New Roman" w:hAnsi="Times New Roman" w:cs="Times New Roman"/>
          <w:b/>
          <w:sz w:val="28"/>
          <w:szCs w:val="24"/>
          <w:lang w:eastAsia="ru-RU"/>
        </w:rPr>
        <w:t>ДЕПАРТАМЕНТ СОЦИАЛЬНОГО РАЗВИТИЯ</w:t>
      </w:r>
      <w:r w:rsidRPr="00E86FE0">
        <w:rPr>
          <w:rFonts w:ascii="Times New Roman" w:eastAsia="Times New Roman" w:hAnsi="Times New Roman" w:cs="Times New Roman"/>
          <w:b/>
          <w:sz w:val="28"/>
          <w:szCs w:val="24"/>
          <w:lang w:eastAsia="ru-RU"/>
        </w:rPr>
        <w:br/>
        <w:t>ХАНТЫ-МАНСИЙСКОГО АВТОНОМНОГО ОКРУГА – ЮГРЫ</w:t>
      </w:r>
      <w:r w:rsidRPr="00E86FE0">
        <w:rPr>
          <w:rFonts w:ascii="Times New Roman" w:eastAsia="Times New Roman" w:hAnsi="Times New Roman" w:cs="Times New Roman"/>
          <w:b/>
          <w:sz w:val="28"/>
          <w:szCs w:val="24"/>
          <w:lang w:eastAsia="ru-RU"/>
        </w:rPr>
        <w:br/>
        <w:t>(ДЕПСОЦРАЗВИТИЯ ЮГРЫ)</w:t>
      </w:r>
    </w:p>
    <w:p w:rsidR="004D22A9" w:rsidRPr="00E86FE0" w:rsidRDefault="004D22A9" w:rsidP="00C30002">
      <w:pPr>
        <w:tabs>
          <w:tab w:val="left" w:pos="3780"/>
        </w:tabs>
        <w:spacing w:line="240" w:lineRule="auto"/>
        <w:jc w:val="center"/>
        <w:rPr>
          <w:rFonts w:ascii="Times New Roman" w:eastAsia="Times New Roman" w:hAnsi="Times New Roman" w:cs="Times New Roman"/>
          <w:b/>
          <w:sz w:val="28"/>
          <w:szCs w:val="20"/>
          <w:lang w:eastAsia="ru-RU"/>
        </w:rPr>
      </w:pPr>
    </w:p>
    <w:p w:rsidR="004D22A9" w:rsidRPr="00E86FE0" w:rsidRDefault="004D22A9" w:rsidP="00C30002">
      <w:pPr>
        <w:spacing w:line="240" w:lineRule="auto"/>
        <w:jc w:val="center"/>
        <w:rPr>
          <w:rFonts w:ascii="Times New Roman" w:eastAsia="Times New Roman" w:hAnsi="Times New Roman" w:cs="Times New Roman"/>
          <w:b/>
          <w:sz w:val="28"/>
          <w:szCs w:val="20"/>
          <w:lang w:eastAsia="ru-RU"/>
        </w:rPr>
      </w:pPr>
      <w:r w:rsidRPr="00E86FE0">
        <w:rPr>
          <w:rFonts w:ascii="Times New Roman" w:eastAsia="Times New Roman" w:hAnsi="Times New Roman" w:cs="Times New Roman"/>
          <w:b/>
          <w:sz w:val="28"/>
          <w:szCs w:val="20"/>
          <w:lang w:eastAsia="ru-RU"/>
        </w:rPr>
        <w:t>ПРИКАЗ</w:t>
      </w:r>
    </w:p>
    <w:p w:rsidR="004D22A9" w:rsidRPr="00E86FE0" w:rsidRDefault="004D22A9" w:rsidP="00C30002">
      <w:pPr>
        <w:spacing w:line="240" w:lineRule="auto"/>
        <w:jc w:val="center"/>
        <w:rPr>
          <w:rFonts w:ascii="Times New Roman" w:eastAsia="Times New Roman" w:hAnsi="Times New Roman" w:cs="Times New Roman"/>
          <w:b/>
          <w:sz w:val="28"/>
          <w:szCs w:val="20"/>
          <w:lang w:eastAsia="ru-RU"/>
        </w:rPr>
      </w:pPr>
    </w:p>
    <w:p w:rsidR="00754FB2" w:rsidRPr="007F4B64" w:rsidRDefault="00E040A0" w:rsidP="00C30002">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4C5966">
        <w:rPr>
          <w:rFonts w:ascii="Times New Roman" w:eastAsia="Times New Roman" w:hAnsi="Times New Roman" w:cs="Times New Roman"/>
          <w:sz w:val="28"/>
          <w:szCs w:val="28"/>
          <w:lang w:eastAsia="ru-RU"/>
        </w:rPr>
        <w:t>О внесении изменени</w:t>
      </w:r>
      <w:r w:rsidR="005A74E2" w:rsidRPr="004C5966">
        <w:rPr>
          <w:rFonts w:ascii="Times New Roman" w:eastAsia="Times New Roman" w:hAnsi="Times New Roman" w:cs="Times New Roman"/>
          <w:sz w:val="28"/>
          <w:szCs w:val="28"/>
          <w:lang w:eastAsia="ru-RU"/>
        </w:rPr>
        <w:t>я</w:t>
      </w:r>
      <w:r w:rsidRPr="004C5966">
        <w:rPr>
          <w:rFonts w:ascii="Times New Roman" w:eastAsia="Times New Roman" w:hAnsi="Times New Roman" w:cs="Times New Roman"/>
          <w:sz w:val="28"/>
          <w:szCs w:val="28"/>
          <w:lang w:eastAsia="ru-RU"/>
        </w:rPr>
        <w:t xml:space="preserve"> в приказ Департамента</w:t>
      </w:r>
      <w:r w:rsidR="005A74E2" w:rsidRPr="004C5966">
        <w:rPr>
          <w:rFonts w:ascii="Times New Roman" w:eastAsia="Times New Roman" w:hAnsi="Times New Roman" w:cs="Times New Roman"/>
          <w:sz w:val="28"/>
          <w:szCs w:val="28"/>
          <w:lang w:eastAsia="ru-RU"/>
        </w:rPr>
        <w:t xml:space="preserve"> </w:t>
      </w:r>
      <w:r w:rsidRPr="004C5966">
        <w:rPr>
          <w:rFonts w:ascii="Times New Roman" w:eastAsia="Times New Roman" w:hAnsi="Times New Roman" w:cs="Times New Roman"/>
          <w:sz w:val="28"/>
          <w:szCs w:val="28"/>
          <w:lang w:eastAsia="ru-RU"/>
        </w:rPr>
        <w:t>социального развития Ханты-Мансийского автономного округа – Югры</w:t>
      </w:r>
      <w:r w:rsidR="005A74E2" w:rsidRPr="004C5966">
        <w:rPr>
          <w:rFonts w:ascii="Times New Roman" w:eastAsia="Times New Roman" w:hAnsi="Times New Roman" w:cs="Times New Roman"/>
          <w:sz w:val="28"/>
          <w:szCs w:val="28"/>
          <w:lang w:eastAsia="ru-RU"/>
        </w:rPr>
        <w:t xml:space="preserve"> </w:t>
      </w:r>
      <w:r w:rsidR="007F4B64" w:rsidRPr="007F4B64">
        <w:rPr>
          <w:rFonts w:ascii="Times New Roman" w:hAnsi="Times New Roman" w:cs="Times New Roman"/>
          <w:sz w:val="28"/>
          <w:szCs w:val="28"/>
        </w:rPr>
        <w:t xml:space="preserve">от 17 июля 2020 года </w:t>
      </w:r>
      <w:r w:rsidR="007F4B64">
        <w:rPr>
          <w:rFonts w:ascii="Times New Roman" w:hAnsi="Times New Roman" w:cs="Times New Roman"/>
          <w:sz w:val="28"/>
          <w:szCs w:val="28"/>
        </w:rPr>
        <w:t xml:space="preserve">            </w:t>
      </w:r>
      <w:r w:rsidR="007F4B64" w:rsidRPr="007F4B64">
        <w:rPr>
          <w:rFonts w:ascii="Times New Roman" w:hAnsi="Times New Roman" w:cs="Times New Roman"/>
          <w:sz w:val="28"/>
          <w:szCs w:val="28"/>
        </w:rPr>
        <w:t>№ 15-нп «Об утверждении административного регламента предоставления государственной услуги по назначению и осуществлению ежемесячной денежной выплаты на ребенка в возрасте от трех до семи лет включительно</w:t>
      </w:r>
      <w:r w:rsidR="007F4B64" w:rsidRPr="00193A33">
        <w:rPr>
          <w:rFonts w:ascii="Times New Roman" w:hAnsi="Times New Roman" w:cs="Times New Roman"/>
          <w:sz w:val="28"/>
          <w:szCs w:val="28"/>
        </w:rPr>
        <w:t>»</w:t>
      </w:r>
      <w:r w:rsidR="007F4B64" w:rsidRPr="007F4B64">
        <w:rPr>
          <w:rFonts w:ascii="Times New Roman" w:hAnsi="Times New Roman" w:cs="Times New Roman"/>
          <w:sz w:val="28"/>
          <w:szCs w:val="28"/>
        </w:rPr>
        <w:t xml:space="preserve"> </w:t>
      </w:r>
    </w:p>
    <w:p w:rsidR="00754FB2" w:rsidRPr="007F4B64" w:rsidRDefault="00754FB2" w:rsidP="00C30002">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4D22A9" w:rsidRPr="00E86FE0" w:rsidRDefault="004D22A9" w:rsidP="00C30002">
      <w:pPr>
        <w:spacing w:line="240" w:lineRule="auto"/>
        <w:rPr>
          <w:rFonts w:ascii="Times New Roman" w:eastAsia="Times New Roman" w:hAnsi="Times New Roman" w:cs="Times New Roman"/>
          <w:sz w:val="28"/>
          <w:szCs w:val="20"/>
          <w:lang w:eastAsia="ru-RU"/>
        </w:rPr>
      </w:pPr>
      <w:r w:rsidRPr="00E86FE0">
        <w:rPr>
          <w:rFonts w:ascii="Times New Roman" w:eastAsia="Times New Roman" w:hAnsi="Times New Roman" w:cs="Times New Roman"/>
          <w:sz w:val="28"/>
          <w:szCs w:val="20"/>
          <w:lang w:eastAsia="ru-RU"/>
        </w:rPr>
        <w:t>г. Ханты-Мансийск</w:t>
      </w:r>
    </w:p>
    <w:p w:rsidR="004D22A9" w:rsidRPr="00E86FE0" w:rsidRDefault="004D22A9" w:rsidP="00C30002">
      <w:pPr>
        <w:spacing w:line="240" w:lineRule="auto"/>
        <w:rPr>
          <w:rFonts w:ascii="Times New Roman" w:eastAsia="Times New Roman" w:hAnsi="Times New Roman" w:cs="Times New Roman"/>
          <w:sz w:val="28"/>
          <w:szCs w:val="20"/>
          <w:lang w:eastAsia="ru-RU"/>
        </w:rPr>
      </w:pPr>
      <w:r w:rsidRPr="00E86FE0">
        <w:rPr>
          <w:rFonts w:ascii="Times New Roman" w:eastAsia="Times New Roman" w:hAnsi="Times New Roman" w:cs="Times New Roman"/>
          <w:sz w:val="28"/>
          <w:szCs w:val="20"/>
          <w:lang w:eastAsia="ru-RU"/>
        </w:rPr>
        <w:t xml:space="preserve">«__» </w:t>
      </w:r>
      <w:r w:rsidR="00F727FE" w:rsidRPr="00266C8A">
        <w:rPr>
          <w:rFonts w:ascii="Times New Roman" w:eastAsia="Times New Roman" w:hAnsi="Times New Roman" w:cs="Times New Roman"/>
          <w:sz w:val="28"/>
          <w:szCs w:val="20"/>
          <w:lang w:eastAsia="ru-RU"/>
        </w:rPr>
        <w:t>_________</w:t>
      </w:r>
      <w:r w:rsidRPr="00E86FE0">
        <w:rPr>
          <w:rFonts w:ascii="Times New Roman" w:eastAsia="Times New Roman" w:hAnsi="Times New Roman" w:cs="Times New Roman"/>
          <w:sz w:val="28"/>
          <w:szCs w:val="20"/>
          <w:lang w:eastAsia="ru-RU"/>
        </w:rPr>
        <w:t xml:space="preserve"> 20</w:t>
      </w:r>
      <w:r w:rsidR="00F2353F" w:rsidRPr="00E86FE0">
        <w:rPr>
          <w:rFonts w:ascii="Times New Roman" w:eastAsia="Times New Roman" w:hAnsi="Times New Roman" w:cs="Times New Roman"/>
          <w:sz w:val="28"/>
          <w:szCs w:val="20"/>
          <w:lang w:eastAsia="ru-RU"/>
        </w:rPr>
        <w:t>2</w:t>
      </w:r>
      <w:r w:rsidR="00754FB2" w:rsidRPr="00E86FE0">
        <w:rPr>
          <w:rFonts w:ascii="Times New Roman" w:eastAsia="Times New Roman" w:hAnsi="Times New Roman" w:cs="Times New Roman"/>
          <w:sz w:val="28"/>
          <w:szCs w:val="20"/>
          <w:lang w:eastAsia="ru-RU"/>
        </w:rPr>
        <w:t>1</w:t>
      </w:r>
      <w:r w:rsidRPr="00E86FE0">
        <w:rPr>
          <w:rFonts w:ascii="Times New Roman" w:eastAsia="Times New Roman" w:hAnsi="Times New Roman" w:cs="Times New Roman"/>
          <w:sz w:val="28"/>
          <w:szCs w:val="20"/>
          <w:lang w:eastAsia="ru-RU"/>
        </w:rPr>
        <w:t xml:space="preserve"> г.</w:t>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Pr="00E86FE0">
        <w:rPr>
          <w:rFonts w:ascii="Times New Roman" w:eastAsia="Times New Roman" w:hAnsi="Times New Roman" w:cs="Times New Roman"/>
          <w:sz w:val="28"/>
          <w:szCs w:val="20"/>
          <w:lang w:eastAsia="ru-RU"/>
        </w:rPr>
        <w:t>№ __</w:t>
      </w:r>
      <w:proofErr w:type="gramStart"/>
      <w:r w:rsidRPr="00E86FE0">
        <w:rPr>
          <w:rFonts w:ascii="Times New Roman" w:eastAsia="Times New Roman" w:hAnsi="Times New Roman" w:cs="Times New Roman"/>
          <w:sz w:val="28"/>
          <w:szCs w:val="20"/>
          <w:lang w:eastAsia="ru-RU"/>
        </w:rPr>
        <w:t>_-</w:t>
      </w:r>
      <w:proofErr w:type="gramEnd"/>
      <w:r w:rsidRPr="00E86FE0">
        <w:rPr>
          <w:rFonts w:ascii="Times New Roman" w:eastAsia="Times New Roman" w:hAnsi="Times New Roman" w:cs="Times New Roman"/>
          <w:sz w:val="28"/>
          <w:szCs w:val="20"/>
          <w:lang w:eastAsia="ru-RU"/>
        </w:rPr>
        <w:t>нп</w:t>
      </w:r>
    </w:p>
    <w:p w:rsidR="004D22A9" w:rsidRPr="00E86FE0" w:rsidRDefault="004D22A9" w:rsidP="00C81067">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4D22A9" w:rsidRPr="004C5966" w:rsidRDefault="007639A4" w:rsidP="00C30002">
      <w:pPr>
        <w:autoSpaceDE w:val="0"/>
        <w:autoSpaceDN w:val="0"/>
        <w:adjustRightInd w:val="0"/>
        <w:spacing w:line="240" w:lineRule="auto"/>
        <w:ind w:firstLine="709"/>
        <w:rPr>
          <w:rFonts w:ascii="Times New Roman" w:eastAsia="Times New Roman" w:hAnsi="Times New Roman" w:cs="Times New Roman"/>
          <w:sz w:val="28"/>
          <w:szCs w:val="28"/>
          <w:lang w:eastAsia="ru-RU"/>
        </w:rPr>
      </w:pPr>
      <w:proofErr w:type="gramStart"/>
      <w:r w:rsidRPr="007F4B64">
        <w:rPr>
          <w:rFonts w:ascii="Times New Roman" w:eastAsia="Times New Roman" w:hAnsi="Times New Roman" w:cs="Times New Roman"/>
          <w:sz w:val="28"/>
          <w:szCs w:val="28"/>
          <w:lang w:eastAsia="ru-RU"/>
        </w:rPr>
        <w:t xml:space="preserve">В соответствии с </w:t>
      </w:r>
      <w:r w:rsidR="00983054" w:rsidRPr="00266C8A">
        <w:rPr>
          <w:rFonts w:ascii="Times New Roman" w:hAnsi="Times New Roman" w:cs="Times New Roman"/>
          <w:sz w:val="28"/>
          <w:szCs w:val="28"/>
        </w:rPr>
        <w:t>Федеральным законом от 27 июля 2010 года</w:t>
      </w:r>
      <w:r w:rsidR="00266C8A">
        <w:rPr>
          <w:rFonts w:ascii="Times New Roman" w:hAnsi="Times New Roman" w:cs="Times New Roman"/>
          <w:sz w:val="28"/>
          <w:szCs w:val="28"/>
        </w:rPr>
        <w:t xml:space="preserve">  </w:t>
      </w:r>
      <w:r w:rsidR="00983054" w:rsidRPr="00266C8A">
        <w:rPr>
          <w:rFonts w:ascii="Times New Roman" w:hAnsi="Times New Roman" w:cs="Times New Roman"/>
          <w:sz w:val="28"/>
          <w:szCs w:val="28"/>
        </w:rPr>
        <w:t>№ 210-ФЗ «Об организации предоставления государственных и муниципальных услуг»</w:t>
      </w:r>
      <w:r w:rsidR="00E00D15" w:rsidRPr="00266C8A">
        <w:rPr>
          <w:rFonts w:ascii="Times New Roman" w:hAnsi="Times New Roman" w:cs="Times New Roman"/>
          <w:sz w:val="28"/>
          <w:szCs w:val="28"/>
        </w:rPr>
        <w:t>,</w:t>
      </w:r>
      <w:r w:rsidR="00983054" w:rsidRPr="00266C8A">
        <w:rPr>
          <w:rFonts w:ascii="Times New Roman" w:hAnsi="Times New Roman" w:cs="Times New Roman"/>
          <w:sz w:val="28"/>
          <w:szCs w:val="28"/>
        </w:rPr>
        <w:t xml:space="preserve"> </w:t>
      </w:r>
      <w:r w:rsidR="002B24AF" w:rsidRPr="00266C8A">
        <w:rPr>
          <w:rFonts w:ascii="Times New Roman" w:hAnsi="Times New Roman" w:cs="Times New Roman"/>
          <w:sz w:val="28"/>
          <w:szCs w:val="28"/>
        </w:rPr>
        <w:t xml:space="preserve">постановлениями Правительства </w:t>
      </w:r>
      <w:r w:rsidR="009A4D2E">
        <w:rPr>
          <w:rFonts w:ascii="Times New Roman" w:hAnsi="Times New Roman" w:cs="Times New Roman"/>
          <w:sz w:val="28"/>
          <w:szCs w:val="28"/>
        </w:rPr>
        <w:br/>
      </w:r>
      <w:r w:rsidR="002B24AF" w:rsidRPr="00266C8A">
        <w:rPr>
          <w:rFonts w:ascii="Times New Roman" w:hAnsi="Times New Roman" w:cs="Times New Roman"/>
          <w:sz w:val="28"/>
          <w:szCs w:val="28"/>
        </w:rPr>
        <w:t>Ханты-Мансийского автономного</w:t>
      </w:r>
      <w:r w:rsidR="00983054" w:rsidRPr="00266C8A">
        <w:rPr>
          <w:rFonts w:ascii="Times New Roman" w:hAnsi="Times New Roman" w:cs="Times New Roman"/>
          <w:sz w:val="28"/>
          <w:szCs w:val="28"/>
        </w:rPr>
        <w:t xml:space="preserve"> </w:t>
      </w:r>
      <w:r w:rsidR="002B24AF" w:rsidRPr="00266C8A">
        <w:rPr>
          <w:rFonts w:ascii="Times New Roman" w:hAnsi="Times New Roman" w:cs="Times New Roman"/>
          <w:sz w:val="28"/>
          <w:szCs w:val="28"/>
        </w:rPr>
        <w:t>округа – Югры от 29 января 2011 года №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00983054" w:rsidRPr="00266C8A">
        <w:rPr>
          <w:rFonts w:ascii="Times New Roman" w:hAnsi="Times New Roman" w:cs="Times New Roman"/>
          <w:sz w:val="28"/>
          <w:szCs w:val="28"/>
        </w:rPr>
        <w:t xml:space="preserve"> </w:t>
      </w:r>
      <w:r w:rsidR="00754FB2" w:rsidRPr="00266C8A">
        <w:rPr>
          <w:rFonts w:ascii="Times New Roman" w:hAnsi="Times New Roman" w:cs="Times New Roman"/>
          <w:sz w:val="28"/>
          <w:szCs w:val="28"/>
        </w:rPr>
        <w:t>от 13 октября 2011 года №</w:t>
      </w:r>
      <w:r w:rsidR="002D3FFB" w:rsidRPr="00266C8A">
        <w:rPr>
          <w:rFonts w:ascii="Times New Roman" w:hAnsi="Times New Roman" w:cs="Times New Roman"/>
          <w:sz w:val="28"/>
          <w:szCs w:val="28"/>
        </w:rPr>
        <w:t> </w:t>
      </w:r>
      <w:r w:rsidR="00754FB2" w:rsidRPr="00266C8A">
        <w:rPr>
          <w:rFonts w:ascii="Times New Roman" w:hAnsi="Times New Roman" w:cs="Times New Roman"/>
          <w:sz w:val="28"/>
          <w:szCs w:val="28"/>
        </w:rPr>
        <w:t>371-п «О назначении и выплате пособий,</w:t>
      </w:r>
      <w:proofErr w:type="gramEnd"/>
      <w:r w:rsidR="00754FB2" w:rsidRPr="00266C8A">
        <w:rPr>
          <w:rFonts w:ascii="Times New Roman" w:hAnsi="Times New Roman" w:cs="Times New Roman"/>
          <w:sz w:val="28"/>
          <w:szCs w:val="28"/>
        </w:rPr>
        <w:t xml:space="preserve"> ежемесячной денежной выплаты гражданам, имеющим детей, единовременного пособия супругам в связи</w:t>
      </w:r>
      <w:r w:rsidR="00F727FE" w:rsidRPr="00266C8A">
        <w:rPr>
          <w:rFonts w:ascii="Times New Roman" w:hAnsi="Times New Roman" w:cs="Times New Roman"/>
          <w:sz w:val="28"/>
          <w:szCs w:val="28"/>
        </w:rPr>
        <w:t xml:space="preserve"> </w:t>
      </w:r>
      <w:r w:rsidR="00754FB2" w:rsidRPr="00266C8A">
        <w:rPr>
          <w:rFonts w:ascii="Times New Roman" w:hAnsi="Times New Roman" w:cs="Times New Roman"/>
          <w:sz w:val="28"/>
          <w:szCs w:val="28"/>
        </w:rPr>
        <w:t>с юбилеем их совместной жизни, выдаче удостоверения и предоставлении мер социальной поддержки многодетным семьям»</w:t>
      </w:r>
      <w:r w:rsidR="00754FB2" w:rsidRPr="004C5966">
        <w:rPr>
          <w:rFonts w:ascii="Times New Roman" w:hAnsi="Times New Roman" w:cs="Times New Roman"/>
          <w:sz w:val="28"/>
          <w:szCs w:val="28"/>
        </w:rPr>
        <w:t xml:space="preserve"> </w:t>
      </w:r>
      <w:r w:rsidR="004D22A9" w:rsidRPr="004C5966">
        <w:rPr>
          <w:rFonts w:ascii="Times New Roman" w:eastAsia="Times New Roman" w:hAnsi="Times New Roman" w:cs="Times New Roman"/>
          <w:b/>
          <w:sz w:val="28"/>
          <w:szCs w:val="28"/>
          <w:lang w:eastAsia="ru-RU"/>
        </w:rPr>
        <w:t>п </w:t>
      </w:r>
      <w:proofErr w:type="gramStart"/>
      <w:r w:rsidR="004D22A9" w:rsidRPr="004C5966">
        <w:rPr>
          <w:rFonts w:ascii="Times New Roman" w:eastAsia="Times New Roman" w:hAnsi="Times New Roman" w:cs="Times New Roman"/>
          <w:b/>
          <w:sz w:val="28"/>
          <w:szCs w:val="28"/>
          <w:lang w:eastAsia="ru-RU"/>
        </w:rPr>
        <w:t>р</w:t>
      </w:r>
      <w:proofErr w:type="gramEnd"/>
      <w:r w:rsidR="004D22A9" w:rsidRPr="004C5966">
        <w:rPr>
          <w:rFonts w:ascii="Times New Roman" w:eastAsia="Times New Roman" w:hAnsi="Times New Roman" w:cs="Times New Roman"/>
          <w:b/>
          <w:sz w:val="28"/>
          <w:szCs w:val="28"/>
          <w:lang w:eastAsia="ru-RU"/>
        </w:rPr>
        <w:t> и к а з ы в а ю</w:t>
      </w:r>
      <w:r w:rsidR="004D22A9" w:rsidRPr="004C5966">
        <w:rPr>
          <w:rFonts w:ascii="Times New Roman" w:eastAsia="Times New Roman" w:hAnsi="Times New Roman" w:cs="Times New Roman"/>
          <w:sz w:val="28"/>
          <w:szCs w:val="28"/>
          <w:lang w:eastAsia="ru-RU"/>
        </w:rPr>
        <w:t>:</w:t>
      </w:r>
    </w:p>
    <w:p w:rsidR="00F727FE" w:rsidRDefault="00F727FE" w:rsidP="00EA2507">
      <w:pPr>
        <w:pStyle w:val="ConsPlusNormal"/>
        <w:ind w:firstLine="709"/>
        <w:jc w:val="both"/>
        <w:rPr>
          <w:rFonts w:ascii="Times New Roman" w:hAnsi="Times New Roman" w:cs="Times New Roman"/>
          <w:sz w:val="28"/>
          <w:szCs w:val="28"/>
        </w:rPr>
      </w:pPr>
    </w:p>
    <w:p w:rsidR="00EA2507" w:rsidRPr="004C5966" w:rsidRDefault="00677C69" w:rsidP="00EA2507">
      <w:pPr>
        <w:pStyle w:val="ConsPlusNormal"/>
        <w:ind w:firstLine="709"/>
        <w:jc w:val="both"/>
        <w:rPr>
          <w:rFonts w:ascii="Times New Roman" w:hAnsi="Times New Roman" w:cs="Times New Roman"/>
          <w:sz w:val="28"/>
          <w:szCs w:val="28"/>
        </w:rPr>
      </w:pPr>
      <w:r w:rsidRPr="004C5966">
        <w:rPr>
          <w:rFonts w:ascii="Times New Roman" w:hAnsi="Times New Roman" w:cs="Times New Roman"/>
          <w:sz w:val="28"/>
          <w:szCs w:val="28"/>
        </w:rPr>
        <w:t>Внести в приказ Департамента социального развития</w:t>
      </w:r>
      <w:r w:rsidRPr="004C5966">
        <w:rPr>
          <w:rFonts w:ascii="Times New Roman" w:hAnsi="Times New Roman" w:cs="Times New Roman"/>
          <w:sz w:val="28"/>
          <w:szCs w:val="28"/>
        </w:rPr>
        <w:br/>
        <w:t xml:space="preserve">Ханты-Мансийского автономного округа – Югры </w:t>
      </w:r>
      <w:r w:rsidR="00D33A11" w:rsidRPr="007F4B64">
        <w:rPr>
          <w:rFonts w:ascii="Times New Roman" w:hAnsi="Times New Roman" w:cs="Times New Roman"/>
          <w:sz w:val="28"/>
          <w:szCs w:val="28"/>
        </w:rPr>
        <w:t>от 17 июля 2020 года</w:t>
      </w:r>
      <w:r w:rsidR="00C75E32">
        <w:rPr>
          <w:rFonts w:ascii="Times New Roman" w:hAnsi="Times New Roman" w:cs="Times New Roman"/>
          <w:sz w:val="28"/>
          <w:szCs w:val="28"/>
        </w:rPr>
        <w:br/>
      </w:r>
      <w:r w:rsidR="00D33A11" w:rsidRPr="007F4B64">
        <w:rPr>
          <w:rFonts w:ascii="Times New Roman" w:hAnsi="Times New Roman" w:cs="Times New Roman"/>
          <w:sz w:val="28"/>
          <w:szCs w:val="28"/>
        </w:rPr>
        <w:t xml:space="preserve">№ 15-нп «Об утверждении административного регламента предоставления государственной услуги по назначению и осуществлению ежемесячной денежной выплаты на ребенка в возрасте от трех до семи лет включительно» </w:t>
      </w:r>
      <w:r w:rsidR="00EA2507" w:rsidRPr="004C5966">
        <w:rPr>
          <w:rFonts w:ascii="Times New Roman" w:hAnsi="Times New Roman" w:cs="Times New Roman"/>
          <w:sz w:val="28"/>
          <w:szCs w:val="28"/>
        </w:rPr>
        <w:t>изменение, изложив приложение</w:t>
      </w:r>
      <w:r w:rsidR="00C75E32">
        <w:rPr>
          <w:rFonts w:ascii="Times New Roman" w:hAnsi="Times New Roman" w:cs="Times New Roman"/>
          <w:sz w:val="28"/>
          <w:szCs w:val="28"/>
        </w:rPr>
        <w:t xml:space="preserve"> </w:t>
      </w:r>
      <w:r w:rsidR="00EA2507" w:rsidRPr="004C5966">
        <w:rPr>
          <w:rFonts w:ascii="Times New Roman" w:hAnsi="Times New Roman" w:cs="Times New Roman"/>
          <w:sz w:val="28"/>
          <w:szCs w:val="28"/>
        </w:rPr>
        <w:t>в следующей редакции:</w:t>
      </w:r>
    </w:p>
    <w:p w:rsidR="00D33A11" w:rsidRDefault="00D33A11" w:rsidP="00C30002">
      <w:pPr>
        <w:pStyle w:val="ConsPlusNormal"/>
        <w:ind w:firstLine="709"/>
        <w:jc w:val="both"/>
        <w:rPr>
          <w:rFonts w:ascii="Times New Roman" w:hAnsi="Times New Roman" w:cs="Times New Roman"/>
          <w:sz w:val="28"/>
          <w:szCs w:val="28"/>
        </w:rPr>
      </w:pPr>
    </w:p>
    <w:p w:rsidR="00F83E97" w:rsidRDefault="00F83E97" w:rsidP="00C30002">
      <w:pPr>
        <w:pStyle w:val="ConsPlusNormal"/>
        <w:ind w:firstLine="709"/>
        <w:jc w:val="both"/>
        <w:rPr>
          <w:rFonts w:ascii="Times New Roman" w:hAnsi="Times New Roman" w:cs="Times New Roman"/>
          <w:sz w:val="28"/>
          <w:szCs w:val="28"/>
        </w:rPr>
      </w:pPr>
    </w:p>
    <w:p w:rsidR="00F83E97" w:rsidRDefault="00F83E97" w:rsidP="00C30002">
      <w:pPr>
        <w:pStyle w:val="ConsPlusNormal"/>
        <w:ind w:firstLine="709"/>
        <w:jc w:val="both"/>
        <w:rPr>
          <w:rFonts w:ascii="Times New Roman" w:hAnsi="Times New Roman" w:cs="Times New Roman"/>
          <w:sz w:val="28"/>
          <w:szCs w:val="28"/>
        </w:rPr>
      </w:pPr>
    </w:p>
    <w:p w:rsidR="00F83E97" w:rsidRDefault="00F83E97" w:rsidP="00C30002">
      <w:pPr>
        <w:pStyle w:val="ConsPlusNormal"/>
        <w:ind w:firstLine="709"/>
        <w:jc w:val="both"/>
        <w:rPr>
          <w:rFonts w:ascii="Times New Roman" w:hAnsi="Times New Roman" w:cs="Times New Roman"/>
          <w:sz w:val="28"/>
          <w:szCs w:val="28"/>
        </w:rPr>
      </w:pPr>
    </w:p>
    <w:p w:rsidR="00F83E97" w:rsidRDefault="00F83E9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A6A4E" w:rsidRPr="002A6A4E" w:rsidRDefault="00677C69" w:rsidP="002A6A4E">
      <w:pPr>
        <w:pStyle w:val="ConsPlusNormal"/>
        <w:jc w:val="right"/>
        <w:outlineLvl w:val="0"/>
        <w:rPr>
          <w:rFonts w:ascii="Times New Roman" w:hAnsi="Times New Roman" w:cs="Times New Roman"/>
          <w:sz w:val="28"/>
          <w:szCs w:val="28"/>
        </w:rPr>
      </w:pPr>
      <w:r w:rsidRPr="002A6A4E">
        <w:rPr>
          <w:rFonts w:ascii="Times New Roman" w:hAnsi="Times New Roman" w:cs="Times New Roman"/>
          <w:sz w:val="28"/>
          <w:szCs w:val="28"/>
        </w:rPr>
        <w:lastRenderedPageBreak/>
        <w:t>«</w:t>
      </w:r>
      <w:r w:rsidR="002A6A4E" w:rsidRPr="002A6A4E">
        <w:rPr>
          <w:rFonts w:ascii="Times New Roman" w:hAnsi="Times New Roman" w:cs="Times New Roman"/>
          <w:sz w:val="28"/>
          <w:szCs w:val="28"/>
        </w:rPr>
        <w:t>Приложение</w:t>
      </w:r>
    </w:p>
    <w:p w:rsidR="002A6A4E" w:rsidRPr="002A6A4E" w:rsidRDefault="002A6A4E" w:rsidP="002A6A4E">
      <w:pPr>
        <w:pStyle w:val="ConsPlusNormal"/>
        <w:jc w:val="right"/>
        <w:rPr>
          <w:rFonts w:ascii="Times New Roman" w:hAnsi="Times New Roman" w:cs="Times New Roman"/>
          <w:sz w:val="28"/>
          <w:szCs w:val="28"/>
        </w:rPr>
      </w:pPr>
      <w:r w:rsidRPr="002A6A4E">
        <w:rPr>
          <w:rFonts w:ascii="Times New Roman" w:hAnsi="Times New Roman" w:cs="Times New Roman"/>
          <w:sz w:val="28"/>
          <w:szCs w:val="28"/>
        </w:rPr>
        <w:t>к приказу Департамента</w:t>
      </w:r>
    </w:p>
    <w:p w:rsidR="002A6A4E" w:rsidRPr="002A6A4E" w:rsidRDefault="002A6A4E" w:rsidP="002A6A4E">
      <w:pPr>
        <w:pStyle w:val="ConsPlusNormal"/>
        <w:jc w:val="right"/>
        <w:rPr>
          <w:rFonts w:ascii="Times New Roman" w:hAnsi="Times New Roman" w:cs="Times New Roman"/>
          <w:sz w:val="28"/>
          <w:szCs w:val="28"/>
        </w:rPr>
      </w:pPr>
      <w:r w:rsidRPr="002A6A4E">
        <w:rPr>
          <w:rFonts w:ascii="Times New Roman" w:hAnsi="Times New Roman" w:cs="Times New Roman"/>
          <w:sz w:val="28"/>
          <w:szCs w:val="28"/>
        </w:rPr>
        <w:t>социального развития</w:t>
      </w:r>
    </w:p>
    <w:p w:rsidR="002A6A4E" w:rsidRPr="002A6A4E" w:rsidRDefault="002A6A4E" w:rsidP="002A6A4E">
      <w:pPr>
        <w:pStyle w:val="ConsPlusNormal"/>
        <w:jc w:val="right"/>
        <w:rPr>
          <w:rFonts w:ascii="Times New Roman" w:hAnsi="Times New Roman" w:cs="Times New Roman"/>
          <w:sz w:val="28"/>
          <w:szCs w:val="28"/>
        </w:rPr>
      </w:pPr>
      <w:r w:rsidRPr="002A6A4E">
        <w:rPr>
          <w:rFonts w:ascii="Times New Roman" w:hAnsi="Times New Roman" w:cs="Times New Roman"/>
          <w:sz w:val="28"/>
          <w:szCs w:val="28"/>
        </w:rPr>
        <w:t>Ханты-Мансийского</w:t>
      </w:r>
    </w:p>
    <w:p w:rsidR="002A6A4E" w:rsidRPr="00266C8A" w:rsidRDefault="002A6A4E" w:rsidP="002A6A4E">
      <w:pPr>
        <w:pStyle w:val="ConsPlusNormal"/>
        <w:jc w:val="right"/>
        <w:rPr>
          <w:rFonts w:ascii="Times New Roman" w:hAnsi="Times New Roman" w:cs="Times New Roman"/>
          <w:sz w:val="28"/>
          <w:szCs w:val="28"/>
        </w:rPr>
      </w:pPr>
      <w:r w:rsidRPr="002A6A4E">
        <w:rPr>
          <w:rFonts w:ascii="Times New Roman" w:hAnsi="Times New Roman" w:cs="Times New Roman"/>
          <w:sz w:val="28"/>
          <w:szCs w:val="28"/>
        </w:rPr>
        <w:t xml:space="preserve">автономного </w:t>
      </w:r>
      <w:r w:rsidRPr="00266C8A">
        <w:rPr>
          <w:rFonts w:ascii="Times New Roman" w:hAnsi="Times New Roman" w:cs="Times New Roman"/>
          <w:sz w:val="28"/>
          <w:szCs w:val="28"/>
        </w:rPr>
        <w:t xml:space="preserve">округа </w:t>
      </w:r>
      <w:r w:rsidR="00C75E32" w:rsidRPr="00266C8A">
        <w:rPr>
          <w:rFonts w:ascii="Times New Roman" w:hAnsi="Times New Roman" w:cs="Times New Roman"/>
          <w:sz w:val="28"/>
          <w:szCs w:val="28"/>
        </w:rPr>
        <w:t>–</w:t>
      </w:r>
      <w:r w:rsidRPr="00266C8A">
        <w:rPr>
          <w:rFonts w:ascii="Times New Roman" w:hAnsi="Times New Roman" w:cs="Times New Roman"/>
          <w:sz w:val="28"/>
          <w:szCs w:val="28"/>
        </w:rPr>
        <w:t xml:space="preserve"> Югры</w:t>
      </w:r>
      <w:r w:rsidR="00C75E32" w:rsidRPr="00266C8A">
        <w:rPr>
          <w:rFonts w:ascii="Times New Roman" w:hAnsi="Times New Roman" w:cs="Times New Roman"/>
          <w:sz w:val="28"/>
          <w:szCs w:val="28"/>
        </w:rPr>
        <w:t xml:space="preserve"> </w:t>
      </w:r>
    </w:p>
    <w:p w:rsidR="002A6A4E" w:rsidRPr="002A6A4E" w:rsidRDefault="00C75E32" w:rsidP="002A6A4E">
      <w:pPr>
        <w:pStyle w:val="ConsPlusNormal"/>
        <w:jc w:val="right"/>
        <w:rPr>
          <w:rFonts w:ascii="Times New Roman" w:hAnsi="Times New Roman" w:cs="Times New Roman"/>
          <w:sz w:val="28"/>
          <w:szCs w:val="28"/>
        </w:rPr>
      </w:pPr>
      <w:r w:rsidRPr="00266C8A">
        <w:rPr>
          <w:rFonts w:ascii="Times New Roman" w:hAnsi="Times New Roman" w:cs="Times New Roman"/>
          <w:sz w:val="28"/>
          <w:szCs w:val="28"/>
        </w:rPr>
        <w:t>от 17 июля 2020 года №</w:t>
      </w:r>
      <w:r w:rsidR="002A6A4E" w:rsidRPr="00266C8A">
        <w:rPr>
          <w:rFonts w:ascii="Times New Roman" w:hAnsi="Times New Roman" w:cs="Times New Roman"/>
          <w:sz w:val="28"/>
          <w:szCs w:val="28"/>
        </w:rPr>
        <w:t xml:space="preserve"> 15</w:t>
      </w:r>
      <w:r w:rsidR="002A6A4E" w:rsidRPr="002A6A4E">
        <w:rPr>
          <w:rFonts w:ascii="Times New Roman" w:hAnsi="Times New Roman" w:cs="Times New Roman"/>
          <w:sz w:val="28"/>
          <w:szCs w:val="28"/>
        </w:rPr>
        <w:t>-нп</w:t>
      </w:r>
    </w:p>
    <w:p w:rsidR="002A6A4E" w:rsidRPr="002A6A4E" w:rsidRDefault="002A6A4E" w:rsidP="002A6A4E">
      <w:pPr>
        <w:pStyle w:val="ConsPlusNormal"/>
        <w:rPr>
          <w:rFonts w:ascii="Times New Roman" w:hAnsi="Times New Roman" w:cs="Times New Roman"/>
          <w:sz w:val="28"/>
          <w:szCs w:val="28"/>
        </w:rPr>
      </w:pPr>
    </w:p>
    <w:p w:rsidR="002A6A4E" w:rsidRPr="002A6A4E" w:rsidRDefault="002A6A4E" w:rsidP="002A6A4E">
      <w:pPr>
        <w:pStyle w:val="ConsPlusTitle"/>
        <w:jc w:val="center"/>
        <w:rPr>
          <w:rFonts w:ascii="Times New Roman" w:hAnsi="Times New Roman" w:cs="Times New Roman"/>
          <w:sz w:val="28"/>
          <w:szCs w:val="28"/>
        </w:rPr>
      </w:pPr>
      <w:bookmarkStart w:id="0" w:name="Par31"/>
      <w:bookmarkEnd w:id="0"/>
      <w:r w:rsidRPr="002A6A4E">
        <w:rPr>
          <w:rFonts w:ascii="Times New Roman" w:hAnsi="Times New Roman" w:cs="Times New Roman"/>
          <w:sz w:val="28"/>
          <w:szCs w:val="28"/>
        </w:rPr>
        <w:t>АДМИНИСТРАТИВНЫЙ РЕГЛАМЕНТ</w:t>
      </w:r>
    </w:p>
    <w:p w:rsidR="002A6A4E" w:rsidRPr="002A6A4E" w:rsidRDefault="002A6A4E" w:rsidP="002A6A4E">
      <w:pPr>
        <w:pStyle w:val="ConsPlusTitle"/>
        <w:jc w:val="center"/>
        <w:rPr>
          <w:rFonts w:ascii="Times New Roman" w:hAnsi="Times New Roman" w:cs="Times New Roman"/>
          <w:sz w:val="28"/>
          <w:szCs w:val="28"/>
        </w:rPr>
      </w:pPr>
      <w:r w:rsidRPr="002A6A4E">
        <w:rPr>
          <w:rFonts w:ascii="Times New Roman" w:hAnsi="Times New Roman" w:cs="Times New Roman"/>
          <w:sz w:val="28"/>
          <w:szCs w:val="28"/>
        </w:rPr>
        <w:t>ПРЕДОСТАВЛЕНИЯ ГОСУДАРСТВЕННОЙ УСЛУГИ ПО НАЗНАЧЕНИЮ</w:t>
      </w:r>
      <w:r>
        <w:rPr>
          <w:rFonts w:ascii="Times New Roman" w:hAnsi="Times New Roman" w:cs="Times New Roman"/>
          <w:sz w:val="28"/>
          <w:szCs w:val="28"/>
        </w:rPr>
        <w:t xml:space="preserve"> </w:t>
      </w:r>
      <w:r w:rsidRPr="002A6A4E">
        <w:rPr>
          <w:rFonts w:ascii="Times New Roman" w:hAnsi="Times New Roman" w:cs="Times New Roman"/>
          <w:sz w:val="28"/>
          <w:szCs w:val="28"/>
        </w:rPr>
        <w:t>И ОСУЩЕСТВЛЕНИЮ ЕЖЕМЕСЯЧНОЙ ДЕНЕЖНОЙ ВЫПЛАТЫ НА РЕБЕНКА</w:t>
      </w:r>
    </w:p>
    <w:p w:rsidR="002A6A4E" w:rsidRPr="002A6A4E" w:rsidRDefault="002A6A4E" w:rsidP="002A6A4E">
      <w:pPr>
        <w:pStyle w:val="ConsPlusTitle"/>
        <w:jc w:val="center"/>
        <w:rPr>
          <w:rFonts w:ascii="Times New Roman" w:hAnsi="Times New Roman" w:cs="Times New Roman"/>
          <w:sz w:val="28"/>
          <w:szCs w:val="28"/>
        </w:rPr>
      </w:pPr>
      <w:r w:rsidRPr="002A6A4E">
        <w:rPr>
          <w:rFonts w:ascii="Times New Roman" w:hAnsi="Times New Roman" w:cs="Times New Roman"/>
          <w:sz w:val="28"/>
          <w:szCs w:val="28"/>
        </w:rPr>
        <w:t>В ВОЗРАСТЕ ОТ ТРЕХ ДО СЕМИ ЛЕТ ВКЛЮЧИТЕЛЬНО</w:t>
      </w:r>
    </w:p>
    <w:p w:rsidR="002A6A4E" w:rsidRPr="002A6A4E" w:rsidRDefault="002A6A4E" w:rsidP="002A6A4E">
      <w:pPr>
        <w:pStyle w:val="ConsPlusNormal"/>
        <w:rPr>
          <w:rFonts w:ascii="Times New Roman" w:hAnsi="Times New Roman" w:cs="Times New Roman"/>
          <w:sz w:val="28"/>
          <w:szCs w:val="28"/>
        </w:rPr>
      </w:pPr>
    </w:p>
    <w:p w:rsidR="002A6A4E" w:rsidRPr="002A6A4E" w:rsidRDefault="002A6A4E" w:rsidP="002A6A4E">
      <w:pPr>
        <w:pStyle w:val="ConsPlusTitle"/>
        <w:jc w:val="center"/>
        <w:outlineLvl w:val="1"/>
        <w:rPr>
          <w:rFonts w:ascii="Times New Roman" w:hAnsi="Times New Roman" w:cs="Times New Roman"/>
          <w:sz w:val="28"/>
          <w:szCs w:val="28"/>
        </w:rPr>
      </w:pPr>
      <w:r w:rsidRPr="002A6A4E">
        <w:rPr>
          <w:rFonts w:ascii="Times New Roman" w:hAnsi="Times New Roman" w:cs="Times New Roman"/>
          <w:sz w:val="28"/>
          <w:szCs w:val="28"/>
        </w:rPr>
        <w:t>I. Общие положения</w:t>
      </w:r>
    </w:p>
    <w:p w:rsidR="002A6A4E" w:rsidRPr="002A6A4E" w:rsidRDefault="002A6A4E" w:rsidP="002A6A4E">
      <w:pPr>
        <w:pStyle w:val="ConsPlusNormal"/>
        <w:jc w:val="center"/>
        <w:rPr>
          <w:rFonts w:ascii="Times New Roman" w:hAnsi="Times New Roman" w:cs="Times New Roman"/>
          <w:sz w:val="28"/>
          <w:szCs w:val="28"/>
        </w:rPr>
      </w:pPr>
    </w:p>
    <w:p w:rsidR="002A6A4E" w:rsidRPr="002A6A4E" w:rsidRDefault="002A6A4E" w:rsidP="002A6A4E">
      <w:pPr>
        <w:pStyle w:val="ConsPlusTitle"/>
        <w:jc w:val="center"/>
        <w:outlineLvl w:val="2"/>
        <w:rPr>
          <w:rFonts w:ascii="Times New Roman" w:hAnsi="Times New Roman" w:cs="Times New Roman"/>
          <w:sz w:val="28"/>
          <w:szCs w:val="28"/>
        </w:rPr>
      </w:pPr>
      <w:r w:rsidRPr="002A6A4E">
        <w:rPr>
          <w:rFonts w:ascii="Times New Roman" w:hAnsi="Times New Roman" w:cs="Times New Roman"/>
          <w:sz w:val="28"/>
          <w:szCs w:val="28"/>
        </w:rPr>
        <w:t>Предмет регулирования административного регламента</w:t>
      </w:r>
    </w:p>
    <w:p w:rsidR="002A6A4E" w:rsidRPr="002A6A4E" w:rsidRDefault="002A6A4E" w:rsidP="002A6A4E">
      <w:pPr>
        <w:pStyle w:val="ConsPlusNormal"/>
        <w:jc w:val="center"/>
        <w:rPr>
          <w:rFonts w:ascii="Times New Roman" w:hAnsi="Times New Roman" w:cs="Times New Roman"/>
          <w:sz w:val="28"/>
          <w:szCs w:val="28"/>
        </w:rPr>
      </w:pPr>
    </w:p>
    <w:p w:rsidR="002A6A4E" w:rsidRPr="002A6A4E" w:rsidRDefault="002A6A4E" w:rsidP="00D279F9">
      <w:pPr>
        <w:pStyle w:val="ConsPlusNormal"/>
        <w:ind w:firstLine="709"/>
        <w:jc w:val="both"/>
        <w:rPr>
          <w:rFonts w:ascii="Times New Roman" w:hAnsi="Times New Roman" w:cs="Times New Roman"/>
          <w:strike/>
          <w:sz w:val="28"/>
          <w:szCs w:val="28"/>
        </w:rPr>
      </w:pPr>
      <w:r w:rsidRPr="002A6A4E">
        <w:rPr>
          <w:rFonts w:ascii="Times New Roman" w:hAnsi="Times New Roman" w:cs="Times New Roman"/>
          <w:sz w:val="28"/>
          <w:szCs w:val="28"/>
        </w:rPr>
        <w:t>1. Настоящий Административный регламент разработан в целях повышения качества предоставления и доступности государственной услуги по назначению и осуществлению ежемесячной денежной выплаты, предоставляемой на каждого рожденного, усыновленного, принятого под опеку (попечительство) ребенка в возрасте от трех до семи лет включительно</w:t>
      </w:r>
      <w:r>
        <w:rPr>
          <w:rFonts w:ascii="Times New Roman" w:hAnsi="Times New Roman" w:cs="Times New Roman"/>
          <w:sz w:val="28"/>
          <w:szCs w:val="28"/>
        </w:rPr>
        <w:t>.</w:t>
      </w:r>
    </w:p>
    <w:p w:rsidR="002A6A4E" w:rsidRPr="002A6A4E" w:rsidRDefault="002A6A4E" w:rsidP="00D279F9">
      <w:pPr>
        <w:pStyle w:val="ConsPlusNormal"/>
        <w:ind w:firstLine="709"/>
        <w:jc w:val="both"/>
        <w:rPr>
          <w:rFonts w:ascii="Times New Roman" w:hAnsi="Times New Roman" w:cs="Times New Roman"/>
          <w:sz w:val="28"/>
          <w:szCs w:val="28"/>
        </w:rPr>
      </w:pPr>
      <w:r w:rsidRPr="002A6A4E">
        <w:rPr>
          <w:rFonts w:ascii="Times New Roman" w:hAnsi="Times New Roman" w:cs="Times New Roman"/>
          <w:sz w:val="28"/>
          <w:szCs w:val="28"/>
        </w:rPr>
        <w:t xml:space="preserve">Департамент социального развития Ханты-Мансийского автономного </w:t>
      </w:r>
      <w:r w:rsidRPr="00266C8A">
        <w:rPr>
          <w:rFonts w:ascii="Times New Roman" w:hAnsi="Times New Roman" w:cs="Times New Roman"/>
          <w:sz w:val="28"/>
          <w:szCs w:val="28"/>
        </w:rPr>
        <w:t xml:space="preserve">округа </w:t>
      </w:r>
      <w:r w:rsidR="00C051E6" w:rsidRPr="00266C8A">
        <w:rPr>
          <w:rFonts w:ascii="Times New Roman" w:hAnsi="Times New Roman" w:cs="Times New Roman"/>
          <w:sz w:val="28"/>
          <w:szCs w:val="28"/>
        </w:rPr>
        <w:t>–</w:t>
      </w:r>
      <w:r w:rsidRPr="00266C8A">
        <w:rPr>
          <w:rFonts w:ascii="Times New Roman" w:hAnsi="Times New Roman" w:cs="Times New Roman"/>
          <w:sz w:val="28"/>
          <w:szCs w:val="28"/>
        </w:rPr>
        <w:t xml:space="preserve"> Югры (далее </w:t>
      </w:r>
      <w:r w:rsidR="00C051E6" w:rsidRPr="00266C8A">
        <w:rPr>
          <w:rFonts w:ascii="Times New Roman" w:hAnsi="Times New Roman" w:cs="Times New Roman"/>
          <w:sz w:val="28"/>
          <w:szCs w:val="28"/>
        </w:rPr>
        <w:t>–</w:t>
      </w:r>
      <w:r w:rsidRPr="00266C8A">
        <w:rPr>
          <w:rFonts w:ascii="Times New Roman" w:hAnsi="Times New Roman" w:cs="Times New Roman"/>
          <w:sz w:val="28"/>
          <w:szCs w:val="28"/>
        </w:rPr>
        <w:t xml:space="preserve"> Департамент) осуществляет выплату ежемесячной денежной выплаты на ребенка в возрасте от трех до семи лет включительно лицам, указанным в </w:t>
      </w:r>
      <w:hyperlink w:anchor="Par45" w:tooltip="2. Заявителем на получение государственной услуги является один из родителей или иной законный представитель ребенка, являющийся гражданином Российской Федерации и проживающий в Ханты-Мансийском автономном округе - Югре (далее также - автономный округ)." w:history="1">
        <w:r w:rsidRPr="00266C8A">
          <w:rPr>
            <w:rFonts w:ascii="Times New Roman" w:hAnsi="Times New Roman" w:cs="Times New Roman"/>
            <w:sz w:val="28"/>
            <w:szCs w:val="28"/>
          </w:rPr>
          <w:t>пункте 2</w:t>
        </w:r>
      </w:hyperlink>
      <w:r w:rsidRPr="00266C8A">
        <w:rPr>
          <w:rFonts w:ascii="Times New Roman" w:hAnsi="Times New Roman" w:cs="Times New Roman"/>
          <w:sz w:val="28"/>
          <w:szCs w:val="28"/>
        </w:rPr>
        <w:t xml:space="preserve"> настоящего </w:t>
      </w:r>
      <w:r w:rsidRPr="00890FD8">
        <w:rPr>
          <w:rFonts w:ascii="Times New Roman" w:hAnsi="Times New Roman" w:cs="Times New Roman"/>
          <w:sz w:val="28"/>
          <w:szCs w:val="28"/>
        </w:rPr>
        <w:t xml:space="preserve">Административного регламента, через казенное учреждение </w:t>
      </w:r>
      <w:r w:rsidR="00F25C21" w:rsidRPr="00890FD8">
        <w:rPr>
          <w:rFonts w:ascii="Times New Roman" w:hAnsi="Times New Roman" w:cs="Times New Roman"/>
          <w:sz w:val="28"/>
          <w:szCs w:val="28"/>
        </w:rPr>
        <w:br/>
        <w:t xml:space="preserve">Ханты-Мансийского </w:t>
      </w:r>
      <w:r w:rsidRPr="00890FD8">
        <w:rPr>
          <w:rFonts w:ascii="Times New Roman" w:hAnsi="Times New Roman" w:cs="Times New Roman"/>
          <w:sz w:val="28"/>
          <w:szCs w:val="28"/>
        </w:rPr>
        <w:t>автономного округа</w:t>
      </w:r>
      <w:r w:rsidR="00F25C21" w:rsidRPr="00890FD8">
        <w:rPr>
          <w:rFonts w:ascii="Times New Roman" w:hAnsi="Times New Roman" w:cs="Times New Roman"/>
          <w:sz w:val="28"/>
          <w:szCs w:val="28"/>
        </w:rPr>
        <w:t xml:space="preserve"> – Югры</w:t>
      </w:r>
      <w:r w:rsidRPr="00890FD8">
        <w:rPr>
          <w:rFonts w:ascii="Times New Roman" w:hAnsi="Times New Roman" w:cs="Times New Roman"/>
          <w:sz w:val="28"/>
          <w:szCs w:val="28"/>
        </w:rPr>
        <w:t xml:space="preserve"> «Центр социальных выплат» (далее </w:t>
      </w:r>
      <w:r w:rsidR="00C051E6" w:rsidRPr="00890FD8">
        <w:rPr>
          <w:rFonts w:ascii="Times New Roman" w:hAnsi="Times New Roman" w:cs="Times New Roman"/>
          <w:sz w:val="28"/>
          <w:szCs w:val="28"/>
        </w:rPr>
        <w:t>–</w:t>
      </w:r>
      <w:r w:rsidRPr="00890FD8">
        <w:rPr>
          <w:rFonts w:ascii="Times New Roman" w:hAnsi="Times New Roman" w:cs="Times New Roman"/>
          <w:sz w:val="28"/>
          <w:szCs w:val="28"/>
        </w:rPr>
        <w:t xml:space="preserve"> Учреждение).</w:t>
      </w:r>
    </w:p>
    <w:p w:rsidR="002A6A4E" w:rsidRPr="002A6A4E" w:rsidRDefault="002A6A4E" w:rsidP="00D279F9">
      <w:pPr>
        <w:pStyle w:val="ConsPlusNormal"/>
        <w:ind w:firstLine="709"/>
        <w:jc w:val="center"/>
        <w:rPr>
          <w:rFonts w:ascii="Times New Roman" w:hAnsi="Times New Roman" w:cs="Times New Roman"/>
          <w:sz w:val="28"/>
          <w:szCs w:val="28"/>
        </w:rPr>
      </w:pPr>
    </w:p>
    <w:p w:rsidR="002A6A4E" w:rsidRPr="002A6A4E" w:rsidRDefault="002A6A4E" w:rsidP="00D279F9">
      <w:pPr>
        <w:pStyle w:val="ConsPlusTitle"/>
        <w:ind w:firstLine="709"/>
        <w:jc w:val="center"/>
        <w:outlineLvl w:val="2"/>
        <w:rPr>
          <w:rFonts w:ascii="Times New Roman" w:hAnsi="Times New Roman" w:cs="Times New Roman"/>
          <w:sz w:val="28"/>
          <w:szCs w:val="28"/>
        </w:rPr>
      </w:pPr>
      <w:r w:rsidRPr="002A6A4E">
        <w:rPr>
          <w:rFonts w:ascii="Times New Roman" w:hAnsi="Times New Roman" w:cs="Times New Roman"/>
          <w:sz w:val="28"/>
          <w:szCs w:val="28"/>
        </w:rPr>
        <w:t>Круг заявителей</w:t>
      </w:r>
    </w:p>
    <w:p w:rsidR="002A6A4E" w:rsidRPr="002A6A4E" w:rsidRDefault="002A6A4E" w:rsidP="00D279F9">
      <w:pPr>
        <w:pStyle w:val="ConsPlusNormal"/>
        <w:ind w:firstLine="709"/>
        <w:jc w:val="center"/>
        <w:rPr>
          <w:rFonts w:ascii="Times New Roman" w:hAnsi="Times New Roman" w:cs="Times New Roman"/>
          <w:sz w:val="28"/>
          <w:szCs w:val="28"/>
        </w:rPr>
      </w:pPr>
    </w:p>
    <w:p w:rsidR="00925C16" w:rsidRPr="003B2188" w:rsidRDefault="002A6A4E" w:rsidP="00D279F9">
      <w:pPr>
        <w:spacing w:line="240" w:lineRule="auto"/>
        <w:ind w:firstLine="709"/>
        <w:rPr>
          <w:rFonts w:ascii="Times New Roman" w:hAnsi="Times New Roman" w:cs="Times New Roman"/>
          <w:b/>
          <w:i/>
          <w:color w:val="FF0000"/>
          <w:sz w:val="28"/>
          <w:szCs w:val="28"/>
        </w:rPr>
      </w:pPr>
      <w:bookmarkStart w:id="1" w:name="Par45"/>
      <w:bookmarkEnd w:id="1"/>
      <w:r w:rsidRPr="002A6A4E">
        <w:rPr>
          <w:rFonts w:ascii="Times New Roman" w:hAnsi="Times New Roman" w:cs="Times New Roman"/>
          <w:sz w:val="28"/>
          <w:szCs w:val="28"/>
        </w:rPr>
        <w:t xml:space="preserve">2. </w:t>
      </w:r>
      <w:r w:rsidR="00925C16" w:rsidRPr="003B2188">
        <w:rPr>
          <w:rFonts w:ascii="Times New Roman" w:hAnsi="Times New Roman" w:cs="Times New Roman"/>
          <w:sz w:val="28"/>
          <w:szCs w:val="28"/>
        </w:rPr>
        <w:t>Право на получение ежемесячной денежной выплаты</w:t>
      </w:r>
      <w:r w:rsidR="00925C16" w:rsidRPr="003B2188">
        <w:rPr>
          <w:rFonts w:ascii="Times New Roman" w:hAnsi="Times New Roman" w:cs="Times New Roman"/>
          <w:sz w:val="28"/>
          <w:szCs w:val="28"/>
        </w:rPr>
        <w:br/>
        <w:t>имеет являющийся гражданином Российской Федерации и имеющий</w:t>
      </w:r>
      <w:r w:rsidR="00925C16" w:rsidRPr="003B2188">
        <w:rPr>
          <w:rFonts w:ascii="Times New Roman" w:hAnsi="Times New Roman" w:cs="Times New Roman"/>
          <w:sz w:val="28"/>
          <w:szCs w:val="28"/>
        </w:rPr>
        <w:br/>
        <w:t>место жительства на территории Ханты-Мансийского автономного</w:t>
      </w:r>
      <w:r w:rsidR="00925C16" w:rsidRPr="003B2188">
        <w:rPr>
          <w:rFonts w:ascii="Times New Roman" w:hAnsi="Times New Roman" w:cs="Times New Roman"/>
          <w:sz w:val="28"/>
          <w:szCs w:val="28"/>
        </w:rPr>
        <w:br/>
        <w:t>округа – Югры (далее также – автономный округ) один из родителей или иной законный представитель ребенка, являющегося гражданином Российской Федерации (далее – заявитель), проживающего совместно</w:t>
      </w:r>
      <w:r w:rsidR="00925C16" w:rsidRPr="003B2188">
        <w:rPr>
          <w:rFonts w:ascii="Times New Roman" w:hAnsi="Times New Roman" w:cs="Times New Roman"/>
          <w:sz w:val="28"/>
          <w:szCs w:val="28"/>
        </w:rPr>
        <w:br/>
        <w:t>с заявителем.</w:t>
      </w:r>
    </w:p>
    <w:p w:rsidR="000170CA" w:rsidRPr="003B2188" w:rsidRDefault="00A82963" w:rsidP="00D279F9">
      <w:pPr>
        <w:autoSpaceDE w:val="0"/>
        <w:autoSpaceDN w:val="0"/>
        <w:adjustRightInd w:val="0"/>
        <w:spacing w:line="240" w:lineRule="auto"/>
        <w:ind w:firstLine="709"/>
        <w:rPr>
          <w:rFonts w:ascii="Times New Roman" w:hAnsi="Times New Roman" w:cs="Times New Roman"/>
          <w:sz w:val="28"/>
          <w:szCs w:val="28"/>
        </w:rPr>
      </w:pPr>
      <w:r w:rsidRPr="003B2188">
        <w:rPr>
          <w:rFonts w:ascii="Times New Roman" w:eastAsia="Times New Roman" w:hAnsi="Times New Roman" w:cs="Times New Roman"/>
          <w:sz w:val="28"/>
          <w:szCs w:val="28"/>
          <w:lang w:eastAsia="ru-RU"/>
        </w:rPr>
        <w:t xml:space="preserve">При предоставлении государственной услуги от имени заявителя вправе </w:t>
      </w:r>
      <w:r w:rsidR="00983054" w:rsidRPr="003B2188">
        <w:rPr>
          <w:rFonts w:ascii="Times New Roman" w:eastAsia="Times New Roman" w:hAnsi="Times New Roman" w:cs="Times New Roman"/>
          <w:sz w:val="28"/>
          <w:szCs w:val="28"/>
          <w:lang w:eastAsia="ru-RU"/>
        </w:rPr>
        <w:t>выступать</w:t>
      </w:r>
      <w:r w:rsidRPr="003B2188">
        <w:rPr>
          <w:rFonts w:ascii="Times New Roman" w:eastAsia="Times New Roman" w:hAnsi="Times New Roman" w:cs="Times New Roman"/>
          <w:sz w:val="28"/>
          <w:szCs w:val="28"/>
          <w:lang w:eastAsia="ru-RU"/>
        </w:rPr>
        <w:t xml:space="preserve"> его представители, действующие </w:t>
      </w:r>
      <w:r w:rsidR="000170CA" w:rsidRPr="003B2188">
        <w:rPr>
          <w:rFonts w:ascii="Times New Roman" w:hAnsi="Times New Roman" w:cs="Times New Roman"/>
          <w:sz w:val="28"/>
          <w:szCs w:val="28"/>
        </w:rPr>
        <w:t>в силу закона или на основании доверенности, оформленной в соответствии с законодательством Российской Федерации.</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2A6A4E">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Требования к порядку информирования о правилах</w:t>
      </w:r>
    </w:p>
    <w:p w:rsidR="002A6A4E" w:rsidRPr="003B2188" w:rsidRDefault="002A6A4E" w:rsidP="002A6A4E">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предоставления государственной услуги</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3. Информирование о правилах предоставления государственной услуги осуществляется специалистами отдела организации назначений и выплат социальных пособий Управления социальной поддержки </w:t>
      </w:r>
      <w:r w:rsidR="000170CA" w:rsidRPr="003B2188">
        <w:rPr>
          <w:rFonts w:ascii="Times New Roman" w:hAnsi="Times New Roman" w:cs="Times New Roman"/>
          <w:sz w:val="28"/>
          <w:szCs w:val="28"/>
        </w:rPr>
        <w:br/>
      </w:r>
      <w:r w:rsidRPr="003B2188">
        <w:rPr>
          <w:rFonts w:ascii="Times New Roman" w:hAnsi="Times New Roman" w:cs="Times New Roman"/>
          <w:sz w:val="28"/>
          <w:szCs w:val="28"/>
        </w:rPr>
        <w:t xml:space="preserve">и помощи Департамента, структурными подразделениями Департамента </w:t>
      </w:r>
      <w:r w:rsidR="000170CA" w:rsidRPr="003B2188">
        <w:rPr>
          <w:rFonts w:ascii="Times New Roman" w:hAnsi="Times New Roman" w:cs="Times New Roman"/>
          <w:sz w:val="28"/>
          <w:szCs w:val="28"/>
        </w:rPr>
        <w:t>–</w:t>
      </w:r>
      <w:r w:rsidRPr="003B2188">
        <w:rPr>
          <w:rFonts w:ascii="Times New Roman" w:hAnsi="Times New Roman" w:cs="Times New Roman"/>
          <w:sz w:val="28"/>
          <w:szCs w:val="28"/>
        </w:rPr>
        <w:t xml:space="preserve"> управлениями</w:t>
      </w:r>
      <w:r w:rsidR="000170CA" w:rsidRPr="003B2188">
        <w:rPr>
          <w:rFonts w:ascii="Times New Roman" w:hAnsi="Times New Roman" w:cs="Times New Roman"/>
          <w:sz w:val="28"/>
          <w:szCs w:val="28"/>
        </w:rPr>
        <w:t xml:space="preserve"> </w:t>
      </w:r>
      <w:r w:rsidRPr="003B2188">
        <w:rPr>
          <w:rFonts w:ascii="Times New Roman" w:hAnsi="Times New Roman" w:cs="Times New Roman"/>
          <w:sz w:val="28"/>
          <w:szCs w:val="28"/>
        </w:rPr>
        <w:t xml:space="preserve">социальной защиты населения (далее </w:t>
      </w:r>
      <w:r w:rsidR="00C051E6" w:rsidRPr="003B2188">
        <w:rPr>
          <w:rFonts w:ascii="Times New Roman" w:hAnsi="Times New Roman" w:cs="Times New Roman"/>
          <w:sz w:val="28"/>
          <w:szCs w:val="28"/>
        </w:rPr>
        <w:t>–</w:t>
      </w:r>
      <w:r w:rsidRPr="003B2188">
        <w:rPr>
          <w:rFonts w:ascii="Times New Roman" w:hAnsi="Times New Roman" w:cs="Times New Roman"/>
          <w:sz w:val="28"/>
          <w:szCs w:val="28"/>
        </w:rPr>
        <w:t xml:space="preserve"> Управление), Учреждением в следующих формах (по выбору заявителя):</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устной (при личном обращении заявителя и/или по телефону);</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письменной (при письменном обращении заявителя по почте, электронной почте);</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на информационном стенде Учреждения в форме информационных (текстовых) материалов;</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посредством информационно-телекоммуникационной сети </w:t>
      </w:r>
      <w:r w:rsidR="00493E2C" w:rsidRPr="003B2188">
        <w:rPr>
          <w:rFonts w:ascii="Times New Roman" w:hAnsi="Times New Roman" w:cs="Times New Roman"/>
          <w:sz w:val="28"/>
          <w:szCs w:val="28"/>
        </w:rPr>
        <w:t>«</w:t>
      </w:r>
      <w:r w:rsidRPr="003B2188">
        <w:rPr>
          <w:rFonts w:ascii="Times New Roman" w:hAnsi="Times New Roman" w:cs="Times New Roman"/>
          <w:sz w:val="28"/>
          <w:szCs w:val="28"/>
        </w:rPr>
        <w:t>Интернет</w:t>
      </w:r>
      <w:r w:rsidR="00493E2C" w:rsidRPr="003B2188">
        <w:rPr>
          <w:rFonts w:ascii="Times New Roman" w:hAnsi="Times New Roman" w:cs="Times New Roman"/>
          <w:sz w:val="28"/>
          <w:szCs w:val="28"/>
        </w:rPr>
        <w:t>»</w:t>
      </w:r>
      <w:r w:rsidRPr="003B2188">
        <w:rPr>
          <w:rFonts w:ascii="Times New Roman" w:hAnsi="Times New Roman" w:cs="Times New Roman"/>
          <w:sz w:val="28"/>
          <w:szCs w:val="28"/>
        </w:rPr>
        <w:t xml:space="preserve"> (далее </w:t>
      </w:r>
      <w:r w:rsidR="00C051E6" w:rsidRPr="003B2188">
        <w:rPr>
          <w:rFonts w:ascii="Times New Roman" w:hAnsi="Times New Roman" w:cs="Times New Roman"/>
          <w:sz w:val="28"/>
          <w:szCs w:val="28"/>
        </w:rPr>
        <w:t>–</w:t>
      </w:r>
      <w:r w:rsidRPr="003B2188">
        <w:rPr>
          <w:rFonts w:ascii="Times New Roman" w:hAnsi="Times New Roman" w:cs="Times New Roman"/>
          <w:sz w:val="28"/>
          <w:szCs w:val="28"/>
        </w:rPr>
        <w:t xml:space="preserve"> сеть Интернет), в том числе на официальном сайте Учреждения (http://csvhmao.ru), Департамента (https://depsr.admhmao.ru); в федеральной государственной информационной системе </w:t>
      </w:r>
      <w:r w:rsidR="00493E2C" w:rsidRPr="003B2188">
        <w:rPr>
          <w:rFonts w:ascii="Times New Roman" w:hAnsi="Times New Roman" w:cs="Times New Roman"/>
          <w:sz w:val="28"/>
          <w:szCs w:val="28"/>
        </w:rPr>
        <w:t>«</w:t>
      </w:r>
      <w:r w:rsidRPr="003B2188">
        <w:rPr>
          <w:rFonts w:ascii="Times New Roman" w:hAnsi="Times New Roman" w:cs="Times New Roman"/>
          <w:sz w:val="28"/>
          <w:szCs w:val="28"/>
        </w:rPr>
        <w:t>Единый портал государственных и муниципальных услуг (функций)</w:t>
      </w:r>
      <w:r w:rsidR="00493E2C" w:rsidRPr="003B2188">
        <w:rPr>
          <w:rFonts w:ascii="Times New Roman" w:hAnsi="Times New Roman" w:cs="Times New Roman"/>
          <w:sz w:val="28"/>
          <w:szCs w:val="28"/>
        </w:rPr>
        <w:t>»</w:t>
      </w:r>
      <w:r w:rsidRPr="003B2188">
        <w:rPr>
          <w:rFonts w:ascii="Times New Roman" w:hAnsi="Times New Roman" w:cs="Times New Roman"/>
          <w:sz w:val="28"/>
          <w:szCs w:val="28"/>
        </w:rPr>
        <w:t xml:space="preserve"> (http://www.gosuslugi.ru) (далее </w:t>
      </w:r>
      <w:r w:rsidR="00C051E6" w:rsidRPr="003B2188">
        <w:rPr>
          <w:rFonts w:ascii="Times New Roman" w:hAnsi="Times New Roman" w:cs="Times New Roman"/>
          <w:sz w:val="28"/>
          <w:szCs w:val="28"/>
        </w:rPr>
        <w:t>–</w:t>
      </w:r>
      <w:r w:rsidRPr="003B2188">
        <w:rPr>
          <w:rFonts w:ascii="Times New Roman" w:hAnsi="Times New Roman" w:cs="Times New Roman"/>
          <w:sz w:val="28"/>
          <w:szCs w:val="28"/>
        </w:rPr>
        <w:t xml:space="preserve"> Единый портал).</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Информирование о ходе предоставления государственной услуги осуществляется специалистами Департамента, Управления, Учреждения в следующих формах (по выбору заявителя):</w:t>
      </w:r>
    </w:p>
    <w:p w:rsidR="002A6A4E" w:rsidRPr="003B2188" w:rsidRDefault="002A6A4E" w:rsidP="00D279F9">
      <w:pPr>
        <w:pStyle w:val="ConsPlusNormal"/>
        <w:ind w:firstLine="709"/>
        <w:jc w:val="both"/>
        <w:rPr>
          <w:rFonts w:ascii="Times New Roman" w:hAnsi="Times New Roman" w:cs="Times New Roman"/>
          <w:sz w:val="28"/>
          <w:szCs w:val="28"/>
        </w:rPr>
      </w:pPr>
      <w:proofErr w:type="gramStart"/>
      <w:r w:rsidRPr="003B2188">
        <w:rPr>
          <w:rFonts w:ascii="Times New Roman" w:hAnsi="Times New Roman" w:cs="Times New Roman"/>
          <w:sz w:val="28"/>
          <w:szCs w:val="28"/>
        </w:rPr>
        <w:t>устной</w:t>
      </w:r>
      <w:proofErr w:type="gramEnd"/>
      <w:r w:rsidRPr="003B2188">
        <w:rPr>
          <w:rFonts w:ascii="Times New Roman" w:hAnsi="Times New Roman" w:cs="Times New Roman"/>
          <w:sz w:val="28"/>
          <w:szCs w:val="28"/>
        </w:rPr>
        <w:t xml:space="preserve"> (при личном обращении заявителя и по телефону);</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письменной (при письменном обращении заявителя по почте, электронной почте);</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посредством Единого портала.</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В случае устного обращения (лично или по телефону) заявителя </w:t>
      </w:r>
      <w:r w:rsidR="00D279F9" w:rsidRPr="003B2188">
        <w:rPr>
          <w:rFonts w:ascii="Times New Roman" w:hAnsi="Times New Roman" w:cs="Times New Roman"/>
          <w:sz w:val="28"/>
          <w:szCs w:val="28"/>
        </w:rPr>
        <w:br/>
      </w:r>
      <w:r w:rsidRPr="003B2188">
        <w:rPr>
          <w:rFonts w:ascii="Times New Roman" w:hAnsi="Times New Roman" w:cs="Times New Roman"/>
          <w:sz w:val="28"/>
          <w:szCs w:val="28"/>
        </w:rPr>
        <w:t>(его представителя) специалисты Департамента, Управления,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Управление,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w:t>
      </w:r>
      <w:r w:rsidRPr="003B2188">
        <w:rPr>
          <w:rFonts w:ascii="Times New Roman" w:hAnsi="Times New Roman" w:cs="Times New Roman"/>
          <w:sz w:val="28"/>
          <w:szCs w:val="28"/>
        </w:rPr>
        <w:lastRenderedPageBreak/>
        <w:t>информирования.</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Для получения сведений о ходе предоставления государственной услуги заявитель, документы которого находятся на рассмотрении в Учреждении, представляет специалисту Департамента, Управления, Учреждения информацию о фамилии, имени и отчестве (при наличии).</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Для получения информации по вопросам предоставления государственной услуги посредством Единого портала заявителям необходимо использовать адреса в сети Интернет, указанные в настоящем пункте.</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 Информация по вопросам предоставления государственной услуги, в том числе о ходе, сроках и порядке ее предоставления, размещенная на Едином портале, на официальном сайте Департамента, предоставляется заявителю бесплатно.</w:t>
      </w:r>
    </w:p>
    <w:p w:rsidR="002A6A4E" w:rsidRPr="003B2188" w:rsidRDefault="002A6A4E" w:rsidP="00D279F9">
      <w:pPr>
        <w:pStyle w:val="ConsPlusNormal"/>
        <w:ind w:firstLine="709"/>
        <w:jc w:val="both"/>
        <w:rPr>
          <w:rFonts w:ascii="Times New Roman" w:hAnsi="Times New Roman" w:cs="Times New Roman"/>
          <w:sz w:val="28"/>
          <w:szCs w:val="28"/>
        </w:rPr>
      </w:pPr>
      <w:proofErr w:type="gramStart"/>
      <w:r w:rsidRPr="003B2188">
        <w:rPr>
          <w:rFonts w:ascii="Times New Roman" w:hAnsi="Times New Roman" w:cs="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5. </w:t>
      </w:r>
      <w:proofErr w:type="gramStart"/>
      <w:r w:rsidRPr="003B2188">
        <w:rPr>
          <w:rFonts w:ascii="Times New Roman" w:hAnsi="Times New Roman" w:cs="Times New Roman"/>
          <w:sz w:val="28"/>
          <w:szCs w:val="28"/>
        </w:rPr>
        <w:t>Способы получения информации заявителями о местах нахождения и графиках работы</w:t>
      </w:r>
      <w:r w:rsidR="009617B4" w:rsidRPr="003B2188">
        <w:rPr>
          <w:rFonts w:ascii="Times New Roman" w:hAnsi="Times New Roman" w:cs="Times New Roman"/>
          <w:sz w:val="28"/>
          <w:szCs w:val="28"/>
        </w:rPr>
        <w:t xml:space="preserve"> </w:t>
      </w:r>
      <w:r w:rsidR="00983054" w:rsidRPr="003B2188">
        <w:rPr>
          <w:rFonts w:ascii="Times New Roman" w:hAnsi="Times New Roman"/>
          <w:sz w:val="28"/>
          <w:szCs w:val="28"/>
        </w:rPr>
        <w:t xml:space="preserve">автономного учреждения </w:t>
      </w:r>
      <w:r w:rsidR="00D279F9" w:rsidRPr="003B2188">
        <w:rPr>
          <w:rFonts w:ascii="Times New Roman" w:hAnsi="Times New Roman"/>
          <w:sz w:val="28"/>
          <w:szCs w:val="28"/>
        </w:rPr>
        <w:br/>
      </w:r>
      <w:r w:rsidR="00983054" w:rsidRPr="003B2188">
        <w:rPr>
          <w:rFonts w:ascii="Times New Roman" w:hAnsi="Times New Roman"/>
          <w:sz w:val="28"/>
          <w:szCs w:val="28"/>
        </w:rPr>
        <w:t xml:space="preserve">Ханты-Мансийского автономного округа – Югры «Многофункциональный центр предоставления государственных и муниципальных услуг Югры» </w:t>
      </w:r>
      <w:r w:rsidR="00983054" w:rsidRPr="003B2188">
        <w:rPr>
          <w:rFonts w:ascii="Times New Roman" w:hAnsi="Times New Roman"/>
          <w:sz w:val="28"/>
          <w:szCs w:val="28"/>
        </w:rPr>
        <w:br/>
      </w:r>
      <w:r w:rsidR="00983054" w:rsidRPr="003B2188">
        <w:rPr>
          <w:rFonts w:ascii="Times New Roman" w:hAnsi="Times New Roman" w:cs="Times New Roman"/>
          <w:sz w:val="28"/>
          <w:szCs w:val="28"/>
        </w:rPr>
        <w:t>(далее – МФЦ)</w:t>
      </w:r>
      <w:r w:rsidR="009617B4" w:rsidRPr="003B2188">
        <w:rPr>
          <w:rFonts w:ascii="Times New Roman" w:hAnsi="Times New Roman" w:cs="Times New Roman"/>
          <w:sz w:val="28"/>
          <w:szCs w:val="28"/>
        </w:rPr>
        <w:t xml:space="preserve">, </w:t>
      </w:r>
      <w:r w:rsidRPr="003B2188">
        <w:rPr>
          <w:rFonts w:ascii="Times New Roman" w:hAnsi="Times New Roman" w:cs="Times New Roman"/>
          <w:sz w:val="28"/>
          <w:szCs w:val="28"/>
        </w:rPr>
        <w:t xml:space="preserve">территориальных органов федеральных органов исполнительной власти, </w:t>
      </w:r>
      <w:r w:rsidR="00B47377" w:rsidRPr="003B2188">
        <w:rPr>
          <w:rFonts w:ascii="Times New Roman" w:hAnsi="Times New Roman" w:cs="Times New Roman"/>
          <w:sz w:val="28"/>
          <w:szCs w:val="28"/>
        </w:rPr>
        <w:t xml:space="preserve">исполнительных органов государственной власти автономного </w:t>
      </w:r>
      <w:r w:rsidR="00B47377" w:rsidRPr="00890FD8">
        <w:rPr>
          <w:rFonts w:ascii="Times New Roman" w:hAnsi="Times New Roman" w:cs="Times New Roman"/>
          <w:sz w:val="28"/>
          <w:szCs w:val="28"/>
        </w:rPr>
        <w:t>округа</w:t>
      </w:r>
      <w:r w:rsidR="005B533B" w:rsidRPr="00890FD8">
        <w:rPr>
          <w:rFonts w:ascii="Times New Roman" w:hAnsi="Times New Roman" w:cs="Times New Roman"/>
          <w:sz w:val="28"/>
          <w:szCs w:val="28"/>
        </w:rPr>
        <w:t>,</w:t>
      </w:r>
      <w:r w:rsidR="00B47377" w:rsidRPr="00890FD8">
        <w:rPr>
          <w:rFonts w:ascii="Times New Roman" w:hAnsi="Times New Roman" w:cs="Times New Roman"/>
          <w:sz w:val="28"/>
          <w:szCs w:val="28"/>
        </w:rPr>
        <w:t xml:space="preserve"> </w:t>
      </w:r>
      <w:r w:rsidRPr="00890FD8">
        <w:rPr>
          <w:rFonts w:ascii="Times New Roman" w:hAnsi="Times New Roman" w:cs="Times New Roman"/>
          <w:sz w:val="28"/>
          <w:szCs w:val="28"/>
        </w:rPr>
        <w:t>участвующих</w:t>
      </w:r>
      <w:r w:rsidRPr="003B2188">
        <w:rPr>
          <w:rFonts w:ascii="Times New Roman" w:hAnsi="Times New Roman" w:cs="Times New Roman"/>
          <w:sz w:val="28"/>
          <w:szCs w:val="28"/>
        </w:rPr>
        <w:t xml:space="preserve"> в предоставлении государственной услуги, или в распоряжении которых находятся документы и (или) информация, получаемые по межведомственному запросу:</w:t>
      </w:r>
      <w:proofErr w:type="gramEnd"/>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1)</w:t>
      </w:r>
      <w:r w:rsidRPr="003B2188">
        <w:rPr>
          <w:rFonts w:ascii="Times New Roman" w:hAnsi="Times New Roman" w:cs="Times New Roman"/>
          <w:sz w:val="28"/>
          <w:szCs w:val="28"/>
        </w:rPr>
        <w:tab/>
        <w:t>адрес официального сайта Департамента: https://depsr.admhmao.ru;</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2)</w:t>
      </w:r>
      <w:r w:rsidRPr="003B2188">
        <w:rPr>
          <w:rFonts w:ascii="Times New Roman" w:hAnsi="Times New Roman" w:cs="Times New Roman"/>
          <w:sz w:val="28"/>
          <w:szCs w:val="28"/>
        </w:rPr>
        <w:tab/>
        <w:t>адрес портала МФЦ: http://mfc.admhmao.ru;</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3)</w:t>
      </w:r>
      <w:r w:rsidRPr="003B2188">
        <w:rPr>
          <w:rFonts w:ascii="Times New Roman" w:hAnsi="Times New Roman" w:cs="Times New Roman"/>
          <w:sz w:val="28"/>
          <w:szCs w:val="28"/>
        </w:rPr>
        <w:tab/>
        <w:t xml:space="preserve">адрес официального </w:t>
      </w:r>
      <w:proofErr w:type="gramStart"/>
      <w:r w:rsidRPr="003B2188">
        <w:rPr>
          <w:rFonts w:ascii="Times New Roman" w:hAnsi="Times New Roman" w:cs="Times New Roman"/>
          <w:sz w:val="28"/>
          <w:szCs w:val="28"/>
        </w:rPr>
        <w:t>сайта Управления записи актов гражданского состояния Аппарата Губернатора автономного</w:t>
      </w:r>
      <w:proofErr w:type="gramEnd"/>
      <w:r w:rsidRPr="003B2188">
        <w:rPr>
          <w:rFonts w:ascii="Times New Roman" w:hAnsi="Times New Roman" w:cs="Times New Roman"/>
          <w:sz w:val="28"/>
          <w:szCs w:val="28"/>
        </w:rPr>
        <w:t xml:space="preserve"> округа: https://stategovernor.admhmao.ru/gosudarstvennye-uslugi;</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w:t>
      </w:r>
      <w:r w:rsidRPr="003B2188">
        <w:rPr>
          <w:rFonts w:ascii="Times New Roman" w:hAnsi="Times New Roman" w:cs="Times New Roman"/>
          <w:sz w:val="28"/>
          <w:szCs w:val="28"/>
        </w:rPr>
        <w:tab/>
        <w:t>адрес официального сайта Управления Федеральной службы судебных приставов по автономному округу: https://r86.fssp.gov.ru;</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lastRenderedPageBreak/>
        <w:t>5)</w:t>
      </w:r>
      <w:r w:rsidRPr="003B2188">
        <w:rPr>
          <w:rFonts w:ascii="Times New Roman" w:hAnsi="Times New Roman" w:cs="Times New Roman"/>
          <w:sz w:val="28"/>
          <w:szCs w:val="28"/>
        </w:rPr>
        <w:tab/>
        <w:t>адрес официального сайта Управления Федеральной</w:t>
      </w:r>
      <w:r w:rsidRPr="003B2188">
        <w:rPr>
          <w:rFonts w:ascii="Times New Roman" w:hAnsi="Times New Roman" w:cs="Times New Roman"/>
          <w:sz w:val="28"/>
          <w:szCs w:val="28"/>
        </w:rPr>
        <w:br/>
        <w:t>налоговой службы России по автономному округу: https://www.nalog.ru/rn86/about_fts/4335643;</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6)</w:t>
      </w:r>
      <w:r w:rsidRPr="003B2188">
        <w:rPr>
          <w:rFonts w:ascii="Times New Roman" w:hAnsi="Times New Roman" w:cs="Times New Roman"/>
          <w:sz w:val="28"/>
          <w:szCs w:val="28"/>
        </w:rPr>
        <w:tab/>
        <w:t>адрес официального сайта Управления Министерства внутренних дел России по автономному округу: https://86.мвд</w:t>
      </w:r>
      <w:proofErr w:type="gramStart"/>
      <w:r w:rsidRPr="003B2188">
        <w:rPr>
          <w:rFonts w:ascii="Times New Roman" w:hAnsi="Times New Roman" w:cs="Times New Roman"/>
          <w:sz w:val="28"/>
          <w:szCs w:val="28"/>
        </w:rPr>
        <w:t>.р</w:t>
      </w:r>
      <w:proofErr w:type="gramEnd"/>
      <w:r w:rsidRPr="003B2188">
        <w:rPr>
          <w:rFonts w:ascii="Times New Roman" w:hAnsi="Times New Roman" w:cs="Times New Roman"/>
          <w:sz w:val="28"/>
          <w:szCs w:val="28"/>
        </w:rPr>
        <w:t>ф;</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7)</w:t>
      </w:r>
      <w:r w:rsidRPr="003B2188">
        <w:rPr>
          <w:rFonts w:ascii="Times New Roman" w:hAnsi="Times New Roman" w:cs="Times New Roman"/>
          <w:sz w:val="28"/>
          <w:szCs w:val="28"/>
        </w:rPr>
        <w:tab/>
        <w:t>адрес официального сайта Департамента труда и занятости населения автономного округа: https://deptrud.admhmao.ru;</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9)</w:t>
      </w:r>
      <w:r w:rsidRPr="003B2188">
        <w:rPr>
          <w:rFonts w:ascii="Times New Roman" w:hAnsi="Times New Roman" w:cs="Times New Roman"/>
          <w:sz w:val="28"/>
          <w:szCs w:val="28"/>
        </w:rPr>
        <w:tab/>
        <w:t xml:space="preserve">адрес официального </w:t>
      </w:r>
      <w:proofErr w:type="gramStart"/>
      <w:r w:rsidRPr="003B2188">
        <w:rPr>
          <w:rFonts w:ascii="Times New Roman" w:hAnsi="Times New Roman" w:cs="Times New Roman"/>
          <w:sz w:val="28"/>
          <w:szCs w:val="28"/>
        </w:rPr>
        <w:t>сайта Управления Федеральной</w:t>
      </w:r>
      <w:r w:rsidRPr="003B2188">
        <w:rPr>
          <w:rFonts w:ascii="Times New Roman" w:hAnsi="Times New Roman" w:cs="Times New Roman"/>
          <w:sz w:val="28"/>
          <w:szCs w:val="28"/>
        </w:rPr>
        <w:br/>
        <w:t>службы исполнения наказаний России</w:t>
      </w:r>
      <w:proofErr w:type="gramEnd"/>
      <w:r w:rsidRPr="003B2188">
        <w:rPr>
          <w:rFonts w:ascii="Times New Roman" w:hAnsi="Times New Roman" w:cs="Times New Roman"/>
          <w:sz w:val="28"/>
          <w:szCs w:val="28"/>
        </w:rPr>
        <w:t xml:space="preserve"> по автономному округу: http://www.86.fsin.su;</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10)</w:t>
      </w:r>
      <w:r w:rsidRPr="003B2188">
        <w:rPr>
          <w:rFonts w:ascii="Times New Roman" w:hAnsi="Times New Roman" w:cs="Times New Roman"/>
          <w:sz w:val="28"/>
          <w:szCs w:val="28"/>
        </w:rPr>
        <w:tab/>
        <w:t xml:space="preserve">адрес официального сайта территориального органа военного комиссариата: </w:t>
      </w:r>
      <w:hyperlink r:id="rId10" w:history="1">
        <w:r w:rsidRPr="003B2188">
          <w:rPr>
            <w:rStyle w:val="a3"/>
            <w:rFonts w:ascii="Times New Roman" w:hAnsi="Times New Roman" w:cs="Times New Roman"/>
            <w:color w:val="auto"/>
            <w:sz w:val="28"/>
            <w:szCs w:val="28"/>
            <w:u w:val="none"/>
          </w:rPr>
          <w:t>https://voenkomat.admhmao.ru</w:t>
        </w:r>
      </w:hyperlink>
      <w:r w:rsidRPr="003B2188">
        <w:rPr>
          <w:rFonts w:ascii="Times New Roman" w:hAnsi="Times New Roman" w:cs="Times New Roman"/>
          <w:sz w:val="28"/>
          <w:szCs w:val="28"/>
        </w:rPr>
        <w:t>;</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11)</w:t>
      </w:r>
      <w:r w:rsidRPr="003B2188">
        <w:rPr>
          <w:rFonts w:ascii="Times New Roman" w:hAnsi="Times New Roman" w:cs="Times New Roman"/>
          <w:sz w:val="28"/>
          <w:szCs w:val="28"/>
        </w:rPr>
        <w:tab/>
        <w:t xml:space="preserve">адрес официального сайта Отделения Пенсионного фонда Российской Федерации по автономному округу: </w:t>
      </w:r>
      <w:hyperlink r:id="rId11" w:history="1">
        <w:r w:rsidRPr="003B2188">
          <w:rPr>
            <w:rStyle w:val="a3"/>
            <w:rFonts w:ascii="Times New Roman" w:hAnsi="Times New Roman" w:cs="Times New Roman"/>
            <w:color w:val="auto"/>
            <w:sz w:val="28"/>
            <w:szCs w:val="28"/>
            <w:u w:val="none"/>
          </w:rPr>
          <w:t>http://www.pfrf.ru</w:t>
        </w:r>
      </w:hyperlink>
      <w:r w:rsidRPr="003B2188">
        <w:rPr>
          <w:rFonts w:ascii="Times New Roman" w:hAnsi="Times New Roman" w:cs="Times New Roman"/>
          <w:sz w:val="28"/>
          <w:szCs w:val="28"/>
        </w:rPr>
        <w:t>;</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13)</w:t>
      </w:r>
      <w:r w:rsidRPr="003B2188">
        <w:rPr>
          <w:rFonts w:ascii="Times New Roman" w:hAnsi="Times New Roman" w:cs="Times New Roman"/>
          <w:sz w:val="28"/>
          <w:szCs w:val="28"/>
        </w:rPr>
        <w:tab/>
        <w:t xml:space="preserve">адрес официального сайта </w:t>
      </w:r>
      <w:r w:rsidR="00B90B2A" w:rsidRPr="003B2188">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автономному округу (далее также – </w:t>
      </w:r>
      <w:proofErr w:type="spellStart"/>
      <w:r w:rsidR="00B90B2A" w:rsidRPr="003B2188">
        <w:rPr>
          <w:rFonts w:ascii="Times New Roman" w:hAnsi="Times New Roman" w:cs="Times New Roman"/>
          <w:sz w:val="28"/>
          <w:szCs w:val="28"/>
        </w:rPr>
        <w:t>Росреестр</w:t>
      </w:r>
      <w:proofErr w:type="spellEnd"/>
      <w:r w:rsidR="00B90B2A" w:rsidRPr="003B2188">
        <w:rPr>
          <w:rFonts w:ascii="Times New Roman" w:hAnsi="Times New Roman" w:cs="Times New Roman"/>
          <w:sz w:val="28"/>
          <w:szCs w:val="28"/>
        </w:rPr>
        <w:t>)</w:t>
      </w:r>
      <w:r w:rsidRPr="003B2188">
        <w:rPr>
          <w:rFonts w:ascii="Times New Roman" w:hAnsi="Times New Roman" w:cs="Times New Roman"/>
          <w:sz w:val="28"/>
          <w:szCs w:val="28"/>
        </w:rPr>
        <w:t xml:space="preserve">: </w:t>
      </w:r>
      <w:hyperlink r:id="rId12" w:history="1">
        <w:r w:rsidRPr="003B2188">
          <w:rPr>
            <w:rStyle w:val="a3"/>
            <w:rFonts w:ascii="Times New Roman" w:hAnsi="Times New Roman" w:cs="Times New Roman"/>
            <w:color w:val="auto"/>
            <w:sz w:val="28"/>
            <w:szCs w:val="28"/>
            <w:u w:val="none"/>
          </w:rPr>
          <w:t>https://rosreestr.gov.ru/site</w:t>
        </w:r>
      </w:hyperlink>
      <w:r w:rsidRPr="003B2188">
        <w:rPr>
          <w:rFonts w:ascii="Times New Roman" w:hAnsi="Times New Roman" w:cs="Times New Roman"/>
          <w:sz w:val="28"/>
          <w:szCs w:val="28"/>
        </w:rPr>
        <w:t>;</w:t>
      </w:r>
    </w:p>
    <w:p w:rsidR="00B07EF1" w:rsidRPr="003B2188" w:rsidRDefault="00B07EF1"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14)</w:t>
      </w:r>
      <w:r w:rsidRPr="003B2188">
        <w:rPr>
          <w:rFonts w:ascii="Times New Roman" w:hAnsi="Times New Roman" w:cs="Times New Roman"/>
          <w:sz w:val="28"/>
          <w:szCs w:val="28"/>
        </w:rPr>
        <w:tab/>
        <w:t xml:space="preserve">адрес официального сайта </w:t>
      </w:r>
      <w:r w:rsidR="0059402C" w:rsidRPr="003B2188">
        <w:rPr>
          <w:rFonts w:ascii="Times New Roman" w:hAnsi="Times New Roman" w:cs="Times New Roman"/>
          <w:sz w:val="28"/>
          <w:szCs w:val="28"/>
        </w:rPr>
        <w:t>Департамента гражданской защиты населения автономного округа:</w:t>
      </w:r>
      <w:r w:rsidRPr="003B2188">
        <w:rPr>
          <w:rFonts w:ascii="Times New Roman" w:hAnsi="Times New Roman" w:cs="Times New Roman"/>
          <w:sz w:val="28"/>
          <w:szCs w:val="28"/>
        </w:rPr>
        <w:t xml:space="preserve"> </w:t>
      </w:r>
      <w:r w:rsidR="0059402C" w:rsidRPr="003B2188">
        <w:rPr>
          <w:rFonts w:ascii="Times New Roman" w:hAnsi="Times New Roman" w:cs="Times New Roman"/>
          <w:sz w:val="28"/>
          <w:szCs w:val="28"/>
        </w:rPr>
        <w:t>https://depgzn.admhmao.ru/kontakty/</w:t>
      </w:r>
      <w:r w:rsidRPr="003B2188">
        <w:rPr>
          <w:rFonts w:ascii="Times New Roman" w:hAnsi="Times New Roman" w:cs="Times New Roman"/>
          <w:sz w:val="28"/>
          <w:szCs w:val="28"/>
        </w:rPr>
        <w:t>;</w:t>
      </w:r>
    </w:p>
    <w:p w:rsidR="00B07EF1" w:rsidRPr="003B2188" w:rsidRDefault="00B07EF1" w:rsidP="00D279F9">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15)</w:t>
      </w:r>
      <w:r w:rsidRPr="003B2188">
        <w:rPr>
          <w:rFonts w:ascii="Times New Roman" w:hAnsi="Times New Roman" w:cs="Times New Roman"/>
          <w:sz w:val="28"/>
          <w:szCs w:val="28"/>
        </w:rPr>
        <w:tab/>
      </w:r>
      <w:r w:rsidR="0059402C" w:rsidRPr="003B2188">
        <w:rPr>
          <w:rFonts w:ascii="Times New Roman" w:hAnsi="Times New Roman" w:cs="Times New Roman"/>
          <w:sz w:val="28"/>
          <w:szCs w:val="28"/>
        </w:rPr>
        <w:t xml:space="preserve">адрес официального сайта </w:t>
      </w:r>
      <w:r w:rsidR="0059402C" w:rsidRPr="003B2188">
        <w:rPr>
          <w:rFonts w:ascii="Times New Roman" w:hAnsi="Times New Roman"/>
          <w:sz w:val="28"/>
          <w:szCs w:val="28"/>
        </w:rPr>
        <w:t>Службы государственного надзора за техническим состоянием самоходных машин и других видов техники автономного округа:</w:t>
      </w:r>
      <w:r w:rsidR="0059402C" w:rsidRPr="003B2188">
        <w:t xml:space="preserve"> </w:t>
      </w:r>
      <w:r w:rsidR="0059402C" w:rsidRPr="003B2188">
        <w:rPr>
          <w:rFonts w:ascii="Times New Roman" w:hAnsi="Times New Roman"/>
          <w:sz w:val="28"/>
          <w:szCs w:val="28"/>
        </w:rPr>
        <w:t>https://gtn.admhmao.ru/kontakty/</w:t>
      </w:r>
      <w:r w:rsidR="00C051E6" w:rsidRPr="003B2188">
        <w:rPr>
          <w:rFonts w:ascii="Times New Roman" w:hAnsi="Times New Roman"/>
          <w:sz w:val="28"/>
          <w:szCs w:val="28"/>
        </w:rPr>
        <w:t>.</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6. На информационных стендах в местах предоставления государственной услуги, в сети Интернет (на официальном сайте Учреждения, Департамента, Едином портале) размещается следующая информация:</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Департамента, Учреждения, предоставляющего государственную услугу);</w:t>
      </w:r>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2A6A4E" w:rsidRPr="003B2188" w:rsidRDefault="002A6A4E" w:rsidP="00D279F9">
      <w:pPr>
        <w:pStyle w:val="ConsPlusNormal"/>
        <w:ind w:firstLine="709"/>
        <w:jc w:val="both"/>
        <w:rPr>
          <w:rFonts w:ascii="Times New Roman" w:hAnsi="Times New Roman" w:cs="Times New Roman"/>
          <w:sz w:val="28"/>
          <w:szCs w:val="28"/>
        </w:rPr>
      </w:pPr>
      <w:proofErr w:type="gramStart"/>
      <w:r w:rsidRPr="003B2188">
        <w:rPr>
          <w:rFonts w:ascii="Times New Roman" w:hAnsi="Times New Roman" w:cs="Times New Roman"/>
          <w:sz w:val="28"/>
          <w:szCs w:val="28"/>
        </w:rPr>
        <w:t>досудебный (внесудебный) порядок обжалования решений и действий (бездействия) Департамента, Управления, Учреждения, МФЦ, а также их должностных лиц, государственных служащих, работников;</w:t>
      </w:r>
      <w:proofErr w:type="gramEnd"/>
    </w:p>
    <w:p w:rsidR="002A6A4E" w:rsidRPr="003B2188" w:rsidRDefault="002A6A4E" w:rsidP="00D279F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бланк заявления о предоставлении государственной услуги и образцы его заполнения.</w:t>
      </w:r>
    </w:p>
    <w:p w:rsidR="002A6A4E" w:rsidRPr="003B2188" w:rsidRDefault="002A6A4E" w:rsidP="00D279F9">
      <w:pPr>
        <w:pStyle w:val="ConsPlusNormal"/>
        <w:ind w:firstLine="709"/>
        <w:jc w:val="both"/>
        <w:rPr>
          <w:rFonts w:ascii="Times New Roman" w:hAnsi="Times New Roman" w:cs="Times New Roman"/>
          <w:sz w:val="28"/>
          <w:szCs w:val="28"/>
        </w:rPr>
      </w:pPr>
      <w:proofErr w:type="gramStart"/>
      <w:r w:rsidRPr="003B2188">
        <w:rPr>
          <w:rFonts w:ascii="Times New Roman" w:hAnsi="Times New Roman" w:cs="Times New Roman"/>
          <w:sz w:val="28"/>
          <w:szCs w:val="28"/>
        </w:rPr>
        <w:t xml:space="preserve">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w:t>
      </w:r>
      <w:r w:rsidR="00EB0357" w:rsidRPr="003B2188">
        <w:rPr>
          <w:rFonts w:ascii="Times New Roman" w:hAnsi="Times New Roman" w:cs="Times New Roman"/>
          <w:sz w:val="28"/>
          <w:szCs w:val="28"/>
        </w:rPr>
        <w:br/>
      </w:r>
      <w:r w:rsidRPr="003B2188">
        <w:rPr>
          <w:rFonts w:ascii="Times New Roman" w:hAnsi="Times New Roman" w:cs="Times New Roman"/>
          <w:sz w:val="28"/>
          <w:szCs w:val="28"/>
        </w:rPr>
        <w:t>(на официальном сайте Департамента, Учреждения, Едином портале), на информационных стендах, находящихся в местах предоставления государственной услуги</w:t>
      </w:r>
      <w:r w:rsidR="00E90816" w:rsidRPr="003B2188">
        <w:rPr>
          <w:rFonts w:ascii="Times New Roman" w:hAnsi="Times New Roman" w:cs="Times New Roman"/>
          <w:sz w:val="28"/>
          <w:szCs w:val="28"/>
        </w:rPr>
        <w:t>,</w:t>
      </w:r>
      <w:r w:rsidR="00E90816" w:rsidRPr="003B2188">
        <w:t xml:space="preserve"> </w:t>
      </w:r>
      <w:r w:rsidR="00E90816" w:rsidRPr="003B2188">
        <w:rPr>
          <w:rFonts w:ascii="Times New Roman" w:hAnsi="Times New Roman" w:cs="Times New Roman"/>
          <w:sz w:val="28"/>
          <w:szCs w:val="28"/>
        </w:rPr>
        <w:t>а также осуществляют уведомление МФЦ об изменении нормативных правовых актов, регулирующих отношения</w:t>
      </w:r>
      <w:proofErr w:type="gramEnd"/>
      <w:r w:rsidR="00E90816" w:rsidRPr="003B2188">
        <w:rPr>
          <w:rFonts w:ascii="Times New Roman" w:hAnsi="Times New Roman" w:cs="Times New Roman"/>
          <w:sz w:val="28"/>
          <w:szCs w:val="28"/>
        </w:rPr>
        <w:t xml:space="preserve">, </w:t>
      </w:r>
      <w:r w:rsidR="00E90816" w:rsidRPr="003B2188">
        <w:rPr>
          <w:rFonts w:ascii="Times New Roman" w:hAnsi="Times New Roman" w:cs="Times New Roman"/>
          <w:sz w:val="28"/>
          <w:szCs w:val="28"/>
        </w:rPr>
        <w:lastRenderedPageBreak/>
        <w:t>возникающие в связи с предоставлением государственной услуги.</w:t>
      </w:r>
    </w:p>
    <w:p w:rsidR="002A6A4E" w:rsidRPr="003B2188" w:rsidRDefault="002A6A4E" w:rsidP="00D279F9">
      <w:pPr>
        <w:pStyle w:val="ConsPlusNormal"/>
        <w:ind w:firstLine="709"/>
        <w:jc w:val="center"/>
        <w:rPr>
          <w:rFonts w:ascii="Times New Roman" w:hAnsi="Times New Roman" w:cs="Times New Roman"/>
          <w:sz w:val="28"/>
          <w:szCs w:val="28"/>
        </w:rPr>
      </w:pPr>
    </w:p>
    <w:p w:rsidR="002A6A4E" w:rsidRPr="003B2188" w:rsidRDefault="002A6A4E" w:rsidP="002A6A4E">
      <w:pPr>
        <w:pStyle w:val="ConsPlusTitle"/>
        <w:jc w:val="center"/>
        <w:outlineLvl w:val="1"/>
        <w:rPr>
          <w:rFonts w:ascii="Times New Roman" w:hAnsi="Times New Roman" w:cs="Times New Roman"/>
          <w:sz w:val="28"/>
          <w:szCs w:val="28"/>
        </w:rPr>
      </w:pPr>
      <w:r w:rsidRPr="003B2188">
        <w:rPr>
          <w:rFonts w:ascii="Times New Roman" w:hAnsi="Times New Roman" w:cs="Times New Roman"/>
          <w:sz w:val="28"/>
          <w:szCs w:val="28"/>
        </w:rPr>
        <w:t>II. Стандарт предоставления государственной услуги</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2A6A4E">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Наименование государственной услуги</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7. Назначение и осуществление ежемесячной денежной выплаты на ребенка в возрасте от трех до семи лет включительно</w:t>
      </w:r>
      <w:r w:rsidR="003910C1" w:rsidRPr="003B2188">
        <w:rPr>
          <w:rFonts w:ascii="Times New Roman" w:hAnsi="Times New Roman" w:cs="Times New Roman"/>
          <w:sz w:val="28"/>
          <w:szCs w:val="28"/>
        </w:rPr>
        <w:t>.</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2A6A4E">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Наименование органа, предоставляющего государственную услугу</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6858AD">
      <w:pPr>
        <w:ind w:firstLine="540"/>
        <w:rPr>
          <w:rFonts w:ascii="Times New Roman" w:eastAsia="Times New Roman" w:hAnsi="Times New Roman" w:cs="Times New Roman"/>
          <w:sz w:val="28"/>
          <w:szCs w:val="28"/>
          <w:lang w:eastAsia="ru-RU"/>
        </w:rPr>
      </w:pPr>
      <w:r w:rsidRPr="003B2188">
        <w:rPr>
          <w:rFonts w:ascii="Times New Roman" w:hAnsi="Times New Roman" w:cs="Times New Roman"/>
          <w:sz w:val="28"/>
          <w:szCs w:val="28"/>
        </w:rPr>
        <w:t>8. Государственную услугу предоставляет Учреждение</w:t>
      </w:r>
      <w:r w:rsidR="006858AD" w:rsidRPr="003B2188">
        <w:rPr>
          <w:rFonts w:ascii="Times New Roman" w:eastAsia="Times New Roman" w:hAnsi="Times New Roman" w:cs="Times New Roman"/>
          <w:sz w:val="24"/>
          <w:szCs w:val="24"/>
          <w:lang w:eastAsia="ru-RU"/>
        </w:rPr>
        <w:t xml:space="preserve"> </w:t>
      </w:r>
      <w:r w:rsidR="006858AD" w:rsidRPr="003B2188">
        <w:rPr>
          <w:rFonts w:ascii="Times New Roman" w:eastAsia="Times New Roman" w:hAnsi="Times New Roman" w:cs="Times New Roman"/>
          <w:sz w:val="28"/>
          <w:szCs w:val="28"/>
          <w:lang w:eastAsia="ru-RU"/>
        </w:rPr>
        <w:t>по месту жительства (месту пребывания), фактического проживания заявителя.</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Предоставление государственной услуги обеспечивает отдел социальных выплат Учреждения.</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Отдел организации назначений и выплат социальных пособий Управления социальной поддержки и помощи Департамента осуществляет </w:t>
      </w:r>
      <w:proofErr w:type="gramStart"/>
      <w:r w:rsidRPr="003B2188">
        <w:rPr>
          <w:rFonts w:ascii="Times New Roman" w:hAnsi="Times New Roman" w:cs="Times New Roman"/>
          <w:sz w:val="28"/>
          <w:szCs w:val="28"/>
        </w:rPr>
        <w:t>контроль за</w:t>
      </w:r>
      <w:proofErr w:type="gramEnd"/>
      <w:r w:rsidRPr="003B2188">
        <w:rPr>
          <w:rFonts w:ascii="Times New Roman" w:hAnsi="Times New Roman" w:cs="Times New Roman"/>
          <w:sz w:val="28"/>
          <w:szCs w:val="28"/>
        </w:rPr>
        <w:t xml:space="preserve"> деятельностью Учреждения при предоставлении государственной услуги.</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При предоставлении государственной услуги Учреждение осуществляет межведомственное информационное взаимодействие </w:t>
      </w:r>
      <w:proofErr w:type="gramStart"/>
      <w:r w:rsidRPr="003B2188">
        <w:rPr>
          <w:rFonts w:ascii="Times New Roman" w:hAnsi="Times New Roman" w:cs="Times New Roman"/>
          <w:sz w:val="28"/>
          <w:szCs w:val="28"/>
        </w:rPr>
        <w:t>с</w:t>
      </w:r>
      <w:proofErr w:type="gramEnd"/>
      <w:r w:rsidRPr="003B2188">
        <w:rPr>
          <w:rFonts w:ascii="Times New Roman" w:hAnsi="Times New Roman" w:cs="Times New Roman"/>
          <w:sz w:val="28"/>
          <w:szCs w:val="28"/>
        </w:rPr>
        <w:t>:</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территориальными органами записи актов гражданского состояния;</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территориальными органами Федеральной службы судебных приставов;</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территориальными управлениями </w:t>
      </w:r>
      <w:r w:rsidR="00DA36AE" w:rsidRPr="003B2188">
        <w:rPr>
          <w:rFonts w:ascii="Times New Roman" w:hAnsi="Times New Roman" w:cs="Times New Roman"/>
          <w:sz w:val="28"/>
          <w:szCs w:val="28"/>
        </w:rPr>
        <w:t>Ф</w:t>
      </w:r>
      <w:r w:rsidRPr="003B2188">
        <w:rPr>
          <w:rFonts w:ascii="Times New Roman" w:hAnsi="Times New Roman" w:cs="Times New Roman"/>
          <w:sz w:val="28"/>
          <w:szCs w:val="28"/>
        </w:rPr>
        <w:t>едеральной налоговой службы;</w:t>
      </w:r>
    </w:p>
    <w:p w:rsidR="002A6A4E" w:rsidRPr="003B2188" w:rsidRDefault="00DA36A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территориальными органами </w:t>
      </w:r>
      <w:r w:rsidR="00266C8A" w:rsidRPr="003B2188">
        <w:rPr>
          <w:rFonts w:ascii="Times New Roman" w:hAnsi="Times New Roman" w:cs="Times New Roman"/>
          <w:sz w:val="28"/>
          <w:szCs w:val="28"/>
        </w:rPr>
        <w:t>Управлени</w:t>
      </w:r>
      <w:r w:rsidRPr="003B2188">
        <w:rPr>
          <w:rFonts w:ascii="Times New Roman" w:hAnsi="Times New Roman" w:cs="Times New Roman"/>
          <w:sz w:val="28"/>
          <w:szCs w:val="28"/>
        </w:rPr>
        <w:t>я</w:t>
      </w:r>
      <w:r w:rsidR="00266C8A" w:rsidRPr="003B2188">
        <w:rPr>
          <w:rFonts w:ascii="Times New Roman" w:hAnsi="Times New Roman" w:cs="Times New Roman"/>
          <w:sz w:val="28"/>
          <w:szCs w:val="28"/>
        </w:rPr>
        <w:t xml:space="preserve"> Министерства внутренних дел России по автономному округу</w:t>
      </w:r>
      <w:r w:rsidR="002A6A4E" w:rsidRPr="003B2188">
        <w:rPr>
          <w:rFonts w:ascii="Times New Roman" w:hAnsi="Times New Roman" w:cs="Times New Roman"/>
          <w:sz w:val="28"/>
          <w:szCs w:val="28"/>
        </w:rPr>
        <w:t>;</w:t>
      </w:r>
    </w:p>
    <w:p w:rsidR="00DA36AE" w:rsidRPr="003B2188" w:rsidRDefault="00DA36A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органами службы занятости населения;</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органами местного самоуправления муниципальных образований автономного округа, осуществляющими переданные отдельные государственные полномочия по опеке и попечительству;</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органами социальной защиты населения по месту жительства (по прежнему месту жительства) заявителя в другом субъекте Российской Федерации;</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территориальными органами уголовно-исполнительной системы;</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территориальными органами военного комиссариата</w:t>
      </w:r>
      <w:r w:rsidR="00266C8A" w:rsidRPr="003B2188">
        <w:rPr>
          <w:rFonts w:ascii="Times New Roman" w:hAnsi="Times New Roman" w:cs="Times New Roman"/>
          <w:sz w:val="28"/>
          <w:szCs w:val="28"/>
        </w:rPr>
        <w:t>;</w:t>
      </w:r>
    </w:p>
    <w:p w:rsidR="00266C8A" w:rsidRPr="003B2188" w:rsidRDefault="00DA36A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территориальными органами </w:t>
      </w:r>
      <w:r w:rsidR="00266C8A" w:rsidRPr="003B2188">
        <w:rPr>
          <w:rFonts w:ascii="Times New Roman" w:hAnsi="Times New Roman" w:cs="Times New Roman"/>
          <w:sz w:val="28"/>
          <w:szCs w:val="28"/>
        </w:rPr>
        <w:t>Отделени</w:t>
      </w:r>
      <w:r w:rsidRPr="003B2188">
        <w:rPr>
          <w:rFonts w:ascii="Times New Roman" w:hAnsi="Times New Roman" w:cs="Times New Roman"/>
          <w:sz w:val="28"/>
          <w:szCs w:val="28"/>
        </w:rPr>
        <w:t>я</w:t>
      </w:r>
      <w:r w:rsidR="00266C8A" w:rsidRPr="003B2188">
        <w:rPr>
          <w:rFonts w:ascii="Times New Roman" w:hAnsi="Times New Roman" w:cs="Times New Roman"/>
          <w:sz w:val="28"/>
          <w:szCs w:val="28"/>
        </w:rPr>
        <w:t xml:space="preserve"> Пенсионного фонда Российской Федерации по автономному округу;</w:t>
      </w:r>
    </w:p>
    <w:p w:rsidR="00266C8A" w:rsidRPr="003B2188" w:rsidRDefault="00266C8A" w:rsidP="005B1825">
      <w:pPr>
        <w:pStyle w:val="ConsPlusNormal"/>
        <w:ind w:firstLine="709"/>
        <w:jc w:val="both"/>
        <w:rPr>
          <w:rFonts w:ascii="Times New Roman" w:hAnsi="Times New Roman" w:cs="Times New Roman"/>
          <w:sz w:val="28"/>
          <w:szCs w:val="28"/>
        </w:rPr>
      </w:pPr>
      <w:proofErr w:type="spellStart"/>
      <w:r w:rsidRPr="003B2188">
        <w:rPr>
          <w:rFonts w:ascii="Times New Roman" w:hAnsi="Times New Roman" w:cs="Times New Roman"/>
          <w:sz w:val="28"/>
          <w:szCs w:val="28"/>
        </w:rPr>
        <w:t>Росреестром</w:t>
      </w:r>
      <w:proofErr w:type="spellEnd"/>
      <w:r w:rsidRPr="003B2188">
        <w:rPr>
          <w:rFonts w:ascii="Times New Roman" w:hAnsi="Times New Roman" w:cs="Times New Roman"/>
          <w:sz w:val="28"/>
          <w:szCs w:val="28"/>
        </w:rPr>
        <w:t>;</w:t>
      </w:r>
    </w:p>
    <w:p w:rsidR="00266C8A" w:rsidRPr="003B2188" w:rsidRDefault="00266C8A"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Департаментом гражданской защиты населения автономного округа;</w:t>
      </w:r>
    </w:p>
    <w:p w:rsidR="00266C8A" w:rsidRPr="003B2188" w:rsidRDefault="00266C8A" w:rsidP="005B1825">
      <w:pPr>
        <w:pStyle w:val="ConsPlusNormal"/>
        <w:ind w:firstLine="709"/>
        <w:jc w:val="both"/>
        <w:rPr>
          <w:rFonts w:ascii="Times New Roman" w:hAnsi="Times New Roman" w:cs="Times New Roman"/>
          <w:sz w:val="28"/>
          <w:szCs w:val="28"/>
        </w:rPr>
      </w:pPr>
      <w:r w:rsidRPr="003B2188">
        <w:rPr>
          <w:rFonts w:ascii="Times New Roman" w:hAnsi="Times New Roman"/>
          <w:sz w:val="28"/>
          <w:szCs w:val="28"/>
        </w:rPr>
        <w:t>Службой государственного надзора за техническим состоянием самоходных машин и других видов техники автономного округа.</w:t>
      </w:r>
    </w:p>
    <w:p w:rsidR="002A6A4E" w:rsidRPr="003B2188" w:rsidRDefault="002A6A4E" w:rsidP="005B182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За получением государственной услуги заявитель может также обратиться непосредственно в МФЦ по месту своего жительства </w:t>
      </w:r>
      <w:r w:rsidRPr="003B2188">
        <w:rPr>
          <w:rFonts w:ascii="Times New Roman" w:hAnsi="Times New Roman" w:cs="Times New Roman"/>
          <w:sz w:val="28"/>
          <w:szCs w:val="28"/>
        </w:rPr>
        <w:lastRenderedPageBreak/>
        <w:t>(пребывания, фактического проживания).</w:t>
      </w:r>
    </w:p>
    <w:p w:rsidR="002A6A4E" w:rsidRPr="003B2188" w:rsidRDefault="002A6A4E" w:rsidP="005B1825">
      <w:pPr>
        <w:pStyle w:val="ConsPlusNormal"/>
        <w:ind w:firstLine="709"/>
        <w:jc w:val="both"/>
        <w:rPr>
          <w:rFonts w:ascii="Times New Roman" w:hAnsi="Times New Roman" w:cs="Times New Roman"/>
          <w:sz w:val="28"/>
          <w:szCs w:val="28"/>
        </w:rPr>
      </w:pPr>
      <w:proofErr w:type="gramStart"/>
      <w:r w:rsidRPr="003B2188">
        <w:rPr>
          <w:rFonts w:ascii="Times New Roman" w:hAnsi="Times New Roman" w:cs="Times New Roman"/>
          <w:sz w:val="28"/>
          <w:szCs w:val="28"/>
        </w:rPr>
        <w:t xml:space="preserve">В соответствии с требованиями </w:t>
      </w:r>
      <w:hyperlink r:id="rId13" w:history="1">
        <w:r w:rsidRPr="003B2188">
          <w:rPr>
            <w:rFonts w:ascii="Times New Roman" w:hAnsi="Times New Roman" w:cs="Times New Roman"/>
            <w:sz w:val="28"/>
            <w:szCs w:val="28"/>
          </w:rPr>
          <w:t>пункта 3 части 1 статьи 7</w:t>
        </w:r>
      </w:hyperlink>
      <w:r w:rsidRPr="003B218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sidR="00E90816" w:rsidRPr="003B2188">
        <w:rPr>
          <w:rFonts w:ascii="Times New Roman" w:hAnsi="Times New Roman" w:cs="Times New Roman"/>
          <w:sz w:val="28"/>
          <w:szCs w:val="28"/>
        </w:rPr>
        <w:br/>
      </w:r>
      <w:r w:rsidRPr="003B2188">
        <w:rPr>
          <w:rFonts w:ascii="Times New Roman" w:hAnsi="Times New Roman" w:cs="Times New Roman"/>
          <w:sz w:val="28"/>
          <w:szCs w:val="28"/>
        </w:rPr>
        <w:t xml:space="preserve">(далее </w:t>
      </w:r>
      <w:r w:rsidR="00E90816" w:rsidRPr="003B2188">
        <w:rPr>
          <w:rFonts w:ascii="Times New Roman" w:hAnsi="Times New Roman" w:cs="Times New Roman"/>
          <w:sz w:val="28"/>
          <w:szCs w:val="28"/>
        </w:rPr>
        <w:t>–</w:t>
      </w:r>
      <w:r w:rsidRPr="003B2188">
        <w:rPr>
          <w:rFonts w:ascii="Times New Roman" w:hAnsi="Times New Roman" w:cs="Times New Roman"/>
          <w:sz w:val="28"/>
          <w:szCs w:val="28"/>
        </w:rPr>
        <w:t xml:space="preserve"> Федеральный</w:t>
      </w:r>
      <w:r w:rsidR="00E90816" w:rsidRPr="003B2188">
        <w:rPr>
          <w:rFonts w:ascii="Times New Roman" w:hAnsi="Times New Roman" w:cs="Times New Roman"/>
          <w:sz w:val="28"/>
          <w:szCs w:val="28"/>
        </w:rPr>
        <w:t xml:space="preserve"> </w:t>
      </w:r>
      <w:r w:rsidRPr="003B2188">
        <w:rPr>
          <w:rFonts w:ascii="Times New Roman" w:hAnsi="Times New Roman" w:cs="Times New Roman"/>
          <w:sz w:val="28"/>
          <w:szCs w:val="28"/>
        </w:rPr>
        <w:t>закон №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roofErr w:type="gramEnd"/>
      <w:r w:rsidRPr="003B2188">
        <w:rPr>
          <w:rFonts w:ascii="Times New Roman" w:hAnsi="Times New Roman" w:cs="Times New Roman"/>
          <w:sz w:val="28"/>
          <w:szCs w:val="28"/>
        </w:rPr>
        <w:t xml:space="preserve">, </w:t>
      </w:r>
      <w:proofErr w:type="gramStart"/>
      <w:r w:rsidRPr="003B2188">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3B2188">
          <w:rPr>
            <w:rFonts w:ascii="Times New Roman" w:hAnsi="Times New Roman" w:cs="Times New Roman"/>
            <w:sz w:val="28"/>
            <w:szCs w:val="28"/>
          </w:rPr>
          <w:t>перечень</w:t>
        </w:r>
      </w:hyperlink>
      <w:r w:rsidRPr="003B2188">
        <w:rPr>
          <w:rFonts w:ascii="Times New Roman" w:hAnsi="Times New Roman" w:cs="Times New Roman"/>
          <w:sz w:val="28"/>
          <w:szCs w:val="28"/>
        </w:rPr>
        <w:t xml:space="preserve">, утвержденный постановлением Правительства автономного округа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w:t>
      </w:r>
      <w:r w:rsidR="005B1825" w:rsidRPr="003B2188">
        <w:rPr>
          <w:rFonts w:ascii="Times New Roman" w:hAnsi="Times New Roman" w:cs="Times New Roman"/>
          <w:sz w:val="28"/>
          <w:szCs w:val="28"/>
        </w:rPr>
        <w:t>–</w:t>
      </w:r>
      <w:r w:rsidRPr="003B2188">
        <w:rPr>
          <w:rFonts w:ascii="Times New Roman" w:hAnsi="Times New Roman" w:cs="Times New Roman"/>
          <w:sz w:val="28"/>
          <w:szCs w:val="28"/>
        </w:rPr>
        <w:t xml:space="preserve"> Югры государственных услуг и предоставляются организациями, участвующими в предоставлении государственных услуг, и порядке определения</w:t>
      </w:r>
      <w:proofErr w:type="gramEnd"/>
      <w:r w:rsidRPr="003B2188">
        <w:rPr>
          <w:rFonts w:ascii="Times New Roman" w:hAnsi="Times New Roman" w:cs="Times New Roman"/>
          <w:sz w:val="28"/>
          <w:szCs w:val="28"/>
        </w:rPr>
        <w:t xml:space="preserve"> размера платы за их предоставление».</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2A6A4E">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Результат предоставления государственной услуги</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6371B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9. Результатом предоставления государственной услуги является:</w:t>
      </w:r>
    </w:p>
    <w:p w:rsidR="002A6A4E" w:rsidRPr="003B2188" w:rsidRDefault="002A6A4E" w:rsidP="006371B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выплата (перечисление) денежных средств;</w:t>
      </w:r>
    </w:p>
    <w:p w:rsidR="002A6A4E" w:rsidRPr="003B2188" w:rsidRDefault="002A6A4E" w:rsidP="006371B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выдача (направление) заявителю мотивированного уведомления об отказе в предоставлении государственной услуги;</w:t>
      </w:r>
    </w:p>
    <w:p w:rsidR="002A6A4E" w:rsidRPr="003B2188" w:rsidRDefault="002A6A4E" w:rsidP="006371B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прекращение (приостановление, возобновление) государственной услуги.</w:t>
      </w:r>
    </w:p>
    <w:p w:rsidR="002A6A4E" w:rsidRPr="003B2188" w:rsidRDefault="002A6A4E" w:rsidP="006371B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Решение о предоставлении (об отказе в предоставлении) государственной услуги оформляется приказом Учреждения.</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2A6A4E">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Срок предоставления государственной услуги</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142E45">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 xml:space="preserve">10. Максимальный срок предоставления государственной услуги - </w:t>
      </w:r>
      <w:r w:rsidR="0042249D" w:rsidRPr="003B2188">
        <w:rPr>
          <w:rFonts w:ascii="Times New Roman" w:hAnsi="Times New Roman" w:cs="Times New Roman"/>
          <w:sz w:val="28"/>
          <w:szCs w:val="28"/>
        </w:rPr>
        <w:t>1</w:t>
      </w:r>
      <w:r w:rsidRPr="003B2188">
        <w:rPr>
          <w:rFonts w:ascii="Times New Roman" w:hAnsi="Times New Roman" w:cs="Times New Roman"/>
          <w:sz w:val="28"/>
          <w:szCs w:val="28"/>
        </w:rPr>
        <w:t>0 рабочих дней</w:t>
      </w:r>
      <w:r w:rsidR="0042249D" w:rsidRPr="003B2188">
        <w:rPr>
          <w:rFonts w:ascii="Times New Roman" w:hAnsi="Times New Roman" w:cs="Times New Roman"/>
          <w:sz w:val="28"/>
          <w:szCs w:val="28"/>
        </w:rPr>
        <w:t xml:space="preserve"> </w:t>
      </w:r>
      <w:r w:rsidR="0042249D" w:rsidRPr="003B2188">
        <w:rPr>
          <w:rFonts w:ascii="Times New Roman" w:eastAsia="Times New Roman" w:hAnsi="Times New Roman" w:cs="Times New Roman"/>
          <w:sz w:val="28"/>
          <w:szCs w:val="28"/>
          <w:lang w:eastAsia="ru-RU"/>
        </w:rPr>
        <w:t xml:space="preserve">со дня приема заявления. Срок принятия решения о назначении либо об отказе в назначении ежемесячной </w:t>
      </w:r>
      <w:r w:rsidR="00142E45" w:rsidRPr="003B2188">
        <w:rPr>
          <w:rFonts w:ascii="Times New Roman" w:eastAsia="Times New Roman" w:hAnsi="Times New Roman" w:cs="Times New Roman"/>
          <w:sz w:val="28"/>
          <w:szCs w:val="28"/>
          <w:lang w:eastAsia="ru-RU"/>
        </w:rPr>
        <w:t xml:space="preserve">денежной </w:t>
      </w:r>
      <w:r w:rsidR="0042249D" w:rsidRPr="003B2188">
        <w:rPr>
          <w:rFonts w:ascii="Times New Roman" w:eastAsia="Times New Roman" w:hAnsi="Times New Roman" w:cs="Times New Roman"/>
          <w:sz w:val="28"/>
          <w:szCs w:val="28"/>
          <w:lang w:eastAsia="ru-RU"/>
        </w:rPr>
        <w:t xml:space="preserve">выплаты продлевается на 20 рабочих дней в случае </w:t>
      </w:r>
      <w:proofErr w:type="spellStart"/>
      <w:r w:rsidR="0042249D" w:rsidRPr="003B2188">
        <w:rPr>
          <w:rFonts w:ascii="Times New Roman" w:eastAsia="Times New Roman" w:hAnsi="Times New Roman" w:cs="Times New Roman"/>
          <w:sz w:val="28"/>
          <w:szCs w:val="28"/>
          <w:lang w:eastAsia="ru-RU"/>
        </w:rPr>
        <w:t>непоступления</w:t>
      </w:r>
      <w:proofErr w:type="spellEnd"/>
      <w:r w:rsidR="0042249D" w:rsidRPr="003B2188">
        <w:rPr>
          <w:rFonts w:ascii="Times New Roman" w:eastAsia="Times New Roman" w:hAnsi="Times New Roman" w:cs="Times New Roman"/>
          <w:sz w:val="28"/>
          <w:szCs w:val="28"/>
          <w:lang w:eastAsia="ru-RU"/>
        </w:rPr>
        <w:t xml:space="preserve"> документов (сведений), указанных в пункте 13 настоящего Административного регламента</w:t>
      </w:r>
      <w:r w:rsidRPr="003B2188">
        <w:rPr>
          <w:rFonts w:ascii="Times New Roman" w:hAnsi="Times New Roman" w:cs="Times New Roman"/>
          <w:sz w:val="28"/>
          <w:szCs w:val="28"/>
        </w:rPr>
        <w:t>.</w:t>
      </w:r>
    </w:p>
    <w:p w:rsidR="002A6A4E" w:rsidRPr="003B2188" w:rsidRDefault="002A6A4E" w:rsidP="00142E4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В срок предоставления государственной услуги входит срок направления межведомственных запросов и получения на них ответов, срок приостановления ежемесячной денежной выплаты (в случае </w:t>
      </w:r>
      <w:proofErr w:type="spellStart"/>
      <w:r w:rsidRPr="003B2188">
        <w:rPr>
          <w:rFonts w:ascii="Times New Roman" w:hAnsi="Times New Roman" w:cs="Times New Roman"/>
          <w:sz w:val="28"/>
          <w:szCs w:val="28"/>
        </w:rPr>
        <w:t>непоступления</w:t>
      </w:r>
      <w:proofErr w:type="spellEnd"/>
      <w:r w:rsidRPr="003B2188">
        <w:rPr>
          <w:rFonts w:ascii="Times New Roman" w:hAnsi="Times New Roman" w:cs="Times New Roman"/>
          <w:sz w:val="28"/>
          <w:szCs w:val="28"/>
        </w:rPr>
        <w:t xml:space="preserve"> сведений, запрашиваемых в рамках межведомственного взаимодействия).</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2A6A4E">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lastRenderedPageBreak/>
        <w:t>Правовые основания для предоставления государственной услуги</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142E45">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11. Перечень нормативных правовых актов, регулирующих предоставление государственной услуги, размещается на Едином портале.</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2A6A4E">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Исчерпывающий перечень документов, необходимых</w:t>
      </w:r>
    </w:p>
    <w:p w:rsidR="002A6A4E" w:rsidRPr="003B2188" w:rsidRDefault="002A6A4E" w:rsidP="002A6A4E">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для предоставления государственной услуги</w:t>
      </w:r>
    </w:p>
    <w:p w:rsidR="002A6A4E" w:rsidRPr="003B2188" w:rsidRDefault="002A6A4E" w:rsidP="002A6A4E">
      <w:pPr>
        <w:pStyle w:val="ConsPlusNormal"/>
        <w:jc w:val="center"/>
        <w:rPr>
          <w:rFonts w:ascii="Times New Roman" w:hAnsi="Times New Roman" w:cs="Times New Roman"/>
          <w:sz w:val="28"/>
          <w:szCs w:val="28"/>
        </w:rPr>
      </w:pPr>
    </w:p>
    <w:p w:rsidR="00DA79A7" w:rsidRPr="003B2188" w:rsidRDefault="002A6A4E" w:rsidP="00F83F96">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12. Для получения государственной услуги заявителем (представи</w:t>
      </w:r>
      <w:r w:rsidR="004B2626" w:rsidRPr="003B2188">
        <w:rPr>
          <w:rFonts w:ascii="Times New Roman" w:hAnsi="Times New Roman" w:cs="Times New Roman"/>
          <w:sz w:val="28"/>
          <w:szCs w:val="28"/>
        </w:rPr>
        <w:t>телем заявителя) предоставля</w:t>
      </w:r>
      <w:r w:rsidR="00DA79A7" w:rsidRPr="003B2188">
        <w:rPr>
          <w:rFonts w:ascii="Times New Roman" w:hAnsi="Times New Roman" w:cs="Times New Roman"/>
          <w:sz w:val="28"/>
          <w:szCs w:val="28"/>
        </w:rPr>
        <w:t>ю</w:t>
      </w:r>
      <w:r w:rsidR="004B2626" w:rsidRPr="003B2188">
        <w:rPr>
          <w:rFonts w:ascii="Times New Roman" w:hAnsi="Times New Roman" w:cs="Times New Roman"/>
          <w:sz w:val="28"/>
          <w:szCs w:val="28"/>
        </w:rPr>
        <w:t>тся</w:t>
      </w:r>
      <w:r w:rsidRPr="003B2188">
        <w:rPr>
          <w:rFonts w:ascii="Times New Roman" w:hAnsi="Times New Roman" w:cs="Times New Roman"/>
          <w:sz w:val="28"/>
          <w:szCs w:val="28"/>
        </w:rPr>
        <w:t xml:space="preserve"> в Учреждени</w:t>
      </w:r>
      <w:r w:rsidR="0049345E" w:rsidRPr="003B2188">
        <w:rPr>
          <w:rFonts w:ascii="Times New Roman" w:hAnsi="Times New Roman" w:cs="Times New Roman"/>
          <w:sz w:val="28"/>
          <w:szCs w:val="28"/>
        </w:rPr>
        <w:t>е либо МФЦ</w:t>
      </w:r>
      <w:r w:rsidR="00DA79A7" w:rsidRPr="003B2188">
        <w:rPr>
          <w:rFonts w:ascii="Times New Roman" w:hAnsi="Times New Roman" w:cs="Times New Roman"/>
          <w:sz w:val="28"/>
          <w:szCs w:val="28"/>
        </w:rPr>
        <w:t xml:space="preserve"> следующие документы:</w:t>
      </w:r>
    </w:p>
    <w:p w:rsidR="00FE783A" w:rsidRPr="003B2188" w:rsidRDefault="002A6A4E" w:rsidP="00F83F96">
      <w:pPr>
        <w:spacing w:line="240" w:lineRule="auto"/>
        <w:ind w:firstLine="709"/>
        <w:rPr>
          <w:rFonts w:ascii="Times New Roman" w:hAnsi="Times New Roman" w:cs="Times New Roman"/>
          <w:sz w:val="28"/>
          <w:szCs w:val="28"/>
        </w:rPr>
      </w:pPr>
      <w:proofErr w:type="gramStart"/>
      <w:r w:rsidRPr="003B2188">
        <w:rPr>
          <w:rFonts w:ascii="Times New Roman" w:hAnsi="Times New Roman" w:cs="Times New Roman"/>
          <w:sz w:val="28"/>
          <w:szCs w:val="28"/>
        </w:rPr>
        <w:t>заявление о предос</w:t>
      </w:r>
      <w:r w:rsidR="0049345E" w:rsidRPr="003B2188">
        <w:rPr>
          <w:rFonts w:ascii="Times New Roman" w:hAnsi="Times New Roman" w:cs="Times New Roman"/>
          <w:sz w:val="28"/>
          <w:szCs w:val="28"/>
        </w:rPr>
        <w:t xml:space="preserve">тавлении государственной услуги по </w:t>
      </w:r>
      <w:r w:rsidR="004B2626" w:rsidRPr="003B2188">
        <w:rPr>
          <w:rFonts w:ascii="Times New Roman" w:hAnsi="Times New Roman" w:cs="Times New Roman"/>
          <w:sz w:val="28"/>
          <w:szCs w:val="28"/>
        </w:rPr>
        <w:t>типовой форме</w:t>
      </w:r>
      <w:r w:rsidR="002029A5" w:rsidRPr="003B2188">
        <w:rPr>
          <w:rFonts w:ascii="Times New Roman" w:hAnsi="Times New Roman" w:cs="Times New Roman"/>
          <w:sz w:val="28"/>
          <w:szCs w:val="28"/>
        </w:rPr>
        <w:t>, утвержденной</w:t>
      </w:r>
      <w:r w:rsidR="00FE783A" w:rsidRPr="003B2188">
        <w:rPr>
          <w:rFonts w:ascii="Times New Roman" w:hAnsi="Times New Roman" w:cs="Times New Roman"/>
          <w:sz w:val="28"/>
          <w:szCs w:val="28"/>
        </w:rPr>
        <w:t xml:space="preserve"> </w:t>
      </w:r>
      <w:r w:rsidR="00FE783A" w:rsidRPr="003B2188">
        <w:rPr>
          <w:rFonts w:ascii="Times New Roman" w:eastAsia="Times New Roman" w:hAnsi="Times New Roman" w:cs="Times New Roman"/>
          <w:sz w:val="28"/>
          <w:szCs w:val="28"/>
          <w:lang w:eastAsia="ru-RU"/>
        </w:rPr>
        <w:t xml:space="preserve">постановлением Правительства Российской Федерации от 31 марта 2020 года № 384 </w:t>
      </w:r>
      <w:r w:rsidR="00FE783A" w:rsidRPr="003B2188">
        <w:rPr>
          <w:rFonts w:ascii="Times New Roman" w:hAnsi="Times New Roman" w:cs="Times New Roman"/>
          <w:sz w:val="28"/>
          <w:szCs w:val="28"/>
        </w:rPr>
        <w:t xml:space="preserve">«Об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w:t>
      </w:r>
      <w:r w:rsidR="00FE783A" w:rsidRPr="003B2188">
        <w:rPr>
          <w:rFonts w:ascii="Times New Roman" w:eastAsia="Times New Roman" w:hAnsi="Times New Roman" w:cs="Times New Roman"/>
          <w:sz w:val="28"/>
          <w:szCs w:val="28"/>
        </w:rPr>
        <w:t>(далее – Т</w:t>
      </w:r>
      <w:r w:rsidR="00FF76B1">
        <w:rPr>
          <w:rFonts w:ascii="Times New Roman" w:eastAsia="Times New Roman" w:hAnsi="Times New Roman" w:cs="Times New Roman"/>
          <w:sz w:val="28"/>
          <w:szCs w:val="28"/>
        </w:rPr>
        <w:t>ребования</w:t>
      </w:r>
      <w:proofErr w:type="gramEnd"/>
      <w:r w:rsidR="00FF76B1">
        <w:rPr>
          <w:rFonts w:ascii="Times New Roman" w:eastAsia="Times New Roman" w:hAnsi="Times New Roman" w:cs="Times New Roman"/>
          <w:sz w:val="28"/>
          <w:szCs w:val="28"/>
        </w:rPr>
        <w:t xml:space="preserve">, </w:t>
      </w:r>
      <w:proofErr w:type="gramStart"/>
      <w:r w:rsidR="00FF76B1">
        <w:rPr>
          <w:rFonts w:ascii="Times New Roman" w:eastAsia="Times New Roman" w:hAnsi="Times New Roman" w:cs="Times New Roman"/>
          <w:sz w:val="28"/>
          <w:szCs w:val="28"/>
        </w:rPr>
        <w:t xml:space="preserve">Постановление № </w:t>
      </w:r>
      <w:r w:rsidR="00FF76B1" w:rsidRPr="00890FD8">
        <w:rPr>
          <w:rFonts w:ascii="Times New Roman" w:eastAsia="Times New Roman" w:hAnsi="Times New Roman" w:cs="Times New Roman"/>
          <w:sz w:val="28"/>
          <w:szCs w:val="28"/>
        </w:rPr>
        <w:t>384);</w:t>
      </w:r>
      <w:proofErr w:type="gramEnd"/>
    </w:p>
    <w:p w:rsidR="002A6A4E" w:rsidRPr="003B2188" w:rsidRDefault="002A6A4E" w:rsidP="00F83F96">
      <w:pPr>
        <w:spacing w:line="240" w:lineRule="auto"/>
        <w:ind w:firstLine="709"/>
        <w:rPr>
          <w:rFonts w:ascii="Times New Roman" w:eastAsia="Times New Roman" w:hAnsi="Times New Roman" w:cs="Times New Roman"/>
          <w:sz w:val="24"/>
          <w:szCs w:val="24"/>
          <w:lang w:eastAsia="ru-RU"/>
        </w:rPr>
      </w:pPr>
      <w:r w:rsidRPr="003B2188">
        <w:rPr>
          <w:rFonts w:ascii="Times New Roman" w:eastAsia="Times New Roman" w:hAnsi="Times New Roman" w:cs="Times New Roman"/>
          <w:sz w:val="28"/>
          <w:szCs w:val="28"/>
        </w:rPr>
        <w:t xml:space="preserve">о родителях ребенка </w:t>
      </w:r>
      <w:r w:rsidR="00AC441F">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при</w:t>
      </w:r>
      <w:r w:rsidR="00AC441F">
        <w:rPr>
          <w:rFonts w:ascii="Times New Roman" w:eastAsia="Times New Roman" w:hAnsi="Times New Roman" w:cs="Times New Roman"/>
          <w:sz w:val="28"/>
          <w:szCs w:val="28"/>
        </w:rPr>
        <w:t xml:space="preserve"> </w:t>
      </w:r>
      <w:r w:rsidRPr="003B2188">
        <w:rPr>
          <w:rFonts w:ascii="Times New Roman" w:eastAsia="Times New Roman" w:hAnsi="Times New Roman" w:cs="Times New Roman"/>
          <w:sz w:val="28"/>
          <w:szCs w:val="28"/>
        </w:rPr>
        <w:t>регистрации акта гражданского состояния компетентным органом иностранного государства по законам соответствующего иностранного государства;</w:t>
      </w:r>
      <w:r w:rsidR="00761E99" w:rsidRPr="003B2188">
        <w:rPr>
          <w:rFonts w:ascii="Times New Roman" w:eastAsia="Times New Roman" w:hAnsi="Times New Roman" w:cs="Times New Roman"/>
          <w:sz w:val="28"/>
          <w:szCs w:val="28"/>
        </w:rPr>
        <w:t xml:space="preserve"> </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об опекуне ребенка (детей), в отношении которого подано заявление о назначении ежемесячной </w:t>
      </w:r>
      <w:r w:rsidR="00B000E3" w:rsidRPr="003B2188">
        <w:rPr>
          <w:rFonts w:ascii="Times New Roman" w:eastAsia="Times New Roman" w:hAnsi="Times New Roman" w:cs="Times New Roman"/>
          <w:sz w:val="28"/>
          <w:szCs w:val="28"/>
        </w:rPr>
        <w:t xml:space="preserve">денежной </w:t>
      </w:r>
      <w:r w:rsidRPr="003B2188">
        <w:rPr>
          <w:rFonts w:ascii="Times New Roman" w:eastAsia="Times New Roman" w:hAnsi="Times New Roman" w:cs="Times New Roman"/>
          <w:sz w:val="28"/>
          <w:szCs w:val="28"/>
        </w:rPr>
        <w:t>выплаты,</w:t>
      </w:r>
      <w:r w:rsidR="00AC441F">
        <w:rPr>
          <w:rFonts w:ascii="Times New Roman" w:eastAsia="Times New Roman" w:hAnsi="Times New Roman" w:cs="Times New Roman"/>
          <w:sz w:val="28"/>
          <w:szCs w:val="28"/>
        </w:rPr>
        <w:t xml:space="preserve"> – </w:t>
      </w:r>
      <w:r w:rsidRPr="003B2188">
        <w:rPr>
          <w:rFonts w:ascii="Times New Roman" w:eastAsia="Times New Roman" w:hAnsi="Times New Roman" w:cs="Times New Roman"/>
          <w:sz w:val="28"/>
          <w:szCs w:val="28"/>
        </w:rPr>
        <w:t>в</w:t>
      </w:r>
      <w:r w:rsidR="00AC441F">
        <w:rPr>
          <w:rFonts w:ascii="Times New Roman" w:eastAsia="Times New Roman" w:hAnsi="Times New Roman" w:cs="Times New Roman"/>
          <w:sz w:val="28"/>
          <w:szCs w:val="28"/>
        </w:rPr>
        <w:t xml:space="preserve"> с</w:t>
      </w:r>
      <w:r w:rsidRPr="003B2188">
        <w:rPr>
          <w:rFonts w:ascii="Times New Roman" w:eastAsia="Times New Roman" w:hAnsi="Times New Roman" w:cs="Times New Roman"/>
          <w:sz w:val="28"/>
          <w:szCs w:val="28"/>
        </w:rPr>
        <w:t>лучае регистрации записи акта о рождении ребенка компетентным органом иностранного государства;</w:t>
      </w:r>
      <w:r w:rsidR="00761E99" w:rsidRPr="003B2188">
        <w:rPr>
          <w:rFonts w:ascii="Times New Roman" w:eastAsia="Times New Roman" w:hAnsi="Times New Roman" w:cs="Times New Roman"/>
          <w:sz w:val="28"/>
          <w:szCs w:val="28"/>
        </w:rPr>
        <w:t xml:space="preserve"> </w:t>
      </w:r>
    </w:p>
    <w:p w:rsidR="008B56DB" w:rsidRPr="003B2188" w:rsidRDefault="002A6A4E" w:rsidP="00F83F96">
      <w:pPr>
        <w:spacing w:line="240" w:lineRule="auto"/>
        <w:ind w:firstLine="709"/>
        <w:rPr>
          <w:rFonts w:ascii="Times New Roman" w:eastAsia="Times New Roman" w:hAnsi="Times New Roman" w:cs="Times New Roman"/>
          <w:sz w:val="28"/>
          <w:szCs w:val="28"/>
        </w:rPr>
      </w:pPr>
      <w:proofErr w:type="gramStart"/>
      <w:r w:rsidRPr="003B2188">
        <w:rPr>
          <w:rFonts w:ascii="Times New Roman" w:eastAsia="Times New Roman" w:hAnsi="Times New Roman" w:cs="Times New Roman"/>
          <w:sz w:val="28"/>
          <w:szCs w:val="28"/>
        </w:rPr>
        <w:t>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w:t>
      </w:r>
      <w:proofErr w:type="gramEnd"/>
      <w:r w:rsidRPr="003B2188">
        <w:rPr>
          <w:rFonts w:ascii="Times New Roman" w:eastAsia="Times New Roman" w:hAnsi="Times New Roman" w:cs="Times New Roman"/>
          <w:sz w:val="28"/>
          <w:szCs w:val="28"/>
        </w:rPr>
        <w:t xml:space="preserve"> программ Президента Российской Федерации);</w:t>
      </w:r>
    </w:p>
    <w:p w:rsidR="002A6A4E" w:rsidRPr="003B2188" w:rsidRDefault="0049345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lang w:eastAsia="ru-RU"/>
        </w:rPr>
        <w:t>иные документы (сведения) в соответствии с пунктом 13</w:t>
      </w:r>
      <w:r w:rsidR="00BD1479" w:rsidRPr="003B2188">
        <w:rPr>
          <w:rFonts w:ascii="Times New Roman" w:eastAsia="Times New Roman" w:hAnsi="Times New Roman" w:cs="Times New Roman"/>
          <w:sz w:val="28"/>
          <w:szCs w:val="28"/>
          <w:lang w:eastAsia="ru-RU"/>
        </w:rPr>
        <w:t xml:space="preserve"> Требований  </w:t>
      </w:r>
      <w:r w:rsidR="00A01D62" w:rsidRPr="003B2188">
        <w:rPr>
          <w:rFonts w:ascii="Times New Roman" w:eastAsia="Times New Roman" w:hAnsi="Times New Roman" w:cs="Times New Roman"/>
          <w:sz w:val="28"/>
          <w:szCs w:val="28"/>
          <w:lang w:eastAsia="ru-RU"/>
        </w:rPr>
        <w:t xml:space="preserve">(документы (сведения), предусмотренные подпунктами «е», «ж» и «к» пункта 13 Требований, представляются заявителем за период, за который рассчитывается среднедушевой доход семьи </w:t>
      </w:r>
      <w:r w:rsidR="00A01D62" w:rsidRPr="003B2188">
        <w:rPr>
          <w:rFonts w:ascii="Times New Roman" w:eastAsia="Times New Roman" w:hAnsi="Times New Roman" w:cs="Times New Roman"/>
          <w:sz w:val="28"/>
          <w:szCs w:val="28"/>
        </w:rPr>
        <w:t xml:space="preserve">в соответствии с </w:t>
      </w:r>
      <w:hyperlink r:id="rId15" w:history="1">
        <w:r w:rsidR="00A01D62" w:rsidRPr="003B2188">
          <w:rPr>
            <w:rFonts w:ascii="Times New Roman" w:eastAsia="Times New Roman" w:hAnsi="Times New Roman" w:cs="Times New Roman"/>
            <w:sz w:val="28"/>
            <w:szCs w:val="28"/>
          </w:rPr>
          <w:t>пунктом 22</w:t>
        </w:r>
      </w:hyperlink>
      <w:r w:rsidR="00A01D62" w:rsidRPr="003B2188">
        <w:rPr>
          <w:rFonts w:ascii="Times New Roman" w:eastAsia="Times New Roman" w:hAnsi="Times New Roman" w:cs="Times New Roman"/>
          <w:sz w:val="28"/>
          <w:szCs w:val="28"/>
        </w:rPr>
        <w:t xml:space="preserve"> Требований; д</w:t>
      </w:r>
      <w:r w:rsidR="00A01D62" w:rsidRPr="003B2188">
        <w:rPr>
          <w:rFonts w:ascii="Times New Roman" w:eastAsia="Times New Roman" w:hAnsi="Times New Roman" w:cs="Times New Roman"/>
          <w:sz w:val="28"/>
          <w:szCs w:val="28"/>
          <w:lang w:eastAsia="ru-RU"/>
        </w:rPr>
        <w:t xml:space="preserve">окументы (сведения) компетентного органа иностранного государства, подтверждающие размер доходов, предусмотренных подпунктом «у» пункта 13 Требований, представляются заявителем с </w:t>
      </w:r>
      <w:r w:rsidR="00A01D62" w:rsidRPr="003B2188">
        <w:rPr>
          <w:rFonts w:ascii="Times New Roman" w:eastAsia="Times New Roman" w:hAnsi="Times New Roman" w:cs="Times New Roman"/>
          <w:sz w:val="28"/>
          <w:szCs w:val="28"/>
          <w:lang w:eastAsia="ru-RU"/>
        </w:rPr>
        <w:lastRenderedPageBreak/>
        <w:t xml:space="preserve">заверенным переводом на русский язык в соответствии с законодательством Российской Федерации), </w:t>
      </w:r>
      <w:r w:rsidR="002A6A4E" w:rsidRPr="003B2188">
        <w:rPr>
          <w:rFonts w:ascii="Times New Roman" w:eastAsia="Times New Roman" w:hAnsi="Times New Roman" w:cs="Times New Roman"/>
          <w:sz w:val="28"/>
          <w:szCs w:val="28"/>
        </w:rPr>
        <w:t>к которым относятся: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а) о рождении ребенка </w:t>
      </w:r>
      <w:r w:rsidR="00983054"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при</w:t>
      </w:r>
      <w:r w:rsidR="00983054" w:rsidRPr="003B2188">
        <w:rPr>
          <w:rFonts w:ascii="Times New Roman" w:eastAsia="Times New Roman" w:hAnsi="Times New Roman" w:cs="Times New Roman"/>
          <w:sz w:val="28"/>
          <w:szCs w:val="28"/>
        </w:rPr>
        <w:t xml:space="preserve"> </w:t>
      </w:r>
      <w:r w:rsidRPr="003B2188">
        <w:rPr>
          <w:rFonts w:ascii="Times New Roman" w:eastAsia="Times New Roman" w:hAnsi="Times New Roman" w:cs="Times New Roman"/>
          <w:sz w:val="28"/>
          <w:szCs w:val="28"/>
        </w:rPr>
        <w:t>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б) о смерти члена семьи </w:t>
      </w:r>
      <w:r w:rsidR="00983054"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при</w:t>
      </w:r>
      <w:r w:rsidR="00983054" w:rsidRPr="003B2188">
        <w:rPr>
          <w:rFonts w:ascii="Times New Roman" w:eastAsia="Times New Roman" w:hAnsi="Times New Roman" w:cs="Times New Roman"/>
          <w:sz w:val="28"/>
          <w:szCs w:val="28"/>
        </w:rPr>
        <w:t xml:space="preserve"> </w:t>
      </w:r>
      <w:r w:rsidRPr="003B2188">
        <w:rPr>
          <w:rFonts w:ascii="Times New Roman" w:eastAsia="Times New Roman" w:hAnsi="Times New Roman" w:cs="Times New Roman"/>
          <w:sz w:val="28"/>
          <w:szCs w:val="28"/>
        </w:rPr>
        <w:t>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г) о наличии в собственности у заявителя и членов его семьи жилого помещения (части жилого дома; части квартиры; </w:t>
      </w:r>
      <w:proofErr w:type="gramStart"/>
      <w:r w:rsidRPr="003B2188">
        <w:rPr>
          <w:rFonts w:ascii="Times New Roman" w:eastAsia="Times New Roman" w:hAnsi="Times New Roman" w:cs="Times New Roman"/>
          <w:sz w:val="28"/>
          <w:szCs w:val="28"/>
        </w:rPr>
        <w:t xml:space="preserve">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16" w:history="1">
        <w:r w:rsidRPr="003B2188">
          <w:rPr>
            <w:rFonts w:ascii="Times New Roman" w:eastAsia="Times New Roman" w:hAnsi="Times New Roman" w:cs="Times New Roman"/>
            <w:sz w:val="28"/>
            <w:szCs w:val="28"/>
          </w:rPr>
          <w:t>пунктом 4 части 1 статьи 51</w:t>
        </w:r>
      </w:hyperlink>
      <w:r w:rsidRPr="003B2188">
        <w:rPr>
          <w:rFonts w:ascii="Times New Roman" w:eastAsia="Times New Roman" w:hAnsi="Times New Roman" w:cs="Times New Roman"/>
          <w:sz w:val="28"/>
          <w:szCs w:val="28"/>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roofErr w:type="gramEnd"/>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д)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з) о нахождении заявителя или членов его семьи на полном государственном обеспечении (за исключением детей, находящихся под опекой);</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к) о прохождении заявителем или членами его семьи военной службы по призыву;</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л) о нахождении заявителя или членов его семьи на принудительном лечении по решению суда;</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lastRenderedPageBreak/>
        <w:t>м) о применении в отношении заявителя и (или) членов его семьи меры пресечения в виде заключения под стражу;</w:t>
      </w:r>
    </w:p>
    <w:p w:rsidR="00B000E3" w:rsidRPr="003B2188" w:rsidRDefault="002A6A4E" w:rsidP="00F83F96">
      <w:pPr>
        <w:spacing w:line="240" w:lineRule="auto"/>
        <w:ind w:firstLine="709"/>
        <w:rPr>
          <w:rFonts w:ascii="Times New Roman" w:eastAsia="Times New Roman" w:hAnsi="Times New Roman" w:cs="Times New Roman"/>
          <w:sz w:val="28"/>
          <w:szCs w:val="28"/>
          <w:lang w:eastAsia="ru-RU"/>
        </w:rPr>
      </w:pPr>
      <w:proofErr w:type="gramStart"/>
      <w:r w:rsidRPr="003B2188">
        <w:rPr>
          <w:rFonts w:ascii="Times New Roman" w:eastAsia="Times New Roman" w:hAnsi="Times New Roman" w:cs="Times New Roman"/>
          <w:sz w:val="28"/>
          <w:szCs w:val="28"/>
        </w:rPr>
        <w:t xml:space="preserve">н) </w:t>
      </w:r>
      <w:r w:rsidR="00B000E3" w:rsidRPr="003B2188">
        <w:rPr>
          <w:rFonts w:ascii="Times New Roman" w:eastAsia="Times New Roman" w:hAnsi="Times New Roman" w:cs="Times New Roman"/>
          <w:sz w:val="28"/>
          <w:szCs w:val="28"/>
          <w:lang w:eastAsia="ru-RU"/>
        </w:rPr>
        <w:t>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о) о размере ежемесячного пожизненного содержания судей, вышедших в отставку;</w:t>
      </w:r>
    </w:p>
    <w:p w:rsidR="002A6A4E" w:rsidRPr="003B2188" w:rsidRDefault="002A6A4E" w:rsidP="00F83F96">
      <w:pPr>
        <w:spacing w:line="240" w:lineRule="auto"/>
        <w:ind w:firstLine="709"/>
        <w:rPr>
          <w:rFonts w:ascii="Times New Roman" w:eastAsia="Times New Roman" w:hAnsi="Times New Roman" w:cs="Times New Roman"/>
          <w:sz w:val="28"/>
          <w:szCs w:val="28"/>
        </w:rPr>
      </w:pPr>
      <w:proofErr w:type="gramStart"/>
      <w:r w:rsidRPr="003B2188">
        <w:rPr>
          <w:rFonts w:ascii="Times New Roman" w:eastAsia="Times New Roman" w:hAnsi="Times New Roman" w:cs="Times New Roman"/>
          <w:sz w:val="28"/>
          <w:szCs w:val="28"/>
        </w:rP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3B2188">
        <w:rPr>
          <w:rFonts w:ascii="Times New Roman" w:eastAsia="Times New Roman" w:hAnsi="Times New Roman" w:cs="Times New Roman"/>
          <w:sz w:val="28"/>
          <w:szCs w:val="28"/>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2A6A4E" w:rsidRPr="003B2188" w:rsidRDefault="002A6A4E" w:rsidP="00F83F96">
      <w:pPr>
        <w:spacing w:line="240" w:lineRule="auto"/>
        <w:ind w:firstLine="709"/>
        <w:rPr>
          <w:rFonts w:ascii="Times New Roman" w:eastAsia="Times New Roman" w:hAnsi="Times New Roman" w:cs="Times New Roman"/>
          <w:sz w:val="28"/>
          <w:szCs w:val="28"/>
        </w:rPr>
      </w:pPr>
      <w:proofErr w:type="gramStart"/>
      <w:r w:rsidRPr="003B2188">
        <w:rPr>
          <w:rFonts w:ascii="Times New Roman" w:eastAsia="Times New Roman" w:hAnsi="Times New Roman" w:cs="Times New Roman"/>
          <w:sz w:val="28"/>
          <w:szCs w:val="28"/>
        </w:rPr>
        <w:t>р)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rsidRPr="003B2188">
        <w:rPr>
          <w:rFonts w:ascii="Times New Roman" w:eastAsia="Times New Roman" w:hAnsi="Times New Roman" w:cs="Times New Roman"/>
          <w:sz w:val="28"/>
          <w:szCs w:val="28"/>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 о размере доходов, предусмотренных </w:t>
      </w:r>
      <w:hyperlink r:id="rId17" w:history="1">
        <w:r w:rsidRPr="003B2188">
          <w:rPr>
            <w:rFonts w:ascii="Times New Roman" w:eastAsia="Times New Roman" w:hAnsi="Times New Roman" w:cs="Times New Roman"/>
            <w:sz w:val="28"/>
            <w:szCs w:val="28"/>
          </w:rPr>
          <w:t>подпунктами «а</w:t>
        </w:r>
      </w:hyperlink>
      <w:r w:rsidRPr="003B2188">
        <w:rPr>
          <w:rFonts w:ascii="Times New Roman" w:eastAsia="Times New Roman" w:hAnsi="Times New Roman" w:cs="Times New Roman"/>
          <w:sz w:val="28"/>
          <w:szCs w:val="28"/>
        </w:rP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hyperlink r:id="rId18" w:history="1">
        <w:r w:rsidRPr="003B2188">
          <w:rPr>
            <w:rFonts w:ascii="Times New Roman" w:eastAsia="Times New Roman" w:hAnsi="Times New Roman" w:cs="Times New Roman"/>
            <w:sz w:val="28"/>
            <w:szCs w:val="28"/>
          </w:rPr>
          <w:t>«ж»</w:t>
        </w:r>
      </w:hyperlink>
      <w:r w:rsidRPr="003B2188">
        <w:rPr>
          <w:rFonts w:ascii="Times New Roman" w:eastAsia="Times New Roman" w:hAnsi="Times New Roman" w:cs="Times New Roman"/>
          <w:sz w:val="28"/>
          <w:szCs w:val="28"/>
        </w:rPr>
        <w:t xml:space="preserve"> </w:t>
      </w:r>
      <w:r w:rsidR="00B000E3" w:rsidRPr="003B2188">
        <w:rPr>
          <w:rFonts w:ascii="Times New Roman" w:eastAsia="Times New Roman" w:hAnsi="Times New Roman" w:cs="Times New Roman"/>
          <w:sz w:val="28"/>
          <w:szCs w:val="28"/>
        </w:rPr>
        <w:t>Т</w:t>
      </w:r>
      <w:r w:rsidRPr="003B2188">
        <w:rPr>
          <w:rFonts w:ascii="Times New Roman" w:eastAsia="Times New Roman" w:hAnsi="Times New Roman" w:cs="Times New Roman"/>
          <w:sz w:val="28"/>
          <w:szCs w:val="28"/>
        </w:rPr>
        <w:t>ребований;</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у) о размере доходов, полученных заявителем или членами его семьи за пределами Российской Федерации;</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lastRenderedPageBreak/>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х) о размере доходов, полученных в рамках применения специального налогового режима «Налог на профессиональный доход»;</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1C5ADA" w:rsidRPr="003B2188" w:rsidRDefault="002A6A4E" w:rsidP="001C5ADA">
      <w:pPr>
        <w:spacing w:line="240" w:lineRule="auto"/>
        <w:ind w:firstLine="709"/>
        <w:rPr>
          <w:rFonts w:ascii="Times New Roman" w:eastAsia="Times New Roman" w:hAnsi="Times New Roman" w:cs="Times New Roman"/>
          <w:sz w:val="28"/>
          <w:szCs w:val="28"/>
        </w:rPr>
      </w:pPr>
      <w:proofErr w:type="gramStart"/>
      <w:r w:rsidRPr="003B2188">
        <w:rPr>
          <w:rFonts w:ascii="Times New Roman" w:eastAsia="Times New Roman" w:hAnsi="Times New Roman" w:cs="Times New Roman"/>
          <w:sz w:val="28"/>
          <w:szCs w:val="28"/>
        </w:rPr>
        <w:t xml:space="preserve">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w:t>
      </w:r>
      <w:r w:rsidR="00983054" w:rsidRPr="003B2188">
        <w:rPr>
          <w:rFonts w:ascii="Times New Roman" w:eastAsia="Times New Roman" w:hAnsi="Times New Roman" w:cs="Times New Roman"/>
          <w:sz w:val="28"/>
          <w:szCs w:val="28"/>
        </w:rPr>
        <w:br/>
      </w:r>
      <w:r w:rsidRPr="003B2188">
        <w:rPr>
          <w:rFonts w:ascii="Times New Roman" w:eastAsia="Times New Roman" w:hAnsi="Times New Roman" w:cs="Times New Roman"/>
          <w:sz w:val="28"/>
          <w:szCs w:val="28"/>
        </w:rPr>
        <w:t>(далее</w:t>
      </w:r>
      <w:r w:rsidR="00983054" w:rsidRPr="003B2188">
        <w:rPr>
          <w:rFonts w:ascii="Times New Roman" w:eastAsia="Times New Roman" w:hAnsi="Times New Roman" w:cs="Times New Roman"/>
          <w:sz w:val="28"/>
          <w:szCs w:val="28"/>
        </w:rPr>
        <w:t> </w:t>
      </w:r>
      <w:r w:rsidR="003D737D" w:rsidRPr="003B2188">
        <w:rPr>
          <w:rFonts w:ascii="Times New Roman" w:eastAsia="Times New Roman" w:hAnsi="Times New Roman" w:cs="Times New Roman"/>
          <w:sz w:val="28"/>
          <w:szCs w:val="28"/>
        </w:rPr>
        <w:t>–</w:t>
      </w:r>
      <w:r w:rsidR="00983054" w:rsidRPr="003B2188">
        <w:rPr>
          <w:rFonts w:ascii="Times New Roman" w:eastAsia="Times New Roman" w:hAnsi="Times New Roman" w:cs="Times New Roman"/>
          <w:sz w:val="28"/>
          <w:szCs w:val="28"/>
        </w:rPr>
        <w:t> </w:t>
      </w:r>
      <w:r w:rsidRPr="003B2188">
        <w:rPr>
          <w:rFonts w:ascii="Times New Roman" w:eastAsia="Times New Roman" w:hAnsi="Times New Roman" w:cs="Times New Roman"/>
          <w:sz w:val="28"/>
          <w:szCs w:val="28"/>
        </w:rPr>
        <w:t>многодетная семья), а</w:t>
      </w:r>
      <w:proofErr w:type="gramEnd"/>
      <w:r w:rsidRPr="003B2188">
        <w:rPr>
          <w:rFonts w:ascii="Times New Roman" w:eastAsia="Times New Roman" w:hAnsi="Times New Roman" w:cs="Times New Roman"/>
          <w:sz w:val="28"/>
          <w:szCs w:val="28"/>
        </w:rPr>
        <w:t xml:space="preserve"> </w:t>
      </w:r>
      <w:proofErr w:type="gramStart"/>
      <w:r w:rsidRPr="003B2188">
        <w:rPr>
          <w:rFonts w:ascii="Times New Roman" w:eastAsia="Times New Roman" w:hAnsi="Times New Roman" w:cs="Times New Roman"/>
          <w:sz w:val="28"/>
          <w:szCs w:val="28"/>
        </w:rPr>
        <w:t xml:space="preserve">также земельных участков, предоставленных в соответствии с Федеральным </w:t>
      </w:r>
      <w:hyperlink r:id="rId19" w:history="1">
        <w:r w:rsidRPr="003B2188">
          <w:rPr>
            <w:rFonts w:ascii="Times New Roman" w:eastAsia="Times New Roman" w:hAnsi="Times New Roman" w:cs="Times New Roman"/>
            <w:sz w:val="28"/>
            <w:szCs w:val="28"/>
          </w:rPr>
          <w:t>законом</w:t>
        </w:r>
      </w:hyperlink>
      <w:r w:rsidRPr="003B2188">
        <w:rPr>
          <w:rFonts w:ascii="Times New Roman" w:eastAsia="Times New Roman" w:hAnsi="Times New Roman" w:cs="Times New Roman"/>
          <w:sz w:val="28"/>
          <w:szCs w:val="28"/>
        </w:rPr>
        <w:t xml:space="preserve"> </w:t>
      </w:r>
      <w:r w:rsidR="001C5ADA" w:rsidRPr="003B2188">
        <w:rPr>
          <w:rFonts w:ascii="Times New Roman" w:eastAsia="Times New Roman" w:hAnsi="Times New Roman" w:cs="Times New Roman"/>
          <w:sz w:val="28"/>
          <w:szCs w:val="28"/>
        </w:rPr>
        <w:t xml:space="preserve">от 1 мая 2016 года № 119-ФЗ </w:t>
      </w:r>
      <w:r w:rsidRPr="003B2188">
        <w:rPr>
          <w:rFonts w:ascii="Times New Roman" w:eastAsia="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w:t>
      </w:r>
      <w:r w:rsidR="001C5ADA" w:rsidRPr="003B2188">
        <w:rPr>
          <w:rFonts w:ascii="Times New Roman" w:eastAsia="Times New Roman" w:hAnsi="Times New Roman" w:cs="Times New Roman"/>
          <w:sz w:val="28"/>
          <w:szCs w:val="28"/>
        </w:rPr>
        <w:t xml:space="preserve"> и расположенных </w:t>
      </w:r>
      <w:r w:rsidR="001C5ADA" w:rsidRPr="003B2188">
        <w:rPr>
          <w:rFonts w:ascii="Times New Roman" w:hAnsi="Times New Roman" w:cs="Times New Roman"/>
          <w:sz w:val="28"/>
          <w:szCs w:val="28"/>
        </w:rPr>
        <w:t>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1C5ADA" w:rsidRPr="003B2188">
        <w:rPr>
          <w:rFonts w:ascii="Times New Roman" w:eastAsia="Times New Roman" w:hAnsi="Times New Roman" w:cs="Times New Roman"/>
          <w:sz w:val="28"/>
          <w:szCs w:val="28"/>
        </w:rPr>
        <w:t>;</w:t>
      </w:r>
      <w:proofErr w:type="gramEnd"/>
    </w:p>
    <w:p w:rsidR="00B42E89"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ш) о наличии зарегистрированного на заявителя или членов его семьи автотранспортного (</w:t>
      </w:r>
      <w:proofErr w:type="spellStart"/>
      <w:r w:rsidRPr="003B2188">
        <w:rPr>
          <w:rFonts w:ascii="Times New Roman" w:eastAsia="Times New Roman" w:hAnsi="Times New Roman" w:cs="Times New Roman"/>
          <w:sz w:val="28"/>
          <w:szCs w:val="28"/>
        </w:rPr>
        <w:t>мототранспортного</w:t>
      </w:r>
      <w:proofErr w:type="spellEnd"/>
      <w:r w:rsidRPr="003B2188">
        <w:rPr>
          <w:rFonts w:ascii="Times New Roman" w:eastAsia="Times New Roman" w:hAnsi="Times New Roman" w:cs="Times New Roman"/>
          <w:sz w:val="28"/>
          <w:szCs w:val="28"/>
        </w:rPr>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2A6A4E" w:rsidRPr="003B2188" w:rsidRDefault="002A6A4E" w:rsidP="00F83F96">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13. Исчерпывающий перечень документов (сведений), запрашиваемых Учреждением в порядке межведомственного взаимодействия: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сведения о рождении</w:t>
      </w:r>
      <w:r w:rsidR="00984B0B" w:rsidRPr="003B2188">
        <w:rPr>
          <w:rFonts w:ascii="Times New Roman" w:eastAsia="Times New Roman" w:hAnsi="Times New Roman" w:cs="Times New Roman"/>
          <w:sz w:val="28"/>
          <w:szCs w:val="28"/>
        </w:rPr>
        <w:t xml:space="preserve"> </w:t>
      </w:r>
      <w:r w:rsidR="007217D4" w:rsidRPr="003B2188">
        <w:rPr>
          <w:rFonts w:ascii="Times New Roman" w:eastAsia="Times New Roman" w:hAnsi="Times New Roman" w:cs="Times New Roman"/>
          <w:sz w:val="28"/>
          <w:szCs w:val="28"/>
        </w:rPr>
        <w:t>–</w:t>
      </w:r>
      <w:r w:rsidR="00984B0B" w:rsidRPr="003B2188">
        <w:rPr>
          <w:rFonts w:ascii="Times New Roman" w:eastAsia="Times New Roman" w:hAnsi="Times New Roman" w:cs="Times New Roman"/>
          <w:sz w:val="28"/>
          <w:szCs w:val="28"/>
        </w:rPr>
        <w:t xml:space="preserve"> в Федеральной налоговой службе</w:t>
      </w:r>
      <w:r w:rsidRPr="003B2188">
        <w:rPr>
          <w:rFonts w:ascii="Times New Roman" w:eastAsia="Times New Roman" w:hAnsi="Times New Roman" w:cs="Times New Roman"/>
          <w:sz w:val="28"/>
          <w:szCs w:val="28"/>
        </w:rPr>
        <w:t xml:space="preserve"> России (единый государственный реестр записей актов гражданского состояния);</w:t>
      </w:r>
      <w:r w:rsidR="004A43F6" w:rsidRPr="003B2188">
        <w:rPr>
          <w:rFonts w:ascii="Times New Roman" w:hAnsi="Times New Roman" w:cs="Times New Roman"/>
          <w:sz w:val="28"/>
          <w:szCs w:val="28"/>
        </w:rPr>
        <w:t xml:space="preserve"> </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сведения о смерти ребенка</w:t>
      </w:r>
      <w:r w:rsidR="00984B0B" w:rsidRPr="003B2188">
        <w:rPr>
          <w:rFonts w:ascii="Times New Roman" w:eastAsia="Times New Roman" w:hAnsi="Times New Roman" w:cs="Times New Roman"/>
          <w:sz w:val="28"/>
          <w:szCs w:val="28"/>
        </w:rPr>
        <w:t xml:space="preserve"> </w:t>
      </w:r>
      <w:r w:rsidR="007217D4" w:rsidRPr="003B2188">
        <w:rPr>
          <w:rFonts w:ascii="Times New Roman" w:eastAsia="Times New Roman" w:hAnsi="Times New Roman" w:cs="Times New Roman"/>
          <w:sz w:val="28"/>
          <w:szCs w:val="28"/>
        </w:rPr>
        <w:t>–</w:t>
      </w:r>
      <w:r w:rsidR="00984B0B" w:rsidRPr="003B2188">
        <w:rPr>
          <w:rFonts w:ascii="Times New Roman" w:eastAsia="Times New Roman" w:hAnsi="Times New Roman" w:cs="Times New Roman"/>
          <w:sz w:val="28"/>
          <w:szCs w:val="28"/>
        </w:rPr>
        <w:t xml:space="preserve"> в Пенсионном фонде Российской Федерации</w:t>
      </w:r>
      <w:r w:rsidRPr="003B2188">
        <w:rPr>
          <w:rFonts w:ascii="Times New Roman" w:eastAsia="Times New Roman" w:hAnsi="Times New Roman" w:cs="Times New Roman"/>
          <w:sz w:val="28"/>
          <w:szCs w:val="28"/>
        </w:rPr>
        <w:t xml:space="preserve"> (</w:t>
      </w:r>
      <w:r w:rsidR="00984B0B" w:rsidRPr="003B2188">
        <w:rPr>
          <w:rFonts w:ascii="Times New Roman" w:eastAsia="Times New Roman" w:hAnsi="Times New Roman" w:cs="Times New Roman"/>
          <w:sz w:val="28"/>
          <w:szCs w:val="28"/>
          <w:lang w:eastAsia="ru-RU"/>
        </w:rPr>
        <w:t>единая государственная информационная система социального обеспечения</w:t>
      </w:r>
      <w:r w:rsidRPr="003B2188">
        <w:rPr>
          <w:rFonts w:ascii="Times New Roman" w:eastAsia="Times New Roman" w:hAnsi="Times New Roman" w:cs="Times New Roman"/>
          <w:sz w:val="28"/>
          <w:szCs w:val="28"/>
        </w:rPr>
        <w:t>);</w:t>
      </w:r>
    </w:p>
    <w:p w:rsidR="00984B0B" w:rsidRPr="003B2188" w:rsidRDefault="00984B0B"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lang w:eastAsia="ru-RU"/>
        </w:rPr>
        <w:t xml:space="preserve">сведения о смерти члена семьи </w:t>
      </w:r>
      <w:r w:rsidR="007217D4" w:rsidRPr="003B2188">
        <w:rPr>
          <w:rFonts w:ascii="Times New Roman" w:eastAsia="Times New Roman" w:hAnsi="Times New Roman" w:cs="Times New Roman"/>
          <w:sz w:val="28"/>
          <w:szCs w:val="28"/>
          <w:lang w:eastAsia="ru-RU"/>
        </w:rPr>
        <w:t>–</w:t>
      </w:r>
      <w:r w:rsidRPr="003B2188">
        <w:rPr>
          <w:rFonts w:ascii="Times New Roman" w:eastAsia="Times New Roman" w:hAnsi="Times New Roman" w:cs="Times New Roman"/>
          <w:sz w:val="28"/>
          <w:szCs w:val="28"/>
          <w:lang w:eastAsia="ru-RU"/>
        </w:rPr>
        <w:t xml:space="preserve"> </w:t>
      </w:r>
      <w:r w:rsidRPr="003B2188">
        <w:rPr>
          <w:rFonts w:ascii="Times New Roman" w:eastAsia="Times New Roman" w:hAnsi="Times New Roman" w:cs="Times New Roman"/>
          <w:sz w:val="28"/>
          <w:szCs w:val="28"/>
        </w:rPr>
        <w:t>в Федеральной налоговой службе России (единый государственный реестр записей актов гражданского состояния);</w:t>
      </w:r>
    </w:p>
    <w:p w:rsidR="00984B0B"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заключении (расторжении) брака </w:t>
      </w:r>
      <w:r w:rsidR="007217D4"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в </w:t>
      </w:r>
      <w:r w:rsidR="00984B0B" w:rsidRPr="003B2188">
        <w:rPr>
          <w:rFonts w:ascii="Times New Roman" w:eastAsia="Times New Roman" w:hAnsi="Times New Roman" w:cs="Times New Roman"/>
          <w:sz w:val="28"/>
          <w:szCs w:val="28"/>
        </w:rPr>
        <w:t>Федеральной налоговой службе</w:t>
      </w:r>
      <w:r w:rsidRPr="003B2188">
        <w:rPr>
          <w:rFonts w:ascii="Times New Roman" w:eastAsia="Times New Roman" w:hAnsi="Times New Roman" w:cs="Times New Roman"/>
          <w:sz w:val="28"/>
          <w:szCs w:val="28"/>
        </w:rPr>
        <w:t xml:space="preserve"> России (единый государственный реестр записей актов гражданского состояния);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lastRenderedPageBreak/>
        <w:t>сведения, содержащиеся в решении органа опеки и попечительства об установлении опеки над ребенком – в Пенсионном фонде Российской Федерации (единая государственная информационная система социального обеспечения);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родителях ребенка </w:t>
      </w:r>
      <w:r w:rsidR="007217D4"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в </w:t>
      </w:r>
      <w:r w:rsidR="00637455" w:rsidRPr="003B2188">
        <w:rPr>
          <w:rFonts w:ascii="Times New Roman" w:eastAsia="Times New Roman" w:hAnsi="Times New Roman" w:cs="Times New Roman"/>
          <w:sz w:val="28"/>
          <w:szCs w:val="28"/>
        </w:rPr>
        <w:t xml:space="preserve">Федеральной налоговой службе </w:t>
      </w:r>
      <w:r w:rsidRPr="003B2188">
        <w:rPr>
          <w:rFonts w:ascii="Times New Roman" w:eastAsia="Times New Roman" w:hAnsi="Times New Roman" w:cs="Times New Roman"/>
          <w:sz w:val="28"/>
          <w:szCs w:val="28"/>
        </w:rPr>
        <w:t>России (единый государственный реестр записей актов гражданского состояния);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об опекуне ребенка (детей), в отношении которого подано заявление о назначении ежемесячной </w:t>
      </w:r>
      <w:r w:rsidR="00F83F96" w:rsidRPr="003B2188">
        <w:rPr>
          <w:rFonts w:ascii="Times New Roman" w:eastAsia="Times New Roman" w:hAnsi="Times New Roman" w:cs="Times New Roman"/>
          <w:sz w:val="28"/>
          <w:szCs w:val="28"/>
        </w:rPr>
        <w:t xml:space="preserve">денежной </w:t>
      </w:r>
      <w:r w:rsidRPr="003B2188">
        <w:rPr>
          <w:rFonts w:ascii="Times New Roman" w:eastAsia="Times New Roman" w:hAnsi="Times New Roman" w:cs="Times New Roman"/>
          <w:sz w:val="28"/>
          <w:szCs w:val="28"/>
        </w:rPr>
        <w:t>выплаты – в Пенсионном фонде Российской Федерации (единая государственная информационная система социального обеспечения);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w:t>
      </w:r>
      <w:r w:rsidR="00B72580">
        <w:rPr>
          <w:rFonts w:ascii="Times New Roman" w:eastAsia="Times New Roman" w:hAnsi="Times New Roman" w:cs="Times New Roman"/>
          <w:sz w:val="28"/>
          <w:szCs w:val="28"/>
        </w:rPr>
        <w:br/>
      </w:r>
      <w:r w:rsidRPr="003B2188">
        <w:rPr>
          <w:rFonts w:ascii="Times New Roman" w:eastAsia="Times New Roman" w:hAnsi="Times New Roman" w:cs="Times New Roman"/>
          <w:sz w:val="28"/>
          <w:szCs w:val="28"/>
        </w:rPr>
        <w:t xml:space="preserve">здоровью </w:t>
      </w:r>
      <w:r w:rsidR="007217D4"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в Пенсионном фонде Российской Федерации (единая государственная информационная система социального обеспечения);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3B2188">
        <w:rPr>
          <w:rFonts w:ascii="Times New Roman" w:eastAsia="Times New Roman" w:hAnsi="Times New Roman" w:cs="Times New Roman"/>
          <w:sz w:val="28"/>
          <w:szCs w:val="28"/>
        </w:rPr>
        <w:t>недееспособным</w:t>
      </w:r>
      <w:proofErr w:type="gramEnd"/>
      <w:r w:rsidRPr="003B2188">
        <w:rPr>
          <w:rFonts w:ascii="Times New Roman" w:eastAsia="Times New Roman" w:hAnsi="Times New Roman" w:cs="Times New Roman"/>
          <w:sz w:val="28"/>
          <w:szCs w:val="28"/>
        </w:rPr>
        <w:t xml:space="preserve"> – в Пенсионном фонде Российской Федерации (единая государственная информационная система социального обеспечения);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 в </w:t>
      </w:r>
      <w:r w:rsidR="007217D4" w:rsidRPr="003B2188">
        <w:rPr>
          <w:rFonts w:ascii="Times New Roman" w:eastAsia="Times New Roman" w:hAnsi="Times New Roman" w:cs="Times New Roman"/>
          <w:sz w:val="28"/>
          <w:szCs w:val="28"/>
        </w:rPr>
        <w:t xml:space="preserve">Федеральной налоговой службе </w:t>
      </w:r>
      <w:r w:rsidRPr="003B2188">
        <w:rPr>
          <w:rFonts w:ascii="Times New Roman" w:eastAsia="Times New Roman" w:hAnsi="Times New Roman" w:cs="Times New Roman"/>
          <w:sz w:val="28"/>
          <w:szCs w:val="28"/>
        </w:rPr>
        <w:t>России (автоматизир</w:t>
      </w:r>
      <w:r w:rsidR="007217D4" w:rsidRPr="003B2188">
        <w:rPr>
          <w:rFonts w:ascii="Times New Roman" w:eastAsia="Times New Roman" w:hAnsi="Times New Roman" w:cs="Times New Roman"/>
          <w:sz w:val="28"/>
          <w:szCs w:val="28"/>
        </w:rPr>
        <w:t>ованная информационная система «Налог-3»</w:t>
      </w:r>
      <w:r w:rsidRPr="003B2188">
        <w:rPr>
          <w:rFonts w:ascii="Times New Roman" w:eastAsia="Times New Roman" w:hAnsi="Times New Roman" w:cs="Times New Roman"/>
          <w:sz w:val="28"/>
          <w:szCs w:val="28"/>
        </w:rPr>
        <w:t>);</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w:t>
      </w:r>
      <w:r w:rsidR="007217D4"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в </w:t>
      </w:r>
      <w:r w:rsidR="007217D4" w:rsidRPr="003B2188">
        <w:rPr>
          <w:rFonts w:ascii="Times New Roman" w:eastAsia="Times New Roman" w:hAnsi="Times New Roman" w:cs="Times New Roman"/>
          <w:sz w:val="28"/>
          <w:szCs w:val="28"/>
        </w:rPr>
        <w:t>Федеральной налоговой службе</w:t>
      </w:r>
      <w:r w:rsidRPr="003B2188">
        <w:rPr>
          <w:rFonts w:ascii="Times New Roman" w:eastAsia="Times New Roman" w:hAnsi="Times New Roman" w:cs="Times New Roman"/>
          <w:sz w:val="28"/>
          <w:szCs w:val="28"/>
        </w:rPr>
        <w:t xml:space="preserve"> России (по запросу в Минобороны России, </w:t>
      </w:r>
      <w:proofErr w:type="spellStart"/>
      <w:r w:rsidRPr="003B2188">
        <w:rPr>
          <w:rFonts w:ascii="Times New Roman" w:eastAsia="Times New Roman" w:hAnsi="Times New Roman" w:cs="Times New Roman"/>
          <w:sz w:val="28"/>
          <w:szCs w:val="28"/>
        </w:rPr>
        <w:t>Росгвардию</w:t>
      </w:r>
      <w:proofErr w:type="spellEnd"/>
      <w:r w:rsidRPr="003B2188">
        <w:rPr>
          <w:rFonts w:ascii="Times New Roman" w:eastAsia="Times New Roman" w:hAnsi="Times New Roman" w:cs="Times New Roman"/>
          <w:sz w:val="28"/>
          <w:szCs w:val="28"/>
        </w:rPr>
        <w:t>, Ф</w:t>
      </w:r>
      <w:r w:rsidR="007217D4" w:rsidRPr="003B2188">
        <w:rPr>
          <w:rFonts w:ascii="Times New Roman" w:eastAsia="Times New Roman" w:hAnsi="Times New Roman" w:cs="Times New Roman"/>
          <w:sz w:val="28"/>
          <w:szCs w:val="28"/>
        </w:rPr>
        <w:t>едеральную службу судебных приставов</w:t>
      </w:r>
      <w:r w:rsidRPr="003B2188">
        <w:rPr>
          <w:rFonts w:ascii="Times New Roman" w:eastAsia="Times New Roman" w:hAnsi="Times New Roman" w:cs="Times New Roman"/>
          <w:sz w:val="28"/>
          <w:szCs w:val="28"/>
        </w:rPr>
        <w:t xml:space="preserve"> России, Ф</w:t>
      </w:r>
      <w:r w:rsidR="007217D4" w:rsidRPr="003B2188">
        <w:rPr>
          <w:rFonts w:ascii="Times New Roman" w:eastAsia="Times New Roman" w:hAnsi="Times New Roman" w:cs="Times New Roman"/>
          <w:sz w:val="28"/>
          <w:szCs w:val="28"/>
        </w:rPr>
        <w:t>едеральную таможенную службу</w:t>
      </w:r>
      <w:r w:rsidRPr="003B2188">
        <w:rPr>
          <w:rFonts w:ascii="Times New Roman" w:eastAsia="Times New Roman" w:hAnsi="Times New Roman" w:cs="Times New Roman"/>
          <w:sz w:val="28"/>
          <w:szCs w:val="28"/>
        </w:rPr>
        <w:t xml:space="preserve"> России</w:t>
      </w:r>
      <w:r w:rsidR="00744AB1" w:rsidRPr="003B2188">
        <w:rPr>
          <w:rFonts w:ascii="Times New Roman" w:eastAsia="Times New Roman" w:hAnsi="Times New Roman" w:cs="Times New Roman"/>
          <w:sz w:val="28"/>
          <w:szCs w:val="28"/>
        </w:rPr>
        <w:t>, Главное управление специальных программ</w:t>
      </w:r>
      <w:r w:rsidRPr="003B2188">
        <w:rPr>
          <w:rFonts w:ascii="Times New Roman" w:eastAsia="Times New Roman" w:hAnsi="Times New Roman" w:cs="Times New Roman"/>
          <w:sz w:val="28"/>
          <w:szCs w:val="28"/>
        </w:rPr>
        <w:t>);</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 в Пенсионном фонде Российской Федерации (единая государственная информационная система социального обеспечения);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Пенсионном фонде Российской </w:t>
      </w:r>
      <w:r w:rsidRPr="003B2188">
        <w:rPr>
          <w:rFonts w:ascii="Times New Roman" w:eastAsia="Times New Roman" w:hAnsi="Times New Roman" w:cs="Times New Roman"/>
          <w:sz w:val="28"/>
          <w:szCs w:val="28"/>
        </w:rPr>
        <w:lastRenderedPageBreak/>
        <w:t>Федерации (единая государственная информационная система социального обеспечения);</w:t>
      </w:r>
    </w:p>
    <w:p w:rsidR="00F967A1"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сведения об осуществлении ухода за нетрудоспособными лицами в период расчета среднедушевого дохода – в Пенсионном фонде Российской Федерации (единая государственная информационная си</w:t>
      </w:r>
      <w:r w:rsidR="00F967A1" w:rsidRPr="003B2188">
        <w:rPr>
          <w:rFonts w:ascii="Times New Roman" w:eastAsia="Times New Roman" w:hAnsi="Times New Roman" w:cs="Times New Roman"/>
          <w:sz w:val="28"/>
          <w:szCs w:val="28"/>
        </w:rPr>
        <w:t>стема социального обеспечения);</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наличии статуса безработного или ищущего работу в период, за который рассчитывается среднедушевой доход семьи </w:t>
      </w:r>
      <w:r w:rsidR="00F967A1"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до</w:t>
      </w:r>
      <w:r w:rsidR="00F967A1" w:rsidRPr="003B2188">
        <w:rPr>
          <w:rFonts w:ascii="Times New Roman" w:eastAsia="Times New Roman" w:hAnsi="Times New Roman" w:cs="Times New Roman"/>
          <w:sz w:val="28"/>
          <w:szCs w:val="28"/>
        </w:rPr>
        <w:t xml:space="preserve"> 31 декабря 2021 года</w:t>
      </w:r>
      <w:r w:rsidRPr="003B2188">
        <w:rPr>
          <w:rFonts w:ascii="Times New Roman" w:eastAsia="Times New Roman" w:hAnsi="Times New Roman" w:cs="Times New Roman"/>
          <w:sz w:val="28"/>
          <w:szCs w:val="28"/>
        </w:rPr>
        <w:t xml:space="preserve"> – в Департаменте труда и занятости автономного округа;</w:t>
      </w:r>
      <w:r w:rsidR="00F967A1" w:rsidRPr="003B2188">
        <w:rPr>
          <w:rFonts w:ascii="Times New Roman" w:eastAsia="Times New Roman" w:hAnsi="Times New Roman" w:cs="Times New Roman"/>
          <w:sz w:val="24"/>
          <w:szCs w:val="24"/>
          <w:lang w:eastAsia="ru-RU"/>
        </w:rPr>
        <w:t xml:space="preserve"> </w:t>
      </w:r>
      <w:r w:rsidR="00F967A1" w:rsidRPr="003B2188">
        <w:rPr>
          <w:rFonts w:ascii="Times New Roman" w:eastAsia="Times New Roman" w:hAnsi="Times New Roman" w:cs="Times New Roman"/>
          <w:sz w:val="28"/>
          <w:szCs w:val="28"/>
          <w:lang w:eastAsia="ru-RU"/>
        </w:rPr>
        <w:t xml:space="preserve">с 1 января 2022 года – </w:t>
      </w:r>
      <w:r w:rsidR="001C5ADA" w:rsidRPr="003B2188">
        <w:rPr>
          <w:rFonts w:ascii="Times New Roman" w:eastAsia="Times New Roman" w:hAnsi="Times New Roman" w:cs="Times New Roman"/>
          <w:sz w:val="28"/>
          <w:szCs w:val="28"/>
          <w:lang w:eastAsia="ru-RU"/>
        </w:rPr>
        <w:t xml:space="preserve">в Федеральной службе по труду и занятости </w:t>
      </w:r>
      <w:r w:rsidR="00F967A1" w:rsidRPr="003B2188">
        <w:rPr>
          <w:rFonts w:ascii="Times New Roman" w:eastAsia="Times New Roman" w:hAnsi="Times New Roman" w:cs="Times New Roman"/>
          <w:sz w:val="28"/>
          <w:szCs w:val="28"/>
          <w:lang w:eastAsia="ru-RU"/>
        </w:rPr>
        <w:t>(информационно-аналитическая система «Общероссийская база вакансий «Работа в России»</w:t>
      </w:r>
      <w:r w:rsidR="00705EF8" w:rsidRPr="003B2188">
        <w:rPr>
          <w:rFonts w:ascii="Times New Roman" w:eastAsia="Times New Roman" w:hAnsi="Times New Roman" w:cs="Times New Roman"/>
          <w:sz w:val="28"/>
          <w:szCs w:val="28"/>
          <w:lang w:eastAsia="ru-RU"/>
        </w:rPr>
        <w:t>)</w:t>
      </w:r>
      <w:r w:rsidR="00F967A1" w:rsidRPr="003B2188">
        <w:rPr>
          <w:rFonts w:ascii="Times New Roman" w:eastAsia="Times New Roman" w:hAnsi="Times New Roman" w:cs="Times New Roman"/>
          <w:sz w:val="28"/>
          <w:szCs w:val="28"/>
          <w:lang w:eastAsia="ru-RU"/>
        </w:rPr>
        <w:t>;</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 – в </w:t>
      </w:r>
      <w:r w:rsidR="00F967A1" w:rsidRPr="003B2188">
        <w:rPr>
          <w:rFonts w:ascii="Times New Roman" w:eastAsia="Times New Roman" w:hAnsi="Times New Roman" w:cs="Times New Roman"/>
          <w:sz w:val="28"/>
          <w:szCs w:val="28"/>
        </w:rPr>
        <w:t xml:space="preserve">Федеральной налоговой службе </w:t>
      </w:r>
      <w:r w:rsidRPr="003B2188">
        <w:rPr>
          <w:rFonts w:ascii="Times New Roman" w:eastAsia="Times New Roman" w:hAnsi="Times New Roman" w:cs="Times New Roman"/>
          <w:sz w:val="28"/>
          <w:szCs w:val="28"/>
        </w:rPr>
        <w:t>России (автоматизированная информационная система «Налог-3»);</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процентах, полученных по вкладам в кредитных учреждениях </w:t>
      </w:r>
      <w:r w:rsidR="00B263A7"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с 1 января 2022 г</w:t>
      </w:r>
      <w:r w:rsidR="00B263A7" w:rsidRPr="003B2188">
        <w:rPr>
          <w:rFonts w:ascii="Times New Roman" w:eastAsia="Times New Roman" w:hAnsi="Times New Roman" w:cs="Times New Roman"/>
          <w:sz w:val="28"/>
          <w:szCs w:val="28"/>
        </w:rPr>
        <w:t>ода</w:t>
      </w:r>
      <w:r w:rsidRPr="003B2188">
        <w:rPr>
          <w:rFonts w:ascii="Times New Roman" w:eastAsia="Times New Roman" w:hAnsi="Times New Roman" w:cs="Times New Roman"/>
          <w:sz w:val="28"/>
          <w:szCs w:val="28"/>
        </w:rPr>
        <w:t xml:space="preserve"> – в </w:t>
      </w:r>
      <w:r w:rsidR="00B263A7" w:rsidRPr="003B2188">
        <w:rPr>
          <w:rFonts w:ascii="Times New Roman" w:eastAsia="Times New Roman" w:hAnsi="Times New Roman" w:cs="Times New Roman"/>
          <w:sz w:val="28"/>
          <w:szCs w:val="28"/>
        </w:rPr>
        <w:t xml:space="preserve">Федеральной налоговой службе </w:t>
      </w:r>
      <w:r w:rsidRPr="003B2188">
        <w:rPr>
          <w:rFonts w:ascii="Times New Roman" w:eastAsia="Times New Roman" w:hAnsi="Times New Roman" w:cs="Times New Roman"/>
          <w:sz w:val="28"/>
          <w:szCs w:val="28"/>
        </w:rPr>
        <w:t>России (автоматизированная информационная система «Налог-3»);</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 в </w:t>
      </w:r>
      <w:r w:rsidR="00DE0735" w:rsidRPr="003B2188">
        <w:rPr>
          <w:rFonts w:ascii="Times New Roman" w:eastAsia="Times New Roman" w:hAnsi="Times New Roman" w:cs="Times New Roman"/>
          <w:sz w:val="28"/>
          <w:szCs w:val="28"/>
        </w:rPr>
        <w:t>Федеральной налоговой службе</w:t>
      </w:r>
      <w:r w:rsidRPr="003B2188">
        <w:rPr>
          <w:rFonts w:ascii="Times New Roman" w:eastAsia="Times New Roman" w:hAnsi="Times New Roman" w:cs="Times New Roman"/>
          <w:sz w:val="28"/>
          <w:szCs w:val="28"/>
        </w:rPr>
        <w:t xml:space="preserve"> России (автоматизированная информационная система «Налог-3»;</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доходах по договорам авторского заказа, об отчуждении исключительного права на результаты интеллектуальной деятельности </w:t>
      </w:r>
      <w:r w:rsidR="00DE0735"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в</w:t>
      </w:r>
      <w:r w:rsidR="00DE0735" w:rsidRPr="003B2188">
        <w:rPr>
          <w:rFonts w:ascii="Times New Roman" w:eastAsia="Times New Roman" w:hAnsi="Times New Roman" w:cs="Times New Roman"/>
          <w:sz w:val="28"/>
          <w:szCs w:val="28"/>
        </w:rPr>
        <w:t xml:space="preserve"> Федеральной налоговой службе</w:t>
      </w:r>
      <w:r w:rsidRPr="003B2188">
        <w:rPr>
          <w:rFonts w:ascii="Times New Roman" w:eastAsia="Times New Roman" w:hAnsi="Times New Roman" w:cs="Times New Roman"/>
          <w:sz w:val="28"/>
          <w:szCs w:val="28"/>
        </w:rPr>
        <w:t xml:space="preserve"> России (автоматизированная информационная система «Налог-3»);</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доходах от реализации недвижимого имущества, находящегося в собственности менее срока владения, указанного в </w:t>
      </w:r>
      <w:hyperlink r:id="rId20" w:history="1">
        <w:r w:rsidRPr="003B2188">
          <w:rPr>
            <w:rFonts w:ascii="Times New Roman" w:eastAsia="Times New Roman" w:hAnsi="Times New Roman" w:cs="Times New Roman"/>
            <w:sz w:val="28"/>
            <w:szCs w:val="28"/>
          </w:rPr>
          <w:t>статье 217.1</w:t>
        </w:r>
      </w:hyperlink>
      <w:r w:rsidRPr="003B2188">
        <w:rPr>
          <w:rFonts w:ascii="Times New Roman" w:eastAsia="Times New Roman" w:hAnsi="Times New Roman" w:cs="Times New Roman"/>
          <w:sz w:val="28"/>
          <w:szCs w:val="28"/>
        </w:rPr>
        <w:t xml:space="preserve"> Налогового кодекса Российской Федерации, а также сдачи в аренду (наем, поднаем) имущества</w:t>
      </w:r>
      <w:r w:rsidR="00DE0735" w:rsidRPr="003B2188">
        <w:rPr>
          <w:rFonts w:ascii="Times New Roman" w:eastAsia="Times New Roman" w:hAnsi="Times New Roman" w:cs="Times New Roman"/>
          <w:sz w:val="28"/>
          <w:szCs w:val="28"/>
        </w:rPr>
        <w:t xml:space="preserve"> – в Федеральной налоговой службе</w:t>
      </w:r>
      <w:r w:rsidRPr="003B2188">
        <w:rPr>
          <w:rFonts w:ascii="Times New Roman" w:eastAsia="Times New Roman" w:hAnsi="Times New Roman" w:cs="Times New Roman"/>
          <w:sz w:val="28"/>
          <w:szCs w:val="28"/>
        </w:rPr>
        <w:t xml:space="preserve"> России (автоматизированная информационная система «Налог-3»);</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недвижимом имуществе, содержащиеся в Едином государственном реестре недвижимости – в </w:t>
      </w:r>
      <w:proofErr w:type="spellStart"/>
      <w:r w:rsidRPr="003B2188">
        <w:rPr>
          <w:rFonts w:ascii="Times New Roman" w:eastAsia="Times New Roman" w:hAnsi="Times New Roman" w:cs="Times New Roman"/>
          <w:sz w:val="28"/>
          <w:szCs w:val="28"/>
        </w:rPr>
        <w:t>Росреестре</w:t>
      </w:r>
      <w:proofErr w:type="spellEnd"/>
      <w:r w:rsidRPr="003B2188">
        <w:rPr>
          <w:rFonts w:ascii="Times New Roman" w:eastAsia="Times New Roman" w:hAnsi="Times New Roman" w:cs="Times New Roman"/>
          <w:sz w:val="28"/>
          <w:szCs w:val="28"/>
        </w:rPr>
        <w:t xml:space="preserve"> (единый государственный реестр недвижимости);</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регистрации по месту жительства и месту пребывания гражданина Российской Федерации в пределах Ханты-Мансийского автономного округа </w:t>
      </w:r>
      <w:r w:rsidR="00FB6BAD"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Югры –</w:t>
      </w:r>
      <w:r w:rsidRPr="003B2188">
        <w:rPr>
          <w:rFonts w:ascii="Times New Roman" w:hAnsi="Times New Roman" w:cs="Times New Roman"/>
          <w:sz w:val="28"/>
          <w:szCs w:val="28"/>
        </w:rPr>
        <w:t xml:space="preserve"> в </w:t>
      </w:r>
      <w:r w:rsidRPr="003B2188">
        <w:rPr>
          <w:rFonts w:ascii="Times New Roman" w:eastAsia="Times New Roman" w:hAnsi="Times New Roman" w:cs="Times New Roman"/>
          <w:sz w:val="28"/>
          <w:szCs w:val="28"/>
        </w:rPr>
        <w:t>М</w:t>
      </w:r>
      <w:r w:rsidR="00FB6BAD" w:rsidRPr="003B2188">
        <w:rPr>
          <w:rFonts w:ascii="Times New Roman" w:eastAsia="Times New Roman" w:hAnsi="Times New Roman" w:cs="Times New Roman"/>
          <w:sz w:val="28"/>
          <w:szCs w:val="28"/>
        </w:rPr>
        <w:t>инистерстве внутренних дел</w:t>
      </w:r>
      <w:r w:rsidRPr="003B2188">
        <w:rPr>
          <w:rFonts w:ascii="Times New Roman" w:eastAsia="Times New Roman" w:hAnsi="Times New Roman" w:cs="Times New Roman"/>
          <w:sz w:val="28"/>
          <w:szCs w:val="28"/>
        </w:rPr>
        <w:t xml:space="preserve"> России (ведомственная информационная система);</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ранее выданных паспортах гражданина Российской Федерации, удостоверяющих личность гражданина Российской Федерации </w:t>
      </w:r>
      <w:r w:rsidRPr="003B2188">
        <w:rPr>
          <w:rFonts w:ascii="Times New Roman" w:eastAsia="Times New Roman" w:hAnsi="Times New Roman" w:cs="Times New Roman"/>
          <w:sz w:val="28"/>
          <w:szCs w:val="28"/>
        </w:rPr>
        <w:lastRenderedPageBreak/>
        <w:t>на территории Российской Федерации</w:t>
      </w:r>
      <w:r w:rsidR="00FB6BAD" w:rsidRPr="003B2188">
        <w:rPr>
          <w:rFonts w:ascii="Times New Roman" w:eastAsia="Times New Roman" w:hAnsi="Times New Roman" w:cs="Times New Roman"/>
          <w:sz w:val="28"/>
          <w:szCs w:val="28"/>
        </w:rPr>
        <w:t xml:space="preserve"> – в Министерстве внутренних дел</w:t>
      </w:r>
      <w:r w:rsidRPr="003B2188">
        <w:rPr>
          <w:rFonts w:ascii="Times New Roman" w:eastAsia="Times New Roman" w:hAnsi="Times New Roman" w:cs="Times New Roman"/>
          <w:sz w:val="28"/>
          <w:szCs w:val="28"/>
        </w:rPr>
        <w:t xml:space="preserve"> России (ведомственная информационная система);</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получаемых алиментах </w:t>
      </w:r>
      <w:r w:rsidR="00651422"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в </w:t>
      </w:r>
      <w:r w:rsidR="00651422" w:rsidRPr="003B2188">
        <w:rPr>
          <w:rFonts w:ascii="Times New Roman" w:eastAsia="Times New Roman" w:hAnsi="Times New Roman" w:cs="Times New Roman"/>
          <w:sz w:val="28"/>
          <w:szCs w:val="28"/>
        </w:rPr>
        <w:t xml:space="preserve">Федеральной службе судебных приставов России </w:t>
      </w:r>
      <w:r w:rsidRPr="003B2188">
        <w:rPr>
          <w:rFonts w:ascii="Times New Roman" w:eastAsia="Times New Roman" w:hAnsi="Times New Roman" w:cs="Times New Roman"/>
          <w:sz w:val="28"/>
          <w:szCs w:val="28"/>
        </w:rPr>
        <w:t>(ведомственная информационная система)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об автотранспортных или </w:t>
      </w:r>
      <w:proofErr w:type="spellStart"/>
      <w:r w:rsidRPr="003B2188">
        <w:rPr>
          <w:rFonts w:ascii="Times New Roman" w:eastAsia="Times New Roman" w:hAnsi="Times New Roman" w:cs="Times New Roman"/>
          <w:sz w:val="28"/>
          <w:szCs w:val="28"/>
        </w:rPr>
        <w:t>мототранспортных</w:t>
      </w:r>
      <w:proofErr w:type="spellEnd"/>
      <w:r w:rsidRPr="003B2188">
        <w:rPr>
          <w:rFonts w:ascii="Times New Roman" w:eastAsia="Times New Roman" w:hAnsi="Times New Roman" w:cs="Times New Roman"/>
          <w:sz w:val="28"/>
          <w:szCs w:val="28"/>
        </w:rPr>
        <w:t xml:space="preserve"> средствах –</w:t>
      </w:r>
      <w:r w:rsidRPr="003B2188">
        <w:rPr>
          <w:rFonts w:ascii="Times New Roman" w:hAnsi="Times New Roman" w:cs="Times New Roman"/>
          <w:sz w:val="28"/>
          <w:szCs w:val="28"/>
        </w:rPr>
        <w:t xml:space="preserve"> в </w:t>
      </w:r>
      <w:r w:rsidR="00651422" w:rsidRPr="003B2188">
        <w:rPr>
          <w:rFonts w:ascii="Times New Roman" w:eastAsia="Times New Roman" w:hAnsi="Times New Roman" w:cs="Times New Roman"/>
          <w:sz w:val="28"/>
          <w:szCs w:val="28"/>
        </w:rPr>
        <w:t>Министерстве внутренних дел</w:t>
      </w:r>
      <w:r w:rsidRPr="003B2188">
        <w:rPr>
          <w:rFonts w:ascii="Times New Roman" w:eastAsia="Times New Roman" w:hAnsi="Times New Roman" w:cs="Times New Roman"/>
          <w:sz w:val="28"/>
          <w:szCs w:val="28"/>
        </w:rPr>
        <w:t xml:space="preserve"> России (ведомственная информационная система);</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маломерных водных судах, год выпуска которых не превышает 5 лет </w:t>
      </w:r>
      <w:r w:rsidR="005349E8" w:rsidRPr="003B2188">
        <w:rPr>
          <w:rFonts w:ascii="Times New Roman" w:eastAsia="Times New Roman" w:hAnsi="Times New Roman" w:cs="Times New Roman"/>
          <w:sz w:val="28"/>
          <w:szCs w:val="28"/>
        </w:rPr>
        <w:t>–</w:t>
      </w:r>
      <w:r w:rsidRPr="003B2188">
        <w:rPr>
          <w:rFonts w:ascii="Times New Roman" w:hAnsi="Times New Roman" w:cs="Times New Roman"/>
          <w:sz w:val="28"/>
          <w:szCs w:val="28"/>
        </w:rPr>
        <w:t xml:space="preserve"> </w:t>
      </w:r>
      <w:r w:rsidRPr="003B2188">
        <w:rPr>
          <w:rFonts w:ascii="Times New Roman" w:eastAsia="Times New Roman" w:hAnsi="Times New Roman" w:cs="Times New Roman"/>
          <w:sz w:val="28"/>
          <w:szCs w:val="28"/>
        </w:rPr>
        <w:t>с 1 января 2022 г</w:t>
      </w:r>
      <w:r w:rsidR="005349E8" w:rsidRPr="003B2188">
        <w:rPr>
          <w:rFonts w:ascii="Times New Roman" w:eastAsia="Times New Roman" w:hAnsi="Times New Roman" w:cs="Times New Roman"/>
          <w:sz w:val="28"/>
          <w:szCs w:val="28"/>
        </w:rPr>
        <w:t>ода</w:t>
      </w:r>
      <w:r w:rsidRPr="003B2188">
        <w:rPr>
          <w:rFonts w:ascii="Times New Roman" w:eastAsia="Times New Roman" w:hAnsi="Times New Roman" w:cs="Times New Roman"/>
          <w:sz w:val="28"/>
          <w:szCs w:val="28"/>
        </w:rPr>
        <w:t xml:space="preserve"> – в </w:t>
      </w:r>
      <w:r w:rsidR="00EC27F9" w:rsidRPr="003B2188">
        <w:rPr>
          <w:rFonts w:ascii="Times New Roman" w:eastAsia="Times New Roman" w:hAnsi="Times New Roman" w:cs="Times New Roman"/>
          <w:sz w:val="28"/>
          <w:szCs w:val="28"/>
          <w:lang w:eastAsia="ru-RU"/>
        </w:rPr>
        <w:t>Министерстве Российской Федерации по делам гражданской обороны, чрезвычайным ситуациям и ликвидации последствий стихийных бедствий</w:t>
      </w:r>
      <w:r w:rsidRPr="003B2188">
        <w:rPr>
          <w:rFonts w:ascii="Times New Roman" w:eastAsia="Times New Roman" w:hAnsi="Times New Roman" w:cs="Times New Roman"/>
          <w:sz w:val="28"/>
          <w:szCs w:val="28"/>
        </w:rPr>
        <w:t xml:space="preserve"> (ведомственная информационная система);</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об освобождении из мест лишения свободы заявителя и (или) членов его семьи в период, за который рассчитывается среднедушевой доход семьи – в </w:t>
      </w:r>
      <w:r w:rsidR="00EC27F9" w:rsidRPr="003B2188">
        <w:rPr>
          <w:rFonts w:ascii="Times New Roman" w:eastAsia="Times New Roman" w:hAnsi="Times New Roman" w:cs="Times New Roman"/>
          <w:sz w:val="28"/>
          <w:szCs w:val="28"/>
        </w:rPr>
        <w:t xml:space="preserve">Федеральной службе исполнения наказаний </w:t>
      </w:r>
      <w:r w:rsidRPr="003B2188">
        <w:rPr>
          <w:rFonts w:ascii="Times New Roman" w:eastAsia="Times New Roman" w:hAnsi="Times New Roman" w:cs="Times New Roman"/>
          <w:sz w:val="28"/>
          <w:szCs w:val="28"/>
        </w:rPr>
        <w:t>России (ведомственная информационная система);</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сведения о пребывании в местах лишения свободы членов семьи заявителя</w:t>
      </w:r>
      <w:r w:rsidR="00EC27F9" w:rsidRPr="003B2188">
        <w:rPr>
          <w:rFonts w:ascii="Times New Roman" w:eastAsia="Times New Roman" w:hAnsi="Times New Roman" w:cs="Times New Roman"/>
          <w:sz w:val="28"/>
          <w:szCs w:val="28"/>
        </w:rPr>
        <w:t xml:space="preserve"> – в Федеральной службе исполнения наказаний России</w:t>
      </w:r>
      <w:r w:rsidRPr="003B2188">
        <w:rPr>
          <w:rFonts w:ascii="Times New Roman" w:eastAsia="Times New Roman" w:hAnsi="Times New Roman" w:cs="Times New Roman"/>
          <w:sz w:val="28"/>
          <w:szCs w:val="28"/>
        </w:rPr>
        <w:t xml:space="preserve"> (ведомственная информационная система);</w:t>
      </w:r>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сведения о наличии инвалидности и ее группе (при наличии) – в Пенсионном фонде Российской Федерации (федеральная государственная информационная система «Федеральный реестр инвалидов»</w:t>
      </w:r>
      <w:r w:rsidR="00705EF8"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w:t>
      </w:r>
    </w:p>
    <w:p w:rsidR="002A6A4E" w:rsidRPr="003B2188" w:rsidRDefault="002A6A4E" w:rsidP="00F83F96">
      <w:pPr>
        <w:spacing w:line="240" w:lineRule="auto"/>
        <w:ind w:firstLine="709"/>
        <w:rPr>
          <w:rFonts w:ascii="Times New Roman" w:eastAsia="Times New Roman" w:hAnsi="Times New Roman" w:cs="Times New Roman"/>
          <w:sz w:val="28"/>
          <w:szCs w:val="28"/>
        </w:rPr>
      </w:pPr>
      <w:proofErr w:type="gramStart"/>
      <w:r w:rsidRPr="003B2188">
        <w:rPr>
          <w:rFonts w:ascii="Times New Roman" w:eastAsia="Times New Roman" w:hAnsi="Times New Roman" w:cs="Times New Roman"/>
          <w:sz w:val="28"/>
          <w:szCs w:val="28"/>
        </w:rPr>
        <w:t xml:space="preserve">сведения о самоходных машинах и других видах техники, зарегистрированных в соответствии с </w:t>
      </w:r>
      <w:hyperlink r:id="rId21" w:history="1">
        <w:r w:rsidRPr="003B2188">
          <w:rPr>
            <w:rFonts w:ascii="Times New Roman" w:eastAsia="Times New Roman" w:hAnsi="Times New Roman" w:cs="Times New Roman"/>
            <w:sz w:val="28"/>
            <w:szCs w:val="28"/>
          </w:rPr>
          <w:t>правилами</w:t>
        </w:r>
      </w:hyperlink>
      <w:r w:rsidRPr="003B2188">
        <w:rPr>
          <w:rFonts w:ascii="Times New Roman" w:eastAsia="Times New Roman" w:hAnsi="Times New Roman" w:cs="Times New Roman"/>
          <w:sz w:val="28"/>
          <w:szCs w:val="28"/>
        </w:rPr>
        <w:t xml:space="preserve"> государственной регистрации самоходных машин и других видов техники, утвержденными постановлением Правительства Российской </w:t>
      </w:r>
      <w:r w:rsidR="004A43F6" w:rsidRPr="003B2188">
        <w:rPr>
          <w:rFonts w:ascii="Times New Roman" w:eastAsia="Times New Roman" w:hAnsi="Times New Roman" w:cs="Times New Roman"/>
          <w:sz w:val="28"/>
          <w:szCs w:val="28"/>
        </w:rPr>
        <w:t>Федерации от 21 сентября 2020 года</w:t>
      </w:r>
      <w:r w:rsidRPr="003B2188">
        <w:rPr>
          <w:rFonts w:ascii="Times New Roman" w:eastAsia="Times New Roman" w:hAnsi="Times New Roman" w:cs="Times New Roman"/>
          <w:sz w:val="28"/>
          <w:szCs w:val="28"/>
        </w:rPr>
        <w:t xml:space="preserve"> № 1507 «Об утверждении Правил государственной регистрации самоходных машин и других видов техники</w:t>
      </w:r>
      <w:r w:rsidR="00EC27F9" w:rsidRPr="003B2188">
        <w:rPr>
          <w:rFonts w:ascii="Times New Roman" w:eastAsia="Times New Roman" w:hAnsi="Times New Roman" w:cs="Times New Roman"/>
          <w:sz w:val="28"/>
          <w:szCs w:val="28"/>
        </w:rPr>
        <w:t xml:space="preserve">» – с </w:t>
      </w:r>
      <w:r w:rsidRPr="003B2188">
        <w:rPr>
          <w:rFonts w:ascii="Times New Roman" w:eastAsia="Times New Roman" w:hAnsi="Times New Roman" w:cs="Times New Roman"/>
          <w:sz w:val="28"/>
          <w:szCs w:val="28"/>
        </w:rPr>
        <w:t>1 января 20</w:t>
      </w:r>
      <w:r w:rsidR="004A43F6" w:rsidRPr="003B2188">
        <w:rPr>
          <w:rFonts w:ascii="Times New Roman" w:eastAsia="Times New Roman" w:hAnsi="Times New Roman" w:cs="Times New Roman"/>
          <w:sz w:val="28"/>
          <w:szCs w:val="28"/>
        </w:rPr>
        <w:t>22 года</w:t>
      </w:r>
      <w:r w:rsidRPr="003B2188">
        <w:rPr>
          <w:rFonts w:ascii="Times New Roman" w:eastAsia="Times New Roman" w:hAnsi="Times New Roman" w:cs="Times New Roman"/>
          <w:sz w:val="28"/>
          <w:szCs w:val="28"/>
        </w:rPr>
        <w:t xml:space="preserve"> </w:t>
      </w:r>
      <w:r w:rsidR="00EC27F9"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w:t>
      </w:r>
      <w:r w:rsidR="00480E6C" w:rsidRPr="003B2188">
        <w:rPr>
          <w:rFonts w:ascii="Times New Roman" w:eastAsia="Times New Roman" w:hAnsi="Times New Roman" w:cs="Times New Roman"/>
          <w:sz w:val="28"/>
          <w:szCs w:val="28"/>
        </w:rPr>
        <w:t xml:space="preserve">в </w:t>
      </w:r>
      <w:r w:rsidR="00480E6C" w:rsidRPr="003B2188">
        <w:rPr>
          <w:rFonts w:ascii="Times New Roman" w:hAnsi="Times New Roman" w:cs="Times New Roman"/>
          <w:sz w:val="28"/>
          <w:szCs w:val="28"/>
        </w:rPr>
        <w:t>Министерстве сельского хозяйства Российской Федерации</w:t>
      </w:r>
      <w:r w:rsidRPr="003B2188">
        <w:rPr>
          <w:rFonts w:ascii="Times New Roman" w:eastAsia="Times New Roman" w:hAnsi="Times New Roman" w:cs="Times New Roman"/>
          <w:sz w:val="28"/>
          <w:szCs w:val="28"/>
        </w:rPr>
        <w:t xml:space="preserve"> (ведомственная информационная система);</w:t>
      </w:r>
      <w:proofErr w:type="gramEnd"/>
    </w:p>
    <w:p w:rsidR="002A6A4E" w:rsidRPr="003B2188" w:rsidRDefault="002A6A4E" w:rsidP="00F83F96">
      <w:pPr>
        <w:spacing w:line="240" w:lineRule="auto"/>
        <w:ind w:firstLine="709"/>
        <w:rPr>
          <w:rFonts w:ascii="Times New Roman" w:eastAsia="Times New Roman" w:hAnsi="Times New Roman" w:cs="Times New Roman"/>
          <w:sz w:val="28"/>
          <w:szCs w:val="28"/>
        </w:rPr>
      </w:pPr>
      <w:r w:rsidRPr="003B2188">
        <w:rPr>
          <w:rFonts w:ascii="Times New Roman" w:eastAsia="Times New Roman" w:hAnsi="Times New Roman" w:cs="Times New Roman"/>
          <w:sz w:val="28"/>
          <w:szCs w:val="28"/>
        </w:rPr>
        <w:t xml:space="preserve">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w:t>
      </w:r>
      <w:r w:rsidR="008A456D" w:rsidRPr="003B2188">
        <w:rPr>
          <w:rFonts w:ascii="Times New Roman" w:eastAsia="Times New Roman" w:hAnsi="Times New Roman" w:cs="Times New Roman"/>
          <w:sz w:val="28"/>
          <w:szCs w:val="28"/>
        </w:rPr>
        <w:t>–</w:t>
      </w:r>
      <w:r w:rsidRPr="003B2188">
        <w:rPr>
          <w:rFonts w:ascii="Times New Roman" w:eastAsia="Times New Roman" w:hAnsi="Times New Roman" w:cs="Times New Roman"/>
          <w:sz w:val="28"/>
          <w:szCs w:val="28"/>
        </w:rPr>
        <w:t xml:space="preserve"> орган исполнительной власти субъекта Российской Федерации, уполномоченный на осуществление таких выплат.</w:t>
      </w:r>
    </w:p>
    <w:p w:rsidR="009D65E1" w:rsidRPr="003B2188" w:rsidRDefault="009D65E1" w:rsidP="009D65E1">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 xml:space="preserve">В случае подачи заявления по фактическому месту жительства заявителя на территории автономного округа Учреждение подтверждает фактическое место жительства заявителя и (или) ребенка, в отношении </w:t>
      </w:r>
      <w:r w:rsidRPr="003B2188">
        <w:rPr>
          <w:rFonts w:ascii="Times New Roman" w:eastAsia="Times New Roman" w:hAnsi="Times New Roman" w:cs="Times New Roman"/>
          <w:sz w:val="28"/>
          <w:szCs w:val="28"/>
          <w:lang w:eastAsia="ru-RU"/>
        </w:rPr>
        <w:lastRenderedPageBreak/>
        <w:t>которого возникает право на ежемесячную выплату, следующими сведениями:</w:t>
      </w:r>
    </w:p>
    <w:p w:rsidR="009D65E1" w:rsidRPr="003B2188" w:rsidRDefault="009D65E1" w:rsidP="009D65E1">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о факте и периодах обучения ребенка, в отношении которого возникает право на ежемесячную выплату, - в общеобразовательных организациях;</w:t>
      </w:r>
    </w:p>
    <w:p w:rsidR="009D65E1" w:rsidRPr="003B2188" w:rsidRDefault="009D65E1" w:rsidP="009D65E1">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о факте и периодах нахождения ребенка, в отношении которого возникает право на ежемесячную выплату, в семьях опекунов, попечителей, приемных родителей, проживающих на территории автономного округа, - в информационных системах Департамента социального развития автономного округа;</w:t>
      </w:r>
    </w:p>
    <w:p w:rsidR="009D65E1" w:rsidRPr="003B2188" w:rsidRDefault="009D65E1" w:rsidP="009D65E1">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о факте и периодах получения социальных услуг заявителем и (или) ребенком, в отношении которого возникает право на ежемесячную выплату, в учреждениях социального обслуживания автономного округа - в регистре получателей социальных услуг;</w:t>
      </w:r>
    </w:p>
    <w:p w:rsidR="009D65E1" w:rsidRPr="003B2188" w:rsidRDefault="009D65E1" w:rsidP="009D65E1">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о факте и периодах осуществления заявителем трудовой деятельности в организациях, расположенных на территории автономного округа, - в Пенсионном фонде Российской Федерации;</w:t>
      </w:r>
    </w:p>
    <w:p w:rsidR="009D65E1" w:rsidRPr="003B2188" w:rsidRDefault="009D65E1" w:rsidP="009D65E1">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о факте и периодах найма жилого помещения, расположенного на территории автономного округа, - в Едином государственном реестре недвижимости Федеральной службы государственной регистрации, кадастра и картографии, исполнительных органах государственной власти автономного округа, исполнительно-распорядительных органах местного самоуправления муниципальных образований автономного округа.</w:t>
      </w:r>
    </w:p>
    <w:p w:rsidR="002A6A4E" w:rsidRPr="003B2188" w:rsidRDefault="002A6A4E" w:rsidP="00F83F96">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Сведения, подлежащие получению в порядке межведомственного взаимодействия, могут быть представлены заявителем (представителем заявителя) по собственной инициативе.</w:t>
      </w:r>
    </w:p>
    <w:p w:rsidR="002A6A4E" w:rsidRPr="003B2188" w:rsidRDefault="002A6A4E" w:rsidP="00F83F96">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Непредставление сведений (документов), которые заявитель вправе представить по собственной инициативе, не является основанием для отказа в предоставлении государственной услуги.</w:t>
      </w:r>
    </w:p>
    <w:p w:rsidR="002A6A4E" w:rsidRPr="003B2188" w:rsidRDefault="00575BD2" w:rsidP="00705EF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14. Ф</w:t>
      </w:r>
      <w:r w:rsidR="002A6A4E" w:rsidRPr="003B2188">
        <w:rPr>
          <w:rFonts w:ascii="Times New Roman" w:hAnsi="Times New Roman" w:cs="Times New Roman"/>
          <w:sz w:val="28"/>
          <w:szCs w:val="28"/>
        </w:rPr>
        <w:t>орму заявления о предоставлении государственной услуги заявитель может получить:</w:t>
      </w:r>
    </w:p>
    <w:p w:rsidR="002A6A4E" w:rsidRPr="003B2188" w:rsidRDefault="002A6A4E" w:rsidP="00705EF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на информационном стенде в месте предоставления государственной услуги;</w:t>
      </w:r>
    </w:p>
    <w:p w:rsidR="002A6A4E" w:rsidRPr="003B2188" w:rsidRDefault="002A6A4E" w:rsidP="00705EF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у специалиста, ответственного за предоставление государственной услуги, либо работника МФЦ;</w:t>
      </w:r>
    </w:p>
    <w:p w:rsidR="002A6A4E" w:rsidRPr="003B2188" w:rsidRDefault="002A6A4E" w:rsidP="00705EF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посредством сети Интернет (на официальном сайте Учреждения, Департамента, Едином портале).</w:t>
      </w:r>
    </w:p>
    <w:p w:rsidR="002A6A4E" w:rsidRPr="003B2188" w:rsidRDefault="00806D7A" w:rsidP="00F83F96">
      <w:pPr>
        <w:spacing w:line="240" w:lineRule="auto"/>
        <w:ind w:firstLine="709"/>
        <w:rPr>
          <w:rFonts w:ascii="Times New Roman" w:hAnsi="Times New Roman" w:cs="Times New Roman"/>
          <w:sz w:val="28"/>
          <w:szCs w:val="28"/>
        </w:rPr>
      </w:pPr>
      <w:bookmarkStart w:id="2" w:name="Par178"/>
      <w:bookmarkEnd w:id="2"/>
      <w:r w:rsidRPr="003B2188">
        <w:rPr>
          <w:rFonts w:ascii="Times New Roman" w:hAnsi="Times New Roman" w:cs="Times New Roman"/>
          <w:sz w:val="28"/>
          <w:szCs w:val="28"/>
        </w:rPr>
        <w:t>15</w:t>
      </w:r>
      <w:r w:rsidR="002A6A4E" w:rsidRPr="003B2188">
        <w:rPr>
          <w:rFonts w:ascii="Times New Roman" w:hAnsi="Times New Roman" w:cs="Times New Roman"/>
          <w:sz w:val="28"/>
          <w:szCs w:val="28"/>
        </w:rPr>
        <w:t>. Способы подачи документов, необходимых для предоставления государственной услуги:</w:t>
      </w:r>
    </w:p>
    <w:p w:rsidR="00E26B87" w:rsidRPr="003B2188" w:rsidRDefault="00E26B87" w:rsidP="00F83F96">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лично;</w:t>
      </w:r>
    </w:p>
    <w:p w:rsidR="00E26B87" w:rsidRPr="003B2188" w:rsidRDefault="00E26B87" w:rsidP="00F83F96">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через МФЦ;</w:t>
      </w:r>
    </w:p>
    <w:p w:rsidR="00E26B87" w:rsidRPr="003B2188" w:rsidRDefault="00E26B87" w:rsidP="00F83F96">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 xml:space="preserve">в электронном виде с использованием Единого портала; </w:t>
      </w:r>
    </w:p>
    <w:p w:rsidR="00E26B87" w:rsidRPr="003B2188" w:rsidRDefault="00E26B87" w:rsidP="00F83F96">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посредством почтовой связи способом, позволяющим подтвердить факт и дату отправления.</w:t>
      </w:r>
    </w:p>
    <w:p w:rsidR="00705EF8" w:rsidRPr="003B2188" w:rsidRDefault="001C469F" w:rsidP="00F83F96">
      <w:pPr>
        <w:pStyle w:val="ConsPlusNormal"/>
        <w:ind w:firstLine="709"/>
        <w:jc w:val="both"/>
        <w:rPr>
          <w:rFonts w:ascii="Calibri" w:hAnsi="Calibri" w:cs="Calibri"/>
          <w:sz w:val="24"/>
          <w:lang w:eastAsia="zh-CN"/>
        </w:rPr>
      </w:pPr>
      <w:r w:rsidRPr="003B2188">
        <w:rPr>
          <w:rFonts w:ascii="Times New Roman" w:hAnsi="Times New Roman" w:cs="Times New Roman"/>
          <w:sz w:val="28"/>
          <w:szCs w:val="28"/>
        </w:rPr>
        <w:lastRenderedPageBreak/>
        <w:t>16</w:t>
      </w:r>
      <w:r w:rsidR="002A6A4E" w:rsidRPr="003B2188">
        <w:rPr>
          <w:rFonts w:ascii="Times New Roman" w:hAnsi="Times New Roman" w:cs="Times New Roman"/>
          <w:sz w:val="28"/>
          <w:szCs w:val="28"/>
        </w:rPr>
        <w:t xml:space="preserve">. </w:t>
      </w:r>
      <w:r w:rsidR="00705EF8" w:rsidRPr="003B2188">
        <w:rPr>
          <w:rFonts w:ascii="Times New Roman" w:hAnsi="Times New Roman" w:cs="Times New Roman"/>
          <w:sz w:val="28"/>
          <w:szCs w:val="28"/>
          <w:lang w:eastAsia="zh-CN"/>
        </w:rPr>
        <w:t xml:space="preserve">В соответствии с требованиями </w:t>
      </w:r>
      <w:hyperlink r:id="rId22" w:history="1">
        <w:r w:rsidR="00705EF8" w:rsidRPr="003B2188">
          <w:rPr>
            <w:rFonts w:ascii="Times New Roman" w:hAnsi="Times New Roman" w:cs="Times New Roman"/>
            <w:sz w:val="28"/>
            <w:szCs w:val="28"/>
            <w:lang w:eastAsia="zh-CN"/>
          </w:rPr>
          <w:t>пунктов 1</w:t>
        </w:r>
      </w:hyperlink>
      <w:r w:rsidR="00705EF8" w:rsidRPr="003B2188">
        <w:rPr>
          <w:rFonts w:ascii="Times New Roman" w:hAnsi="Times New Roman" w:cs="Times New Roman"/>
          <w:sz w:val="28"/>
          <w:szCs w:val="28"/>
          <w:lang w:eastAsia="zh-CN"/>
        </w:rPr>
        <w:t xml:space="preserve">, </w:t>
      </w:r>
      <w:hyperlink r:id="rId23" w:history="1">
        <w:r w:rsidR="00705EF8" w:rsidRPr="003B2188">
          <w:rPr>
            <w:rFonts w:ascii="Times New Roman" w:hAnsi="Times New Roman" w:cs="Times New Roman"/>
            <w:sz w:val="28"/>
            <w:szCs w:val="28"/>
            <w:lang w:eastAsia="zh-CN"/>
          </w:rPr>
          <w:t>2, 4, 5 части 1 статьи 7</w:t>
        </w:r>
      </w:hyperlink>
      <w:r w:rsidR="00705EF8" w:rsidRPr="003B2188">
        <w:rPr>
          <w:rFonts w:ascii="Times New Roman" w:hAnsi="Times New Roman" w:cs="Times New Roman"/>
          <w:sz w:val="28"/>
          <w:szCs w:val="28"/>
          <w:lang w:eastAsia="zh-CN"/>
        </w:rPr>
        <w:t xml:space="preserve"> Федерального </w:t>
      </w:r>
      <w:proofErr w:type="gramStart"/>
      <w:r w:rsidR="00705EF8" w:rsidRPr="003B2188">
        <w:rPr>
          <w:rFonts w:ascii="Times New Roman" w:hAnsi="Times New Roman" w:cs="Times New Roman"/>
          <w:sz w:val="28"/>
          <w:szCs w:val="28"/>
          <w:lang w:eastAsia="zh-CN"/>
        </w:rPr>
        <w:t>з</w:t>
      </w:r>
      <w:hyperlink r:id="rId24" w:history="1">
        <w:r w:rsidR="00705EF8" w:rsidRPr="003B2188">
          <w:rPr>
            <w:rFonts w:ascii="Times New Roman" w:hAnsi="Times New Roman" w:cs="Times New Roman"/>
            <w:sz w:val="28"/>
            <w:szCs w:val="28"/>
            <w:lang w:eastAsia="zh-CN"/>
          </w:rPr>
          <w:t>акона</w:t>
        </w:r>
        <w:proofErr w:type="gramEnd"/>
      </w:hyperlink>
      <w:r w:rsidR="00705EF8" w:rsidRPr="003B2188">
        <w:rPr>
          <w:rFonts w:ascii="Times New Roman" w:hAnsi="Times New Roman" w:cs="Times New Roman"/>
          <w:sz w:val="28"/>
          <w:szCs w:val="28"/>
          <w:lang w:eastAsia="zh-CN"/>
        </w:rPr>
        <w:t xml:space="preserve"> № 210-ФЗ запрещается требовать от заявителя (представителя заявителя):</w:t>
      </w:r>
    </w:p>
    <w:p w:rsidR="00705EF8" w:rsidRPr="003B2188" w:rsidRDefault="00705EF8" w:rsidP="00F83F96">
      <w:pPr>
        <w:widowControl w:val="0"/>
        <w:suppressAutoHyphens/>
        <w:spacing w:line="240" w:lineRule="auto"/>
        <w:ind w:firstLine="709"/>
        <w:rPr>
          <w:rFonts w:ascii="Liberation Serif" w:eastAsia="NSimSun" w:hAnsi="Liberation Serif" w:cs="Lucida Sans" w:hint="eastAsia"/>
          <w:kern w:val="2"/>
          <w:sz w:val="24"/>
          <w:szCs w:val="24"/>
          <w:lang w:eastAsia="zh-CN" w:bidi="hi-IN"/>
        </w:rPr>
      </w:pPr>
      <w:r w:rsidRPr="003B2188">
        <w:rPr>
          <w:rFonts w:ascii="Times New Roman" w:eastAsia="Calibri" w:hAnsi="Times New Roman" w:cs="Times New Roman"/>
          <w:kern w:val="2"/>
          <w:sz w:val="28"/>
          <w:szCs w:val="28"/>
          <w:lang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5EF8" w:rsidRPr="003B2188" w:rsidRDefault="00705EF8" w:rsidP="00F83F96">
      <w:pPr>
        <w:spacing w:line="240" w:lineRule="auto"/>
        <w:ind w:firstLine="709"/>
        <w:rPr>
          <w:rFonts w:ascii="Times New Roman" w:hAnsi="Times New Roman" w:cs="Times New Roman"/>
          <w:sz w:val="28"/>
          <w:szCs w:val="28"/>
        </w:rPr>
      </w:pPr>
      <w:proofErr w:type="gramStart"/>
      <w:r w:rsidRPr="003B2188">
        <w:rPr>
          <w:rFonts w:ascii="Times New Roman" w:eastAsia="Calibri" w:hAnsi="Times New Roman" w:cs="Times New Roman"/>
          <w:kern w:val="2"/>
          <w:sz w:val="28"/>
          <w:szCs w:val="28"/>
          <w:lang w:bidi="hi-IN"/>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3B2188">
          <w:rPr>
            <w:rFonts w:ascii="Times New Roman" w:eastAsia="Calibri" w:hAnsi="Times New Roman" w:cs="Times New Roman"/>
            <w:kern w:val="2"/>
            <w:sz w:val="28"/>
            <w:szCs w:val="28"/>
            <w:lang w:eastAsia="zh-CN" w:bidi="hi-IN"/>
          </w:rPr>
          <w:t>частью 1 статьи 1</w:t>
        </w:r>
      </w:hyperlink>
      <w:r w:rsidRPr="003B2188">
        <w:rPr>
          <w:rFonts w:ascii="Times New Roman" w:eastAsia="Calibri" w:hAnsi="Times New Roman" w:cs="Times New Roman"/>
          <w:kern w:val="2"/>
          <w:sz w:val="28"/>
          <w:szCs w:val="28"/>
          <w:lang w:bidi="hi-IN"/>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w:t>
      </w:r>
      <w:proofErr w:type="gramEnd"/>
      <w:r w:rsidRPr="003B2188">
        <w:rPr>
          <w:rFonts w:ascii="Times New Roman" w:eastAsia="Calibri" w:hAnsi="Times New Roman" w:cs="Times New Roman"/>
          <w:kern w:val="2"/>
          <w:sz w:val="28"/>
          <w:szCs w:val="28"/>
          <w:lang w:bidi="hi-IN"/>
        </w:rPr>
        <w:t xml:space="preserve">, за исключением документов, включенных в определенный </w:t>
      </w:r>
      <w:hyperlink r:id="rId26" w:history="1">
        <w:r w:rsidRPr="003B2188">
          <w:rPr>
            <w:rFonts w:ascii="Times New Roman" w:eastAsia="Calibri" w:hAnsi="Times New Roman" w:cs="Times New Roman"/>
            <w:kern w:val="2"/>
            <w:sz w:val="28"/>
            <w:szCs w:val="28"/>
            <w:lang w:eastAsia="zh-CN" w:bidi="hi-IN"/>
          </w:rPr>
          <w:t>частью 6 статьи 7</w:t>
        </w:r>
      </w:hyperlink>
      <w:r w:rsidRPr="003B2188">
        <w:rPr>
          <w:rFonts w:ascii="Times New Roman" w:eastAsia="Calibri" w:hAnsi="Times New Roman" w:cs="Times New Roman"/>
          <w:kern w:val="2"/>
          <w:sz w:val="28"/>
          <w:szCs w:val="28"/>
          <w:lang w:bidi="hi-IN"/>
        </w:rPr>
        <w:t xml:space="preserve"> Федерального закона № 210-ФЗ перечень документов. </w:t>
      </w:r>
      <w:r w:rsidRPr="003B2188">
        <w:rPr>
          <w:rFonts w:ascii="Times New Roman" w:hAnsi="Times New Roman" w:cs="Times New Roman"/>
          <w:sz w:val="28"/>
          <w:szCs w:val="28"/>
        </w:rPr>
        <w:t>Заявитель вправе представить указанные документы и информацию в Учреждение по собственной инициативе;</w:t>
      </w:r>
    </w:p>
    <w:p w:rsidR="00705EF8" w:rsidRPr="003B2188" w:rsidRDefault="00705EF8" w:rsidP="00F83F96">
      <w:pPr>
        <w:widowControl w:val="0"/>
        <w:suppressAutoHyphens/>
        <w:spacing w:line="240" w:lineRule="auto"/>
        <w:ind w:firstLine="709"/>
        <w:contextualSpacing/>
        <w:rPr>
          <w:rFonts w:ascii="Liberation Serif" w:eastAsia="NSimSun" w:hAnsi="Liberation Serif" w:cs="Lucida Sans" w:hint="eastAsia"/>
          <w:kern w:val="2"/>
          <w:sz w:val="24"/>
          <w:szCs w:val="24"/>
          <w:lang w:eastAsia="zh-CN" w:bidi="hi-IN"/>
        </w:rPr>
      </w:pPr>
      <w:r w:rsidRPr="003B2188">
        <w:rPr>
          <w:rFonts w:ascii="Times New Roman" w:eastAsia="Calibri" w:hAnsi="Times New Roman" w:cs="Times New Roman"/>
          <w:kern w:val="2"/>
          <w:sz w:val="28"/>
          <w:szCs w:val="28"/>
          <w:lang w:bidi="hi-IN"/>
        </w:rPr>
        <w:t>3) представления документов и информации, отсутствие и (или) недостоверность которых не указывались при первоначальном отказе</w:t>
      </w:r>
      <w:r w:rsidRPr="003B2188">
        <w:rPr>
          <w:rFonts w:ascii="Times New Roman" w:eastAsia="Calibri" w:hAnsi="Times New Roman" w:cs="Times New Roman"/>
          <w:kern w:val="2"/>
          <w:sz w:val="28"/>
          <w:szCs w:val="28"/>
          <w:lang w:bidi="hi-IN"/>
        </w:rPr>
        <w:br/>
        <w:t>в предоставлении государственной услуги, за исключением случаев, пре</w:t>
      </w:r>
      <w:r w:rsidRPr="003B2188">
        <w:rPr>
          <w:rFonts w:ascii="Times New Roman" w:eastAsia="Times New Roman" w:hAnsi="Times New Roman" w:cs="Times New Roman"/>
          <w:sz w:val="28"/>
          <w:szCs w:val="28"/>
          <w:lang w:eastAsia="ru-RU"/>
        </w:rPr>
        <w:t xml:space="preserve">дусмотренных подпунктами </w:t>
      </w:r>
      <w:hyperlink r:id="rId27" w:history="1">
        <w:r w:rsidRPr="003B2188">
          <w:rPr>
            <w:rFonts w:ascii="Times New Roman" w:eastAsia="Times New Roman" w:hAnsi="Times New Roman" w:cs="Times New Roman"/>
            <w:sz w:val="28"/>
            <w:szCs w:val="28"/>
            <w:lang w:eastAsia="ru-RU"/>
          </w:rPr>
          <w:t>«а»</w:t>
        </w:r>
      </w:hyperlink>
      <w:r w:rsidRPr="003B2188">
        <w:rPr>
          <w:rFonts w:ascii="Times New Roman" w:eastAsia="Times New Roman" w:hAnsi="Times New Roman" w:cs="Times New Roman"/>
          <w:sz w:val="28"/>
          <w:szCs w:val="28"/>
          <w:lang w:eastAsia="ru-RU"/>
        </w:rPr>
        <w:t xml:space="preserve"> – </w:t>
      </w:r>
      <w:hyperlink r:id="rId28" w:history="1">
        <w:r w:rsidRPr="003B2188">
          <w:rPr>
            <w:rFonts w:ascii="Times New Roman" w:eastAsia="Times New Roman" w:hAnsi="Times New Roman" w:cs="Times New Roman"/>
            <w:sz w:val="28"/>
            <w:szCs w:val="28"/>
            <w:lang w:eastAsia="ru-RU"/>
          </w:rPr>
          <w:t>«г» пункта 4 части 1 статьи 7</w:t>
        </w:r>
      </w:hyperlink>
      <w:r w:rsidRPr="003B2188">
        <w:rPr>
          <w:rFonts w:ascii="Times New Roman" w:eastAsia="Times New Roman" w:hAnsi="Times New Roman" w:cs="Times New Roman"/>
          <w:sz w:val="28"/>
          <w:szCs w:val="28"/>
          <w:lang w:eastAsia="ru-RU"/>
        </w:rPr>
        <w:t xml:space="preserve"> Федерального закона № 210-ФЗ;</w:t>
      </w:r>
    </w:p>
    <w:p w:rsidR="00705EF8" w:rsidRPr="003B2188" w:rsidRDefault="00705EF8" w:rsidP="00F83F96">
      <w:pPr>
        <w:widowControl w:val="0"/>
        <w:suppressAutoHyphens/>
        <w:spacing w:line="240" w:lineRule="auto"/>
        <w:ind w:firstLine="709"/>
        <w:contextualSpacing/>
        <w:rPr>
          <w:rFonts w:ascii="Liberation Serif" w:eastAsia="NSimSun" w:hAnsi="Liberation Serif" w:cs="Lucida Sans" w:hint="eastAsia"/>
          <w:kern w:val="2"/>
          <w:sz w:val="24"/>
          <w:szCs w:val="24"/>
          <w:lang w:eastAsia="zh-CN" w:bidi="hi-IN"/>
        </w:rPr>
      </w:pPr>
      <w:r w:rsidRPr="003B2188">
        <w:rPr>
          <w:rFonts w:ascii="Times New Roman" w:eastAsia="Calibri" w:hAnsi="Times New Roman" w:cs="Times New Roman"/>
          <w:kern w:val="2"/>
          <w:sz w:val="28"/>
          <w:szCs w:val="28"/>
          <w:lang w:bidi="hi-I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слуги, и иных случаев, установленных федеральными законами.</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2A6A4E" w:rsidP="002A6A4E">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Исчерпывающий перечень оснований для отказа в приеме</w:t>
      </w:r>
    </w:p>
    <w:p w:rsidR="002A6A4E" w:rsidRPr="003B2188" w:rsidRDefault="002A6A4E" w:rsidP="002A6A4E">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 xml:space="preserve">документов, необходимых для предоставления </w:t>
      </w:r>
      <w:proofErr w:type="gramStart"/>
      <w:r w:rsidRPr="003B2188">
        <w:rPr>
          <w:rFonts w:ascii="Times New Roman" w:hAnsi="Times New Roman" w:cs="Times New Roman"/>
          <w:sz w:val="28"/>
          <w:szCs w:val="28"/>
        </w:rPr>
        <w:t>государственной</w:t>
      </w:r>
      <w:proofErr w:type="gramEnd"/>
    </w:p>
    <w:p w:rsidR="002A6A4E" w:rsidRPr="003B2188" w:rsidRDefault="002A6A4E" w:rsidP="002A6A4E">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услуги</w:t>
      </w:r>
    </w:p>
    <w:p w:rsidR="002A6A4E" w:rsidRPr="003B2188" w:rsidRDefault="002A6A4E" w:rsidP="002A6A4E">
      <w:pPr>
        <w:pStyle w:val="ConsPlusNormal"/>
        <w:jc w:val="center"/>
        <w:rPr>
          <w:rFonts w:ascii="Times New Roman" w:hAnsi="Times New Roman" w:cs="Times New Roman"/>
          <w:sz w:val="28"/>
          <w:szCs w:val="28"/>
        </w:rPr>
      </w:pPr>
    </w:p>
    <w:p w:rsidR="002A6A4E" w:rsidRPr="003B2188" w:rsidRDefault="001C469F" w:rsidP="00445F1E">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17</w:t>
      </w:r>
      <w:r w:rsidR="002A6A4E" w:rsidRPr="003B2188">
        <w:rPr>
          <w:rFonts w:ascii="Times New Roman" w:hAnsi="Times New Roman" w:cs="Times New Roman"/>
          <w:sz w:val="28"/>
          <w:szCs w:val="28"/>
        </w:rPr>
        <w:t>.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FF40BB" w:rsidRPr="003B2188" w:rsidRDefault="00FF40BB" w:rsidP="002A6A4E">
      <w:pPr>
        <w:pStyle w:val="ConsPlusNormal"/>
        <w:jc w:val="right"/>
        <w:outlineLvl w:val="0"/>
        <w:rPr>
          <w:rFonts w:ascii="Times New Roman" w:hAnsi="Times New Roman" w:cs="Times New Roman"/>
          <w:sz w:val="28"/>
          <w:szCs w:val="28"/>
        </w:rPr>
      </w:pPr>
    </w:p>
    <w:p w:rsidR="002A6A4E" w:rsidRPr="003B2188" w:rsidRDefault="002A6A4E" w:rsidP="002A6A4E">
      <w:pPr>
        <w:pStyle w:val="ConsPlusNormal"/>
        <w:jc w:val="right"/>
        <w:outlineLvl w:val="0"/>
        <w:rPr>
          <w:rFonts w:ascii="Times New Roman" w:hAnsi="Times New Roman" w:cs="Times New Roman"/>
          <w:sz w:val="28"/>
          <w:szCs w:val="28"/>
        </w:rPr>
      </w:pPr>
    </w:p>
    <w:p w:rsidR="002321A3" w:rsidRPr="003B2188" w:rsidRDefault="002321A3" w:rsidP="00201D96">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2321A3" w:rsidRPr="003B2188" w:rsidRDefault="002321A3" w:rsidP="00201D96">
      <w:pPr>
        <w:pStyle w:val="ConsPlusTitle"/>
        <w:jc w:val="center"/>
        <w:outlineLvl w:val="2"/>
        <w:rPr>
          <w:rFonts w:ascii="Times New Roman" w:hAnsi="Times New Roman" w:cs="Times New Roman"/>
          <w:b w:val="0"/>
          <w:sz w:val="28"/>
          <w:szCs w:val="28"/>
        </w:rPr>
      </w:pPr>
    </w:p>
    <w:p w:rsidR="00493E2C" w:rsidRPr="003B2188" w:rsidRDefault="001C469F" w:rsidP="00445F1E">
      <w:pPr>
        <w:spacing w:line="240" w:lineRule="auto"/>
        <w:ind w:firstLine="709"/>
        <w:rPr>
          <w:rFonts w:ascii="Times New Roman" w:hAnsi="Times New Roman" w:cs="Times New Roman"/>
          <w:sz w:val="28"/>
          <w:szCs w:val="28"/>
        </w:rPr>
      </w:pPr>
      <w:bookmarkStart w:id="3" w:name="Par445"/>
      <w:bookmarkEnd w:id="3"/>
      <w:r w:rsidRPr="003B2188">
        <w:rPr>
          <w:rFonts w:ascii="Times New Roman" w:hAnsi="Times New Roman" w:cs="Times New Roman"/>
          <w:sz w:val="28"/>
          <w:szCs w:val="28"/>
        </w:rPr>
        <w:t>18</w:t>
      </w:r>
      <w:r w:rsidR="00493E2C" w:rsidRPr="003B2188">
        <w:rPr>
          <w:rFonts w:ascii="Times New Roman" w:hAnsi="Times New Roman" w:cs="Times New Roman"/>
          <w:sz w:val="28"/>
          <w:szCs w:val="28"/>
        </w:rPr>
        <w:t xml:space="preserve">. </w:t>
      </w:r>
      <w:r w:rsidR="002321A3" w:rsidRPr="003B2188">
        <w:rPr>
          <w:rFonts w:ascii="Times New Roman" w:hAnsi="Times New Roman" w:cs="Times New Roman"/>
          <w:sz w:val="28"/>
          <w:szCs w:val="28"/>
        </w:rPr>
        <w:t>Основания для отказа в предоставлении государственной услуги</w:t>
      </w:r>
      <w:r w:rsidR="00493E2C" w:rsidRPr="003B2188">
        <w:rPr>
          <w:rFonts w:ascii="Times New Roman" w:hAnsi="Times New Roman" w:cs="Times New Roman"/>
          <w:sz w:val="28"/>
          <w:szCs w:val="28"/>
        </w:rPr>
        <w:t>:</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а) государственная регистрация смерти ребенка, в отношении которого подано заявление;</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 xml:space="preserve">б) превышение размера среднедушевого дохода семьи над величиной прожиточного минимума на душу населения, установленной в </w:t>
      </w:r>
      <w:r w:rsidR="00E725BB" w:rsidRPr="003B2188">
        <w:rPr>
          <w:rFonts w:ascii="Times New Roman" w:hAnsi="Times New Roman" w:cs="Times New Roman"/>
          <w:sz w:val="28"/>
          <w:szCs w:val="28"/>
        </w:rPr>
        <w:t>автономном округе</w:t>
      </w:r>
      <w:r w:rsidRPr="003B2188">
        <w:rPr>
          <w:rFonts w:ascii="Times New Roman" w:hAnsi="Times New Roman" w:cs="Times New Roman"/>
          <w:sz w:val="28"/>
          <w:szCs w:val="28"/>
        </w:rPr>
        <w:t xml:space="preserve"> на дату обращения за назначением ежемесячной </w:t>
      </w:r>
      <w:r w:rsidR="00F83F96" w:rsidRPr="003B2188">
        <w:rPr>
          <w:rFonts w:ascii="Times New Roman" w:hAnsi="Times New Roman" w:cs="Times New Roman"/>
          <w:sz w:val="28"/>
          <w:szCs w:val="28"/>
        </w:rPr>
        <w:t xml:space="preserve">денежной </w:t>
      </w:r>
      <w:r w:rsidRPr="003B2188">
        <w:rPr>
          <w:rFonts w:ascii="Times New Roman" w:hAnsi="Times New Roman" w:cs="Times New Roman"/>
          <w:sz w:val="28"/>
          <w:szCs w:val="28"/>
        </w:rPr>
        <w:t>выплаты;</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в) наличие в заявлении недостоверных или неполных данных;</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г) наличие в собственности у заявителя и членов его семьи:</w:t>
      </w:r>
    </w:p>
    <w:p w:rsidR="00493E2C" w:rsidRPr="003B2188" w:rsidRDefault="00493E2C" w:rsidP="00445F1E">
      <w:pPr>
        <w:spacing w:line="240" w:lineRule="auto"/>
        <w:ind w:firstLine="709"/>
        <w:rPr>
          <w:rFonts w:ascii="Times New Roman" w:hAnsi="Times New Roman" w:cs="Times New Roman"/>
          <w:sz w:val="28"/>
          <w:szCs w:val="28"/>
        </w:rPr>
      </w:pPr>
      <w:proofErr w:type="gramStart"/>
      <w:r w:rsidRPr="003B2188">
        <w:rPr>
          <w:rFonts w:ascii="Times New Roman" w:hAnsi="Times New Roman" w:cs="Times New Roman"/>
          <w:sz w:val="28"/>
          <w:szCs w:val="28"/>
        </w:rPr>
        <w:t xml:space="preserve">2 и более зданий с назначением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жилое</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и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жилое строение</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помещений с назначением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жилое</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и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жилое помещение</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жилое</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и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жилое строение</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помещений с назначением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жилое</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и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жилое помещение</w:t>
      </w:r>
      <w:proofErr w:type="gramEnd"/>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w:t>
      </w:r>
      <w:proofErr w:type="gramStart"/>
      <w:r w:rsidRPr="003B2188">
        <w:rPr>
          <w:rFonts w:ascii="Times New Roman" w:hAnsi="Times New Roman" w:cs="Times New Roman"/>
          <w:sz w:val="28"/>
          <w:szCs w:val="28"/>
        </w:rPr>
        <w:t>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w:t>
      </w:r>
      <w:proofErr w:type="gramEnd"/>
      <w:r w:rsidRPr="003B2188">
        <w:rPr>
          <w:rFonts w:ascii="Times New Roman" w:hAnsi="Times New Roman" w:cs="Times New Roman"/>
          <w:sz w:val="28"/>
          <w:szCs w:val="28"/>
        </w:rPr>
        <w:t xml:space="preserve"> </w:t>
      </w:r>
      <w:proofErr w:type="gramStart"/>
      <w:r w:rsidRPr="003B2188">
        <w:rPr>
          <w:rFonts w:ascii="Times New Roman" w:hAnsi="Times New Roman" w:cs="Times New Roman"/>
          <w:sz w:val="28"/>
          <w:szCs w:val="28"/>
        </w:rPr>
        <w:t xml:space="preserve">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9" w:history="1">
        <w:r w:rsidRPr="003B2188">
          <w:rPr>
            <w:rStyle w:val="a3"/>
            <w:rFonts w:ascii="Times New Roman" w:hAnsi="Times New Roman" w:cs="Times New Roman"/>
            <w:color w:val="auto"/>
            <w:sz w:val="28"/>
            <w:szCs w:val="28"/>
            <w:u w:val="none"/>
          </w:rPr>
          <w:t>пунктом 4 части 1 статьи 51</w:t>
        </w:r>
      </w:hyperlink>
      <w:r w:rsidRPr="003B2188">
        <w:rPr>
          <w:rFonts w:ascii="Times New Roman" w:hAnsi="Times New Roman" w:cs="Times New Roman"/>
          <w:sz w:val="28"/>
          <w:szCs w:val="28"/>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rsidRPr="003B2188">
        <w:rPr>
          <w:rFonts w:ascii="Times New Roman" w:hAnsi="Times New Roman" w:cs="Times New Roman"/>
          <w:sz w:val="28"/>
          <w:szCs w:val="28"/>
        </w:rPr>
        <w:t xml:space="preserve"> жилого помещения, признанного в установленном </w:t>
      </w:r>
      <w:proofErr w:type="gramStart"/>
      <w:r w:rsidRPr="003B2188">
        <w:rPr>
          <w:rFonts w:ascii="Times New Roman" w:hAnsi="Times New Roman" w:cs="Times New Roman"/>
          <w:sz w:val="28"/>
          <w:szCs w:val="28"/>
        </w:rPr>
        <w:t>порядке</w:t>
      </w:r>
      <w:proofErr w:type="gramEnd"/>
      <w:r w:rsidRPr="003B2188">
        <w:rPr>
          <w:rFonts w:ascii="Times New Roman" w:hAnsi="Times New Roman" w:cs="Times New Roman"/>
          <w:sz w:val="28"/>
          <w:szCs w:val="28"/>
        </w:rPr>
        <w:t xml:space="preserve"> непригодным для проживания);</w:t>
      </w:r>
    </w:p>
    <w:p w:rsidR="00493E2C" w:rsidRPr="003B2188" w:rsidRDefault="00493E2C" w:rsidP="00445F1E">
      <w:pPr>
        <w:spacing w:line="240" w:lineRule="auto"/>
        <w:ind w:firstLine="709"/>
        <w:rPr>
          <w:rFonts w:ascii="Times New Roman" w:hAnsi="Times New Roman" w:cs="Times New Roman"/>
          <w:sz w:val="28"/>
          <w:szCs w:val="28"/>
        </w:rPr>
      </w:pPr>
      <w:proofErr w:type="gramStart"/>
      <w:r w:rsidRPr="003B2188">
        <w:rPr>
          <w:rFonts w:ascii="Times New Roman" w:hAnsi="Times New Roman" w:cs="Times New Roman"/>
          <w:sz w:val="28"/>
          <w:szCs w:val="28"/>
        </w:rPr>
        <w:t xml:space="preserve">2 и более зданий с назначением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жилой дом</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жилой дом</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r w:rsidRPr="003B2188">
        <w:rPr>
          <w:rFonts w:ascii="Times New Roman" w:hAnsi="Times New Roman" w:cs="Times New Roman"/>
          <w:sz w:val="28"/>
          <w:szCs w:val="28"/>
        </w:rPr>
        <w:t xml:space="preserve"> доли в </w:t>
      </w:r>
      <w:proofErr w:type="gramStart"/>
      <w:r w:rsidRPr="003B2188">
        <w:rPr>
          <w:rFonts w:ascii="Times New Roman" w:hAnsi="Times New Roman" w:cs="Times New Roman"/>
          <w:sz w:val="28"/>
          <w:szCs w:val="28"/>
        </w:rPr>
        <w:t>праве</w:t>
      </w:r>
      <w:proofErr w:type="gramEnd"/>
      <w:r w:rsidRPr="003B2188">
        <w:rPr>
          <w:rFonts w:ascii="Times New Roman" w:hAnsi="Times New Roman" w:cs="Times New Roman"/>
          <w:sz w:val="28"/>
          <w:szCs w:val="28"/>
        </w:rPr>
        <w:t xml:space="preserve"> общей долевой собственности на жилое помещение, равной не более одной трети от общей площади жилого помещения; </w:t>
      </w:r>
      <w:proofErr w:type="gramStart"/>
      <w:r w:rsidRPr="003B2188">
        <w:rPr>
          <w:rFonts w:ascii="Times New Roman" w:hAnsi="Times New Roman" w:cs="Times New Roman"/>
          <w:sz w:val="28"/>
          <w:szCs w:val="28"/>
        </w:rPr>
        <w:t xml:space="preserve">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0" w:history="1">
        <w:r w:rsidRPr="003B2188">
          <w:rPr>
            <w:rStyle w:val="a3"/>
            <w:rFonts w:ascii="Times New Roman" w:hAnsi="Times New Roman" w:cs="Times New Roman"/>
            <w:color w:val="auto"/>
            <w:sz w:val="28"/>
            <w:szCs w:val="28"/>
            <w:u w:val="none"/>
          </w:rPr>
          <w:t>пунктом 4 части 1 статьи 51</w:t>
        </w:r>
      </w:hyperlink>
      <w:r w:rsidRPr="003B2188">
        <w:rPr>
          <w:rFonts w:ascii="Times New Roman" w:hAnsi="Times New Roman" w:cs="Times New Roman"/>
          <w:sz w:val="28"/>
          <w:szCs w:val="28"/>
        </w:rPr>
        <w:t xml:space="preserve"> Жилищного </w:t>
      </w:r>
      <w:r w:rsidRPr="003B2188">
        <w:rPr>
          <w:rFonts w:ascii="Times New Roman" w:hAnsi="Times New Roman" w:cs="Times New Roman"/>
          <w:sz w:val="28"/>
          <w:szCs w:val="28"/>
        </w:rPr>
        <w:lastRenderedPageBreak/>
        <w:t>кодекса Российской Федерации уполномоченным Правительством Российской Федерации федеральным органом исполнительной власти;</w:t>
      </w:r>
      <w:proofErr w:type="gramEnd"/>
      <w:r w:rsidRPr="003B2188">
        <w:rPr>
          <w:rFonts w:ascii="Times New Roman" w:hAnsi="Times New Roman" w:cs="Times New Roman"/>
          <w:sz w:val="28"/>
          <w:szCs w:val="28"/>
        </w:rPr>
        <w:t xml:space="preserve"> жилого помещения, признанного в установленном </w:t>
      </w:r>
      <w:proofErr w:type="gramStart"/>
      <w:r w:rsidRPr="003B2188">
        <w:rPr>
          <w:rFonts w:ascii="Times New Roman" w:hAnsi="Times New Roman" w:cs="Times New Roman"/>
          <w:sz w:val="28"/>
          <w:szCs w:val="28"/>
        </w:rPr>
        <w:t>порядке</w:t>
      </w:r>
      <w:proofErr w:type="gramEnd"/>
      <w:r w:rsidRPr="003B2188">
        <w:rPr>
          <w:rFonts w:ascii="Times New Roman" w:hAnsi="Times New Roman" w:cs="Times New Roman"/>
          <w:sz w:val="28"/>
          <w:szCs w:val="28"/>
        </w:rPr>
        <w:t xml:space="preserve"> непригодным для проживания);</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 xml:space="preserve">2 и более зданий с назначением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садовый дом</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w:t>
      </w:r>
    </w:p>
    <w:p w:rsidR="00493E2C" w:rsidRPr="003B2188" w:rsidRDefault="00493E2C" w:rsidP="00445F1E">
      <w:pPr>
        <w:spacing w:line="240" w:lineRule="auto"/>
        <w:ind w:firstLine="709"/>
        <w:rPr>
          <w:rFonts w:ascii="Times New Roman" w:hAnsi="Times New Roman" w:cs="Times New Roman"/>
          <w:sz w:val="28"/>
          <w:szCs w:val="28"/>
        </w:rPr>
      </w:pPr>
      <w:proofErr w:type="gramStart"/>
      <w:r w:rsidRPr="003B2188">
        <w:rPr>
          <w:rFonts w:ascii="Times New Roman" w:hAnsi="Times New Roman" w:cs="Times New Roman"/>
          <w:sz w:val="28"/>
          <w:szCs w:val="28"/>
        </w:rPr>
        <w:t xml:space="preserve">2 и более зданий с назначением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нежилое</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помещений с назначением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нежилое</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493E2C" w:rsidRPr="003B2188" w:rsidRDefault="00493E2C" w:rsidP="00445F1E">
      <w:pPr>
        <w:spacing w:line="240" w:lineRule="auto"/>
        <w:ind w:firstLine="709"/>
        <w:rPr>
          <w:rFonts w:ascii="Times New Roman" w:hAnsi="Times New Roman" w:cs="Times New Roman"/>
          <w:sz w:val="28"/>
          <w:szCs w:val="28"/>
        </w:rPr>
      </w:pPr>
      <w:proofErr w:type="gramStart"/>
      <w:r w:rsidRPr="003B2188">
        <w:rPr>
          <w:rFonts w:ascii="Times New Roman" w:hAnsi="Times New Roman" w:cs="Times New Roman"/>
          <w:sz w:val="28"/>
          <w:szCs w:val="28"/>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3B2188">
        <w:rPr>
          <w:rFonts w:ascii="Times New Roman" w:hAnsi="Times New Roman" w:cs="Times New Roman"/>
          <w:sz w:val="28"/>
          <w:szCs w:val="28"/>
        </w:rPr>
        <w:t>машино</w:t>
      </w:r>
      <w:proofErr w:type="spellEnd"/>
      <w:r w:rsidRPr="003B2188">
        <w:rPr>
          <w:rFonts w:ascii="Times New Roman" w:hAnsi="Times New Roman" w:cs="Times New Roman"/>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w:t>
      </w:r>
      <w:proofErr w:type="spellStart"/>
      <w:r w:rsidRPr="003B2188">
        <w:rPr>
          <w:rFonts w:ascii="Times New Roman" w:hAnsi="Times New Roman" w:cs="Times New Roman"/>
          <w:sz w:val="28"/>
          <w:szCs w:val="28"/>
        </w:rPr>
        <w:t>мототранспортное</w:t>
      </w:r>
      <w:proofErr w:type="spellEnd"/>
      <w:r w:rsidRPr="003B2188">
        <w:rPr>
          <w:rFonts w:ascii="Times New Roman" w:hAnsi="Times New Roman" w:cs="Times New Roman"/>
          <w:sz w:val="28"/>
          <w:szCs w:val="28"/>
        </w:rPr>
        <w:t xml:space="preserve"> средство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p>
    <w:p w:rsidR="00493E2C" w:rsidRPr="003B2188" w:rsidRDefault="00493E2C" w:rsidP="00445F1E">
      <w:pPr>
        <w:spacing w:line="240" w:lineRule="auto"/>
        <w:ind w:firstLine="709"/>
        <w:rPr>
          <w:rFonts w:ascii="Times New Roman" w:hAnsi="Times New Roman" w:cs="Times New Roman"/>
          <w:sz w:val="28"/>
          <w:szCs w:val="28"/>
        </w:rPr>
      </w:pPr>
      <w:proofErr w:type="gramStart"/>
      <w:r w:rsidRPr="003B2188">
        <w:rPr>
          <w:rFonts w:ascii="Times New Roman" w:hAnsi="Times New Roman" w:cs="Times New Roman"/>
          <w:sz w:val="28"/>
          <w:szCs w:val="28"/>
        </w:rP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31" w:history="1">
        <w:r w:rsidRPr="003B2188">
          <w:rPr>
            <w:rStyle w:val="a3"/>
            <w:rFonts w:ascii="Times New Roman" w:hAnsi="Times New Roman" w:cs="Times New Roman"/>
            <w:color w:val="auto"/>
            <w:sz w:val="28"/>
            <w:szCs w:val="28"/>
            <w:u w:val="none"/>
          </w:rPr>
          <w:t>законом</w:t>
        </w:r>
      </w:hyperlink>
      <w:r w:rsidRPr="003B2188">
        <w:rPr>
          <w:rFonts w:ascii="Times New Roman" w:hAnsi="Times New Roman" w:cs="Times New Roman"/>
          <w:sz w:val="28"/>
          <w:szCs w:val="28"/>
        </w:rPr>
        <w:t xml:space="preserve"> </w:t>
      </w:r>
      <w:r w:rsidR="00AC76DA" w:rsidRPr="003B2188">
        <w:rPr>
          <w:rFonts w:ascii="Times New Roman" w:hAnsi="Times New Roman" w:cs="Times New Roman"/>
          <w:sz w:val="28"/>
          <w:szCs w:val="28"/>
        </w:rPr>
        <w:t xml:space="preserve">от 24 июля 2002 года № 101-ФЗ </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Об обороте земель сельскохозяйственного назначения</w:t>
      </w:r>
      <w:r w:rsidR="00E725BB" w:rsidRPr="003B2188">
        <w:rPr>
          <w:rFonts w:ascii="Times New Roman" w:hAnsi="Times New Roman" w:cs="Times New Roman"/>
          <w:sz w:val="28"/>
          <w:szCs w:val="28"/>
        </w:rPr>
        <w:t>»</w:t>
      </w:r>
      <w:r w:rsidRPr="003B2188">
        <w:rPr>
          <w:rFonts w:ascii="Times New Roman" w:hAnsi="Times New Roman" w:cs="Times New Roman"/>
          <w:sz w:val="28"/>
          <w:szCs w:val="28"/>
        </w:rPr>
        <w:t xml:space="preserve">,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32" w:history="1">
        <w:r w:rsidRPr="003B2188">
          <w:rPr>
            <w:rStyle w:val="a3"/>
            <w:rFonts w:ascii="Times New Roman" w:hAnsi="Times New Roman" w:cs="Times New Roman"/>
            <w:color w:val="auto"/>
            <w:sz w:val="28"/>
            <w:szCs w:val="28"/>
            <w:u w:val="none"/>
          </w:rPr>
          <w:t>законом</w:t>
        </w:r>
      </w:hyperlink>
      <w:r w:rsidRPr="003B2188">
        <w:rPr>
          <w:rFonts w:ascii="Times New Roman" w:hAnsi="Times New Roman" w:cs="Times New Roman"/>
          <w:sz w:val="28"/>
          <w:szCs w:val="28"/>
        </w:rPr>
        <w:t xml:space="preserve"> </w:t>
      </w:r>
      <w:r w:rsidR="009A212D" w:rsidRPr="003B2188">
        <w:rPr>
          <w:rFonts w:ascii="Times New Roman" w:eastAsia="Times New Roman" w:hAnsi="Times New Roman" w:cs="Times New Roman"/>
          <w:sz w:val="28"/>
          <w:szCs w:val="28"/>
        </w:rPr>
        <w:t>от 1</w:t>
      </w:r>
      <w:proofErr w:type="gramEnd"/>
      <w:r w:rsidR="009A212D" w:rsidRPr="003B2188">
        <w:rPr>
          <w:rFonts w:ascii="Times New Roman" w:eastAsia="Times New Roman" w:hAnsi="Times New Roman" w:cs="Times New Roman"/>
          <w:sz w:val="28"/>
          <w:szCs w:val="28"/>
        </w:rPr>
        <w:t xml:space="preserve"> </w:t>
      </w:r>
      <w:proofErr w:type="gramStart"/>
      <w:r w:rsidR="009A212D" w:rsidRPr="003B2188">
        <w:rPr>
          <w:rFonts w:ascii="Times New Roman" w:eastAsia="Times New Roman" w:hAnsi="Times New Roman" w:cs="Times New Roman"/>
          <w:sz w:val="28"/>
          <w:szCs w:val="28"/>
        </w:rPr>
        <w:t xml:space="preserve">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w:t>
      </w:r>
      <w:r w:rsidR="009A212D" w:rsidRPr="003B2188">
        <w:rPr>
          <w:rFonts w:ascii="Times New Roman" w:hAnsi="Times New Roman" w:cs="Times New Roman"/>
          <w:sz w:val="28"/>
          <w:szCs w:val="28"/>
        </w:rPr>
        <w:t>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3B2188">
        <w:rPr>
          <w:rFonts w:ascii="Times New Roman" w:hAnsi="Times New Roman" w:cs="Times New Roman"/>
          <w:sz w:val="28"/>
          <w:szCs w:val="28"/>
        </w:rPr>
        <w:t>), суммарная площадь которых превышает 0,25 гектара, а для территории сельских поселений или межселенных территорий - 1 гектар;</w:t>
      </w:r>
      <w:proofErr w:type="gramEnd"/>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д) наличие зарегистрированных на заявителя или членов его семьи:</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lastRenderedPageBreak/>
        <w:t xml:space="preserve">2 и более </w:t>
      </w:r>
      <w:proofErr w:type="spellStart"/>
      <w:r w:rsidRPr="003B2188">
        <w:rPr>
          <w:rFonts w:ascii="Times New Roman" w:hAnsi="Times New Roman" w:cs="Times New Roman"/>
          <w:sz w:val="28"/>
          <w:szCs w:val="28"/>
        </w:rPr>
        <w:t>мототранспортных</w:t>
      </w:r>
      <w:proofErr w:type="spellEnd"/>
      <w:r w:rsidRPr="003B2188">
        <w:rPr>
          <w:rFonts w:ascii="Times New Roman" w:hAnsi="Times New Roman" w:cs="Times New Roman"/>
          <w:sz w:val="28"/>
          <w:szCs w:val="28"/>
        </w:rPr>
        <w:t xml:space="preserve"> средств (3 и более </w:t>
      </w:r>
      <w:proofErr w:type="spellStart"/>
      <w:r w:rsidRPr="003B2188">
        <w:rPr>
          <w:rFonts w:ascii="Times New Roman" w:hAnsi="Times New Roman" w:cs="Times New Roman"/>
          <w:sz w:val="28"/>
          <w:szCs w:val="28"/>
        </w:rPr>
        <w:t>мототранспортных</w:t>
      </w:r>
      <w:proofErr w:type="spellEnd"/>
      <w:r w:rsidRPr="003B2188">
        <w:rPr>
          <w:rFonts w:ascii="Times New Roman" w:hAnsi="Times New Roman" w:cs="Times New Roman"/>
          <w:sz w:val="28"/>
          <w:szCs w:val="28"/>
        </w:rPr>
        <w:t xml:space="preserve"> средств - для многодетных семей, семей, в составе которых есть инвалид, семей, которым </w:t>
      </w:r>
      <w:proofErr w:type="spellStart"/>
      <w:r w:rsidRPr="003B2188">
        <w:rPr>
          <w:rFonts w:ascii="Times New Roman" w:hAnsi="Times New Roman" w:cs="Times New Roman"/>
          <w:sz w:val="28"/>
          <w:szCs w:val="28"/>
        </w:rPr>
        <w:t>мототранспортное</w:t>
      </w:r>
      <w:proofErr w:type="spellEnd"/>
      <w:r w:rsidRPr="003B2188">
        <w:rPr>
          <w:rFonts w:ascii="Times New Roman" w:hAnsi="Times New Roman" w:cs="Times New Roman"/>
          <w:sz w:val="28"/>
          <w:szCs w:val="28"/>
        </w:rPr>
        <w:t xml:space="preserve">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 xml:space="preserve">е)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w:t>
      </w:r>
      <w:r w:rsidR="00F315DD" w:rsidRPr="003B2188">
        <w:rPr>
          <w:rFonts w:ascii="Times New Roman" w:hAnsi="Times New Roman" w:cs="Times New Roman"/>
          <w:sz w:val="28"/>
          <w:szCs w:val="28"/>
        </w:rPr>
        <w:t xml:space="preserve">денежной </w:t>
      </w:r>
      <w:r w:rsidRPr="003B2188">
        <w:rPr>
          <w:rFonts w:ascii="Times New Roman" w:hAnsi="Times New Roman" w:cs="Times New Roman"/>
          <w:sz w:val="28"/>
          <w:szCs w:val="28"/>
        </w:rPr>
        <w:t>выплаты, в виде процентов, начисленных на остаток средств на депозитных счетах (вкладах), открытых в кредитных организациях;</w:t>
      </w:r>
    </w:p>
    <w:p w:rsidR="00493E2C" w:rsidRPr="003B2188" w:rsidRDefault="00493E2C" w:rsidP="00445F1E">
      <w:pPr>
        <w:spacing w:line="240" w:lineRule="auto"/>
        <w:ind w:firstLine="709"/>
        <w:rPr>
          <w:rFonts w:ascii="Times New Roman" w:hAnsi="Times New Roman" w:cs="Times New Roman"/>
          <w:sz w:val="28"/>
          <w:szCs w:val="28"/>
        </w:rPr>
      </w:pPr>
      <w:proofErr w:type="gramStart"/>
      <w:r w:rsidRPr="003B2188">
        <w:rPr>
          <w:rFonts w:ascii="Times New Roman" w:hAnsi="Times New Roman" w:cs="Times New Roman"/>
          <w:sz w:val="28"/>
          <w:szCs w:val="28"/>
        </w:rPr>
        <w:t xml:space="preserve">ж) отсутствие у заявителя или трудоспособных членов его семьи (за исключением детей в возрасте до 18 лет) доходов, предусмотренных </w:t>
      </w:r>
      <w:hyperlink r:id="rId33" w:history="1">
        <w:r w:rsidRPr="003B2188">
          <w:rPr>
            <w:rStyle w:val="a3"/>
            <w:rFonts w:ascii="Times New Roman" w:hAnsi="Times New Roman" w:cs="Times New Roman"/>
            <w:color w:val="auto"/>
            <w:sz w:val="28"/>
            <w:szCs w:val="28"/>
            <w:u w:val="none"/>
          </w:rPr>
          <w:t xml:space="preserve">подпунктами </w:t>
        </w:r>
        <w:r w:rsidR="00E725BB" w:rsidRPr="003B2188">
          <w:rPr>
            <w:rStyle w:val="a3"/>
            <w:rFonts w:ascii="Times New Roman" w:hAnsi="Times New Roman" w:cs="Times New Roman"/>
            <w:color w:val="auto"/>
            <w:sz w:val="28"/>
            <w:szCs w:val="28"/>
            <w:u w:val="none"/>
          </w:rPr>
          <w:t>«</w:t>
        </w:r>
        <w:r w:rsidRPr="003B2188">
          <w:rPr>
            <w:rStyle w:val="a3"/>
            <w:rFonts w:ascii="Times New Roman" w:hAnsi="Times New Roman" w:cs="Times New Roman"/>
            <w:color w:val="auto"/>
            <w:sz w:val="28"/>
            <w:szCs w:val="28"/>
            <w:u w:val="none"/>
          </w:rPr>
          <w:t>а</w:t>
        </w:r>
      </w:hyperlink>
      <w:r w:rsidR="00E725BB" w:rsidRPr="003B2188">
        <w:rPr>
          <w:rFonts w:ascii="Times New Roman" w:hAnsi="Times New Roman" w:cs="Times New Roman"/>
          <w:sz w:val="28"/>
          <w:szCs w:val="28"/>
        </w:rPr>
        <w:t>»</w:t>
      </w:r>
      <w:r w:rsidRPr="003B2188">
        <w:rPr>
          <w:rFonts w:ascii="Times New Roman" w:hAnsi="Times New Roman" w:cs="Times New Roman"/>
          <w:sz w:val="28"/>
          <w:szCs w:val="28"/>
        </w:rPr>
        <w:t>,</w:t>
      </w:r>
      <w:hyperlink r:id="rId34" w:history="1"/>
      <w:r w:rsidR="00E725BB" w:rsidRPr="003B2188">
        <w:rPr>
          <w:rFonts w:ascii="Times New Roman" w:hAnsi="Times New Roman" w:cs="Times New Roman"/>
          <w:sz w:val="28"/>
          <w:szCs w:val="28"/>
        </w:rPr>
        <w:t xml:space="preserve"> «б»</w:t>
      </w:r>
      <w:r w:rsidRPr="003B2188">
        <w:rPr>
          <w:rFonts w:ascii="Times New Roman" w:hAnsi="Times New Roman" w:cs="Times New Roman"/>
          <w:sz w:val="28"/>
          <w:szCs w:val="28"/>
        </w:rPr>
        <w:t xml:space="preserve"> (в части пенсий), </w:t>
      </w:r>
      <w:hyperlink r:id="rId35" w:history="1">
        <w:r w:rsidR="00E725BB" w:rsidRPr="003B2188">
          <w:rPr>
            <w:rStyle w:val="a3"/>
            <w:rFonts w:ascii="Times New Roman" w:hAnsi="Times New Roman" w:cs="Times New Roman"/>
            <w:color w:val="auto"/>
            <w:sz w:val="28"/>
            <w:szCs w:val="28"/>
            <w:u w:val="none"/>
          </w:rPr>
          <w:t>«в»</w:t>
        </w:r>
      </w:hyperlink>
      <w:r w:rsidRPr="003B2188">
        <w:rPr>
          <w:rFonts w:ascii="Times New Roman" w:hAnsi="Times New Roman" w:cs="Times New Roman"/>
          <w:sz w:val="28"/>
          <w:szCs w:val="28"/>
        </w:rPr>
        <w:t xml:space="preserve">, </w:t>
      </w:r>
      <w:hyperlink r:id="rId36" w:history="1">
        <w:r w:rsidR="00E725BB" w:rsidRPr="003B2188">
          <w:rPr>
            <w:rStyle w:val="a3"/>
            <w:rFonts w:ascii="Times New Roman" w:hAnsi="Times New Roman" w:cs="Times New Roman"/>
            <w:color w:val="auto"/>
            <w:sz w:val="28"/>
            <w:szCs w:val="28"/>
            <w:u w:val="none"/>
          </w:rPr>
          <w:t>«ж»</w:t>
        </w:r>
      </w:hyperlink>
      <w:r w:rsidRPr="003B2188">
        <w:rPr>
          <w:rFonts w:ascii="Times New Roman" w:hAnsi="Times New Roman" w:cs="Times New Roman"/>
          <w:sz w:val="28"/>
          <w:szCs w:val="28"/>
        </w:rPr>
        <w:t xml:space="preserve">, </w:t>
      </w:r>
      <w:r w:rsidR="00E725BB" w:rsidRPr="003B2188">
        <w:rPr>
          <w:rFonts w:ascii="Times New Roman" w:hAnsi="Times New Roman" w:cs="Times New Roman"/>
          <w:sz w:val="28"/>
          <w:szCs w:val="28"/>
        </w:rPr>
        <w:t>«л»</w:t>
      </w:r>
      <w:r w:rsidRPr="003B2188">
        <w:rPr>
          <w:rFonts w:ascii="Times New Roman" w:hAnsi="Times New Roman" w:cs="Times New Roman"/>
          <w:sz w:val="28"/>
          <w:szCs w:val="28"/>
        </w:rPr>
        <w:t xml:space="preserve">, </w:t>
      </w:r>
      <w:hyperlink r:id="rId37" w:history="1">
        <w:r w:rsidR="00E725BB" w:rsidRPr="003B2188">
          <w:rPr>
            <w:rStyle w:val="a3"/>
            <w:rFonts w:ascii="Times New Roman" w:hAnsi="Times New Roman" w:cs="Times New Roman"/>
            <w:color w:val="auto"/>
            <w:sz w:val="28"/>
            <w:szCs w:val="28"/>
            <w:u w:val="none"/>
          </w:rPr>
          <w:t>«н»</w:t>
        </w:r>
      </w:hyperlink>
      <w:r w:rsidRPr="003B2188">
        <w:rPr>
          <w:rFonts w:ascii="Times New Roman" w:hAnsi="Times New Roman" w:cs="Times New Roman"/>
          <w:sz w:val="28"/>
          <w:szCs w:val="28"/>
        </w:rPr>
        <w:t xml:space="preserve"> - </w:t>
      </w:r>
      <w:hyperlink r:id="rId38" w:history="1">
        <w:r w:rsidR="00E725BB" w:rsidRPr="003B2188">
          <w:rPr>
            <w:rStyle w:val="a3"/>
            <w:rFonts w:ascii="Times New Roman" w:hAnsi="Times New Roman" w:cs="Times New Roman"/>
            <w:color w:val="auto"/>
            <w:sz w:val="28"/>
            <w:szCs w:val="28"/>
            <w:u w:val="none"/>
          </w:rPr>
          <w:t>«п»</w:t>
        </w:r>
      </w:hyperlink>
      <w:r w:rsidRPr="003B2188">
        <w:rPr>
          <w:rFonts w:ascii="Times New Roman" w:hAnsi="Times New Roman" w:cs="Times New Roman"/>
          <w:sz w:val="28"/>
          <w:szCs w:val="28"/>
        </w:rPr>
        <w:t xml:space="preserve">, </w:t>
      </w:r>
      <w:r w:rsidR="00E725BB" w:rsidRPr="003B2188">
        <w:rPr>
          <w:rFonts w:ascii="Times New Roman" w:hAnsi="Times New Roman" w:cs="Times New Roman"/>
          <w:sz w:val="28"/>
          <w:szCs w:val="28"/>
        </w:rPr>
        <w:t>«с» пункта 21</w:t>
      </w:r>
      <w:r w:rsidRPr="003B2188">
        <w:rPr>
          <w:rFonts w:ascii="Times New Roman" w:hAnsi="Times New Roman" w:cs="Times New Roman"/>
          <w:sz w:val="28"/>
          <w:szCs w:val="28"/>
        </w:rPr>
        <w:t xml:space="preserve"> </w:t>
      </w:r>
      <w:r w:rsidR="00E725BB" w:rsidRPr="003B2188">
        <w:rPr>
          <w:rFonts w:ascii="Times New Roman" w:hAnsi="Times New Roman" w:cs="Times New Roman"/>
          <w:sz w:val="28"/>
          <w:szCs w:val="28"/>
        </w:rPr>
        <w:t>Т</w:t>
      </w:r>
      <w:r w:rsidRPr="003B2188">
        <w:rPr>
          <w:rFonts w:ascii="Times New Roman" w:hAnsi="Times New Roman" w:cs="Times New Roman"/>
          <w:sz w:val="28"/>
          <w:szCs w:val="28"/>
        </w:rPr>
        <w:t xml:space="preserve">ребований, за период, предусмотренный </w:t>
      </w:r>
      <w:hyperlink r:id="rId39" w:history="1">
        <w:r w:rsidRPr="003B2188">
          <w:rPr>
            <w:rStyle w:val="a3"/>
            <w:rFonts w:ascii="Times New Roman" w:hAnsi="Times New Roman" w:cs="Times New Roman"/>
            <w:color w:val="auto"/>
            <w:sz w:val="28"/>
            <w:szCs w:val="28"/>
            <w:u w:val="none"/>
          </w:rPr>
          <w:t>пунктом 22</w:t>
        </w:r>
      </w:hyperlink>
      <w:r w:rsidRPr="003B2188">
        <w:rPr>
          <w:rFonts w:ascii="Times New Roman" w:hAnsi="Times New Roman" w:cs="Times New Roman"/>
          <w:sz w:val="28"/>
          <w:szCs w:val="28"/>
        </w:rPr>
        <w:t xml:space="preserve"> </w:t>
      </w:r>
      <w:r w:rsidR="00E725BB" w:rsidRPr="003B2188">
        <w:rPr>
          <w:rFonts w:ascii="Times New Roman" w:hAnsi="Times New Roman" w:cs="Times New Roman"/>
          <w:sz w:val="28"/>
          <w:szCs w:val="28"/>
        </w:rPr>
        <w:t>Т</w:t>
      </w:r>
      <w:r w:rsidRPr="003B2188">
        <w:rPr>
          <w:rFonts w:ascii="Times New Roman" w:hAnsi="Times New Roman" w:cs="Times New Roman"/>
          <w:sz w:val="28"/>
          <w:szCs w:val="28"/>
        </w:rPr>
        <w:t xml:space="preserve">ребований для назначения ежемесячной </w:t>
      </w:r>
      <w:r w:rsidR="00F315DD" w:rsidRPr="003B2188">
        <w:rPr>
          <w:rFonts w:ascii="Times New Roman" w:hAnsi="Times New Roman" w:cs="Times New Roman"/>
          <w:sz w:val="28"/>
          <w:szCs w:val="28"/>
        </w:rPr>
        <w:t xml:space="preserve">денежной </w:t>
      </w:r>
      <w:r w:rsidRPr="003B2188">
        <w:rPr>
          <w:rFonts w:ascii="Times New Roman" w:hAnsi="Times New Roman" w:cs="Times New Roman"/>
          <w:sz w:val="28"/>
          <w:szCs w:val="28"/>
        </w:rPr>
        <w:t>выплаты, за исключением следующих случаев (их совокупности), приходящихся на указанный период:</w:t>
      </w:r>
      <w:proofErr w:type="gramEnd"/>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заявитель или члены его семьи не более 6 месяцев имели статус безработного, ищущего работу;</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заявитель или члены его семьи осуществляли уход за ребенком до достижения им возраста 3 лет;</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заявитель или члены его семьи были лишены свободы (включая период не более 3 месяцев со дня освобождения);</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несовершеннолетних детей;</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lastRenderedPageBreak/>
        <w:t>заявитель или один из членов его многодетной семьи не получает доходы;</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иные случаи, предусмотренные нормативными правовыми актами субъектов Российской Федерации.</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 xml:space="preserve">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w:t>
      </w:r>
      <w:hyperlink r:id="rId40" w:history="1">
        <w:r w:rsidRPr="003B2188">
          <w:rPr>
            <w:rStyle w:val="a3"/>
            <w:rFonts w:ascii="Times New Roman" w:hAnsi="Times New Roman" w:cs="Times New Roman"/>
            <w:color w:val="auto"/>
            <w:sz w:val="28"/>
            <w:szCs w:val="28"/>
            <w:u w:val="none"/>
          </w:rPr>
          <w:t>пунктом 22</w:t>
        </w:r>
      </w:hyperlink>
      <w:r w:rsidRPr="003B2188">
        <w:rPr>
          <w:rFonts w:ascii="Times New Roman" w:hAnsi="Times New Roman" w:cs="Times New Roman"/>
          <w:sz w:val="28"/>
          <w:szCs w:val="28"/>
        </w:rPr>
        <w:t xml:space="preserve"> </w:t>
      </w:r>
      <w:r w:rsidR="00857047" w:rsidRPr="003B2188">
        <w:rPr>
          <w:rFonts w:ascii="Times New Roman" w:hAnsi="Times New Roman" w:cs="Times New Roman"/>
          <w:sz w:val="28"/>
          <w:szCs w:val="28"/>
        </w:rPr>
        <w:t>Т</w:t>
      </w:r>
      <w:r w:rsidRPr="003B2188">
        <w:rPr>
          <w:rFonts w:ascii="Times New Roman" w:hAnsi="Times New Roman" w:cs="Times New Roman"/>
          <w:sz w:val="28"/>
          <w:szCs w:val="28"/>
        </w:rPr>
        <w:t xml:space="preserve">ребований для назначения ежемесячной </w:t>
      </w:r>
      <w:r w:rsidR="00B60B5C" w:rsidRPr="003B2188">
        <w:rPr>
          <w:rFonts w:ascii="Times New Roman" w:hAnsi="Times New Roman" w:cs="Times New Roman"/>
          <w:sz w:val="28"/>
          <w:szCs w:val="28"/>
        </w:rPr>
        <w:t xml:space="preserve">денежной </w:t>
      </w:r>
      <w:r w:rsidRPr="003B2188">
        <w:rPr>
          <w:rFonts w:ascii="Times New Roman" w:hAnsi="Times New Roman" w:cs="Times New Roman"/>
          <w:sz w:val="28"/>
          <w:szCs w:val="28"/>
        </w:rPr>
        <w:t>выплаты, решение об отказе в назначении выплаты не принимается;</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 xml:space="preserve">з) достижение ребенком, в отношении которого поступило заявление, возраста 8 лет, за исключением случая, предусмотренного </w:t>
      </w:r>
      <w:hyperlink r:id="rId41" w:history="1">
        <w:r w:rsidRPr="003B2188">
          <w:rPr>
            <w:rStyle w:val="a3"/>
            <w:rFonts w:ascii="Times New Roman" w:hAnsi="Times New Roman" w:cs="Times New Roman"/>
            <w:color w:val="auto"/>
            <w:sz w:val="28"/>
            <w:szCs w:val="28"/>
            <w:u w:val="none"/>
          </w:rPr>
          <w:t>абзацем третьим пункта 2</w:t>
        </w:r>
        <w:r w:rsidR="00B62CA5" w:rsidRPr="003B2188">
          <w:rPr>
            <w:rStyle w:val="a3"/>
            <w:rFonts w:ascii="Times New Roman" w:hAnsi="Times New Roman" w:cs="Times New Roman"/>
            <w:color w:val="auto"/>
            <w:sz w:val="28"/>
            <w:szCs w:val="28"/>
            <w:u w:val="none"/>
          </w:rPr>
          <w:t xml:space="preserve"> </w:t>
        </w:r>
        <w:r w:rsidRPr="003B2188">
          <w:rPr>
            <w:rStyle w:val="a3"/>
            <w:rFonts w:ascii="Times New Roman" w:hAnsi="Times New Roman" w:cs="Times New Roman"/>
            <w:color w:val="auto"/>
            <w:sz w:val="28"/>
            <w:szCs w:val="28"/>
            <w:u w:val="none"/>
          </w:rPr>
          <w:t>(1)</w:t>
        </w:r>
      </w:hyperlink>
      <w:r w:rsidR="00B62CA5" w:rsidRPr="003B2188">
        <w:rPr>
          <w:rFonts w:ascii="Times New Roman" w:hAnsi="Times New Roman" w:cs="Times New Roman"/>
          <w:sz w:val="28"/>
          <w:szCs w:val="28"/>
        </w:rPr>
        <w:t xml:space="preserve"> </w:t>
      </w:r>
      <w:r w:rsidR="00857047" w:rsidRPr="003B2188">
        <w:rPr>
          <w:rFonts w:ascii="Times New Roman" w:hAnsi="Times New Roman" w:cs="Times New Roman"/>
          <w:sz w:val="28"/>
          <w:szCs w:val="28"/>
        </w:rPr>
        <w:t>Т</w:t>
      </w:r>
      <w:r w:rsidRPr="003B2188">
        <w:rPr>
          <w:rFonts w:ascii="Times New Roman" w:hAnsi="Times New Roman" w:cs="Times New Roman"/>
          <w:sz w:val="28"/>
          <w:szCs w:val="28"/>
        </w:rPr>
        <w:t>ребований;</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 xml:space="preserve">и) непредставление заявителем в уполномоченный орган документов (сведений), указанных в </w:t>
      </w:r>
      <w:hyperlink r:id="rId42" w:history="1">
        <w:r w:rsidRPr="003B2188">
          <w:rPr>
            <w:rStyle w:val="a3"/>
            <w:rFonts w:ascii="Times New Roman" w:hAnsi="Times New Roman" w:cs="Times New Roman"/>
            <w:color w:val="auto"/>
            <w:sz w:val="28"/>
            <w:szCs w:val="28"/>
            <w:u w:val="none"/>
          </w:rPr>
          <w:t>пункте 13</w:t>
        </w:r>
      </w:hyperlink>
      <w:r w:rsidRPr="003B2188">
        <w:rPr>
          <w:rFonts w:ascii="Times New Roman" w:hAnsi="Times New Roman" w:cs="Times New Roman"/>
          <w:sz w:val="28"/>
          <w:szCs w:val="28"/>
        </w:rPr>
        <w:t xml:space="preserve"> </w:t>
      </w:r>
      <w:r w:rsidR="00857047" w:rsidRPr="003B2188">
        <w:rPr>
          <w:rFonts w:ascii="Times New Roman" w:hAnsi="Times New Roman" w:cs="Times New Roman"/>
          <w:sz w:val="28"/>
          <w:szCs w:val="28"/>
        </w:rPr>
        <w:t>Т</w:t>
      </w:r>
      <w:r w:rsidRPr="003B2188">
        <w:rPr>
          <w:rFonts w:ascii="Times New Roman" w:hAnsi="Times New Roman" w:cs="Times New Roman"/>
          <w:sz w:val="28"/>
          <w:szCs w:val="28"/>
        </w:rPr>
        <w:t xml:space="preserve">ребований (за исключением </w:t>
      </w:r>
      <w:hyperlink r:id="rId43" w:history="1">
        <w:r w:rsidRPr="003B2188">
          <w:rPr>
            <w:rStyle w:val="a3"/>
            <w:rFonts w:ascii="Times New Roman" w:hAnsi="Times New Roman" w:cs="Times New Roman"/>
            <w:color w:val="auto"/>
            <w:sz w:val="28"/>
            <w:szCs w:val="28"/>
            <w:u w:val="none"/>
          </w:rPr>
          <w:t xml:space="preserve">подпунктов </w:t>
        </w:r>
        <w:r w:rsidR="00857047" w:rsidRPr="003B2188">
          <w:rPr>
            <w:rStyle w:val="a3"/>
            <w:rFonts w:ascii="Times New Roman" w:hAnsi="Times New Roman" w:cs="Times New Roman"/>
            <w:color w:val="auto"/>
            <w:sz w:val="28"/>
            <w:szCs w:val="28"/>
            <w:u w:val="none"/>
          </w:rPr>
          <w:t>«ф»</w:t>
        </w:r>
      </w:hyperlink>
      <w:r w:rsidRPr="003B2188">
        <w:rPr>
          <w:rFonts w:ascii="Times New Roman" w:hAnsi="Times New Roman" w:cs="Times New Roman"/>
          <w:sz w:val="28"/>
          <w:szCs w:val="28"/>
        </w:rPr>
        <w:t xml:space="preserve"> и </w:t>
      </w:r>
      <w:hyperlink r:id="rId44" w:history="1">
        <w:r w:rsidR="00857047" w:rsidRPr="003B2188">
          <w:rPr>
            <w:rStyle w:val="a3"/>
            <w:rFonts w:ascii="Times New Roman" w:hAnsi="Times New Roman" w:cs="Times New Roman"/>
            <w:color w:val="auto"/>
            <w:sz w:val="28"/>
            <w:szCs w:val="28"/>
            <w:u w:val="none"/>
          </w:rPr>
          <w:t>«ц»</w:t>
        </w:r>
      </w:hyperlink>
      <w:r w:rsidRPr="003B2188">
        <w:rPr>
          <w:rFonts w:ascii="Times New Roman" w:hAnsi="Times New Roman" w:cs="Times New Roman"/>
          <w:sz w:val="28"/>
          <w:szCs w:val="28"/>
        </w:rPr>
        <w:t xml:space="preserve">), а также непредставление документов (сведений) в сроки, указанные в </w:t>
      </w:r>
      <w:hyperlink r:id="rId45" w:history="1">
        <w:r w:rsidRPr="003B2188">
          <w:rPr>
            <w:rStyle w:val="a3"/>
            <w:rFonts w:ascii="Times New Roman" w:hAnsi="Times New Roman" w:cs="Times New Roman"/>
            <w:color w:val="auto"/>
            <w:sz w:val="28"/>
            <w:szCs w:val="28"/>
            <w:u w:val="none"/>
          </w:rPr>
          <w:t>пунктах 13</w:t>
        </w:r>
        <w:r w:rsidR="00B62CA5" w:rsidRPr="003B2188">
          <w:rPr>
            <w:rStyle w:val="a3"/>
            <w:rFonts w:ascii="Times New Roman" w:hAnsi="Times New Roman" w:cs="Times New Roman"/>
            <w:color w:val="auto"/>
            <w:sz w:val="28"/>
            <w:szCs w:val="28"/>
            <w:u w:val="none"/>
          </w:rPr>
          <w:t xml:space="preserve"> </w:t>
        </w:r>
        <w:r w:rsidRPr="003B2188">
          <w:rPr>
            <w:rStyle w:val="a3"/>
            <w:rFonts w:ascii="Times New Roman" w:hAnsi="Times New Roman" w:cs="Times New Roman"/>
            <w:color w:val="auto"/>
            <w:sz w:val="28"/>
            <w:szCs w:val="28"/>
            <w:u w:val="none"/>
          </w:rPr>
          <w:t>(1)</w:t>
        </w:r>
      </w:hyperlink>
      <w:r w:rsidRPr="003B2188">
        <w:rPr>
          <w:rFonts w:ascii="Times New Roman" w:hAnsi="Times New Roman" w:cs="Times New Roman"/>
          <w:sz w:val="28"/>
          <w:szCs w:val="28"/>
        </w:rPr>
        <w:t xml:space="preserve"> и </w:t>
      </w:r>
      <w:hyperlink r:id="rId46" w:history="1">
        <w:r w:rsidRPr="003B2188">
          <w:rPr>
            <w:rStyle w:val="a3"/>
            <w:rFonts w:ascii="Times New Roman" w:hAnsi="Times New Roman" w:cs="Times New Roman"/>
            <w:color w:val="auto"/>
            <w:sz w:val="28"/>
            <w:szCs w:val="28"/>
            <w:u w:val="none"/>
          </w:rPr>
          <w:t>13</w:t>
        </w:r>
        <w:r w:rsidR="00B62CA5" w:rsidRPr="003B2188">
          <w:rPr>
            <w:rStyle w:val="a3"/>
            <w:rFonts w:ascii="Times New Roman" w:hAnsi="Times New Roman" w:cs="Times New Roman"/>
            <w:color w:val="auto"/>
            <w:sz w:val="28"/>
            <w:szCs w:val="28"/>
            <w:u w:val="none"/>
          </w:rPr>
          <w:t xml:space="preserve"> </w:t>
        </w:r>
        <w:r w:rsidRPr="003B2188">
          <w:rPr>
            <w:rStyle w:val="a3"/>
            <w:rFonts w:ascii="Times New Roman" w:hAnsi="Times New Roman" w:cs="Times New Roman"/>
            <w:color w:val="auto"/>
            <w:sz w:val="28"/>
            <w:szCs w:val="28"/>
            <w:u w:val="none"/>
          </w:rPr>
          <w:t>(2)</w:t>
        </w:r>
      </w:hyperlink>
      <w:r w:rsidRPr="003B2188">
        <w:rPr>
          <w:rFonts w:ascii="Times New Roman" w:hAnsi="Times New Roman" w:cs="Times New Roman"/>
          <w:sz w:val="28"/>
          <w:szCs w:val="28"/>
        </w:rPr>
        <w:t xml:space="preserve"> </w:t>
      </w:r>
      <w:r w:rsidR="00857047" w:rsidRPr="003B2188">
        <w:rPr>
          <w:rFonts w:ascii="Times New Roman" w:hAnsi="Times New Roman" w:cs="Times New Roman"/>
          <w:sz w:val="28"/>
          <w:szCs w:val="28"/>
        </w:rPr>
        <w:t>Т</w:t>
      </w:r>
      <w:r w:rsidRPr="003B2188">
        <w:rPr>
          <w:rFonts w:ascii="Times New Roman" w:hAnsi="Times New Roman" w:cs="Times New Roman"/>
          <w:sz w:val="28"/>
          <w:szCs w:val="28"/>
        </w:rPr>
        <w:t>ребований;</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 xml:space="preserve">к) установление факта назначения ежемесячной </w:t>
      </w:r>
      <w:r w:rsidR="00D374B1" w:rsidRPr="003B2188">
        <w:rPr>
          <w:rFonts w:ascii="Times New Roman" w:hAnsi="Times New Roman" w:cs="Times New Roman"/>
          <w:sz w:val="28"/>
          <w:szCs w:val="28"/>
        </w:rPr>
        <w:t xml:space="preserve">денежной </w:t>
      </w:r>
      <w:r w:rsidRPr="003B2188">
        <w:rPr>
          <w:rFonts w:ascii="Times New Roman" w:hAnsi="Times New Roman" w:cs="Times New Roman"/>
          <w:sz w:val="28"/>
          <w:szCs w:val="28"/>
        </w:rPr>
        <w:t>выплаты на ребенка, в отношении которого подается заявление, другому законному представителю;</w:t>
      </w:r>
    </w:p>
    <w:p w:rsidR="00493E2C" w:rsidRPr="003B2188" w:rsidRDefault="00493E2C" w:rsidP="00445F1E">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 xml:space="preserve">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 в соответствии с </w:t>
      </w:r>
      <w:hyperlink r:id="rId47" w:history="1">
        <w:r w:rsidRPr="003B2188">
          <w:rPr>
            <w:rStyle w:val="a3"/>
            <w:rFonts w:ascii="Times New Roman" w:hAnsi="Times New Roman" w:cs="Times New Roman"/>
            <w:color w:val="auto"/>
            <w:sz w:val="28"/>
            <w:szCs w:val="28"/>
            <w:u w:val="none"/>
          </w:rPr>
          <w:t>пунктом 17</w:t>
        </w:r>
        <w:r w:rsidR="00B62CA5" w:rsidRPr="003B2188">
          <w:rPr>
            <w:rStyle w:val="a3"/>
            <w:rFonts w:ascii="Times New Roman" w:hAnsi="Times New Roman" w:cs="Times New Roman"/>
            <w:color w:val="auto"/>
            <w:sz w:val="28"/>
            <w:szCs w:val="28"/>
            <w:u w:val="none"/>
          </w:rPr>
          <w:t xml:space="preserve"> </w:t>
        </w:r>
        <w:r w:rsidRPr="003B2188">
          <w:rPr>
            <w:rStyle w:val="a3"/>
            <w:rFonts w:ascii="Times New Roman" w:hAnsi="Times New Roman" w:cs="Times New Roman"/>
            <w:color w:val="auto"/>
            <w:sz w:val="28"/>
            <w:szCs w:val="28"/>
            <w:u w:val="none"/>
          </w:rPr>
          <w:t>(1)</w:t>
        </w:r>
      </w:hyperlink>
      <w:r w:rsidRPr="003B2188">
        <w:rPr>
          <w:rFonts w:ascii="Times New Roman" w:hAnsi="Times New Roman" w:cs="Times New Roman"/>
          <w:sz w:val="28"/>
          <w:szCs w:val="28"/>
        </w:rPr>
        <w:t xml:space="preserve"> </w:t>
      </w:r>
      <w:r w:rsidR="00857047" w:rsidRPr="003B2188">
        <w:rPr>
          <w:rFonts w:ascii="Times New Roman" w:hAnsi="Times New Roman" w:cs="Times New Roman"/>
          <w:sz w:val="28"/>
          <w:szCs w:val="28"/>
        </w:rPr>
        <w:t>Т</w:t>
      </w:r>
      <w:r w:rsidRPr="003B2188">
        <w:rPr>
          <w:rFonts w:ascii="Times New Roman" w:hAnsi="Times New Roman" w:cs="Times New Roman"/>
          <w:sz w:val="28"/>
          <w:szCs w:val="28"/>
        </w:rPr>
        <w:t>ребований;</w:t>
      </w:r>
    </w:p>
    <w:p w:rsidR="00876B83" w:rsidRPr="003B2188" w:rsidRDefault="00B62CA5" w:rsidP="007E637F">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м) иные случаи, предусмотренные</w:t>
      </w:r>
      <w:r w:rsidR="006052B4" w:rsidRPr="003B2188">
        <w:rPr>
          <w:rFonts w:ascii="Times New Roman" w:eastAsia="Times New Roman" w:hAnsi="Times New Roman" w:cs="Times New Roman"/>
          <w:sz w:val="28"/>
          <w:szCs w:val="28"/>
          <w:lang w:eastAsia="ru-RU"/>
        </w:rPr>
        <w:t xml:space="preserve"> постановлением Правительства Ханты-Мансийского автономного округа – Югры </w:t>
      </w:r>
      <w:r w:rsidR="006052B4" w:rsidRPr="003B2188">
        <w:rPr>
          <w:rFonts w:ascii="Times New Roman" w:hAnsi="Times New Roman" w:cs="Times New Roman"/>
          <w:sz w:val="28"/>
          <w:szCs w:val="28"/>
        </w:rPr>
        <w:t>от 13 октября 2011 года № 371-п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r w:rsidR="00876B83" w:rsidRPr="003B2188">
        <w:rPr>
          <w:rFonts w:ascii="Times New Roman" w:eastAsia="Times New Roman" w:hAnsi="Times New Roman" w:cs="Times New Roman"/>
          <w:sz w:val="28"/>
          <w:szCs w:val="28"/>
          <w:lang w:eastAsia="ru-RU"/>
        </w:rPr>
        <w:t>:</w:t>
      </w:r>
    </w:p>
    <w:p w:rsidR="00876B83" w:rsidRPr="003B2188" w:rsidRDefault="003951CD" w:rsidP="00876B83">
      <w:pPr>
        <w:spacing w:line="240" w:lineRule="auto"/>
        <w:ind w:firstLine="709"/>
        <w:rPr>
          <w:rFonts w:ascii="Times New Roman" w:eastAsia="Times New Roman" w:hAnsi="Times New Roman" w:cs="Times New Roman"/>
          <w:sz w:val="28"/>
          <w:szCs w:val="28"/>
          <w:lang w:eastAsia="ru-RU"/>
        </w:rPr>
      </w:pPr>
      <w:proofErr w:type="spellStart"/>
      <w:r w:rsidRPr="003B2188">
        <w:rPr>
          <w:rFonts w:ascii="Times New Roman" w:eastAsia="Times New Roman" w:hAnsi="Times New Roman" w:cs="Times New Roman"/>
          <w:sz w:val="28"/>
          <w:szCs w:val="28"/>
          <w:lang w:eastAsia="ru-RU"/>
        </w:rPr>
        <w:t>неподтверждение</w:t>
      </w:r>
      <w:proofErr w:type="spellEnd"/>
      <w:r w:rsidR="00876B83" w:rsidRPr="003B2188">
        <w:rPr>
          <w:rFonts w:ascii="Times New Roman" w:eastAsia="Times New Roman" w:hAnsi="Times New Roman" w:cs="Times New Roman"/>
          <w:sz w:val="28"/>
          <w:szCs w:val="28"/>
          <w:lang w:eastAsia="ru-RU"/>
        </w:rPr>
        <w:t xml:space="preserve"> факта места жительства (места пребывания, места фактического проживания) заявителя и (или) ребенка, в отношении которого возникает право на ежемесячную выплату, на территории автономного округа;</w:t>
      </w:r>
    </w:p>
    <w:p w:rsidR="00876B83" w:rsidRPr="003B2188" w:rsidRDefault="003951CD" w:rsidP="00876B83">
      <w:pPr>
        <w:spacing w:line="240" w:lineRule="auto"/>
        <w:ind w:firstLine="709"/>
        <w:rPr>
          <w:rFonts w:ascii="Times New Roman" w:eastAsia="Times New Roman" w:hAnsi="Times New Roman" w:cs="Times New Roman"/>
          <w:sz w:val="28"/>
          <w:szCs w:val="28"/>
          <w:lang w:eastAsia="ru-RU"/>
        </w:rPr>
      </w:pPr>
      <w:proofErr w:type="spellStart"/>
      <w:r w:rsidRPr="003B2188">
        <w:rPr>
          <w:rFonts w:ascii="Times New Roman" w:eastAsia="Times New Roman" w:hAnsi="Times New Roman" w:cs="Times New Roman"/>
          <w:sz w:val="28"/>
          <w:szCs w:val="28"/>
          <w:lang w:eastAsia="ru-RU"/>
        </w:rPr>
        <w:t>неподтверждение</w:t>
      </w:r>
      <w:proofErr w:type="spellEnd"/>
      <w:r w:rsidR="00876B83" w:rsidRPr="003B2188">
        <w:rPr>
          <w:rFonts w:ascii="Times New Roman" w:eastAsia="Times New Roman" w:hAnsi="Times New Roman" w:cs="Times New Roman"/>
          <w:sz w:val="28"/>
          <w:szCs w:val="28"/>
          <w:lang w:eastAsia="ru-RU"/>
        </w:rPr>
        <w:t xml:space="preserve"> факта совместного проживания заявителя и ребенка, в отношении которого возникает право на ежемесячную выплату;</w:t>
      </w:r>
    </w:p>
    <w:p w:rsidR="00876B83" w:rsidRPr="003B2188" w:rsidRDefault="00876B83" w:rsidP="00876B83">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получения аналогичной меры социальной поддержки.</w:t>
      </w:r>
    </w:p>
    <w:p w:rsidR="00876B83" w:rsidRPr="003B2188" w:rsidRDefault="00876B83" w:rsidP="007E637F">
      <w:pPr>
        <w:spacing w:line="240" w:lineRule="auto"/>
        <w:ind w:firstLine="709"/>
        <w:rPr>
          <w:rFonts w:ascii="Times New Roman" w:eastAsia="Times New Roman" w:hAnsi="Times New Roman" w:cs="Times New Roman"/>
          <w:i/>
          <w:color w:val="FF0000"/>
          <w:sz w:val="28"/>
          <w:szCs w:val="28"/>
          <w:lang w:eastAsia="ru-RU"/>
        </w:rPr>
      </w:pPr>
      <w:r w:rsidRPr="003B2188">
        <w:rPr>
          <w:rFonts w:ascii="Times New Roman" w:eastAsia="Times New Roman" w:hAnsi="Times New Roman" w:cs="Times New Roman"/>
          <w:sz w:val="28"/>
          <w:szCs w:val="28"/>
          <w:lang w:eastAsia="ru-RU"/>
        </w:rPr>
        <w:t xml:space="preserve">В случае принятия решения об отказе в назначении (перерасчете) ежемесячной выплаты заявителю способом, указанным в заявлении, в </w:t>
      </w:r>
      <w:r w:rsidRPr="00890FD8">
        <w:rPr>
          <w:rFonts w:ascii="Times New Roman" w:eastAsia="Times New Roman" w:hAnsi="Times New Roman" w:cs="Times New Roman"/>
          <w:sz w:val="28"/>
          <w:szCs w:val="28"/>
          <w:lang w:eastAsia="ru-RU"/>
        </w:rPr>
        <w:t xml:space="preserve">срок, не превышающий 1 рабочего дня со дня принятия такого решения, </w:t>
      </w:r>
      <w:r w:rsidR="00A90F97" w:rsidRPr="00890FD8">
        <w:rPr>
          <w:rFonts w:ascii="Times New Roman" w:eastAsia="Times New Roman" w:hAnsi="Times New Roman" w:cs="Times New Roman"/>
          <w:sz w:val="28"/>
          <w:szCs w:val="28"/>
          <w:lang w:eastAsia="ru-RU"/>
        </w:rPr>
        <w:t>Учреждение</w:t>
      </w:r>
      <w:bookmarkStart w:id="4" w:name="_GoBack"/>
      <w:bookmarkEnd w:id="4"/>
      <w:r w:rsidR="00A90F97">
        <w:rPr>
          <w:rFonts w:ascii="Times New Roman" w:eastAsia="Times New Roman" w:hAnsi="Times New Roman" w:cs="Times New Roman"/>
          <w:sz w:val="28"/>
          <w:szCs w:val="28"/>
          <w:lang w:eastAsia="ru-RU"/>
        </w:rPr>
        <w:t xml:space="preserve"> </w:t>
      </w:r>
      <w:r w:rsidRPr="003B2188">
        <w:rPr>
          <w:rFonts w:ascii="Times New Roman" w:eastAsia="Times New Roman" w:hAnsi="Times New Roman" w:cs="Times New Roman"/>
          <w:sz w:val="28"/>
          <w:szCs w:val="28"/>
          <w:lang w:eastAsia="ru-RU"/>
        </w:rPr>
        <w:t>направляет уведомление с указанием аргументированного обоснования.</w:t>
      </w:r>
    </w:p>
    <w:p w:rsidR="002321A3" w:rsidRPr="003B2188" w:rsidRDefault="002321A3" w:rsidP="00445F1E">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Не допускается отказ в предоставлении государственной услуги в </w:t>
      </w:r>
      <w:r w:rsidRPr="003B2188">
        <w:rPr>
          <w:rFonts w:ascii="Times New Roman" w:hAnsi="Times New Roman" w:cs="Times New Roman"/>
          <w:sz w:val="28"/>
          <w:szCs w:val="28"/>
        </w:rPr>
        <w:lastRenderedPageBreak/>
        <w:t xml:space="preserve">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434753" w:rsidRPr="003B2188">
        <w:rPr>
          <w:rFonts w:ascii="Times New Roman" w:hAnsi="Times New Roman" w:cs="Times New Roman"/>
          <w:sz w:val="28"/>
          <w:szCs w:val="28"/>
        </w:rPr>
        <w:t>Едином</w:t>
      </w:r>
      <w:r w:rsidRPr="003B2188">
        <w:rPr>
          <w:rFonts w:ascii="Times New Roman" w:hAnsi="Times New Roman" w:cs="Times New Roman"/>
          <w:sz w:val="28"/>
          <w:szCs w:val="28"/>
        </w:rPr>
        <w:t xml:space="preserve"> портал</w:t>
      </w:r>
      <w:r w:rsidR="00012F86" w:rsidRPr="003B2188">
        <w:rPr>
          <w:rFonts w:ascii="Times New Roman" w:hAnsi="Times New Roman" w:cs="Times New Roman"/>
          <w:sz w:val="28"/>
          <w:szCs w:val="28"/>
        </w:rPr>
        <w:t>е</w:t>
      </w:r>
      <w:r w:rsidRPr="003B2188">
        <w:rPr>
          <w:rFonts w:ascii="Times New Roman" w:hAnsi="Times New Roman" w:cs="Times New Roman"/>
          <w:sz w:val="28"/>
          <w:szCs w:val="28"/>
        </w:rPr>
        <w:t>, на официальном сайте Учреждения.</w:t>
      </w:r>
    </w:p>
    <w:p w:rsidR="00434753" w:rsidRPr="003B2188" w:rsidRDefault="00434753" w:rsidP="00C30002">
      <w:pPr>
        <w:pStyle w:val="ConsPlusTitle"/>
        <w:jc w:val="center"/>
        <w:outlineLvl w:val="2"/>
        <w:rPr>
          <w:rFonts w:ascii="Times New Roman" w:hAnsi="Times New Roman" w:cs="Times New Roman"/>
          <w:b w:val="0"/>
          <w:sz w:val="28"/>
          <w:szCs w:val="28"/>
        </w:rPr>
      </w:pPr>
      <w:bookmarkStart w:id="5" w:name="Par464"/>
      <w:bookmarkEnd w:id="5"/>
    </w:p>
    <w:p w:rsidR="00304567" w:rsidRPr="003B2188" w:rsidRDefault="00304567" w:rsidP="00201D96">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Исчерпывающий перечень оснований для приостановления предоставлени</w:t>
      </w:r>
      <w:r w:rsidR="00434753" w:rsidRPr="003B2188">
        <w:rPr>
          <w:rFonts w:ascii="Times New Roman" w:hAnsi="Times New Roman" w:cs="Times New Roman"/>
          <w:sz w:val="28"/>
          <w:szCs w:val="28"/>
        </w:rPr>
        <w:t>я</w:t>
      </w:r>
      <w:r w:rsidRPr="003B2188">
        <w:rPr>
          <w:rFonts w:ascii="Times New Roman" w:hAnsi="Times New Roman" w:cs="Times New Roman"/>
          <w:sz w:val="28"/>
          <w:szCs w:val="28"/>
        </w:rPr>
        <w:t xml:space="preserve"> государственной услуги</w:t>
      </w:r>
    </w:p>
    <w:p w:rsidR="00434753" w:rsidRPr="003B2188" w:rsidRDefault="00434753" w:rsidP="00201D96">
      <w:pPr>
        <w:pStyle w:val="ConsPlusTitle"/>
        <w:jc w:val="center"/>
        <w:outlineLvl w:val="2"/>
        <w:rPr>
          <w:rFonts w:ascii="Times New Roman" w:hAnsi="Times New Roman" w:cs="Times New Roman"/>
          <w:b w:val="0"/>
          <w:sz w:val="28"/>
          <w:szCs w:val="28"/>
        </w:rPr>
      </w:pPr>
    </w:p>
    <w:p w:rsidR="009D65E1" w:rsidRPr="003B2188" w:rsidRDefault="001C469F" w:rsidP="009D65E1">
      <w:pPr>
        <w:ind w:firstLine="540"/>
        <w:rPr>
          <w:rFonts w:ascii="Times New Roman" w:eastAsia="Times New Roman" w:hAnsi="Times New Roman" w:cs="Times New Roman"/>
          <w:sz w:val="28"/>
          <w:szCs w:val="28"/>
          <w:lang w:eastAsia="ru-RU"/>
        </w:rPr>
      </w:pPr>
      <w:r w:rsidRPr="003B2188">
        <w:rPr>
          <w:rFonts w:ascii="Times New Roman" w:hAnsi="Times New Roman" w:cs="Times New Roman"/>
          <w:sz w:val="28"/>
          <w:szCs w:val="28"/>
        </w:rPr>
        <w:t>19.</w:t>
      </w:r>
      <w:r w:rsidR="009D65E1" w:rsidRPr="003B2188">
        <w:rPr>
          <w:rFonts w:ascii="Times New Roman" w:eastAsia="Times New Roman" w:hAnsi="Times New Roman" w:cs="Times New Roman"/>
          <w:sz w:val="24"/>
          <w:szCs w:val="24"/>
          <w:lang w:eastAsia="ru-RU"/>
        </w:rPr>
        <w:t xml:space="preserve"> </w:t>
      </w:r>
      <w:r w:rsidR="009D65E1" w:rsidRPr="003B2188">
        <w:rPr>
          <w:rFonts w:ascii="Times New Roman" w:eastAsia="Times New Roman" w:hAnsi="Times New Roman" w:cs="Times New Roman"/>
          <w:sz w:val="28"/>
          <w:szCs w:val="28"/>
          <w:lang w:eastAsia="ru-RU"/>
        </w:rPr>
        <w:t>Решение о приостановлении ежемесячной выплаты принимает Учреждение в случае неполучения гражданином ежемесячной выплаты в течение 3 месяцев подряд.</w:t>
      </w:r>
    </w:p>
    <w:p w:rsidR="00977B6A" w:rsidRPr="003B2188" w:rsidRDefault="00977B6A" w:rsidP="009D65E1">
      <w:pPr>
        <w:pStyle w:val="ConsPlusTitle"/>
        <w:outlineLvl w:val="2"/>
        <w:rPr>
          <w:rFonts w:ascii="Times New Roman" w:hAnsi="Times New Roman" w:cs="Times New Roman"/>
          <w:b w:val="0"/>
          <w:sz w:val="28"/>
          <w:szCs w:val="28"/>
        </w:rPr>
      </w:pPr>
    </w:p>
    <w:p w:rsidR="00977B6A" w:rsidRPr="003B2188" w:rsidRDefault="00977B6A" w:rsidP="00201D96">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Исчерпывающий перечень оснований для прекращения предоставления государственной услуги</w:t>
      </w:r>
    </w:p>
    <w:p w:rsidR="00977B6A" w:rsidRPr="003B2188" w:rsidRDefault="00977B6A" w:rsidP="00201D96">
      <w:pPr>
        <w:pStyle w:val="ConsPlusTitle"/>
        <w:jc w:val="center"/>
        <w:outlineLvl w:val="2"/>
        <w:rPr>
          <w:rFonts w:ascii="Times New Roman" w:hAnsi="Times New Roman" w:cs="Times New Roman"/>
          <w:b w:val="0"/>
          <w:sz w:val="28"/>
          <w:szCs w:val="28"/>
        </w:rPr>
      </w:pPr>
    </w:p>
    <w:p w:rsidR="00316799" w:rsidRPr="003B2188" w:rsidRDefault="001C469F" w:rsidP="00417295">
      <w:pPr>
        <w:spacing w:line="240" w:lineRule="auto"/>
        <w:ind w:firstLine="709"/>
        <w:rPr>
          <w:rFonts w:ascii="Times New Roman" w:hAnsi="Times New Roman" w:cs="Times New Roman"/>
          <w:sz w:val="28"/>
          <w:szCs w:val="28"/>
        </w:rPr>
      </w:pPr>
      <w:r w:rsidRPr="003B2188">
        <w:rPr>
          <w:rFonts w:ascii="Times New Roman" w:hAnsi="Times New Roman" w:cs="Times New Roman"/>
          <w:sz w:val="28"/>
          <w:szCs w:val="28"/>
        </w:rPr>
        <w:t>20</w:t>
      </w:r>
      <w:r w:rsidR="00340068" w:rsidRPr="003B2188">
        <w:rPr>
          <w:rFonts w:ascii="Times New Roman" w:hAnsi="Times New Roman" w:cs="Times New Roman"/>
          <w:sz w:val="28"/>
          <w:szCs w:val="28"/>
        </w:rPr>
        <w:t xml:space="preserve">. Предоставление государственной услуги </w:t>
      </w:r>
      <w:proofErr w:type="gramStart"/>
      <w:r w:rsidR="00340068" w:rsidRPr="003B2188">
        <w:rPr>
          <w:rFonts w:ascii="Times New Roman" w:hAnsi="Times New Roman" w:cs="Times New Roman"/>
          <w:sz w:val="28"/>
          <w:szCs w:val="28"/>
        </w:rPr>
        <w:t>прекращается</w:t>
      </w:r>
      <w:proofErr w:type="gramEnd"/>
      <w:r w:rsidR="00340068" w:rsidRPr="003B2188">
        <w:rPr>
          <w:rFonts w:ascii="Times New Roman" w:hAnsi="Times New Roman" w:cs="Times New Roman"/>
          <w:sz w:val="28"/>
          <w:szCs w:val="28"/>
        </w:rPr>
        <w:t xml:space="preserve"> </w:t>
      </w:r>
      <w:r w:rsidR="00545E02" w:rsidRPr="003B2188">
        <w:rPr>
          <w:rFonts w:ascii="Times New Roman" w:hAnsi="Times New Roman" w:cs="Times New Roman"/>
          <w:sz w:val="28"/>
          <w:szCs w:val="28"/>
        </w:rPr>
        <w:t xml:space="preserve">начиная с месяца, следующего за месяцем, </w:t>
      </w:r>
      <w:r w:rsidR="00434753" w:rsidRPr="003B2188">
        <w:rPr>
          <w:rFonts w:ascii="Times New Roman" w:hAnsi="Times New Roman" w:cs="Times New Roman"/>
          <w:sz w:val="28"/>
          <w:szCs w:val="28"/>
        </w:rPr>
        <w:t xml:space="preserve">в котором </w:t>
      </w:r>
      <w:r w:rsidR="00545E02" w:rsidRPr="003B2188">
        <w:rPr>
          <w:rFonts w:ascii="Times New Roman" w:hAnsi="Times New Roman" w:cs="Times New Roman"/>
          <w:sz w:val="28"/>
          <w:szCs w:val="28"/>
        </w:rPr>
        <w:t>Учреждению стало известно о наступлении</w:t>
      </w:r>
      <w:r w:rsidR="00434753" w:rsidRPr="003B2188">
        <w:rPr>
          <w:rFonts w:ascii="Times New Roman" w:hAnsi="Times New Roman" w:cs="Times New Roman"/>
          <w:sz w:val="28"/>
          <w:szCs w:val="28"/>
        </w:rPr>
        <w:t xml:space="preserve"> </w:t>
      </w:r>
      <w:r w:rsidR="00545E02" w:rsidRPr="003B2188">
        <w:rPr>
          <w:rFonts w:ascii="Times New Roman" w:hAnsi="Times New Roman" w:cs="Times New Roman"/>
          <w:sz w:val="28"/>
          <w:szCs w:val="28"/>
        </w:rPr>
        <w:t>случаев</w:t>
      </w:r>
      <w:r w:rsidR="00E438EB" w:rsidRPr="003B2188">
        <w:rPr>
          <w:rFonts w:ascii="Times New Roman" w:hAnsi="Times New Roman" w:cs="Times New Roman"/>
          <w:sz w:val="28"/>
          <w:szCs w:val="28"/>
        </w:rPr>
        <w:t>:</w:t>
      </w:r>
    </w:p>
    <w:p w:rsidR="00545E02" w:rsidRPr="003B2188" w:rsidRDefault="00F41C02" w:rsidP="00417295">
      <w:pPr>
        <w:spacing w:line="240" w:lineRule="auto"/>
        <w:ind w:firstLine="709"/>
        <w:rPr>
          <w:rFonts w:ascii="Verdana" w:eastAsia="Times New Roman" w:hAnsi="Verdana" w:cs="Times New Roman"/>
          <w:sz w:val="28"/>
          <w:szCs w:val="28"/>
          <w:lang w:eastAsia="ru-RU"/>
        </w:rPr>
      </w:pPr>
      <w:r w:rsidRPr="003B2188">
        <w:rPr>
          <w:rFonts w:ascii="Times New Roman" w:eastAsia="Times New Roman" w:hAnsi="Times New Roman" w:cs="Times New Roman"/>
          <w:sz w:val="28"/>
          <w:szCs w:val="28"/>
          <w:lang w:eastAsia="ru-RU"/>
        </w:rPr>
        <w:t xml:space="preserve">а) </w:t>
      </w:r>
      <w:r w:rsidR="00545E02" w:rsidRPr="003B2188">
        <w:rPr>
          <w:rFonts w:ascii="Times New Roman" w:eastAsia="Times New Roman" w:hAnsi="Times New Roman" w:cs="Times New Roman"/>
          <w:sz w:val="28"/>
          <w:szCs w:val="28"/>
          <w:lang w:eastAsia="ru-RU"/>
        </w:rPr>
        <w:t xml:space="preserve">государственная регистрация смерти (объявление умершим, признание безвестно отсутствующим) получателя ежемесячной </w:t>
      </w:r>
      <w:r w:rsidR="00D374B1" w:rsidRPr="003B2188">
        <w:rPr>
          <w:rFonts w:ascii="Times New Roman" w:eastAsia="Times New Roman" w:hAnsi="Times New Roman" w:cs="Times New Roman"/>
          <w:sz w:val="28"/>
          <w:szCs w:val="28"/>
          <w:lang w:eastAsia="ru-RU"/>
        </w:rPr>
        <w:t xml:space="preserve">денежной </w:t>
      </w:r>
      <w:r w:rsidR="00545E02" w:rsidRPr="003B2188">
        <w:rPr>
          <w:rFonts w:ascii="Times New Roman" w:eastAsia="Times New Roman" w:hAnsi="Times New Roman" w:cs="Times New Roman"/>
          <w:sz w:val="28"/>
          <w:szCs w:val="28"/>
          <w:lang w:eastAsia="ru-RU"/>
        </w:rPr>
        <w:t xml:space="preserve">выплаты и (или) ребенка, в отношении которого производится ежемесячная </w:t>
      </w:r>
      <w:r w:rsidR="00D374B1" w:rsidRPr="003B2188">
        <w:rPr>
          <w:rFonts w:ascii="Times New Roman" w:eastAsia="Times New Roman" w:hAnsi="Times New Roman" w:cs="Times New Roman"/>
          <w:sz w:val="28"/>
          <w:szCs w:val="28"/>
          <w:lang w:eastAsia="ru-RU"/>
        </w:rPr>
        <w:t xml:space="preserve">денежная </w:t>
      </w:r>
      <w:r w:rsidR="00545E02" w:rsidRPr="003B2188">
        <w:rPr>
          <w:rFonts w:ascii="Times New Roman" w:eastAsia="Times New Roman" w:hAnsi="Times New Roman" w:cs="Times New Roman"/>
          <w:sz w:val="28"/>
          <w:szCs w:val="28"/>
          <w:lang w:eastAsia="ru-RU"/>
        </w:rPr>
        <w:t>выплата;</w:t>
      </w:r>
    </w:p>
    <w:p w:rsidR="00545E02" w:rsidRPr="003B2188" w:rsidRDefault="00F41C02" w:rsidP="00417295">
      <w:pPr>
        <w:spacing w:line="240" w:lineRule="auto"/>
        <w:ind w:firstLine="709"/>
        <w:rPr>
          <w:rFonts w:ascii="Verdana" w:eastAsia="Times New Roman" w:hAnsi="Verdana" w:cs="Times New Roman"/>
          <w:sz w:val="28"/>
          <w:szCs w:val="28"/>
          <w:lang w:eastAsia="ru-RU"/>
        </w:rPr>
      </w:pPr>
      <w:r w:rsidRPr="003B2188">
        <w:rPr>
          <w:rFonts w:ascii="Times New Roman" w:eastAsia="Times New Roman" w:hAnsi="Times New Roman" w:cs="Times New Roman"/>
          <w:sz w:val="28"/>
          <w:szCs w:val="28"/>
          <w:lang w:eastAsia="ru-RU"/>
        </w:rPr>
        <w:t xml:space="preserve">б) </w:t>
      </w:r>
      <w:r w:rsidR="00545E02" w:rsidRPr="003B2188">
        <w:rPr>
          <w:rFonts w:ascii="Times New Roman" w:eastAsia="Times New Roman" w:hAnsi="Times New Roman" w:cs="Times New Roman"/>
          <w:sz w:val="28"/>
          <w:szCs w:val="28"/>
          <w:lang w:eastAsia="ru-RU"/>
        </w:rPr>
        <w:t xml:space="preserve">помещение ребенка, в связи с рождением (усыновлением) которого производится ежемесячная </w:t>
      </w:r>
      <w:r w:rsidR="00697933" w:rsidRPr="003B2188">
        <w:rPr>
          <w:rFonts w:ascii="Times New Roman" w:eastAsia="Times New Roman" w:hAnsi="Times New Roman" w:cs="Times New Roman"/>
          <w:sz w:val="28"/>
          <w:szCs w:val="28"/>
          <w:lang w:eastAsia="ru-RU"/>
        </w:rPr>
        <w:t xml:space="preserve">денежная </w:t>
      </w:r>
      <w:r w:rsidR="00545E02" w:rsidRPr="003B2188">
        <w:rPr>
          <w:rFonts w:ascii="Times New Roman" w:eastAsia="Times New Roman" w:hAnsi="Times New Roman" w:cs="Times New Roman"/>
          <w:sz w:val="28"/>
          <w:szCs w:val="28"/>
          <w:lang w:eastAsia="ru-RU"/>
        </w:rPr>
        <w:t>выплата,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545E02" w:rsidRPr="003B2188" w:rsidRDefault="00F41C02" w:rsidP="00417295">
      <w:pPr>
        <w:spacing w:line="240" w:lineRule="auto"/>
        <w:ind w:firstLine="709"/>
        <w:rPr>
          <w:rFonts w:ascii="Verdana" w:eastAsia="Times New Roman" w:hAnsi="Verdana" w:cs="Times New Roman"/>
          <w:sz w:val="28"/>
          <w:szCs w:val="28"/>
          <w:lang w:eastAsia="ru-RU"/>
        </w:rPr>
      </w:pPr>
      <w:r w:rsidRPr="003B2188">
        <w:rPr>
          <w:rFonts w:ascii="Times New Roman" w:eastAsia="Times New Roman" w:hAnsi="Times New Roman" w:cs="Times New Roman"/>
          <w:sz w:val="28"/>
          <w:szCs w:val="28"/>
          <w:lang w:eastAsia="ru-RU"/>
        </w:rPr>
        <w:t xml:space="preserve">в) </w:t>
      </w:r>
      <w:r w:rsidR="00545E02" w:rsidRPr="003B2188">
        <w:rPr>
          <w:rFonts w:ascii="Times New Roman" w:eastAsia="Times New Roman" w:hAnsi="Times New Roman" w:cs="Times New Roman"/>
          <w:sz w:val="28"/>
          <w:szCs w:val="28"/>
          <w:lang w:eastAsia="ru-RU"/>
        </w:rPr>
        <w:t xml:space="preserve">лишение (ограничение) родительских прав получателя ежемесячной </w:t>
      </w:r>
      <w:r w:rsidR="00697933" w:rsidRPr="003B2188">
        <w:rPr>
          <w:rFonts w:ascii="Times New Roman" w:eastAsia="Times New Roman" w:hAnsi="Times New Roman" w:cs="Times New Roman"/>
          <w:sz w:val="28"/>
          <w:szCs w:val="28"/>
          <w:lang w:eastAsia="ru-RU"/>
        </w:rPr>
        <w:t xml:space="preserve">денежной </w:t>
      </w:r>
      <w:r w:rsidR="00545E02" w:rsidRPr="003B2188">
        <w:rPr>
          <w:rFonts w:ascii="Times New Roman" w:eastAsia="Times New Roman" w:hAnsi="Times New Roman" w:cs="Times New Roman"/>
          <w:sz w:val="28"/>
          <w:szCs w:val="28"/>
          <w:lang w:eastAsia="ru-RU"/>
        </w:rPr>
        <w:t xml:space="preserve">выплаты в отношении ребенка, в связи с рождением (усыновлением) которого производится ежемесячная </w:t>
      </w:r>
      <w:r w:rsidR="00697933" w:rsidRPr="003B2188">
        <w:rPr>
          <w:rFonts w:ascii="Times New Roman" w:eastAsia="Times New Roman" w:hAnsi="Times New Roman" w:cs="Times New Roman"/>
          <w:sz w:val="28"/>
          <w:szCs w:val="28"/>
          <w:lang w:eastAsia="ru-RU"/>
        </w:rPr>
        <w:t xml:space="preserve">денежная </w:t>
      </w:r>
      <w:r w:rsidR="00545E02" w:rsidRPr="003B2188">
        <w:rPr>
          <w:rFonts w:ascii="Times New Roman" w:eastAsia="Times New Roman" w:hAnsi="Times New Roman" w:cs="Times New Roman"/>
          <w:sz w:val="28"/>
          <w:szCs w:val="28"/>
          <w:lang w:eastAsia="ru-RU"/>
        </w:rPr>
        <w:t>выплата;</w:t>
      </w:r>
    </w:p>
    <w:p w:rsidR="00545E02" w:rsidRPr="003B2188" w:rsidRDefault="00F41C02" w:rsidP="00417295">
      <w:pPr>
        <w:spacing w:line="240" w:lineRule="auto"/>
        <w:ind w:firstLine="709"/>
        <w:rPr>
          <w:rFonts w:ascii="Verdana" w:eastAsia="Times New Roman" w:hAnsi="Verdana" w:cs="Times New Roman"/>
          <w:sz w:val="28"/>
          <w:szCs w:val="28"/>
          <w:lang w:eastAsia="ru-RU"/>
        </w:rPr>
      </w:pPr>
      <w:r w:rsidRPr="003B2188">
        <w:rPr>
          <w:rFonts w:ascii="Times New Roman" w:eastAsia="Times New Roman" w:hAnsi="Times New Roman" w:cs="Times New Roman"/>
          <w:sz w:val="28"/>
          <w:szCs w:val="28"/>
          <w:lang w:eastAsia="ru-RU"/>
        </w:rPr>
        <w:t xml:space="preserve">г) </w:t>
      </w:r>
      <w:r w:rsidR="00545E02" w:rsidRPr="003B2188">
        <w:rPr>
          <w:rFonts w:ascii="Times New Roman" w:eastAsia="Times New Roman" w:hAnsi="Times New Roman" w:cs="Times New Roman"/>
          <w:sz w:val="28"/>
          <w:szCs w:val="28"/>
          <w:lang w:eastAsia="ru-RU"/>
        </w:rPr>
        <w:t xml:space="preserve">отмена усыновления в отношении ребенка, в связи с усыновлением которого производится ежемесячная </w:t>
      </w:r>
      <w:r w:rsidR="00697933" w:rsidRPr="003B2188">
        <w:rPr>
          <w:rFonts w:ascii="Times New Roman" w:eastAsia="Times New Roman" w:hAnsi="Times New Roman" w:cs="Times New Roman"/>
          <w:sz w:val="28"/>
          <w:szCs w:val="28"/>
          <w:lang w:eastAsia="ru-RU"/>
        </w:rPr>
        <w:t xml:space="preserve">денежная </w:t>
      </w:r>
      <w:r w:rsidR="00545E02" w:rsidRPr="003B2188">
        <w:rPr>
          <w:rFonts w:ascii="Times New Roman" w:eastAsia="Times New Roman" w:hAnsi="Times New Roman" w:cs="Times New Roman"/>
          <w:sz w:val="28"/>
          <w:szCs w:val="28"/>
          <w:lang w:eastAsia="ru-RU"/>
        </w:rPr>
        <w:t>выплата;</w:t>
      </w:r>
    </w:p>
    <w:p w:rsidR="00545E02" w:rsidRPr="003B2188" w:rsidRDefault="00F41C02" w:rsidP="00417295">
      <w:pPr>
        <w:spacing w:line="240" w:lineRule="auto"/>
        <w:ind w:firstLine="709"/>
        <w:rPr>
          <w:rFonts w:ascii="Verdana" w:eastAsia="Times New Roman" w:hAnsi="Verdana" w:cs="Times New Roman"/>
          <w:sz w:val="28"/>
          <w:szCs w:val="28"/>
          <w:lang w:eastAsia="ru-RU"/>
        </w:rPr>
      </w:pPr>
      <w:r w:rsidRPr="003B2188">
        <w:rPr>
          <w:rFonts w:ascii="Times New Roman" w:eastAsia="Times New Roman" w:hAnsi="Times New Roman" w:cs="Times New Roman"/>
          <w:sz w:val="28"/>
          <w:szCs w:val="28"/>
          <w:lang w:eastAsia="ru-RU"/>
        </w:rPr>
        <w:t xml:space="preserve">д) </w:t>
      </w:r>
      <w:r w:rsidR="00545E02" w:rsidRPr="003B2188">
        <w:rPr>
          <w:rFonts w:ascii="Times New Roman" w:eastAsia="Times New Roman" w:hAnsi="Times New Roman" w:cs="Times New Roman"/>
          <w:sz w:val="28"/>
          <w:szCs w:val="28"/>
          <w:lang w:eastAsia="ru-RU"/>
        </w:rPr>
        <w:t xml:space="preserve">признание судом получателя ежемесячной </w:t>
      </w:r>
      <w:r w:rsidR="00697933" w:rsidRPr="003B2188">
        <w:rPr>
          <w:rFonts w:ascii="Times New Roman" w:eastAsia="Times New Roman" w:hAnsi="Times New Roman" w:cs="Times New Roman"/>
          <w:sz w:val="28"/>
          <w:szCs w:val="28"/>
          <w:lang w:eastAsia="ru-RU"/>
        </w:rPr>
        <w:t xml:space="preserve">денежной </w:t>
      </w:r>
      <w:r w:rsidR="00545E02" w:rsidRPr="003B2188">
        <w:rPr>
          <w:rFonts w:ascii="Times New Roman" w:eastAsia="Times New Roman" w:hAnsi="Times New Roman" w:cs="Times New Roman"/>
          <w:sz w:val="28"/>
          <w:szCs w:val="28"/>
          <w:lang w:eastAsia="ru-RU"/>
        </w:rPr>
        <w:t>выплаты недееспособным, ограниченно дееспособным;</w:t>
      </w:r>
    </w:p>
    <w:p w:rsidR="00545E02" w:rsidRPr="003B2188" w:rsidRDefault="00F41C02" w:rsidP="00417295">
      <w:pPr>
        <w:spacing w:line="240" w:lineRule="auto"/>
        <w:ind w:firstLine="709"/>
        <w:rPr>
          <w:rFonts w:ascii="Verdana" w:eastAsia="Times New Roman" w:hAnsi="Verdana" w:cs="Times New Roman"/>
          <w:sz w:val="28"/>
          <w:szCs w:val="28"/>
          <w:lang w:eastAsia="ru-RU"/>
        </w:rPr>
      </w:pPr>
      <w:r w:rsidRPr="003B2188">
        <w:rPr>
          <w:rFonts w:ascii="Times New Roman" w:eastAsia="Times New Roman" w:hAnsi="Times New Roman" w:cs="Times New Roman"/>
          <w:sz w:val="28"/>
          <w:szCs w:val="28"/>
          <w:lang w:eastAsia="ru-RU"/>
        </w:rPr>
        <w:t xml:space="preserve">е) </w:t>
      </w:r>
      <w:r w:rsidR="00545E02" w:rsidRPr="003B2188">
        <w:rPr>
          <w:rFonts w:ascii="Times New Roman" w:eastAsia="Times New Roman" w:hAnsi="Times New Roman" w:cs="Times New Roman"/>
          <w:sz w:val="28"/>
          <w:szCs w:val="28"/>
          <w:lang w:eastAsia="ru-RU"/>
        </w:rPr>
        <w:t xml:space="preserve">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w:t>
      </w:r>
      <w:r w:rsidR="00697933" w:rsidRPr="003B2188">
        <w:rPr>
          <w:rFonts w:ascii="Times New Roman" w:eastAsia="Times New Roman" w:hAnsi="Times New Roman" w:cs="Times New Roman"/>
          <w:sz w:val="28"/>
          <w:szCs w:val="28"/>
          <w:lang w:eastAsia="ru-RU"/>
        </w:rPr>
        <w:t xml:space="preserve">денежная </w:t>
      </w:r>
      <w:r w:rsidR="00545E02" w:rsidRPr="003B2188">
        <w:rPr>
          <w:rFonts w:ascii="Times New Roman" w:eastAsia="Times New Roman" w:hAnsi="Times New Roman" w:cs="Times New Roman"/>
          <w:sz w:val="28"/>
          <w:szCs w:val="28"/>
          <w:lang w:eastAsia="ru-RU"/>
        </w:rPr>
        <w:t>выплата;</w:t>
      </w:r>
    </w:p>
    <w:p w:rsidR="00545E02" w:rsidRPr="003B2188" w:rsidRDefault="00F41C02" w:rsidP="00417295">
      <w:pPr>
        <w:spacing w:line="240" w:lineRule="auto"/>
        <w:ind w:firstLine="709"/>
        <w:rPr>
          <w:rFonts w:ascii="Verdana" w:eastAsia="Times New Roman" w:hAnsi="Verdana" w:cs="Times New Roman"/>
          <w:sz w:val="28"/>
          <w:szCs w:val="28"/>
          <w:lang w:eastAsia="ru-RU"/>
        </w:rPr>
      </w:pPr>
      <w:r w:rsidRPr="003B2188">
        <w:rPr>
          <w:rFonts w:ascii="Times New Roman" w:eastAsia="Times New Roman" w:hAnsi="Times New Roman" w:cs="Times New Roman"/>
          <w:sz w:val="28"/>
          <w:szCs w:val="28"/>
          <w:lang w:eastAsia="ru-RU"/>
        </w:rPr>
        <w:t xml:space="preserve">ж) </w:t>
      </w:r>
      <w:r w:rsidR="00545E02" w:rsidRPr="003B2188">
        <w:rPr>
          <w:rFonts w:ascii="Times New Roman" w:eastAsia="Times New Roman" w:hAnsi="Times New Roman" w:cs="Times New Roman"/>
          <w:sz w:val="28"/>
          <w:szCs w:val="28"/>
          <w:lang w:eastAsia="ru-RU"/>
        </w:rPr>
        <w:t xml:space="preserve">объявление в розыск получателя ежемесячной </w:t>
      </w:r>
      <w:r w:rsidR="00697933" w:rsidRPr="003B2188">
        <w:rPr>
          <w:rFonts w:ascii="Times New Roman" w:eastAsia="Times New Roman" w:hAnsi="Times New Roman" w:cs="Times New Roman"/>
          <w:sz w:val="28"/>
          <w:szCs w:val="28"/>
          <w:lang w:eastAsia="ru-RU"/>
        </w:rPr>
        <w:t xml:space="preserve">денежной </w:t>
      </w:r>
      <w:r w:rsidR="00545E02" w:rsidRPr="003B2188">
        <w:rPr>
          <w:rFonts w:ascii="Times New Roman" w:eastAsia="Times New Roman" w:hAnsi="Times New Roman" w:cs="Times New Roman"/>
          <w:sz w:val="28"/>
          <w:szCs w:val="28"/>
          <w:lang w:eastAsia="ru-RU"/>
        </w:rPr>
        <w:t>выплаты;</w:t>
      </w:r>
    </w:p>
    <w:p w:rsidR="00545E02" w:rsidRPr="003B2188" w:rsidRDefault="00F41C02" w:rsidP="00417295">
      <w:pPr>
        <w:spacing w:line="240" w:lineRule="auto"/>
        <w:ind w:firstLine="709"/>
        <w:rPr>
          <w:rFonts w:ascii="Verdana" w:eastAsia="Times New Roman" w:hAnsi="Verdana" w:cs="Times New Roman"/>
          <w:sz w:val="28"/>
          <w:szCs w:val="28"/>
          <w:lang w:eastAsia="ru-RU"/>
        </w:rPr>
      </w:pPr>
      <w:r w:rsidRPr="003B2188">
        <w:rPr>
          <w:rFonts w:ascii="Times New Roman" w:eastAsia="Times New Roman" w:hAnsi="Times New Roman" w:cs="Times New Roman"/>
          <w:sz w:val="28"/>
          <w:szCs w:val="28"/>
          <w:lang w:eastAsia="ru-RU"/>
        </w:rPr>
        <w:t xml:space="preserve">з) </w:t>
      </w:r>
      <w:r w:rsidR="00545E02" w:rsidRPr="003B2188">
        <w:rPr>
          <w:rFonts w:ascii="Times New Roman" w:eastAsia="Times New Roman" w:hAnsi="Times New Roman" w:cs="Times New Roman"/>
          <w:sz w:val="28"/>
          <w:szCs w:val="28"/>
          <w:lang w:eastAsia="ru-RU"/>
        </w:rPr>
        <w:t xml:space="preserve">выявление факта представления получателем ежемесячной </w:t>
      </w:r>
      <w:r w:rsidR="00C45E9C" w:rsidRPr="003B2188">
        <w:rPr>
          <w:rFonts w:ascii="Times New Roman" w:eastAsia="Times New Roman" w:hAnsi="Times New Roman" w:cs="Times New Roman"/>
          <w:sz w:val="28"/>
          <w:szCs w:val="28"/>
          <w:lang w:eastAsia="ru-RU"/>
        </w:rPr>
        <w:t xml:space="preserve">денежной </w:t>
      </w:r>
      <w:r w:rsidR="00545E02" w:rsidRPr="003B2188">
        <w:rPr>
          <w:rFonts w:ascii="Times New Roman" w:eastAsia="Times New Roman" w:hAnsi="Times New Roman" w:cs="Times New Roman"/>
          <w:sz w:val="28"/>
          <w:szCs w:val="28"/>
          <w:lang w:eastAsia="ru-RU"/>
        </w:rPr>
        <w:t xml:space="preserve">выплаты документов (сведений), содержащих неполную и (или) недостоверную информацию, если это влечет утрату права на ежемесячную </w:t>
      </w:r>
      <w:r w:rsidR="00697933" w:rsidRPr="003B2188">
        <w:rPr>
          <w:rFonts w:ascii="Times New Roman" w:eastAsia="Times New Roman" w:hAnsi="Times New Roman" w:cs="Times New Roman"/>
          <w:sz w:val="28"/>
          <w:szCs w:val="28"/>
          <w:lang w:eastAsia="ru-RU"/>
        </w:rPr>
        <w:t xml:space="preserve">денежную </w:t>
      </w:r>
      <w:r w:rsidR="00545E02" w:rsidRPr="003B2188">
        <w:rPr>
          <w:rFonts w:ascii="Times New Roman" w:eastAsia="Times New Roman" w:hAnsi="Times New Roman" w:cs="Times New Roman"/>
          <w:sz w:val="28"/>
          <w:szCs w:val="28"/>
          <w:lang w:eastAsia="ru-RU"/>
        </w:rPr>
        <w:t>выплату;</w:t>
      </w:r>
    </w:p>
    <w:p w:rsidR="00545E02" w:rsidRPr="003B2188" w:rsidRDefault="00F41C02" w:rsidP="00417295">
      <w:pPr>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lastRenderedPageBreak/>
        <w:t xml:space="preserve">и) </w:t>
      </w:r>
      <w:r w:rsidR="00545E02" w:rsidRPr="003B2188">
        <w:rPr>
          <w:rFonts w:ascii="Times New Roman" w:eastAsia="Times New Roman" w:hAnsi="Times New Roman" w:cs="Times New Roman"/>
          <w:sz w:val="28"/>
          <w:szCs w:val="28"/>
          <w:lang w:eastAsia="ru-RU"/>
        </w:rPr>
        <w:t xml:space="preserve">направление получателя ежемесячной </w:t>
      </w:r>
      <w:r w:rsidR="00697933" w:rsidRPr="003B2188">
        <w:rPr>
          <w:rFonts w:ascii="Times New Roman" w:eastAsia="Times New Roman" w:hAnsi="Times New Roman" w:cs="Times New Roman"/>
          <w:sz w:val="28"/>
          <w:szCs w:val="28"/>
          <w:lang w:eastAsia="ru-RU"/>
        </w:rPr>
        <w:t xml:space="preserve">денежной </w:t>
      </w:r>
      <w:r w:rsidR="00545E02" w:rsidRPr="003B2188">
        <w:rPr>
          <w:rFonts w:ascii="Times New Roman" w:eastAsia="Times New Roman" w:hAnsi="Times New Roman" w:cs="Times New Roman"/>
          <w:sz w:val="28"/>
          <w:szCs w:val="28"/>
          <w:lang w:eastAsia="ru-RU"/>
        </w:rPr>
        <w:t>выплаты в места лишения свободы для отбытия наказания.</w:t>
      </w:r>
    </w:p>
    <w:p w:rsidR="00545E02" w:rsidRPr="003B2188" w:rsidRDefault="001C469F" w:rsidP="00417295">
      <w:pPr>
        <w:spacing w:line="240" w:lineRule="auto"/>
        <w:ind w:firstLine="709"/>
        <w:rPr>
          <w:rFonts w:ascii="Verdana" w:eastAsia="Times New Roman" w:hAnsi="Verdana" w:cs="Times New Roman"/>
          <w:sz w:val="28"/>
          <w:szCs w:val="28"/>
          <w:lang w:eastAsia="ru-RU"/>
        </w:rPr>
      </w:pPr>
      <w:r w:rsidRPr="003B2188">
        <w:rPr>
          <w:rFonts w:ascii="Times New Roman" w:eastAsia="Times New Roman" w:hAnsi="Times New Roman" w:cs="Times New Roman"/>
          <w:sz w:val="28"/>
          <w:szCs w:val="28"/>
          <w:lang w:eastAsia="ru-RU"/>
        </w:rPr>
        <w:t>21</w:t>
      </w:r>
      <w:r w:rsidR="00545E02" w:rsidRPr="003B2188">
        <w:rPr>
          <w:rFonts w:ascii="Times New Roman" w:eastAsia="Times New Roman" w:hAnsi="Times New Roman" w:cs="Times New Roman"/>
          <w:sz w:val="28"/>
          <w:szCs w:val="28"/>
          <w:lang w:eastAsia="ru-RU"/>
        </w:rPr>
        <w:t xml:space="preserve">. Предоставление государственной услуги может быть возобновлено с месяца, следующего за месяцем ее прекращения, в </w:t>
      </w:r>
      <w:proofErr w:type="gramStart"/>
      <w:r w:rsidR="00545E02" w:rsidRPr="003B2188">
        <w:rPr>
          <w:rFonts w:ascii="Times New Roman" w:eastAsia="Times New Roman" w:hAnsi="Times New Roman" w:cs="Times New Roman"/>
          <w:sz w:val="28"/>
          <w:szCs w:val="28"/>
          <w:lang w:eastAsia="ru-RU"/>
        </w:rPr>
        <w:t>случае</w:t>
      </w:r>
      <w:proofErr w:type="gramEnd"/>
      <w:r w:rsidR="00545E02" w:rsidRPr="003B2188">
        <w:rPr>
          <w:rFonts w:ascii="Times New Roman" w:eastAsia="Times New Roman" w:hAnsi="Times New Roman" w:cs="Times New Roman"/>
          <w:sz w:val="28"/>
          <w:szCs w:val="28"/>
          <w:lang w:eastAsia="ru-RU"/>
        </w:rPr>
        <w:t xml:space="preserve"> обращения за ежемесячной </w:t>
      </w:r>
      <w:r w:rsidR="00697933" w:rsidRPr="003B2188">
        <w:rPr>
          <w:rFonts w:ascii="Times New Roman" w:eastAsia="Times New Roman" w:hAnsi="Times New Roman" w:cs="Times New Roman"/>
          <w:sz w:val="28"/>
          <w:szCs w:val="28"/>
          <w:lang w:eastAsia="ru-RU"/>
        </w:rPr>
        <w:t xml:space="preserve">денежной </w:t>
      </w:r>
      <w:r w:rsidR="00545E02" w:rsidRPr="003B2188">
        <w:rPr>
          <w:rFonts w:ascii="Times New Roman" w:eastAsia="Times New Roman" w:hAnsi="Times New Roman" w:cs="Times New Roman"/>
          <w:sz w:val="28"/>
          <w:szCs w:val="28"/>
          <w:lang w:eastAsia="ru-RU"/>
        </w:rPr>
        <w:t>выплатой другого законного представителя ребенка.</w:t>
      </w:r>
    </w:p>
    <w:p w:rsidR="00756076" w:rsidRPr="003B2188" w:rsidRDefault="00756076" w:rsidP="00545E02">
      <w:pPr>
        <w:pStyle w:val="ConsPlusTitle"/>
        <w:ind w:firstLine="709"/>
        <w:jc w:val="center"/>
        <w:outlineLvl w:val="2"/>
        <w:rPr>
          <w:rFonts w:ascii="Times New Roman" w:hAnsi="Times New Roman" w:cs="Times New Roman"/>
          <w:sz w:val="28"/>
          <w:szCs w:val="28"/>
        </w:rPr>
      </w:pPr>
    </w:p>
    <w:p w:rsidR="00857047" w:rsidRPr="003B2188" w:rsidRDefault="00857047" w:rsidP="00545E02">
      <w:pPr>
        <w:pStyle w:val="ConsPlusTitle"/>
        <w:ind w:firstLine="709"/>
        <w:jc w:val="center"/>
        <w:outlineLvl w:val="2"/>
        <w:rPr>
          <w:rFonts w:ascii="Times New Roman" w:hAnsi="Times New Roman" w:cs="Times New Roman"/>
          <w:sz w:val="28"/>
          <w:szCs w:val="28"/>
        </w:rPr>
      </w:pPr>
      <w:r w:rsidRPr="003B2188">
        <w:rPr>
          <w:rFonts w:ascii="Times New Roman" w:hAnsi="Times New Roman" w:cs="Times New Roman"/>
          <w:sz w:val="28"/>
          <w:szCs w:val="28"/>
        </w:rPr>
        <w:t>Размер платы, взимаемой с заявителя при предоставлении</w:t>
      </w:r>
    </w:p>
    <w:p w:rsidR="00857047" w:rsidRPr="003B2188" w:rsidRDefault="00857047" w:rsidP="00545E02">
      <w:pPr>
        <w:pStyle w:val="ConsPlusTitle"/>
        <w:ind w:firstLine="709"/>
        <w:jc w:val="center"/>
        <w:rPr>
          <w:rFonts w:ascii="Times New Roman" w:hAnsi="Times New Roman" w:cs="Times New Roman"/>
          <w:sz w:val="28"/>
          <w:szCs w:val="28"/>
        </w:rPr>
      </w:pPr>
      <w:r w:rsidRPr="003B2188">
        <w:rPr>
          <w:rFonts w:ascii="Times New Roman" w:hAnsi="Times New Roman" w:cs="Times New Roman"/>
          <w:sz w:val="28"/>
          <w:szCs w:val="28"/>
        </w:rPr>
        <w:t>государственной услуги, и способы ее взимания</w:t>
      </w:r>
    </w:p>
    <w:p w:rsidR="00857047" w:rsidRPr="003B2188" w:rsidRDefault="00857047" w:rsidP="00545E02">
      <w:pPr>
        <w:pStyle w:val="ConsPlusNormal"/>
        <w:ind w:firstLine="709"/>
        <w:jc w:val="center"/>
        <w:rPr>
          <w:rFonts w:ascii="Times New Roman" w:hAnsi="Times New Roman" w:cs="Times New Roman"/>
          <w:sz w:val="28"/>
          <w:szCs w:val="28"/>
        </w:rPr>
      </w:pP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2</w:t>
      </w:r>
      <w:r w:rsidR="001C469F" w:rsidRPr="003B2188">
        <w:rPr>
          <w:rFonts w:ascii="Times New Roman" w:hAnsi="Times New Roman" w:cs="Times New Roman"/>
          <w:sz w:val="28"/>
          <w:szCs w:val="28"/>
        </w:rPr>
        <w:t>2</w:t>
      </w:r>
      <w:r w:rsidRPr="003B2188">
        <w:rPr>
          <w:rFonts w:ascii="Times New Roman" w:hAnsi="Times New Roman" w:cs="Times New Roman"/>
          <w:sz w:val="28"/>
          <w:szCs w:val="28"/>
        </w:rPr>
        <w:t>. Взимание государственной пошлины или иной платы, взимаемой за предоставление государственной услуги, законодательством Российской Федерации, законодательством автономного округа не предусмотрено.</w:t>
      </w:r>
    </w:p>
    <w:p w:rsidR="00857047" w:rsidRPr="003B2188" w:rsidRDefault="00857047" w:rsidP="00EE0988">
      <w:pPr>
        <w:pStyle w:val="ConsPlusNormal"/>
        <w:ind w:firstLine="709"/>
        <w:jc w:val="center"/>
        <w:rPr>
          <w:rFonts w:ascii="Times New Roman" w:hAnsi="Times New Roman" w:cs="Times New Roman"/>
          <w:strike/>
          <w:sz w:val="28"/>
          <w:szCs w:val="28"/>
        </w:rPr>
      </w:pPr>
    </w:p>
    <w:p w:rsidR="00857047" w:rsidRPr="003B2188" w:rsidRDefault="00857047" w:rsidP="00545E02">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Максимальный срок ожидания в очереди при подаче запроса</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о предоставлении государственной услуги и при получении</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результата предоставления государственной услуги</w:t>
      </w:r>
    </w:p>
    <w:p w:rsidR="00272A4F" w:rsidRPr="003B2188" w:rsidRDefault="00272A4F" w:rsidP="00170817">
      <w:pPr>
        <w:pStyle w:val="ConsPlusNormal"/>
        <w:rPr>
          <w:rFonts w:ascii="Times New Roman" w:hAnsi="Times New Roman" w:cs="Times New Roman"/>
          <w:sz w:val="28"/>
          <w:szCs w:val="28"/>
        </w:rPr>
      </w:pPr>
    </w:p>
    <w:p w:rsidR="00857047" w:rsidRPr="003B2188" w:rsidRDefault="00272A4F"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23</w:t>
      </w:r>
      <w:r w:rsidR="00857047" w:rsidRPr="003B2188">
        <w:rPr>
          <w:rFonts w:ascii="Times New Roman" w:hAnsi="Times New Roman" w:cs="Times New Roman"/>
          <w:sz w:val="28"/>
          <w:szCs w:val="28"/>
        </w:rPr>
        <w:t>.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857047" w:rsidRPr="003B2188" w:rsidRDefault="00857047" w:rsidP="00EE0988">
      <w:pPr>
        <w:pStyle w:val="ConsPlusNormal"/>
        <w:ind w:firstLine="709"/>
        <w:jc w:val="center"/>
        <w:rPr>
          <w:rFonts w:ascii="Times New Roman" w:hAnsi="Times New Roman" w:cs="Times New Roman"/>
          <w:sz w:val="28"/>
          <w:szCs w:val="28"/>
        </w:rPr>
      </w:pPr>
    </w:p>
    <w:p w:rsidR="00857047" w:rsidRPr="003B2188" w:rsidRDefault="00857047" w:rsidP="00545E02">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Срок регистрации запроса заявителя о предоставлении</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государственной услуги</w:t>
      </w:r>
    </w:p>
    <w:p w:rsidR="00857047" w:rsidRPr="003B2188" w:rsidRDefault="00857047" w:rsidP="00EE0988">
      <w:pPr>
        <w:pStyle w:val="ConsPlusNormal"/>
        <w:ind w:firstLine="709"/>
        <w:jc w:val="center"/>
        <w:rPr>
          <w:rFonts w:ascii="Times New Roman" w:hAnsi="Times New Roman" w:cs="Times New Roman"/>
          <w:sz w:val="28"/>
          <w:szCs w:val="28"/>
        </w:rPr>
      </w:pP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2</w:t>
      </w:r>
      <w:r w:rsidR="00272A4F" w:rsidRPr="003B2188">
        <w:rPr>
          <w:rFonts w:ascii="Times New Roman" w:hAnsi="Times New Roman" w:cs="Times New Roman"/>
          <w:sz w:val="28"/>
          <w:szCs w:val="28"/>
        </w:rPr>
        <w:t>4</w:t>
      </w:r>
      <w:r w:rsidRPr="003B2188">
        <w:rPr>
          <w:rFonts w:ascii="Times New Roman" w:hAnsi="Times New Roman" w:cs="Times New Roman"/>
          <w:sz w:val="28"/>
          <w:szCs w:val="28"/>
        </w:rPr>
        <w:t>. Запрос заявителя о предоставлении государственной услуги, поступивший в Учреждение посредством почтовой связи, регистрируется в течение 1 рабочего дня с момента поступления в Учреждение, регистрация запроса, поступившего в Учреждение в электронном виде посредством Единого портал</w:t>
      </w:r>
      <w:r w:rsidR="00EE0988" w:rsidRPr="003B2188">
        <w:rPr>
          <w:rFonts w:ascii="Times New Roman" w:hAnsi="Times New Roman" w:cs="Times New Roman"/>
          <w:sz w:val="28"/>
          <w:szCs w:val="28"/>
        </w:rPr>
        <w:t>а</w:t>
      </w:r>
      <w:r w:rsidRPr="003B2188">
        <w:rPr>
          <w:rFonts w:ascii="Times New Roman" w:hAnsi="Times New Roman" w:cs="Times New Roman"/>
          <w:sz w:val="28"/>
          <w:szCs w:val="28"/>
        </w:rPr>
        <w:t xml:space="preserve">, осуществляется автоматически в режиме </w:t>
      </w:r>
      <w:r w:rsidR="00EE0988" w:rsidRPr="003B2188">
        <w:rPr>
          <w:rFonts w:ascii="Times New Roman" w:hAnsi="Times New Roman" w:cs="Times New Roman"/>
          <w:sz w:val="28"/>
          <w:szCs w:val="28"/>
        </w:rPr>
        <w:t>«</w:t>
      </w:r>
      <w:r w:rsidRPr="003B2188">
        <w:rPr>
          <w:rFonts w:ascii="Times New Roman" w:hAnsi="Times New Roman" w:cs="Times New Roman"/>
          <w:sz w:val="28"/>
          <w:szCs w:val="28"/>
        </w:rPr>
        <w:t>онлайн</w:t>
      </w:r>
      <w:r w:rsidR="00EE0988" w:rsidRPr="003B2188">
        <w:rPr>
          <w:rFonts w:ascii="Times New Roman" w:hAnsi="Times New Roman" w:cs="Times New Roman"/>
          <w:sz w:val="28"/>
          <w:szCs w:val="28"/>
        </w:rPr>
        <w:t>»</w:t>
      </w:r>
      <w:r w:rsidRPr="003B2188">
        <w:rPr>
          <w:rFonts w:ascii="Times New Roman" w:hAnsi="Times New Roman" w:cs="Times New Roman"/>
          <w:sz w:val="28"/>
          <w:szCs w:val="28"/>
        </w:rPr>
        <w:t>.</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 направлении запроса и документов в электронном виде посредством Единого портала, датой обращения считается первый рабочий день с момента поступления заявления в информационную систему Учреждения.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Датой обращения при направлении заявления посредством почтового отправления считается дата поступления пакета документов в Учреждение.</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Прием и регистрация заявления о предоставлении государственной услуги в МФЦ осуществляется в соответствии с регламентом его работы.</w:t>
      </w:r>
    </w:p>
    <w:p w:rsidR="00857047" w:rsidRPr="003B2188" w:rsidRDefault="00857047" w:rsidP="00EE0988">
      <w:pPr>
        <w:pStyle w:val="ConsPlusNormal"/>
        <w:ind w:firstLine="709"/>
        <w:jc w:val="center"/>
        <w:rPr>
          <w:rFonts w:ascii="Times New Roman" w:hAnsi="Times New Roman" w:cs="Times New Roman"/>
          <w:sz w:val="28"/>
          <w:szCs w:val="28"/>
        </w:rPr>
      </w:pPr>
    </w:p>
    <w:p w:rsidR="00857047" w:rsidRPr="003B2188" w:rsidRDefault="00857047" w:rsidP="00545E02">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Требования к помещениям, в которых предоставляется</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государственная услуга, к залу ожидания, местам</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 xml:space="preserve">для заполнения запросов о предоставлении </w:t>
      </w:r>
      <w:proofErr w:type="gramStart"/>
      <w:r w:rsidRPr="003B2188">
        <w:rPr>
          <w:rFonts w:ascii="Times New Roman" w:hAnsi="Times New Roman" w:cs="Times New Roman"/>
          <w:sz w:val="28"/>
          <w:szCs w:val="28"/>
        </w:rPr>
        <w:t>государственной</w:t>
      </w:r>
      <w:proofErr w:type="gramEnd"/>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услуги, размещению и оформлению визуальной, текстовой</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и мультимедийной информации о порядке предоставления</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lastRenderedPageBreak/>
        <w:t>государственной услуги</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2</w:t>
      </w:r>
      <w:r w:rsidR="003A4065" w:rsidRPr="003B2188">
        <w:rPr>
          <w:rFonts w:ascii="Times New Roman" w:hAnsi="Times New Roman" w:cs="Times New Roman"/>
          <w:sz w:val="28"/>
          <w:szCs w:val="28"/>
        </w:rPr>
        <w:t>5</w:t>
      </w:r>
      <w:r w:rsidRPr="003B2188">
        <w:rPr>
          <w:rFonts w:ascii="Times New Roman" w:hAnsi="Times New Roman" w:cs="Times New Roman"/>
          <w:sz w:val="28"/>
          <w:szCs w:val="28"/>
        </w:rPr>
        <w:t>. Помещения для предоставления государственной услуги размещаются преимущественно на нижних этажах зданий или в отдельно стоящих зданиях.</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Вход и выход из помещения для предоставления государственной услуги оборудуются: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соответствующими указателями с автономными источниками бесперебойного питания;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контрастной маркировкой ступеней по пути движения;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информационной мнемосхемой (тактильной схемой движения);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тактильными табличками с надписями, дублированными шрифтом Брайля.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Лестницы, находящиеся по пути движения в помещение для предоставления государственной услуги, оборудуются: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тактильными полосами;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контрастной маркировкой крайних ступеней;</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тактильными табличками с указанием этажей, дублированными шрифтом Брайля.</w:t>
      </w:r>
    </w:p>
    <w:p w:rsidR="00857047" w:rsidRPr="003B2188" w:rsidRDefault="00857047" w:rsidP="00EE0988">
      <w:pPr>
        <w:pStyle w:val="ConsPlusNormal"/>
        <w:ind w:firstLine="709"/>
        <w:jc w:val="both"/>
        <w:rPr>
          <w:rFonts w:ascii="Times New Roman" w:hAnsi="Times New Roman" w:cs="Times New Roman"/>
          <w:sz w:val="28"/>
          <w:szCs w:val="28"/>
        </w:rPr>
      </w:pPr>
      <w:proofErr w:type="gramStart"/>
      <w:r w:rsidRPr="003B2188">
        <w:rPr>
          <w:rFonts w:ascii="Times New Roman" w:hAnsi="Times New Roman" w:cs="Times New Roman"/>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Здание, в котором предоставляется государственная услуга, включает места для ожидания и приема заявителей.</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Прием заявителей осуществляется в специально отведенных для этих целей помещениях и залах обслуживания (места приема).</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В здании, в котором предоставляется государственная услуга, организуются помещения для приема заявителей </w:t>
      </w:r>
      <w:r w:rsidR="00EE0988" w:rsidRPr="003B2188">
        <w:rPr>
          <w:rFonts w:ascii="Times New Roman" w:hAnsi="Times New Roman" w:cs="Times New Roman"/>
          <w:sz w:val="28"/>
          <w:szCs w:val="28"/>
        </w:rPr>
        <w:t>«</w:t>
      </w:r>
      <w:r w:rsidRPr="003B2188">
        <w:rPr>
          <w:rFonts w:ascii="Times New Roman" w:hAnsi="Times New Roman" w:cs="Times New Roman"/>
          <w:sz w:val="28"/>
          <w:szCs w:val="28"/>
        </w:rPr>
        <w:t>зального</w:t>
      </w:r>
      <w:r w:rsidR="00EE0988" w:rsidRPr="003B2188">
        <w:rPr>
          <w:rFonts w:ascii="Times New Roman" w:hAnsi="Times New Roman" w:cs="Times New Roman"/>
          <w:sz w:val="28"/>
          <w:szCs w:val="28"/>
        </w:rPr>
        <w:t>»</w:t>
      </w:r>
      <w:r w:rsidRPr="003B2188">
        <w:rPr>
          <w:rFonts w:ascii="Times New Roman" w:hAnsi="Times New Roman" w:cs="Times New Roman"/>
          <w:sz w:val="28"/>
          <w:szCs w:val="28"/>
        </w:rPr>
        <w:t xml:space="preserve"> типа, при </w:t>
      </w:r>
      <w:r w:rsidRPr="003B2188">
        <w:rPr>
          <w:rFonts w:ascii="Times New Roman" w:hAnsi="Times New Roman" w:cs="Times New Roman"/>
          <w:sz w:val="28"/>
          <w:szCs w:val="28"/>
        </w:rPr>
        <w:lastRenderedPageBreak/>
        <w:t>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Консультирование (предоставление справочной информации) заявителей осуществляется в отдельном окне (кабинете).</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Окна (кабинеты) приема заявителей должны быть оборудованы информационными табличками (вывесками) с указанием:</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номера окна (кабинета);</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вида приема (по очереди, по предварительной записи);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времени технологического перерыва и перерыва на обед.</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Места ожидания должны соответствовать комфортным условиям для заявителей.</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Места ожидания оснащаются информационными стендами.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857047" w:rsidRPr="003B2188" w:rsidRDefault="00857047" w:rsidP="00EE0988">
      <w:pPr>
        <w:pStyle w:val="ConsPlusNormal"/>
        <w:ind w:firstLine="709"/>
        <w:jc w:val="center"/>
        <w:rPr>
          <w:rFonts w:ascii="Times New Roman" w:hAnsi="Times New Roman" w:cs="Times New Roman"/>
          <w:sz w:val="28"/>
          <w:szCs w:val="28"/>
        </w:rPr>
      </w:pPr>
    </w:p>
    <w:p w:rsidR="00857047" w:rsidRPr="003B2188" w:rsidRDefault="00857047" w:rsidP="00EE0988">
      <w:pPr>
        <w:pStyle w:val="ConsPlusTitle"/>
        <w:ind w:firstLine="709"/>
        <w:jc w:val="center"/>
        <w:outlineLvl w:val="2"/>
        <w:rPr>
          <w:rFonts w:ascii="Times New Roman" w:hAnsi="Times New Roman" w:cs="Times New Roman"/>
          <w:sz w:val="28"/>
          <w:szCs w:val="28"/>
        </w:rPr>
      </w:pPr>
      <w:r w:rsidRPr="003B2188">
        <w:rPr>
          <w:rFonts w:ascii="Times New Roman" w:hAnsi="Times New Roman" w:cs="Times New Roman"/>
          <w:sz w:val="28"/>
          <w:szCs w:val="28"/>
        </w:rPr>
        <w:t>Показатели доступности и качества государственной услуги</w:t>
      </w:r>
    </w:p>
    <w:p w:rsidR="00D83C02" w:rsidRPr="003B2188" w:rsidRDefault="00D83C02" w:rsidP="00EE0988">
      <w:pPr>
        <w:pStyle w:val="ConsPlusTitle"/>
        <w:ind w:firstLine="709"/>
        <w:jc w:val="center"/>
        <w:outlineLvl w:val="2"/>
        <w:rPr>
          <w:rFonts w:ascii="Times New Roman" w:hAnsi="Times New Roman" w:cs="Times New Roman"/>
          <w:sz w:val="28"/>
          <w:szCs w:val="28"/>
        </w:rPr>
      </w:pP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2</w:t>
      </w:r>
      <w:r w:rsidR="00D83C02" w:rsidRPr="003B2188">
        <w:rPr>
          <w:rFonts w:ascii="Times New Roman" w:hAnsi="Times New Roman" w:cs="Times New Roman"/>
          <w:sz w:val="28"/>
          <w:szCs w:val="28"/>
        </w:rPr>
        <w:t>6</w:t>
      </w:r>
      <w:r w:rsidRPr="003B2188">
        <w:rPr>
          <w:rFonts w:ascii="Times New Roman" w:hAnsi="Times New Roman" w:cs="Times New Roman"/>
          <w:sz w:val="28"/>
          <w:szCs w:val="28"/>
        </w:rPr>
        <w:t>. Показателями доступности государственной услуги являются: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открытый доступ для заявителей к информации о процедуре предоставления государственной услуги, к форме заявления и иным документам, необходимым для получения государственной услуги, размещенным в сети Интернет, на Едином портала, в том числе с возможностью их копирования и заполнения в электронном виде;</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Единого портал</w:t>
      </w:r>
      <w:r w:rsidR="00EE0988" w:rsidRPr="003B2188">
        <w:rPr>
          <w:rFonts w:ascii="Times New Roman" w:hAnsi="Times New Roman" w:cs="Times New Roman"/>
          <w:sz w:val="28"/>
          <w:szCs w:val="28"/>
        </w:rPr>
        <w:t>а</w:t>
      </w:r>
      <w:r w:rsidRPr="003B2188">
        <w:rPr>
          <w:rFonts w:ascii="Times New Roman" w:hAnsi="Times New Roman" w:cs="Times New Roman"/>
          <w:sz w:val="28"/>
          <w:szCs w:val="28"/>
        </w:rPr>
        <w:t>;</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lastRenderedPageBreak/>
        <w:t>возможность обращения за получением государственной услуги в МФЦ.</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2</w:t>
      </w:r>
      <w:r w:rsidR="00D83C02" w:rsidRPr="003B2188">
        <w:rPr>
          <w:rFonts w:ascii="Times New Roman" w:hAnsi="Times New Roman" w:cs="Times New Roman"/>
          <w:sz w:val="28"/>
          <w:szCs w:val="28"/>
        </w:rPr>
        <w:t>7</w:t>
      </w:r>
      <w:r w:rsidRPr="003B2188">
        <w:rPr>
          <w:rFonts w:ascii="Times New Roman" w:hAnsi="Times New Roman" w:cs="Times New Roman"/>
          <w:sz w:val="28"/>
          <w:szCs w:val="28"/>
        </w:rPr>
        <w:t>. Показателями качества государственной услуги являются: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соответствие требованиям настоящего Административного регламента;</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соблюдение сроков предоставления государственной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857047" w:rsidRPr="003B2188" w:rsidRDefault="00857047" w:rsidP="00EE0988">
      <w:pPr>
        <w:pStyle w:val="ConsPlusNormal"/>
        <w:ind w:firstLine="709"/>
        <w:jc w:val="center"/>
        <w:rPr>
          <w:rFonts w:ascii="Times New Roman" w:hAnsi="Times New Roman" w:cs="Times New Roman"/>
          <w:sz w:val="28"/>
          <w:szCs w:val="28"/>
        </w:rPr>
      </w:pPr>
    </w:p>
    <w:p w:rsidR="00857047" w:rsidRPr="003B2188" w:rsidRDefault="00857047" w:rsidP="00EE0988">
      <w:pPr>
        <w:pStyle w:val="ConsPlusTitle"/>
        <w:ind w:firstLine="709"/>
        <w:jc w:val="center"/>
        <w:outlineLvl w:val="2"/>
        <w:rPr>
          <w:rFonts w:ascii="Times New Roman" w:hAnsi="Times New Roman" w:cs="Times New Roman"/>
          <w:sz w:val="28"/>
          <w:szCs w:val="28"/>
        </w:rPr>
      </w:pPr>
      <w:r w:rsidRPr="003B2188">
        <w:rPr>
          <w:rFonts w:ascii="Times New Roman" w:hAnsi="Times New Roman" w:cs="Times New Roman"/>
          <w:sz w:val="28"/>
          <w:szCs w:val="28"/>
        </w:rPr>
        <w:t>Особенности предоставления государственной услуги</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в многофункциональных центрах предоставления государственных</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и муниципальных услуг</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45425E"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2</w:t>
      </w:r>
      <w:r w:rsidR="00D83C02" w:rsidRPr="003B2188">
        <w:rPr>
          <w:rFonts w:ascii="Times New Roman" w:hAnsi="Times New Roman" w:cs="Times New Roman"/>
          <w:sz w:val="28"/>
          <w:szCs w:val="28"/>
        </w:rPr>
        <w:t>8</w:t>
      </w:r>
      <w:r w:rsidR="00857047" w:rsidRPr="003B2188">
        <w:rPr>
          <w:rFonts w:ascii="Times New Roman" w:hAnsi="Times New Roman" w:cs="Times New Roman"/>
          <w:sz w:val="28"/>
          <w:szCs w:val="28"/>
        </w:rPr>
        <w:t xml:space="preserve">. МФЦ предоставляет государственную услугу по экстерриториальному принципу и по принципу </w:t>
      </w:r>
      <w:r w:rsidR="00246593" w:rsidRPr="003B2188">
        <w:rPr>
          <w:rFonts w:ascii="Times New Roman" w:hAnsi="Times New Roman" w:cs="Times New Roman"/>
          <w:sz w:val="28"/>
          <w:szCs w:val="28"/>
        </w:rPr>
        <w:t>«</w:t>
      </w:r>
      <w:r w:rsidR="00857047" w:rsidRPr="003B2188">
        <w:rPr>
          <w:rFonts w:ascii="Times New Roman" w:hAnsi="Times New Roman" w:cs="Times New Roman"/>
          <w:sz w:val="28"/>
          <w:szCs w:val="28"/>
        </w:rPr>
        <w:t>одного окна</w:t>
      </w:r>
      <w:r w:rsidR="00246593" w:rsidRPr="003B2188">
        <w:rPr>
          <w:rFonts w:ascii="Times New Roman" w:hAnsi="Times New Roman" w:cs="Times New Roman"/>
          <w:sz w:val="28"/>
          <w:szCs w:val="28"/>
        </w:rPr>
        <w:t>»</w:t>
      </w:r>
      <w:r w:rsidR="00857047" w:rsidRPr="003B2188">
        <w:rPr>
          <w:rFonts w:ascii="Times New Roman" w:hAnsi="Times New Roman" w:cs="Times New Roman"/>
          <w:sz w:val="28"/>
          <w:szCs w:val="28"/>
        </w:rPr>
        <w:t>, предусматривающему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 МФЦ предусмотрена возможность предварительной записи для обращения за государственной услугой.</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Административные действия, выполняемые МФЦ при предоставлении государственной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информирование о предоставлении государственной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прием заявления на предоставление ежемесячной денежной выплаты;</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прием заявления на изменение способа получения ежемесячной денежной выплаты, направляемой на лицевые счета в кредитные учреждения или посредством Федеральной почтовой связи;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прием заявления на удержание (возмещение) излишне выплаченных сумм;</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прием заявления на прекращение ежемесячной денежной выплаты на ребенка (детей).</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857047" w:rsidP="00545E02">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Особенности предоставления государственной услуги</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в электронной форме</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D83C02"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29</w:t>
      </w:r>
      <w:r w:rsidR="00857047" w:rsidRPr="003B2188">
        <w:rPr>
          <w:rFonts w:ascii="Times New Roman" w:hAnsi="Times New Roman" w:cs="Times New Roman"/>
          <w:sz w:val="28"/>
          <w:szCs w:val="28"/>
        </w:rPr>
        <w:t>. При предоставлении государственной услуги в электронной форме посредством Единого портал</w:t>
      </w:r>
      <w:r w:rsidR="00EE0988" w:rsidRPr="003B2188">
        <w:rPr>
          <w:rFonts w:ascii="Times New Roman" w:hAnsi="Times New Roman" w:cs="Times New Roman"/>
          <w:sz w:val="28"/>
          <w:szCs w:val="28"/>
        </w:rPr>
        <w:t>а</w:t>
      </w:r>
      <w:r w:rsidR="00857047" w:rsidRPr="003B2188">
        <w:rPr>
          <w:rFonts w:ascii="Times New Roman" w:hAnsi="Times New Roman" w:cs="Times New Roman"/>
          <w:sz w:val="28"/>
          <w:szCs w:val="28"/>
        </w:rPr>
        <w:t xml:space="preserve"> заявителю обеспечивается: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получение информации о порядке и сроках предоставления государственной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lastRenderedPageBreak/>
        <w:t xml:space="preserve">запись на прием в МФЦ для подачи </w:t>
      </w:r>
      <w:r w:rsidR="003A4065" w:rsidRPr="003B2188">
        <w:rPr>
          <w:rFonts w:ascii="Times New Roman" w:hAnsi="Times New Roman" w:cs="Times New Roman"/>
          <w:sz w:val="28"/>
          <w:szCs w:val="28"/>
        </w:rPr>
        <w:t>заявления</w:t>
      </w:r>
      <w:r w:rsidRPr="003B2188">
        <w:rPr>
          <w:rFonts w:ascii="Times New Roman" w:hAnsi="Times New Roman" w:cs="Times New Roman"/>
          <w:sz w:val="28"/>
          <w:szCs w:val="28"/>
        </w:rPr>
        <w:t xml:space="preserve"> о предоставлении государственной услуги (далее также </w:t>
      </w:r>
      <w:r w:rsidR="003A4065" w:rsidRPr="003B2188">
        <w:rPr>
          <w:rFonts w:ascii="Times New Roman" w:hAnsi="Times New Roman" w:cs="Times New Roman"/>
          <w:sz w:val="28"/>
          <w:szCs w:val="28"/>
        </w:rPr>
        <w:t>–</w:t>
      </w:r>
      <w:r w:rsidRPr="003B2188">
        <w:rPr>
          <w:rFonts w:ascii="Times New Roman" w:hAnsi="Times New Roman" w:cs="Times New Roman"/>
          <w:sz w:val="28"/>
          <w:szCs w:val="28"/>
        </w:rPr>
        <w:t xml:space="preserve"> запрос);</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формирование запроса о предоставлении государственной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прием и регистрация Учреждением запроса и иных документов, необходимых для предоставления государственной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получение результата предоставления государственной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получение сведений о ходе выполнения запроса о предоставлении государственной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осуществление оценки качества предоставления государственной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досудебное (внесудебное) обжалование решений и действий (бездействия) Учреждения, специалиста Учреждения, МФЦ, работников МФЦ.</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3</w:t>
      </w:r>
      <w:r w:rsidR="00D83C02" w:rsidRPr="003B2188">
        <w:rPr>
          <w:rFonts w:ascii="Times New Roman" w:hAnsi="Times New Roman" w:cs="Times New Roman"/>
          <w:sz w:val="28"/>
          <w:szCs w:val="28"/>
        </w:rPr>
        <w:t>0</w:t>
      </w:r>
      <w:r w:rsidRPr="003B2188">
        <w:rPr>
          <w:rFonts w:ascii="Times New Roman" w:hAnsi="Times New Roman" w:cs="Times New Roman"/>
          <w:sz w:val="28"/>
          <w:szCs w:val="28"/>
        </w:rPr>
        <w:t>. Государственная услуга в электронной форме предоставляется с применением простой электронной подписи в соответствии с федеральным законодательством.</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3</w:t>
      </w:r>
      <w:r w:rsidR="00D83C02" w:rsidRPr="003B2188">
        <w:rPr>
          <w:rFonts w:ascii="Times New Roman" w:hAnsi="Times New Roman" w:cs="Times New Roman"/>
          <w:sz w:val="28"/>
          <w:szCs w:val="28"/>
        </w:rPr>
        <w:t>1</w:t>
      </w:r>
      <w:r w:rsidRPr="003B2188">
        <w:rPr>
          <w:rFonts w:ascii="Times New Roman" w:hAnsi="Times New Roman" w:cs="Times New Roman"/>
          <w:sz w:val="28"/>
          <w:szCs w:val="28"/>
        </w:rPr>
        <w:t>. 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3</w:t>
      </w:r>
      <w:r w:rsidR="00D83C02" w:rsidRPr="003B2188">
        <w:rPr>
          <w:rFonts w:ascii="Times New Roman" w:hAnsi="Times New Roman" w:cs="Times New Roman"/>
          <w:sz w:val="28"/>
          <w:szCs w:val="28"/>
        </w:rPr>
        <w:t>2</w:t>
      </w:r>
      <w:r w:rsidRPr="003B2188">
        <w:rPr>
          <w:rFonts w:ascii="Times New Roman" w:hAnsi="Times New Roman" w:cs="Times New Roman"/>
          <w:sz w:val="28"/>
          <w:szCs w:val="28"/>
        </w:rPr>
        <w:t>. Формирование запроса заявителем осуществляется посредством заполнения электронной формы заявления на Едином портал</w:t>
      </w:r>
      <w:r w:rsidR="005E3D09" w:rsidRPr="003B2188">
        <w:rPr>
          <w:rFonts w:ascii="Times New Roman" w:hAnsi="Times New Roman" w:cs="Times New Roman"/>
          <w:sz w:val="28"/>
          <w:szCs w:val="28"/>
        </w:rPr>
        <w:t>е</w:t>
      </w:r>
      <w:r w:rsidRPr="003B2188">
        <w:rPr>
          <w:rFonts w:ascii="Times New Roman" w:hAnsi="Times New Roman" w:cs="Times New Roman"/>
          <w:sz w:val="28"/>
          <w:szCs w:val="28"/>
        </w:rPr>
        <w:t xml:space="preserve"> и без необходимости дополнительной подачи его в какой-либо иной форме.</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На Едином портале, официальном сайте Учреждения, Департамента размещаются образцы заполнения электронной формы запроса.</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3</w:t>
      </w:r>
      <w:r w:rsidR="00D83C02" w:rsidRPr="003B2188">
        <w:rPr>
          <w:rFonts w:ascii="Times New Roman" w:hAnsi="Times New Roman" w:cs="Times New Roman"/>
          <w:sz w:val="28"/>
          <w:szCs w:val="28"/>
        </w:rPr>
        <w:t>3</w:t>
      </w:r>
      <w:r w:rsidRPr="003B2188">
        <w:rPr>
          <w:rFonts w:ascii="Times New Roman" w:hAnsi="Times New Roman"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обеспечивается:</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услуги;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возможность печати на бумажном носителе копии электронной формы запроса;</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3B2188">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857047" w:rsidRPr="003B2188" w:rsidRDefault="00857047" w:rsidP="00EE0988">
      <w:pPr>
        <w:pStyle w:val="ConsPlusNormal"/>
        <w:ind w:firstLine="709"/>
        <w:jc w:val="both"/>
        <w:rPr>
          <w:rFonts w:ascii="Times New Roman" w:hAnsi="Times New Roman" w:cs="Times New Roman"/>
          <w:sz w:val="28"/>
          <w:szCs w:val="28"/>
        </w:rPr>
      </w:pPr>
      <w:proofErr w:type="gramStart"/>
      <w:r w:rsidRPr="003B2188">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5E3D09" w:rsidRPr="003B2188">
        <w:rPr>
          <w:rFonts w:ascii="Times New Roman" w:hAnsi="Times New Roman" w:cs="Times New Roman"/>
          <w:sz w:val="28"/>
          <w:szCs w:val="28"/>
        </w:rPr>
        <w:t>«</w:t>
      </w:r>
      <w:r w:rsidRPr="003B218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E3D09" w:rsidRPr="003B2188">
        <w:rPr>
          <w:rFonts w:ascii="Times New Roman" w:hAnsi="Times New Roman" w:cs="Times New Roman"/>
          <w:sz w:val="28"/>
          <w:szCs w:val="28"/>
        </w:rPr>
        <w:t>»</w:t>
      </w:r>
      <w:r w:rsidRPr="003B2188">
        <w:rPr>
          <w:rFonts w:ascii="Times New Roman" w:hAnsi="Times New Roman" w:cs="Times New Roman"/>
          <w:sz w:val="28"/>
          <w:szCs w:val="28"/>
        </w:rPr>
        <w:t>, и сведений, опубликованных на Едином портале или официальном сайте Учреждения, в части, касающейся сведений, отсутствующих в указанной системе идентификации</w:t>
      </w:r>
      <w:proofErr w:type="gramEnd"/>
      <w:r w:rsidRPr="003B2188">
        <w:rPr>
          <w:rFonts w:ascii="Times New Roman" w:hAnsi="Times New Roman" w:cs="Times New Roman"/>
          <w:sz w:val="28"/>
          <w:szCs w:val="28"/>
        </w:rPr>
        <w:t xml:space="preserve"> и аутентификации;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3B2188">
        <w:rPr>
          <w:rFonts w:ascii="Times New Roman" w:hAnsi="Times New Roman" w:cs="Times New Roman"/>
          <w:sz w:val="28"/>
          <w:szCs w:val="28"/>
        </w:rPr>
        <w:t>потери</w:t>
      </w:r>
      <w:proofErr w:type="gramEnd"/>
      <w:r w:rsidRPr="003B2188">
        <w:rPr>
          <w:rFonts w:ascii="Times New Roman" w:hAnsi="Times New Roman" w:cs="Times New Roman"/>
          <w:sz w:val="28"/>
          <w:szCs w:val="28"/>
        </w:rPr>
        <w:t xml:space="preserve"> ранее введенной информации;</w:t>
      </w:r>
    </w:p>
    <w:p w:rsidR="00857047" w:rsidRPr="003B2188" w:rsidRDefault="00857047" w:rsidP="00EE0988">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70817" w:rsidRPr="003B2188" w:rsidRDefault="00170817" w:rsidP="00EE0988">
      <w:pPr>
        <w:pStyle w:val="ConsPlusNormal"/>
        <w:ind w:firstLine="709"/>
        <w:jc w:val="both"/>
        <w:rPr>
          <w:rFonts w:ascii="Times New Roman" w:hAnsi="Times New Roman" w:cs="Times New Roman"/>
          <w:sz w:val="28"/>
          <w:szCs w:val="28"/>
        </w:rPr>
      </w:pPr>
    </w:p>
    <w:p w:rsidR="00170817" w:rsidRPr="003B2188" w:rsidRDefault="00170817" w:rsidP="00170817">
      <w:pPr>
        <w:pStyle w:val="ConsPlusTitle"/>
        <w:jc w:val="center"/>
        <w:outlineLvl w:val="1"/>
        <w:rPr>
          <w:rFonts w:ascii="Times New Roman" w:hAnsi="Times New Roman" w:cs="Times New Roman"/>
          <w:sz w:val="28"/>
          <w:szCs w:val="28"/>
        </w:rPr>
      </w:pPr>
      <w:r w:rsidRPr="003B2188">
        <w:rPr>
          <w:rFonts w:ascii="Times New Roman" w:hAnsi="Times New Roman" w:cs="Times New Roman"/>
          <w:sz w:val="28"/>
          <w:szCs w:val="28"/>
        </w:rPr>
        <w:t>Случаи и порядок предоставления государственных услуг</w:t>
      </w:r>
      <w:r w:rsidRPr="003B2188">
        <w:rPr>
          <w:rFonts w:ascii="Times New Roman" w:hAnsi="Times New Roman" w:cs="Times New Roman"/>
          <w:sz w:val="28"/>
          <w:szCs w:val="28"/>
        </w:rPr>
        <w:br/>
        <w:t>в упреждающем (</w:t>
      </w:r>
      <w:proofErr w:type="spellStart"/>
      <w:r w:rsidRPr="003B2188">
        <w:rPr>
          <w:rFonts w:ascii="Times New Roman" w:hAnsi="Times New Roman" w:cs="Times New Roman"/>
          <w:sz w:val="28"/>
          <w:szCs w:val="28"/>
        </w:rPr>
        <w:t>проактивном</w:t>
      </w:r>
      <w:proofErr w:type="spellEnd"/>
      <w:r w:rsidRPr="003B2188">
        <w:rPr>
          <w:rFonts w:ascii="Times New Roman" w:hAnsi="Times New Roman" w:cs="Times New Roman"/>
          <w:sz w:val="28"/>
          <w:szCs w:val="28"/>
        </w:rPr>
        <w:t>) режиме</w:t>
      </w:r>
    </w:p>
    <w:p w:rsidR="00170817" w:rsidRPr="003B2188" w:rsidRDefault="00170817" w:rsidP="00170817">
      <w:pPr>
        <w:pStyle w:val="ConsPlusTitle"/>
        <w:jc w:val="center"/>
        <w:outlineLvl w:val="1"/>
        <w:rPr>
          <w:rFonts w:ascii="Times New Roman" w:hAnsi="Times New Roman" w:cs="Times New Roman"/>
          <w:sz w:val="28"/>
          <w:szCs w:val="28"/>
        </w:rPr>
      </w:pPr>
    </w:p>
    <w:p w:rsidR="00170817" w:rsidRPr="003B2188" w:rsidRDefault="00170817" w:rsidP="00170817">
      <w:pPr>
        <w:pStyle w:val="ConsPlusNormal"/>
        <w:ind w:firstLine="709"/>
        <w:jc w:val="both"/>
        <w:rPr>
          <w:rFonts w:ascii="Times New Roman" w:hAnsi="Times New Roman" w:cs="Times New Roman"/>
          <w:b/>
          <w:color w:val="FF0000"/>
          <w:sz w:val="28"/>
          <w:szCs w:val="28"/>
        </w:rPr>
      </w:pPr>
      <w:r w:rsidRPr="003B2188">
        <w:rPr>
          <w:rFonts w:ascii="Times New Roman" w:hAnsi="Times New Roman" w:cs="Times New Roman"/>
          <w:sz w:val="28"/>
          <w:szCs w:val="28"/>
        </w:rPr>
        <w:t>34.</w:t>
      </w:r>
      <w:r w:rsidRPr="003B2188">
        <w:rPr>
          <w:rFonts w:ascii="Times New Roman" w:hAnsi="Times New Roman" w:cs="Times New Roman"/>
          <w:sz w:val="28"/>
          <w:szCs w:val="28"/>
        </w:rPr>
        <w:tab/>
        <w:t>Предоставление государственной услуги в упреждающем (</w:t>
      </w:r>
      <w:proofErr w:type="spellStart"/>
      <w:r w:rsidRPr="003B2188">
        <w:rPr>
          <w:rFonts w:ascii="Times New Roman" w:hAnsi="Times New Roman" w:cs="Times New Roman"/>
          <w:sz w:val="28"/>
          <w:szCs w:val="28"/>
        </w:rPr>
        <w:t>проактивном</w:t>
      </w:r>
      <w:proofErr w:type="spellEnd"/>
      <w:r w:rsidRPr="003B2188">
        <w:rPr>
          <w:rFonts w:ascii="Times New Roman" w:hAnsi="Times New Roman" w:cs="Times New Roman"/>
          <w:sz w:val="28"/>
          <w:szCs w:val="28"/>
        </w:rPr>
        <w:t>) режиме не предусмотрено.</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857047" w:rsidP="00545E02">
      <w:pPr>
        <w:pStyle w:val="ConsPlusTitle"/>
        <w:jc w:val="center"/>
        <w:outlineLvl w:val="1"/>
        <w:rPr>
          <w:rFonts w:ascii="Times New Roman" w:hAnsi="Times New Roman" w:cs="Times New Roman"/>
          <w:sz w:val="28"/>
          <w:szCs w:val="28"/>
        </w:rPr>
      </w:pPr>
      <w:r w:rsidRPr="003B2188">
        <w:rPr>
          <w:rFonts w:ascii="Times New Roman" w:hAnsi="Times New Roman" w:cs="Times New Roman"/>
          <w:sz w:val="28"/>
          <w:szCs w:val="28"/>
        </w:rPr>
        <w:t>III. Состав, последовательность и сроки выполнения</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административных процедур, требования к порядку их</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выполнения, в том числе особенности выполнения</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административных процедур в электронной форме, а также</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особенности выполнения административных процедур в МФЦ</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3</w:t>
      </w:r>
      <w:r w:rsidR="007522CC" w:rsidRPr="003B2188">
        <w:rPr>
          <w:rFonts w:ascii="Times New Roman" w:hAnsi="Times New Roman" w:cs="Times New Roman"/>
          <w:sz w:val="28"/>
          <w:szCs w:val="28"/>
        </w:rPr>
        <w:t>5</w:t>
      </w:r>
      <w:r w:rsidRPr="003B2188">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прием и регистрация заявления о предоставлении государственной услуги;</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формирование и направление межведомственных запросов в органы власти (организации), участвующие в предоставлении государственной услуги;</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принятие решения о предоставлении (</w:t>
      </w:r>
      <w:r w:rsidR="00D83C02" w:rsidRPr="003B2188">
        <w:rPr>
          <w:rFonts w:ascii="Times New Roman" w:hAnsi="Times New Roman" w:cs="Times New Roman"/>
          <w:sz w:val="28"/>
          <w:szCs w:val="28"/>
        </w:rPr>
        <w:t>об</w:t>
      </w:r>
      <w:r w:rsidRPr="003B2188">
        <w:rPr>
          <w:rFonts w:ascii="Times New Roman" w:hAnsi="Times New Roman" w:cs="Times New Roman"/>
          <w:sz w:val="28"/>
          <w:szCs w:val="28"/>
        </w:rPr>
        <w:t xml:space="preserve"> отказе в предоставлении), прекращении (приостановлении) государственной услуги;</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выплата (перечисление денежных средств) заявителю.</w:t>
      </w:r>
    </w:p>
    <w:p w:rsidR="00857047" w:rsidRPr="003B2188" w:rsidRDefault="00857047" w:rsidP="005E3D09">
      <w:pPr>
        <w:pStyle w:val="ConsPlusNormal"/>
        <w:ind w:firstLine="709"/>
        <w:jc w:val="center"/>
        <w:rPr>
          <w:rFonts w:ascii="Times New Roman" w:hAnsi="Times New Roman" w:cs="Times New Roman"/>
          <w:sz w:val="28"/>
          <w:szCs w:val="28"/>
        </w:rPr>
      </w:pPr>
    </w:p>
    <w:p w:rsidR="00857047" w:rsidRPr="003B2188" w:rsidRDefault="00857047" w:rsidP="005E3D09">
      <w:pPr>
        <w:pStyle w:val="ConsPlusTitle"/>
        <w:ind w:firstLine="709"/>
        <w:jc w:val="center"/>
        <w:outlineLvl w:val="2"/>
        <w:rPr>
          <w:rFonts w:ascii="Times New Roman" w:hAnsi="Times New Roman" w:cs="Times New Roman"/>
          <w:sz w:val="28"/>
          <w:szCs w:val="28"/>
        </w:rPr>
      </w:pPr>
      <w:r w:rsidRPr="003B2188">
        <w:rPr>
          <w:rFonts w:ascii="Times New Roman" w:hAnsi="Times New Roman" w:cs="Times New Roman"/>
          <w:sz w:val="28"/>
          <w:szCs w:val="28"/>
        </w:rPr>
        <w:t>Прием и регистрация заявления о предоставлении</w:t>
      </w:r>
    </w:p>
    <w:p w:rsidR="00857047" w:rsidRPr="003B2188" w:rsidRDefault="00857047" w:rsidP="005E3D09">
      <w:pPr>
        <w:pStyle w:val="ConsPlusTitle"/>
        <w:ind w:firstLine="709"/>
        <w:jc w:val="center"/>
        <w:rPr>
          <w:rFonts w:ascii="Times New Roman" w:hAnsi="Times New Roman" w:cs="Times New Roman"/>
          <w:sz w:val="28"/>
          <w:szCs w:val="28"/>
        </w:rPr>
      </w:pPr>
      <w:r w:rsidRPr="003B2188">
        <w:rPr>
          <w:rFonts w:ascii="Times New Roman" w:hAnsi="Times New Roman" w:cs="Times New Roman"/>
          <w:sz w:val="28"/>
          <w:szCs w:val="28"/>
        </w:rPr>
        <w:t>государственной услуги</w:t>
      </w:r>
    </w:p>
    <w:p w:rsidR="00857047" w:rsidRPr="003B2188" w:rsidRDefault="00857047" w:rsidP="005E3D09">
      <w:pPr>
        <w:pStyle w:val="ConsPlusNormal"/>
        <w:ind w:firstLine="709"/>
        <w:jc w:val="center"/>
        <w:rPr>
          <w:rFonts w:ascii="Times New Roman" w:hAnsi="Times New Roman" w:cs="Times New Roman"/>
          <w:sz w:val="28"/>
          <w:szCs w:val="28"/>
        </w:rPr>
      </w:pP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lastRenderedPageBreak/>
        <w:t>3</w:t>
      </w:r>
      <w:r w:rsidR="007522CC" w:rsidRPr="003B2188">
        <w:rPr>
          <w:rFonts w:ascii="Times New Roman" w:hAnsi="Times New Roman" w:cs="Times New Roman"/>
          <w:sz w:val="28"/>
          <w:szCs w:val="28"/>
        </w:rPr>
        <w:t>6</w:t>
      </w:r>
      <w:r w:rsidRPr="003B2188">
        <w:rPr>
          <w:rFonts w:ascii="Times New Roman" w:hAnsi="Times New Roman" w:cs="Times New Roman"/>
          <w:sz w:val="28"/>
          <w:szCs w:val="28"/>
        </w:rPr>
        <w:t>. Основание для начала административной процедуры: поступление заявления о предоставлении государственной услуги в Учреждение по месту жительства заявителя или в МФЦ.</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Предоставление государственной услуги в электронной форме через Единый портал организуют специалисты Учреждения, ответственные за предоставление государственной услуги.</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организации оказания социальной помощи и работы с обращениями граждан Учреждения, ответственный за прием и регистрацию документов.</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В </w:t>
      </w:r>
      <w:proofErr w:type="gramStart"/>
      <w:r w:rsidRPr="003B2188">
        <w:rPr>
          <w:rFonts w:ascii="Times New Roman" w:hAnsi="Times New Roman" w:cs="Times New Roman"/>
          <w:sz w:val="28"/>
          <w:szCs w:val="28"/>
        </w:rPr>
        <w:t>случае</w:t>
      </w:r>
      <w:proofErr w:type="gramEnd"/>
      <w:r w:rsidRPr="003B2188">
        <w:rPr>
          <w:rFonts w:ascii="Times New Roman" w:hAnsi="Times New Roman" w:cs="Times New Roman"/>
          <w:sz w:val="28"/>
          <w:szCs w:val="28"/>
        </w:rPr>
        <w:t xml:space="preserve"> подачи заявления и документов в МФЦ, последний обеспечивает регистрацию заявления и передачу его в Учреждение, в порядке и сроки, которые установлены соглашением о взаимодействии между МФЦ и Департаментом, но не позднее следующего рабочего дня с даты регистрации заявления в МФЦ. При этом датой подачи заявителем заявления и документов является дата поступления заявления в Учреждение.</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максимальный срок их выполнения:</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регистрация запроса, поступившего в Учреждение в электронном виде посредством Единого портал</w:t>
      </w:r>
      <w:r w:rsidR="005E3D09" w:rsidRPr="003B2188">
        <w:rPr>
          <w:rFonts w:ascii="Times New Roman" w:hAnsi="Times New Roman" w:cs="Times New Roman"/>
          <w:sz w:val="28"/>
          <w:szCs w:val="28"/>
        </w:rPr>
        <w:t>а</w:t>
      </w:r>
      <w:r w:rsidRPr="003B2188">
        <w:rPr>
          <w:rFonts w:ascii="Times New Roman" w:hAnsi="Times New Roman" w:cs="Times New Roman"/>
          <w:sz w:val="28"/>
          <w:szCs w:val="28"/>
        </w:rPr>
        <w:t xml:space="preserve">, автоматически в режиме </w:t>
      </w:r>
      <w:r w:rsidR="005E3D09" w:rsidRPr="003B2188">
        <w:rPr>
          <w:rFonts w:ascii="Times New Roman" w:hAnsi="Times New Roman" w:cs="Times New Roman"/>
          <w:sz w:val="28"/>
          <w:szCs w:val="28"/>
        </w:rPr>
        <w:t>«</w:t>
      </w:r>
      <w:r w:rsidRPr="003B2188">
        <w:rPr>
          <w:rFonts w:ascii="Times New Roman" w:hAnsi="Times New Roman" w:cs="Times New Roman"/>
          <w:sz w:val="28"/>
          <w:szCs w:val="28"/>
        </w:rPr>
        <w:t>онлайн</w:t>
      </w:r>
      <w:r w:rsidR="005E3D09" w:rsidRPr="003B2188">
        <w:rPr>
          <w:rFonts w:ascii="Times New Roman" w:hAnsi="Times New Roman" w:cs="Times New Roman"/>
          <w:sz w:val="28"/>
          <w:szCs w:val="28"/>
        </w:rPr>
        <w:t>»</w:t>
      </w:r>
      <w:r w:rsidRPr="003B2188">
        <w:rPr>
          <w:rFonts w:ascii="Times New Roman" w:hAnsi="Times New Roman" w:cs="Times New Roman"/>
          <w:sz w:val="28"/>
          <w:szCs w:val="28"/>
        </w:rPr>
        <w:t>;</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регистрация запроса, поступившего в Учреждение посредством почты на бумажном носителе, в течение 1 рабочего дня с момента поступления в соответствии с правилами делопроизводства.</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запроса, а также заявителю сообщается присвоенный заявлению в электронной форме уникальный номер, по которому в соответствующем разделе Единого портал</w:t>
      </w:r>
      <w:r w:rsidR="005E3D09" w:rsidRPr="003B2188">
        <w:rPr>
          <w:rFonts w:ascii="Times New Roman" w:hAnsi="Times New Roman" w:cs="Times New Roman"/>
          <w:sz w:val="28"/>
          <w:szCs w:val="28"/>
        </w:rPr>
        <w:t>а</w:t>
      </w:r>
      <w:r w:rsidRPr="003B2188">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Критерий принятия решения: наличие заявления о предоставлении государственной услуги.</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Результат выполнения административной процедуры: наличие факта регистрации заявления о предоставлении государственной услуги, обновление статуса запроса заявителя в личном кабинете на Едином портал</w:t>
      </w:r>
      <w:r w:rsidR="005E3D09" w:rsidRPr="003B2188">
        <w:rPr>
          <w:rFonts w:ascii="Times New Roman" w:hAnsi="Times New Roman" w:cs="Times New Roman"/>
          <w:sz w:val="28"/>
          <w:szCs w:val="28"/>
        </w:rPr>
        <w:t>е</w:t>
      </w:r>
      <w:r w:rsidRPr="003B2188">
        <w:rPr>
          <w:rFonts w:ascii="Times New Roman" w:hAnsi="Times New Roman" w:cs="Times New Roman"/>
          <w:sz w:val="28"/>
          <w:szCs w:val="28"/>
        </w:rPr>
        <w:t xml:space="preserve"> до статуса </w:t>
      </w:r>
      <w:r w:rsidR="005E3D09" w:rsidRPr="003B2188">
        <w:rPr>
          <w:rFonts w:ascii="Times New Roman" w:hAnsi="Times New Roman" w:cs="Times New Roman"/>
          <w:sz w:val="28"/>
          <w:szCs w:val="28"/>
        </w:rPr>
        <w:t>«</w:t>
      </w:r>
      <w:r w:rsidRPr="003B2188">
        <w:rPr>
          <w:rFonts w:ascii="Times New Roman" w:hAnsi="Times New Roman" w:cs="Times New Roman"/>
          <w:sz w:val="28"/>
          <w:szCs w:val="28"/>
        </w:rPr>
        <w:t>Заявление принято к рассмотрению</w:t>
      </w:r>
      <w:r w:rsidR="005E3D09" w:rsidRPr="003B2188">
        <w:rPr>
          <w:rFonts w:ascii="Times New Roman" w:hAnsi="Times New Roman" w:cs="Times New Roman"/>
          <w:sz w:val="28"/>
          <w:szCs w:val="28"/>
        </w:rPr>
        <w:t>»</w:t>
      </w:r>
      <w:r w:rsidRPr="003B2188">
        <w:rPr>
          <w:rFonts w:ascii="Times New Roman" w:hAnsi="Times New Roman" w:cs="Times New Roman"/>
          <w:sz w:val="28"/>
          <w:szCs w:val="28"/>
        </w:rPr>
        <w:t xml:space="preserve"> (в случае подачи заявления посредством Единого портал</w:t>
      </w:r>
      <w:r w:rsidR="005E3D09" w:rsidRPr="003B2188">
        <w:rPr>
          <w:rFonts w:ascii="Times New Roman" w:hAnsi="Times New Roman" w:cs="Times New Roman"/>
          <w:sz w:val="28"/>
          <w:szCs w:val="28"/>
        </w:rPr>
        <w:t>а</w:t>
      </w:r>
      <w:r w:rsidRPr="003B2188">
        <w:rPr>
          <w:rFonts w:ascii="Times New Roman" w:hAnsi="Times New Roman" w:cs="Times New Roman"/>
          <w:sz w:val="28"/>
          <w:szCs w:val="28"/>
        </w:rPr>
        <w:t>).</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Способ фиксации результата выполнения административной процедуры: специалист Учреждения регистрирует заявление в соответствии с правилами делопроизводства.</w:t>
      </w:r>
    </w:p>
    <w:p w:rsidR="00857047" w:rsidRPr="003B2188" w:rsidRDefault="00857047" w:rsidP="005E3D09">
      <w:pPr>
        <w:pStyle w:val="ConsPlusNormal"/>
        <w:ind w:firstLine="709"/>
        <w:jc w:val="center"/>
        <w:rPr>
          <w:rFonts w:ascii="Times New Roman" w:hAnsi="Times New Roman" w:cs="Times New Roman"/>
          <w:sz w:val="28"/>
          <w:szCs w:val="28"/>
        </w:rPr>
      </w:pPr>
    </w:p>
    <w:p w:rsidR="00857047" w:rsidRPr="003B2188" w:rsidRDefault="00857047" w:rsidP="00545E02">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Формирование и направление межведомственных запросов</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в органы власти (организации), участвующие в предоставлении</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lastRenderedPageBreak/>
        <w:t>государственной услуги</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3</w:t>
      </w:r>
      <w:r w:rsidR="007522CC" w:rsidRPr="003B2188">
        <w:rPr>
          <w:rFonts w:ascii="Times New Roman" w:hAnsi="Times New Roman" w:cs="Times New Roman"/>
          <w:sz w:val="28"/>
          <w:szCs w:val="28"/>
        </w:rPr>
        <w:t>7</w:t>
      </w:r>
      <w:r w:rsidRPr="003B2188">
        <w:rPr>
          <w:rFonts w:ascii="Times New Roman" w:hAnsi="Times New Roman" w:cs="Times New Roman"/>
          <w:sz w:val="28"/>
          <w:szCs w:val="28"/>
        </w:rPr>
        <w:t>. Основание для начала административной процедуры: поступление зарегистрированного заявления к специалисту Учреждения, ответственному за предоставление государственной услуги.</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 за рассмотрение документов и направление межведомственных запросов.</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максимальный срок их выполнения:</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формирование и направление межведомственного запроса в орган (организацию), располагающий (</w:t>
      </w:r>
      <w:proofErr w:type="spellStart"/>
      <w:r w:rsidRPr="003B2188">
        <w:rPr>
          <w:rFonts w:ascii="Times New Roman" w:hAnsi="Times New Roman" w:cs="Times New Roman"/>
          <w:sz w:val="28"/>
          <w:szCs w:val="28"/>
        </w:rPr>
        <w:t>ую</w:t>
      </w:r>
      <w:proofErr w:type="spellEnd"/>
      <w:r w:rsidRPr="003B2188">
        <w:rPr>
          <w:rFonts w:ascii="Times New Roman" w:hAnsi="Times New Roman" w:cs="Times New Roman"/>
          <w:sz w:val="28"/>
          <w:szCs w:val="28"/>
        </w:rPr>
        <w:t xml:space="preserve">)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w:t>
      </w:r>
      <w:r w:rsidR="0042249D" w:rsidRPr="003B2188">
        <w:rPr>
          <w:rFonts w:ascii="Times New Roman" w:hAnsi="Times New Roman" w:cs="Times New Roman"/>
          <w:sz w:val="28"/>
          <w:szCs w:val="28"/>
        </w:rPr>
        <w:t>1</w:t>
      </w:r>
      <w:r w:rsidRPr="003B2188">
        <w:rPr>
          <w:rFonts w:ascii="Times New Roman" w:hAnsi="Times New Roman" w:cs="Times New Roman"/>
          <w:sz w:val="28"/>
          <w:szCs w:val="28"/>
        </w:rPr>
        <w:t xml:space="preserve"> рабочи</w:t>
      </w:r>
      <w:r w:rsidR="0042249D" w:rsidRPr="003B2188">
        <w:rPr>
          <w:rFonts w:ascii="Times New Roman" w:hAnsi="Times New Roman" w:cs="Times New Roman"/>
          <w:sz w:val="28"/>
          <w:szCs w:val="28"/>
        </w:rPr>
        <w:t>й</w:t>
      </w:r>
      <w:r w:rsidRPr="003B2188">
        <w:rPr>
          <w:rFonts w:ascii="Times New Roman" w:hAnsi="Times New Roman" w:cs="Times New Roman"/>
          <w:sz w:val="28"/>
          <w:szCs w:val="28"/>
        </w:rPr>
        <w:t xml:space="preserve"> д</w:t>
      </w:r>
      <w:r w:rsidR="0042249D" w:rsidRPr="003B2188">
        <w:rPr>
          <w:rFonts w:ascii="Times New Roman" w:hAnsi="Times New Roman" w:cs="Times New Roman"/>
          <w:sz w:val="28"/>
          <w:szCs w:val="28"/>
        </w:rPr>
        <w:t>ень</w:t>
      </w:r>
      <w:r w:rsidRPr="003B2188">
        <w:rPr>
          <w:rFonts w:ascii="Times New Roman" w:hAnsi="Times New Roman" w:cs="Times New Roman"/>
          <w:sz w:val="28"/>
          <w:szCs w:val="28"/>
        </w:rPr>
        <w:t>);</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получение ответа на направленный межведомственный запрос от органа (организации), располагающ</w:t>
      </w:r>
      <w:r w:rsidR="009A3F3F" w:rsidRPr="003B2188">
        <w:rPr>
          <w:rFonts w:ascii="Times New Roman" w:hAnsi="Times New Roman" w:cs="Times New Roman"/>
          <w:sz w:val="28"/>
          <w:szCs w:val="28"/>
        </w:rPr>
        <w:t>его</w:t>
      </w:r>
      <w:r w:rsidRPr="003B2188">
        <w:rPr>
          <w:rFonts w:ascii="Times New Roman" w:hAnsi="Times New Roman" w:cs="Times New Roman"/>
          <w:sz w:val="28"/>
          <w:szCs w:val="28"/>
        </w:rPr>
        <w:t xml:space="preserve"> (</w:t>
      </w:r>
      <w:r w:rsidR="009A3F3F" w:rsidRPr="003B2188">
        <w:rPr>
          <w:rFonts w:ascii="Times New Roman" w:hAnsi="Times New Roman" w:cs="Times New Roman"/>
          <w:sz w:val="28"/>
          <w:szCs w:val="28"/>
        </w:rPr>
        <w:t>ей</w:t>
      </w:r>
      <w:r w:rsidRPr="003B2188">
        <w:rPr>
          <w:rFonts w:ascii="Times New Roman" w:hAnsi="Times New Roman" w:cs="Times New Roman"/>
          <w:sz w:val="28"/>
          <w:szCs w:val="28"/>
        </w:rPr>
        <w:t xml:space="preserve">)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- 5 рабочих дней со дня поступления межведомственного запроса в </w:t>
      </w:r>
      <w:r w:rsidR="009A3F3F" w:rsidRPr="003B2188">
        <w:rPr>
          <w:rFonts w:ascii="Times New Roman" w:hAnsi="Times New Roman" w:cs="Times New Roman"/>
          <w:sz w:val="28"/>
          <w:szCs w:val="28"/>
        </w:rPr>
        <w:t>орган (</w:t>
      </w:r>
      <w:r w:rsidRPr="003B2188">
        <w:rPr>
          <w:rFonts w:ascii="Times New Roman" w:hAnsi="Times New Roman" w:cs="Times New Roman"/>
          <w:sz w:val="28"/>
          <w:szCs w:val="28"/>
        </w:rPr>
        <w:t>организацию</w:t>
      </w:r>
      <w:r w:rsidR="009A3F3F" w:rsidRPr="003B2188">
        <w:rPr>
          <w:rFonts w:ascii="Times New Roman" w:hAnsi="Times New Roman" w:cs="Times New Roman"/>
          <w:sz w:val="28"/>
          <w:szCs w:val="28"/>
        </w:rPr>
        <w:t>)</w:t>
      </w:r>
      <w:r w:rsidRPr="003B2188">
        <w:rPr>
          <w:rFonts w:ascii="Times New Roman" w:hAnsi="Times New Roman" w:cs="Times New Roman"/>
          <w:sz w:val="28"/>
          <w:szCs w:val="28"/>
        </w:rPr>
        <w:t>, предоставляющ</w:t>
      </w:r>
      <w:r w:rsidR="009A3F3F" w:rsidRPr="003B2188">
        <w:rPr>
          <w:rFonts w:ascii="Times New Roman" w:hAnsi="Times New Roman" w:cs="Times New Roman"/>
          <w:sz w:val="28"/>
          <w:szCs w:val="28"/>
        </w:rPr>
        <w:t>ий (</w:t>
      </w:r>
      <w:proofErr w:type="spellStart"/>
      <w:r w:rsidRPr="003B2188">
        <w:rPr>
          <w:rFonts w:ascii="Times New Roman" w:hAnsi="Times New Roman" w:cs="Times New Roman"/>
          <w:sz w:val="28"/>
          <w:szCs w:val="28"/>
        </w:rPr>
        <w:t>ую</w:t>
      </w:r>
      <w:proofErr w:type="spellEnd"/>
      <w:r w:rsidR="009A3F3F" w:rsidRPr="003B2188">
        <w:rPr>
          <w:rFonts w:ascii="Times New Roman" w:hAnsi="Times New Roman" w:cs="Times New Roman"/>
          <w:sz w:val="28"/>
          <w:szCs w:val="28"/>
        </w:rPr>
        <w:t>)</w:t>
      </w:r>
      <w:r w:rsidRPr="003B2188">
        <w:rPr>
          <w:rFonts w:ascii="Times New Roman" w:hAnsi="Times New Roman" w:cs="Times New Roman"/>
          <w:sz w:val="28"/>
          <w:szCs w:val="28"/>
        </w:rPr>
        <w:t xml:space="preserve"> необходимую информацию).</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Критерий принятия решений:</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отсутствие в Учреждении сведений (документов),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отсутствие оснований для отказа в предоставлении государственной услуги, указанных в </w:t>
      </w:r>
      <w:hyperlink w:anchor="Par208" w:tooltip="20. Основания для отказа в предоставлении государственной услуги:" w:history="1">
        <w:r w:rsidRPr="003B2188">
          <w:rPr>
            <w:rFonts w:ascii="Times New Roman" w:hAnsi="Times New Roman" w:cs="Times New Roman"/>
            <w:sz w:val="28"/>
            <w:szCs w:val="28"/>
          </w:rPr>
          <w:t>пункте</w:t>
        </w:r>
        <w:r w:rsidRPr="003B2188">
          <w:rPr>
            <w:rFonts w:ascii="Times New Roman" w:hAnsi="Times New Roman" w:cs="Times New Roman"/>
            <w:color w:val="0000FF"/>
            <w:sz w:val="28"/>
            <w:szCs w:val="28"/>
          </w:rPr>
          <w:t xml:space="preserve"> </w:t>
        </w:r>
      </w:hyperlink>
      <w:r w:rsidR="005E3D09" w:rsidRPr="003B2188">
        <w:rPr>
          <w:rFonts w:ascii="Times New Roman" w:hAnsi="Times New Roman" w:cs="Times New Roman"/>
          <w:sz w:val="28"/>
          <w:szCs w:val="28"/>
        </w:rPr>
        <w:t>1</w:t>
      </w:r>
      <w:r w:rsidR="00D83C02" w:rsidRPr="003B2188">
        <w:rPr>
          <w:rFonts w:ascii="Times New Roman" w:hAnsi="Times New Roman" w:cs="Times New Roman"/>
          <w:sz w:val="28"/>
          <w:szCs w:val="28"/>
        </w:rPr>
        <w:t>8</w:t>
      </w:r>
      <w:r w:rsidRPr="003B2188">
        <w:rPr>
          <w:rFonts w:ascii="Times New Roman" w:hAnsi="Times New Roman" w:cs="Times New Roman"/>
          <w:sz w:val="28"/>
          <w:szCs w:val="28"/>
        </w:rPr>
        <w:t xml:space="preserve"> настоящего Административного регламента.</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получение ответа на направленный межведомственный запрос от органа (организации), располагающей (ими) сведениями, необходимыми для предоставления государственной услуги.</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 на направленный межведомственный запрос от органа (организации), располагающей (ими) сведениями, необходимыми для предоставления государственной услуги, регистрируется в системе электронного документооборота.</w:t>
      </w:r>
    </w:p>
    <w:p w:rsidR="00857047" w:rsidRPr="003B2188" w:rsidRDefault="00857047" w:rsidP="005E3D09">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Продолжительность и (или) максимальный срок выполнения </w:t>
      </w:r>
      <w:r w:rsidRPr="003B2188">
        <w:rPr>
          <w:rFonts w:ascii="Times New Roman" w:hAnsi="Times New Roman" w:cs="Times New Roman"/>
          <w:sz w:val="28"/>
          <w:szCs w:val="28"/>
        </w:rPr>
        <w:lastRenderedPageBreak/>
        <w:t xml:space="preserve">административной процедуры </w:t>
      </w:r>
      <w:r w:rsidR="009A3F3F" w:rsidRPr="003B2188">
        <w:rPr>
          <w:rFonts w:ascii="Times New Roman" w:hAnsi="Times New Roman" w:cs="Times New Roman"/>
          <w:sz w:val="28"/>
          <w:szCs w:val="28"/>
        </w:rPr>
        <w:t>–</w:t>
      </w:r>
      <w:r w:rsidRPr="003B2188">
        <w:rPr>
          <w:rFonts w:ascii="Times New Roman" w:hAnsi="Times New Roman" w:cs="Times New Roman"/>
          <w:sz w:val="28"/>
          <w:szCs w:val="28"/>
        </w:rPr>
        <w:t xml:space="preserve"> </w:t>
      </w:r>
      <w:r w:rsidR="0042249D" w:rsidRPr="003B2188">
        <w:rPr>
          <w:rFonts w:ascii="Times New Roman" w:hAnsi="Times New Roman" w:cs="Times New Roman"/>
          <w:sz w:val="28"/>
          <w:szCs w:val="28"/>
        </w:rPr>
        <w:t>6</w:t>
      </w:r>
      <w:r w:rsidR="009A3F3F" w:rsidRPr="003B2188">
        <w:rPr>
          <w:rFonts w:ascii="Times New Roman" w:hAnsi="Times New Roman" w:cs="Times New Roman"/>
          <w:sz w:val="28"/>
          <w:szCs w:val="28"/>
        </w:rPr>
        <w:t xml:space="preserve"> </w:t>
      </w:r>
      <w:r w:rsidRPr="003B2188">
        <w:rPr>
          <w:rFonts w:ascii="Times New Roman" w:hAnsi="Times New Roman" w:cs="Times New Roman"/>
          <w:sz w:val="28"/>
          <w:szCs w:val="28"/>
        </w:rPr>
        <w:t>рабочих дней со дня поступления заявления.</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857047" w:rsidP="00545E02">
      <w:pPr>
        <w:pStyle w:val="ConsPlusTitle"/>
        <w:jc w:val="center"/>
        <w:outlineLvl w:val="2"/>
        <w:rPr>
          <w:rFonts w:ascii="Times New Roman" w:hAnsi="Times New Roman" w:cs="Times New Roman"/>
          <w:sz w:val="28"/>
          <w:szCs w:val="28"/>
        </w:rPr>
      </w:pPr>
      <w:proofErr w:type="gramStart"/>
      <w:r w:rsidRPr="003B2188">
        <w:rPr>
          <w:rFonts w:ascii="Times New Roman" w:hAnsi="Times New Roman" w:cs="Times New Roman"/>
          <w:sz w:val="28"/>
          <w:szCs w:val="28"/>
        </w:rPr>
        <w:t>Принятие решения о предоставлении (</w:t>
      </w:r>
      <w:r w:rsidR="00D83C02" w:rsidRPr="003B2188">
        <w:rPr>
          <w:rFonts w:ascii="Times New Roman" w:hAnsi="Times New Roman" w:cs="Times New Roman"/>
          <w:sz w:val="28"/>
          <w:szCs w:val="28"/>
        </w:rPr>
        <w:t xml:space="preserve">об </w:t>
      </w:r>
      <w:r w:rsidRPr="003B2188">
        <w:rPr>
          <w:rFonts w:ascii="Times New Roman" w:hAnsi="Times New Roman" w:cs="Times New Roman"/>
          <w:sz w:val="28"/>
          <w:szCs w:val="28"/>
        </w:rPr>
        <w:t>отказе</w:t>
      </w:r>
      <w:proofErr w:type="gramEnd"/>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в предоставлении), прекращении (приостановлении)</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государственной услуги</w:t>
      </w:r>
    </w:p>
    <w:p w:rsidR="0046669B" w:rsidRPr="003B2188" w:rsidRDefault="0046669B" w:rsidP="00545E02">
      <w:pPr>
        <w:pStyle w:val="ConsPlusTitle"/>
        <w:jc w:val="center"/>
        <w:rPr>
          <w:rFonts w:ascii="Times New Roman" w:hAnsi="Times New Roman" w:cs="Times New Roman"/>
          <w:sz w:val="28"/>
          <w:szCs w:val="28"/>
        </w:rPr>
      </w:pP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3</w:t>
      </w:r>
      <w:r w:rsidR="00EF7131" w:rsidRPr="003B2188">
        <w:rPr>
          <w:rFonts w:ascii="Times New Roman" w:hAnsi="Times New Roman" w:cs="Times New Roman"/>
          <w:sz w:val="28"/>
          <w:szCs w:val="28"/>
        </w:rPr>
        <w:t>8</w:t>
      </w:r>
      <w:r w:rsidRPr="003B2188">
        <w:rPr>
          <w:rFonts w:ascii="Times New Roman" w:hAnsi="Times New Roman" w:cs="Times New Roman"/>
          <w:sz w:val="28"/>
          <w:szCs w:val="28"/>
        </w:rPr>
        <w:t>. Основание для начала административной процедуры: поступление зарегистрированного заявления и прилагаемых к нему документов, в том числе документов, полученных в порядке межведомственного информационного взаимодействия, специалисту Учреждения, ответственному за предоставление государственной услуги.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857047" w:rsidRPr="003B2188" w:rsidRDefault="00857047" w:rsidP="00F2310A">
      <w:pPr>
        <w:pStyle w:val="ConsPlusNormal"/>
        <w:ind w:firstLine="709"/>
        <w:jc w:val="both"/>
        <w:rPr>
          <w:rFonts w:ascii="Times New Roman" w:hAnsi="Times New Roman" w:cs="Times New Roman"/>
          <w:sz w:val="28"/>
          <w:szCs w:val="28"/>
        </w:rPr>
      </w:pPr>
      <w:proofErr w:type="gramStart"/>
      <w:r w:rsidRPr="003B2188">
        <w:rPr>
          <w:rFonts w:ascii="Times New Roman" w:hAnsi="Times New Roman" w:cs="Times New Roman"/>
          <w:sz w:val="28"/>
          <w:szCs w:val="28"/>
        </w:rPr>
        <w:t xml:space="preserve">специалист Учреждения, ответственный за предоставление государственной услуги </w:t>
      </w:r>
      <w:r w:rsidR="003A4065" w:rsidRPr="003B2188">
        <w:rPr>
          <w:rFonts w:ascii="Times New Roman" w:hAnsi="Times New Roman" w:cs="Times New Roman"/>
          <w:sz w:val="28"/>
          <w:szCs w:val="28"/>
        </w:rPr>
        <w:t>–</w:t>
      </w:r>
      <w:r w:rsidRPr="003B2188">
        <w:rPr>
          <w:rFonts w:ascii="Times New Roman" w:hAnsi="Times New Roman" w:cs="Times New Roman"/>
          <w:sz w:val="28"/>
          <w:szCs w:val="28"/>
        </w:rPr>
        <w:t xml:space="preserve"> специалист</w:t>
      </w:r>
      <w:r w:rsidR="003A4065" w:rsidRPr="003B2188">
        <w:rPr>
          <w:rFonts w:ascii="Times New Roman" w:hAnsi="Times New Roman" w:cs="Times New Roman"/>
          <w:sz w:val="28"/>
          <w:szCs w:val="28"/>
        </w:rPr>
        <w:t xml:space="preserve"> </w:t>
      </w:r>
      <w:r w:rsidRPr="003B2188">
        <w:rPr>
          <w:rFonts w:ascii="Times New Roman" w:hAnsi="Times New Roman" w:cs="Times New Roman"/>
          <w:sz w:val="28"/>
          <w:szCs w:val="28"/>
        </w:rPr>
        <w:t xml:space="preserve">отдела социальных выплат Учреждения </w:t>
      </w:r>
      <w:r w:rsidR="003A4065" w:rsidRPr="003B2188">
        <w:rPr>
          <w:rFonts w:ascii="Times New Roman" w:hAnsi="Times New Roman" w:cs="Times New Roman"/>
          <w:sz w:val="28"/>
          <w:szCs w:val="28"/>
        </w:rPr>
        <w:t>–</w:t>
      </w:r>
      <w:r w:rsidRPr="003B2188">
        <w:rPr>
          <w:rFonts w:ascii="Times New Roman" w:hAnsi="Times New Roman" w:cs="Times New Roman"/>
          <w:sz w:val="28"/>
          <w:szCs w:val="28"/>
        </w:rPr>
        <w:t xml:space="preserve"> за</w:t>
      </w:r>
      <w:r w:rsidR="003A4065" w:rsidRPr="003B2188">
        <w:rPr>
          <w:rFonts w:ascii="Times New Roman" w:hAnsi="Times New Roman" w:cs="Times New Roman"/>
          <w:sz w:val="28"/>
          <w:szCs w:val="28"/>
        </w:rPr>
        <w:t xml:space="preserve"> </w:t>
      </w:r>
      <w:r w:rsidRPr="003B2188">
        <w:rPr>
          <w:rFonts w:ascii="Times New Roman" w:hAnsi="Times New Roman" w:cs="Times New Roman"/>
          <w:sz w:val="28"/>
          <w:szCs w:val="28"/>
        </w:rPr>
        <w:t>проверку документов, подготовку решения о предоставлении (</w:t>
      </w:r>
      <w:r w:rsidR="00D83C02" w:rsidRPr="003B2188">
        <w:rPr>
          <w:rFonts w:ascii="Times New Roman" w:hAnsi="Times New Roman" w:cs="Times New Roman"/>
          <w:sz w:val="28"/>
          <w:szCs w:val="28"/>
        </w:rPr>
        <w:t xml:space="preserve">об </w:t>
      </w:r>
      <w:r w:rsidRPr="003B2188">
        <w:rPr>
          <w:rFonts w:ascii="Times New Roman" w:hAnsi="Times New Roman" w:cs="Times New Roman"/>
          <w:sz w:val="28"/>
          <w:szCs w:val="28"/>
        </w:rPr>
        <w:t>отказе в предоставлении), прекращении (приостановлении) государственной услуги, подготовку, регистрацию и направление (выдачу) уведомления об отказе, прекращении (приостановлении) предоставления государственной услуги;</w:t>
      </w:r>
      <w:proofErr w:type="gramEnd"/>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начальник отдела социальных выплат Учреждения либо лицо, его замещающее </w:t>
      </w:r>
      <w:r w:rsidR="003A4065" w:rsidRPr="003B2188">
        <w:rPr>
          <w:rFonts w:ascii="Times New Roman" w:hAnsi="Times New Roman" w:cs="Times New Roman"/>
          <w:sz w:val="28"/>
          <w:szCs w:val="28"/>
        </w:rPr>
        <w:t>–</w:t>
      </w:r>
      <w:r w:rsidRPr="003B2188">
        <w:rPr>
          <w:rFonts w:ascii="Times New Roman" w:hAnsi="Times New Roman" w:cs="Times New Roman"/>
          <w:sz w:val="28"/>
          <w:szCs w:val="28"/>
        </w:rPr>
        <w:t xml:space="preserve"> за</w:t>
      </w:r>
      <w:r w:rsidR="003A4065" w:rsidRPr="003B2188">
        <w:rPr>
          <w:rFonts w:ascii="Times New Roman" w:hAnsi="Times New Roman" w:cs="Times New Roman"/>
          <w:sz w:val="28"/>
          <w:szCs w:val="28"/>
        </w:rPr>
        <w:t xml:space="preserve"> </w:t>
      </w:r>
      <w:r w:rsidRPr="003B2188">
        <w:rPr>
          <w:rFonts w:ascii="Times New Roman" w:hAnsi="Times New Roman" w:cs="Times New Roman"/>
          <w:sz w:val="28"/>
          <w:szCs w:val="28"/>
        </w:rPr>
        <w:t>принятие решения и его подписание.</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максимальный срок их выполнения:</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проверка документов;</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определение права заявителя на получение ежемесячной денежной выплаты;</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подготовка и принятие решения о предоставлении (</w:t>
      </w:r>
      <w:r w:rsidR="0046669B" w:rsidRPr="003B2188">
        <w:rPr>
          <w:rFonts w:ascii="Times New Roman" w:hAnsi="Times New Roman" w:cs="Times New Roman"/>
          <w:sz w:val="28"/>
          <w:szCs w:val="28"/>
        </w:rPr>
        <w:t xml:space="preserve">об </w:t>
      </w:r>
      <w:r w:rsidRPr="003B2188">
        <w:rPr>
          <w:rFonts w:ascii="Times New Roman" w:hAnsi="Times New Roman" w:cs="Times New Roman"/>
          <w:sz w:val="28"/>
          <w:szCs w:val="28"/>
        </w:rPr>
        <w:t>отказе в предоставлении), прекращении (приостановлении) государственной услуги;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подготовка, регистрация и направление (выдача) заявителю уведомления о мотивированном отказе, прекращении (приостановлении) предоставления государственной услуги;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передача документов на выплату (перечисление денежных средств) специалисту Учреждения, ответственному за выплату денежных средств.</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Критерий принятия решения о предоставлении (</w:t>
      </w:r>
      <w:r w:rsidR="0046669B" w:rsidRPr="003B2188">
        <w:rPr>
          <w:rFonts w:ascii="Times New Roman" w:hAnsi="Times New Roman" w:cs="Times New Roman"/>
          <w:sz w:val="28"/>
          <w:szCs w:val="28"/>
        </w:rPr>
        <w:t xml:space="preserve">об </w:t>
      </w:r>
      <w:r w:rsidRPr="003B2188">
        <w:rPr>
          <w:rFonts w:ascii="Times New Roman" w:hAnsi="Times New Roman" w:cs="Times New Roman"/>
          <w:sz w:val="28"/>
          <w:szCs w:val="28"/>
        </w:rPr>
        <w:t xml:space="preserve">отказе в предоставлении) государственной услуги: наличие или отсутствие оснований для отказа в предоставлении государственной услуги, предусмотренных </w:t>
      </w:r>
      <w:r w:rsidR="00F2310A" w:rsidRPr="003B2188">
        <w:rPr>
          <w:rFonts w:ascii="Times New Roman" w:hAnsi="Times New Roman" w:cs="Times New Roman"/>
          <w:sz w:val="28"/>
          <w:szCs w:val="28"/>
        </w:rPr>
        <w:t xml:space="preserve">пунктом </w:t>
      </w:r>
      <w:hyperlink w:anchor="Par208" w:tooltip="20. Основания для отказа в предоставлении государственной услуги:" w:history="1">
        <w:r w:rsidR="00F2310A" w:rsidRPr="003B2188">
          <w:rPr>
            <w:rFonts w:ascii="Times New Roman" w:hAnsi="Times New Roman" w:cs="Times New Roman"/>
            <w:sz w:val="28"/>
            <w:szCs w:val="28"/>
          </w:rPr>
          <w:t>1</w:t>
        </w:r>
      </w:hyperlink>
      <w:r w:rsidR="00D83C02" w:rsidRPr="003B2188">
        <w:rPr>
          <w:rFonts w:ascii="Times New Roman" w:hAnsi="Times New Roman" w:cs="Times New Roman"/>
          <w:sz w:val="28"/>
          <w:szCs w:val="28"/>
        </w:rPr>
        <w:t>8</w:t>
      </w:r>
      <w:r w:rsidRPr="003B2188">
        <w:rPr>
          <w:rFonts w:ascii="Times New Roman" w:hAnsi="Times New Roman" w:cs="Times New Roman"/>
          <w:sz w:val="28"/>
          <w:szCs w:val="28"/>
        </w:rPr>
        <w:t xml:space="preserve"> настоящего Административного регламента.</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Критерий принятия решения о прекращении (приостановлении) предоставления государственной услуги: наличие или отсутствие оснований для прекращения (приостановления) предоставления </w:t>
      </w:r>
      <w:r w:rsidRPr="003B2188">
        <w:rPr>
          <w:rFonts w:ascii="Times New Roman" w:hAnsi="Times New Roman" w:cs="Times New Roman"/>
          <w:sz w:val="28"/>
          <w:szCs w:val="28"/>
        </w:rPr>
        <w:lastRenderedPageBreak/>
        <w:t xml:space="preserve">государственной услуги, предусмотренных </w:t>
      </w:r>
      <w:r w:rsidR="00F2310A" w:rsidRPr="003B2188">
        <w:rPr>
          <w:rFonts w:ascii="Times New Roman" w:hAnsi="Times New Roman" w:cs="Times New Roman"/>
          <w:sz w:val="28"/>
          <w:szCs w:val="28"/>
        </w:rPr>
        <w:t>пунктами 19, 2</w:t>
      </w:r>
      <w:r w:rsidR="00D83C02" w:rsidRPr="003B2188">
        <w:rPr>
          <w:rFonts w:ascii="Times New Roman" w:hAnsi="Times New Roman" w:cs="Times New Roman"/>
          <w:sz w:val="28"/>
          <w:szCs w:val="28"/>
        </w:rPr>
        <w:t>0</w:t>
      </w:r>
      <w:r w:rsidRPr="003B2188">
        <w:rPr>
          <w:rFonts w:ascii="Times New Roman" w:hAnsi="Times New Roman" w:cs="Times New Roman"/>
          <w:sz w:val="28"/>
          <w:szCs w:val="28"/>
        </w:rPr>
        <w:t xml:space="preserve"> настоящего Административного регламента.</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 приказ о предоставлении (</w:t>
      </w:r>
      <w:r w:rsidR="0046669B" w:rsidRPr="003B2188">
        <w:rPr>
          <w:rFonts w:ascii="Times New Roman" w:hAnsi="Times New Roman" w:cs="Times New Roman"/>
          <w:sz w:val="28"/>
          <w:szCs w:val="28"/>
        </w:rPr>
        <w:t xml:space="preserve">об </w:t>
      </w:r>
      <w:r w:rsidRPr="003B2188">
        <w:rPr>
          <w:rFonts w:ascii="Times New Roman" w:hAnsi="Times New Roman" w:cs="Times New Roman"/>
          <w:sz w:val="28"/>
          <w:szCs w:val="28"/>
        </w:rPr>
        <w:t xml:space="preserve">отказе в предоставлении), прекращении (приостановлении) государственной услуги, </w:t>
      </w:r>
      <w:r w:rsidR="00E1575F" w:rsidRPr="003B2188">
        <w:rPr>
          <w:rFonts w:ascii="Times New Roman" w:hAnsi="Times New Roman" w:cs="Times New Roman"/>
          <w:sz w:val="28"/>
          <w:szCs w:val="28"/>
        </w:rPr>
        <w:t xml:space="preserve">мотивированное </w:t>
      </w:r>
      <w:r w:rsidRPr="003B2188">
        <w:rPr>
          <w:rFonts w:ascii="Times New Roman" w:hAnsi="Times New Roman" w:cs="Times New Roman"/>
          <w:sz w:val="28"/>
          <w:szCs w:val="28"/>
        </w:rPr>
        <w:t>уведомление об отказе, прекращении (приостановлении) предоставления государственной услуги.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Способ фиксации результата выполнения административной процедуры: учет документа, являющегося результатом государственной услуги, производится в соответствии с правилами делопроизводства Учреждения.</w:t>
      </w:r>
    </w:p>
    <w:p w:rsidR="00857047" w:rsidRPr="003B2188" w:rsidRDefault="00E1575F"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У</w:t>
      </w:r>
      <w:r w:rsidR="00857047" w:rsidRPr="003B2188">
        <w:rPr>
          <w:rFonts w:ascii="Times New Roman" w:hAnsi="Times New Roman" w:cs="Times New Roman"/>
          <w:sz w:val="28"/>
          <w:szCs w:val="28"/>
        </w:rPr>
        <w:t>ведомление об отказе, прекращении (приостановлении) предоставления государственной услуги направляется по выбору заявителя:</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в форме скана документа, направленного на адрес электронной почты заявителя или посредством Единого портал</w:t>
      </w:r>
      <w:r w:rsidR="00F2310A" w:rsidRPr="003B2188">
        <w:rPr>
          <w:rFonts w:ascii="Times New Roman" w:hAnsi="Times New Roman" w:cs="Times New Roman"/>
          <w:sz w:val="28"/>
          <w:szCs w:val="28"/>
        </w:rPr>
        <w:t>а</w:t>
      </w:r>
      <w:r w:rsidRPr="003B2188">
        <w:rPr>
          <w:rFonts w:ascii="Times New Roman" w:hAnsi="Times New Roman" w:cs="Times New Roman"/>
          <w:sz w:val="28"/>
          <w:szCs w:val="28"/>
        </w:rPr>
        <w:t>;</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на бумажном носителе.</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Продолжительность и (или) максимальный срок выполнения административной процедуры:</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подготовка и принятие решения о предоставлении (</w:t>
      </w:r>
      <w:r w:rsidR="0046669B" w:rsidRPr="003B2188">
        <w:rPr>
          <w:rFonts w:ascii="Times New Roman" w:hAnsi="Times New Roman" w:cs="Times New Roman"/>
          <w:sz w:val="28"/>
          <w:szCs w:val="28"/>
        </w:rPr>
        <w:t xml:space="preserve">об </w:t>
      </w:r>
      <w:r w:rsidRPr="003B2188">
        <w:rPr>
          <w:rFonts w:ascii="Times New Roman" w:hAnsi="Times New Roman" w:cs="Times New Roman"/>
          <w:sz w:val="28"/>
          <w:szCs w:val="28"/>
        </w:rPr>
        <w:t xml:space="preserve">отказе в предоставлении), прекращении (приостановлении) государственной услуги, издание приказа о назначении или об отказе в назначении ежемесячной денежной выплаты </w:t>
      </w:r>
      <w:r w:rsidR="00E1575F" w:rsidRPr="003B2188">
        <w:rPr>
          <w:rFonts w:ascii="Times New Roman" w:hAnsi="Times New Roman" w:cs="Times New Roman"/>
          <w:sz w:val="28"/>
          <w:szCs w:val="28"/>
        </w:rPr>
        <w:t>–</w:t>
      </w:r>
      <w:r w:rsidRPr="003B2188">
        <w:rPr>
          <w:rFonts w:ascii="Times New Roman" w:hAnsi="Times New Roman" w:cs="Times New Roman"/>
          <w:sz w:val="28"/>
          <w:szCs w:val="28"/>
        </w:rPr>
        <w:t xml:space="preserve"> в</w:t>
      </w:r>
      <w:r w:rsidR="00E1575F" w:rsidRPr="003B2188">
        <w:rPr>
          <w:rFonts w:ascii="Times New Roman" w:hAnsi="Times New Roman" w:cs="Times New Roman"/>
          <w:sz w:val="28"/>
          <w:szCs w:val="28"/>
        </w:rPr>
        <w:t xml:space="preserve"> </w:t>
      </w:r>
      <w:r w:rsidRPr="003B2188">
        <w:rPr>
          <w:rFonts w:ascii="Times New Roman" w:hAnsi="Times New Roman" w:cs="Times New Roman"/>
          <w:sz w:val="28"/>
          <w:szCs w:val="28"/>
        </w:rPr>
        <w:t xml:space="preserve">течение </w:t>
      </w:r>
      <w:r w:rsidR="0042249D" w:rsidRPr="003B2188">
        <w:rPr>
          <w:rFonts w:ascii="Times New Roman" w:hAnsi="Times New Roman" w:cs="Times New Roman"/>
          <w:sz w:val="28"/>
          <w:szCs w:val="28"/>
        </w:rPr>
        <w:t>3</w:t>
      </w:r>
      <w:r w:rsidRPr="003B2188">
        <w:rPr>
          <w:rFonts w:ascii="Times New Roman" w:hAnsi="Times New Roman" w:cs="Times New Roman"/>
          <w:sz w:val="28"/>
          <w:szCs w:val="28"/>
        </w:rPr>
        <w:t xml:space="preserve"> рабочих дней</w:t>
      </w:r>
      <w:r w:rsidR="0039242A" w:rsidRPr="003B2188">
        <w:rPr>
          <w:rFonts w:ascii="Times New Roman" w:hAnsi="Times New Roman" w:cs="Times New Roman"/>
          <w:sz w:val="28"/>
          <w:szCs w:val="28"/>
        </w:rPr>
        <w:t xml:space="preserve"> с момента поступления документов и сведений</w:t>
      </w:r>
      <w:r w:rsidR="00E1575F" w:rsidRPr="003B2188">
        <w:rPr>
          <w:rFonts w:ascii="Times New Roman" w:hAnsi="Times New Roman" w:cs="Times New Roman"/>
          <w:sz w:val="28"/>
          <w:szCs w:val="28"/>
        </w:rPr>
        <w:t xml:space="preserve"> </w:t>
      </w:r>
      <w:r w:rsidR="0039242A" w:rsidRPr="003B2188">
        <w:rPr>
          <w:rFonts w:ascii="Times New Roman" w:hAnsi="Times New Roman" w:cs="Times New Roman"/>
          <w:sz w:val="28"/>
          <w:szCs w:val="28"/>
        </w:rPr>
        <w:t>в Учреждение</w:t>
      </w:r>
      <w:r w:rsidRPr="003B2188">
        <w:rPr>
          <w:rFonts w:ascii="Times New Roman" w:hAnsi="Times New Roman" w:cs="Times New Roman"/>
          <w:sz w:val="28"/>
          <w:szCs w:val="28"/>
        </w:rPr>
        <w:t>;</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подготовка, регистрация и направление (выдача) заявителю уведомления о мотивированном отказе, прекращении (приостановлении) предоставления государственной услуги </w:t>
      </w:r>
      <w:r w:rsidR="00E1575F" w:rsidRPr="003B2188">
        <w:rPr>
          <w:rFonts w:ascii="Times New Roman" w:hAnsi="Times New Roman" w:cs="Times New Roman"/>
          <w:sz w:val="28"/>
          <w:szCs w:val="28"/>
        </w:rPr>
        <w:t>–</w:t>
      </w:r>
      <w:r w:rsidRPr="003B2188">
        <w:rPr>
          <w:rFonts w:ascii="Times New Roman" w:hAnsi="Times New Roman" w:cs="Times New Roman"/>
          <w:sz w:val="28"/>
          <w:szCs w:val="28"/>
        </w:rPr>
        <w:t xml:space="preserve"> в</w:t>
      </w:r>
      <w:r w:rsidR="00E1575F" w:rsidRPr="003B2188">
        <w:rPr>
          <w:rFonts w:ascii="Times New Roman" w:hAnsi="Times New Roman" w:cs="Times New Roman"/>
          <w:sz w:val="28"/>
          <w:szCs w:val="28"/>
        </w:rPr>
        <w:t xml:space="preserve"> </w:t>
      </w:r>
      <w:r w:rsidRPr="003B2188">
        <w:rPr>
          <w:rFonts w:ascii="Times New Roman" w:hAnsi="Times New Roman" w:cs="Times New Roman"/>
          <w:sz w:val="28"/>
          <w:szCs w:val="28"/>
        </w:rPr>
        <w:t xml:space="preserve">течение </w:t>
      </w:r>
      <w:r w:rsidR="0042249D" w:rsidRPr="003B2188">
        <w:rPr>
          <w:rFonts w:ascii="Times New Roman" w:hAnsi="Times New Roman" w:cs="Times New Roman"/>
          <w:sz w:val="28"/>
          <w:szCs w:val="28"/>
        </w:rPr>
        <w:t>1</w:t>
      </w:r>
      <w:r w:rsidRPr="003B2188">
        <w:rPr>
          <w:rFonts w:ascii="Times New Roman" w:hAnsi="Times New Roman" w:cs="Times New Roman"/>
          <w:sz w:val="28"/>
          <w:szCs w:val="28"/>
        </w:rPr>
        <w:t xml:space="preserve"> календарн</w:t>
      </w:r>
      <w:r w:rsidR="0042249D" w:rsidRPr="003B2188">
        <w:rPr>
          <w:rFonts w:ascii="Times New Roman" w:hAnsi="Times New Roman" w:cs="Times New Roman"/>
          <w:sz w:val="28"/>
          <w:szCs w:val="28"/>
        </w:rPr>
        <w:t>ого</w:t>
      </w:r>
      <w:r w:rsidRPr="003B2188">
        <w:rPr>
          <w:rFonts w:ascii="Times New Roman" w:hAnsi="Times New Roman" w:cs="Times New Roman"/>
          <w:sz w:val="28"/>
          <w:szCs w:val="28"/>
        </w:rPr>
        <w:t xml:space="preserve"> дн</w:t>
      </w:r>
      <w:r w:rsidR="0042249D" w:rsidRPr="003B2188">
        <w:rPr>
          <w:rFonts w:ascii="Times New Roman" w:hAnsi="Times New Roman" w:cs="Times New Roman"/>
          <w:sz w:val="28"/>
          <w:szCs w:val="28"/>
        </w:rPr>
        <w:t>я</w:t>
      </w:r>
      <w:r w:rsidRPr="003B2188">
        <w:rPr>
          <w:rFonts w:ascii="Times New Roman" w:hAnsi="Times New Roman" w:cs="Times New Roman"/>
          <w:sz w:val="28"/>
          <w:szCs w:val="28"/>
        </w:rPr>
        <w:t xml:space="preserve"> со дня издания приказа.</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Специалист отдела социальных выплат Учреждения, ответственный за предоставление государственной услуги, передает документы на выплату (перечисление денежных средств) специалисту Учреждения, ответственному за выплату денежных средств.</w:t>
      </w:r>
    </w:p>
    <w:p w:rsidR="00857047" w:rsidRPr="003B2188" w:rsidRDefault="00857047" w:rsidP="00F2310A">
      <w:pPr>
        <w:pStyle w:val="ConsPlusNormal"/>
        <w:ind w:firstLine="709"/>
        <w:jc w:val="center"/>
        <w:rPr>
          <w:rFonts w:ascii="Times New Roman" w:hAnsi="Times New Roman" w:cs="Times New Roman"/>
          <w:sz w:val="28"/>
          <w:szCs w:val="28"/>
        </w:rPr>
      </w:pPr>
    </w:p>
    <w:p w:rsidR="00857047" w:rsidRPr="003B2188" w:rsidRDefault="00857047" w:rsidP="00545E02">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Выплата (перечисление денежных средств) заявителю</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45425E"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3</w:t>
      </w:r>
      <w:r w:rsidR="00EF7131" w:rsidRPr="003B2188">
        <w:rPr>
          <w:rFonts w:ascii="Times New Roman" w:hAnsi="Times New Roman" w:cs="Times New Roman"/>
          <w:sz w:val="28"/>
          <w:szCs w:val="28"/>
        </w:rPr>
        <w:t>9</w:t>
      </w:r>
      <w:r w:rsidR="00857047" w:rsidRPr="003B2188">
        <w:rPr>
          <w:rFonts w:ascii="Times New Roman" w:hAnsi="Times New Roman" w:cs="Times New Roman"/>
          <w:sz w:val="28"/>
          <w:szCs w:val="28"/>
        </w:rPr>
        <w:t>. Основание для начала административной процедуры: получение специалистом Учреждения, ответственным за осуществление ежемесячной денежной выплаты, решения о предоставлении государственной услуги.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 за осуществление выплаты денежных средств.</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подготовка документов и осуществление </w:t>
      </w:r>
      <w:r w:rsidRPr="003B2188">
        <w:rPr>
          <w:rFonts w:ascii="Times New Roman" w:hAnsi="Times New Roman" w:cs="Times New Roman"/>
          <w:sz w:val="28"/>
          <w:szCs w:val="28"/>
        </w:rPr>
        <w:lastRenderedPageBreak/>
        <w:t>выплаты (перечисление денежных средств) заявителю.</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Критерий принятия решения о выплате (перечислении) денежных средств: принятое решение о предоставлении государственной услуги.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Результат выполнения административной процедуры: выплата (перечисление) денежных средств заявителю.</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Способ фиксации результата выполнения административной процедуры: выплата (перечисление) денежных средств заявителю подтверждается платежным поручением.</w:t>
      </w:r>
    </w:p>
    <w:p w:rsidR="003D76D2" w:rsidRPr="003B2188" w:rsidRDefault="003D76D2" w:rsidP="003D76D2">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Ежемесячная денежная выплата осуществляется с месяца ее назначения.</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Продолжительность и (или) максимальный срок выполнения административной процедуры </w:t>
      </w:r>
      <w:r w:rsidR="000170CA" w:rsidRPr="003B2188">
        <w:rPr>
          <w:rFonts w:ascii="Times New Roman" w:hAnsi="Times New Roman" w:cs="Times New Roman"/>
          <w:sz w:val="28"/>
          <w:szCs w:val="28"/>
        </w:rPr>
        <w:t>–</w:t>
      </w:r>
      <w:r w:rsidRPr="003B2188">
        <w:rPr>
          <w:rFonts w:ascii="Times New Roman" w:hAnsi="Times New Roman" w:cs="Times New Roman"/>
          <w:sz w:val="28"/>
          <w:szCs w:val="28"/>
        </w:rPr>
        <w:t xml:space="preserve"> в</w:t>
      </w:r>
      <w:r w:rsidR="000170CA" w:rsidRPr="003B2188">
        <w:rPr>
          <w:rFonts w:ascii="Times New Roman" w:hAnsi="Times New Roman" w:cs="Times New Roman"/>
          <w:sz w:val="28"/>
          <w:szCs w:val="28"/>
        </w:rPr>
        <w:t xml:space="preserve"> </w:t>
      </w:r>
      <w:r w:rsidRPr="003B2188">
        <w:rPr>
          <w:rFonts w:ascii="Times New Roman" w:hAnsi="Times New Roman" w:cs="Times New Roman"/>
          <w:sz w:val="28"/>
          <w:szCs w:val="28"/>
        </w:rPr>
        <w:t>сроки, установленные графиком выплат, утвержденным Учреждением.</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857047" w:rsidP="00545E02">
      <w:pPr>
        <w:pStyle w:val="ConsPlusTitle"/>
        <w:jc w:val="center"/>
        <w:outlineLvl w:val="1"/>
        <w:rPr>
          <w:rFonts w:ascii="Times New Roman" w:hAnsi="Times New Roman" w:cs="Times New Roman"/>
          <w:sz w:val="28"/>
          <w:szCs w:val="28"/>
        </w:rPr>
      </w:pPr>
      <w:r w:rsidRPr="003B2188">
        <w:rPr>
          <w:rFonts w:ascii="Times New Roman" w:hAnsi="Times New Roman" w:cs="Times New Roman"/>
          <w:sz w:val="28"/>
          <w:szCs w:val="28"/>
        </w:rPr>
        <w:t xml:space="preserve">IV. Формы </w:t>
      </w:r>
      <w:proofErr w:type="gramStart"/>
      <w:r w:rsidRPr="003B2188">
        <w:rPr>
          <w:rFonts w:ascii="Times New Roman" w:hAnsi="Times New Roman" w:cs="Times New Roman"/>
          <w:sz w:val="28"/>
          <w:szCs w:val="28"/>
        </w:rPr>
        <w:t>контроля за</w:t>
      </w:r>
      <w:proofErr w:type="gramEnd"/>
      <w:r w:rsidRPr="003B2188">
        <w:rPr>
          <w:rFonts w:ascii="Times New Roman" w:hAnsi="Times New Roman" w:cs="Times New Roman"/>
          <w:sz w:val="28"/>
          <w:szCs w:val="28"/>
        </w:rPr>
        <w:t xml:space="preserve"> исполнением административного</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регламента</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857047" w:rsidP="00545E02">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 xml:space="preserve">Порядок осуществления текущего </w:t>
      </w:r>
      <w:proofErr w:type="gramStart"/>
      <w:r w:rsidRPr="003B2188">
        <w:rPr>
          <w:rFonts w:ascii="Times New Roman" w:hAnsi="Times New Roman" w:cs="Times New Roman"/>
          <w:sz w:val="28"/>
          <w:szCs w:val="28"/>
        </w:rPr>
        <w:t>контроля за</w:t>
      </w:r>
      <w:proofErr w:type="gramEnd"/>
      <w:r w:rsidRPr="003B2188">
        <w:rPr>
          <w:rFonts w:ascii="Times New Roman" w:hAnsi="Times New Roman" w:cs="Times New Roman"/>
          <w:sz w:val="28"/>
          <w:szCs w:val="28"/>
        </w:rPr>
        <w:t xml:space="preserve"> соблюдением</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и исполнением ответственными должностными лицами положений</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административного регламента и иных нормативных правовых</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актов, устанавливающих требования к предоставлению</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государственной услуги, а также принятием ими решений</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3E49DA"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40</w:t>
      </w:r>
      <w:r w:rsidR="00857047" w:rsidRPr="003B2188">
        <w:rPr>
          <w:rFonts w:ascii="Times New Roman" w:hAnsi="Times New Roman" w:cs="Times New Roman"/>
          <w:sz w:val="28"/>
          <w:szCs w:val="28"/>
        </w:rPr>
        <w:t xml:space="preserve">. Текущий </w:t>
      </w:r>
      <w:proofErr w:type="gramStart"/>
      <w:r w:rsidR="00857047" w:rsidRPr="003B2188">
        <w:rPr>
          <w:rFonts w:ascii="Times New Roman" w:hAnsi="Times New Roman" w:cs="Times New Roman"/>
          <w:sz w:val="28"/>
          <w:szCs w:val="28"/>
        </w:rPr>
        <w:t>контроль за</w:t>
      </w:r>
      <w:proofErr w:type="gramEnd"/>
      <w:r w:rsidR="00857047" w:rsidRPr="003B2188">
        <w:rPr>
          <w:rFonts w:ascii="Times New Roman" w:hAnsi="Times New Roman" w:cs="Times New Roman"/>
          <w:sz w:val="28"/>
          <w:szCs w:val="28"/>
        </w:rPr>
        <w:t xml:space="preserve">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w:t>
      </w:r>
      <w:r w:rsidR="000170CA" w:rsidRPr="003B2188">
        <w:rPr>
          <w:rFonts w:ascii="Times New Roman" w:hAnsi="Times New Roman" w:cs="Times New Roman"/>
          <w:sz w:val="28"/>
          <w:szCs w:val="28"/>
        </w:rPr>
        <w:t xml:space="preserve">на постоянной основе </w:t>
      </w:r>
      <w:r w:rsidR="00857047" w:rsidRPr="003B2188">
        <w:rPr>
          <w:rFonts w:ascii="Times New Roman" w:hAnsi="Times New Roman" w:cs="Times New Roman"/>
          <w:sz w:val="28"/>
          <w:szCs w:val="28"/>
        </w:rPr>
        <w:t>начальником (заместителем начальника) Учреждения, начальником (заместителем начальника) филиала Учреждения</w:t>
      </w:r>
      <w:r w:rsidR="0039242A" w:rsidRPr="003B2188">
        <w:rPr>
          <w:rFonts w:ascii="Times New Roman" w:hAnsi="Times New Roman" w:cs="Times New Roman"/>
          <w:sz w:val="28"/>
          <w:szCs w:val="28"/>
        </w:rPr>
        <w:t>.</w:t>
      </w:r>
    </w:p>
    <w:p w:rsidR="00857047" w:rsidRPr="003B2188" w:rsidRDefault="00857047" w:rsidP="00F2310A">
      <w:pPr>
        <w:pStyle w:val="ConsPlusNormal"/>
        <w:ind w:firstLine="709"/>
        <w:jc w:val="center"/>
        <w:rPr>
          <w:rFonts w:ascii="Times New Roman" w:hAnsi="Times New Roman" w:cs="Times New Roman"/>
          <w:sz w:val="28"/>
          <w:szCs w:val="28"/>
        </w:rPr>
      </w:pPr>
    </w:p>
    <w:p w:rsidR="00857047" w:rsidRPr="003B2188" w:rsidRDefault="00857047" w:rsidP="00545E02">
      <w:pPr>
        <w:pStyle w:val="ConsPlusTitle"/>
        <w:jc w:val="center"/>
        <w:outlineLvl w:val="2"/>
        <w:rPr>
          <w:rFonts w:ascii="Times New Roman" w:hAnsi="Times New Roman" w:cs="Times New Roman"/>
          <w:sz w:val="28"/>
          <w:szCs w:val="28"/>
        </w:rPr>
      </w:pPr>
      <w:r w:rsidRPr="003B2188">
        <w:rPr>
          <w:rFonts w:ascii="Times New Roman" w:hAnsi="Times New Roman" w:cs="Times New Roman"/>
          <w:sz w:val="28"/>
          <w:szCs w:val="28"/>
        </w:rPr>
        <w:t xml:space="preserve">Порядок и периодичность осуществления </w:t>
      </w:r>
      <w:proofErr w:type="gramStart"/>
      <w:r w:rsidRPr="003B2188">
        <w:rPr>
          <w:rFonts w:ascii="Times New Roman" w:hAnsi="Times New Roman" w:cs="Times New Roman"/>
          <w:sz w:val="28"/>
          <w:szCs w:val="28"/>
        </w:rPr>
        <w:t>плановых</w:t>
      </w:r>
      <w:proofErr w:type="gramEnd"/>
      <w:r w:rsidRPr="003B2188">
        <w:rPr>
          <w:rFonts w:ascii="Times New Roman" w:hAnsi="Times New Roman" w:cs="Times New Roman"/>
          <w:sz w:val="28"/>
          <w:szCs w:val="28"/>
        </w:rPr>
        <w:t xml:space="preserve"> и внеплановых</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проверок полноты и качества предоставления государственной</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услуги, порядок и формы контроля полноты и качества</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предоставления государственной услуги, в том числе</w:t>
      </w:r>
    </w:p>
    <w:p w:rsidR="00857047" w:rsidRPr="003B2188" w:rsidRDefault="00857047" w:rsidP="00545E02">
      <w:pPr>
        <w:pStyle w:val="ConsPlusTitle"/>
        <w:jc w:val="center"/>
        <w:rPr>
          <w:rFonts w:ascii="Times New Roman" w:hAnsi="Times New Roman" w:cs="Times New Roman"/>
          <w:sz w:val="28"/>
          <w:szCs w:val="28"/>
        </w:rPr>
      </w:pPr>
      <w:r w:rsidRPr="003B2188">
        <w:rPr>
          <w:rFonts w:ascii="Times New Roman" w:hAnsi="Times New Roman" w:cs="Times New Roman"/>
          <w:sz w:val="28"/>
          <w:szCs w:val="28"/>
        </w:rPr>
        <w:t>со стороны граждан, их объединений и организаций</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w:t>
      </w:r>
      <w:r w:rsidR="003E49DA" w:rsidRPr="003B2188">
        <w:rPr>
          <w:rFonts w:ascii="Times New Roman" w:hAnsi="Times New Roman" w:cs="Times New Roman"/>
          <w:sz w:val="28"/>
          <w:szCs w:val="28"/>
        </w:rPr>
        <w:t>1</w:t>
      </w:r>
      <w:r w:rsidRPr="003B2188">
        <w:rPr>
          <w:rFonts w:ascii="Times New Roman" w:hAnsi="Times New Roman" w:cs="Times New Roman"/>
          <w:sz w:val="28"/>
          <w:szCs w:val="28"/>
        </w:rPr>
        <w:t>. Контроль полноты и качества предоставления государственной услуги осуществляет</w:t>
      </w:r>
      <w:r w:rsidR="002B24AF" w:rsidRPr="003B2188">
        <w:rPr>
          <w:rFonts w:ascii="Times New Roman" w:hAnsi="Times New Roman" w:cs="Times New Roman"/>
          <w:sz w:val="28"/>
          <w:szCs w:val="28"/>
        </w:rPr>
        <w:t>ся</w:t>
      </w:r>
      <w:r w:rsidRPr="003B2188">
        <w:rPr>
          <w:rFonts w:ascii="Times New Roman" w:hAnsi="Times New Roman" w:cs="Times New Roman"/>
          <w:sz w:val="28"/>
          <w:szCs w:val="28"/>
        </w:rPr>
        <w:t xml:space="preserve"> Департамент</w:t>
      </w:r>
      <w:r w:rsidR="002B24AF" w:rsidRPr="003B2188">
        <w:rPr>
          <w:rFonts w:ascii="Times New Roman" w:hAnsi="Times New Roman" w:cs="Times New Roman"/>
          <w:sz w:val="28"/>
          <w:szCs w:val="28"/>
        </w:rPr>
        <w:t>ом</w:t>
      </w:r>
      <w:r w:rsidRPr="003B2188">
        <w:rPr>
          <w:rFonts w:ascii="Times New Roman" w:hAnsi="Times New Roman" w:cs="Times New Roman"/>
          <w:sz w:val="28"/>
          <w:szCs w:val="28"/>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Pr="003B2188">
        <w:rPr>
          <w:rFonts w:ascii="Times New Roman" w:hAnsi="Times New Roman" w:cs="Times New Roman"/>
          <w:sz w:val="28"/>
          <w:szCs w:val="28"/>
        </w:rPr>
        <w:lastRenderedPageBreak/>
        <w:t>должностных лиц Учреждения.</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w:t>
      </w:r>
      <w:r w:rsidR="004C7FFE" w:rsidRPr="003B2188">
        <w:rPr>
          <w:rFonts w:ascii="Times New Roman" w:hAnsi="Times New Roman" w:cs="Times New Roman"/>
          <w:sz w:val="28"/>
          <w:szCs w:val="28"/>
        </w:rPr>
        <w:t>2</w:t>
      </w:r>
      <w:r w:rsidRPr="003B2188">
        <w:rPr>
          <w:rFonts w:ascii="Times New Roman" w:hAnsi="Times New Roman" w:cs="Times New Roman"/>
          <w:sz w:val="28"/>
          <w:szCs w:val="28"/>
        </w:rPr>
        <w:t>. 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 проверке рассматриваются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w:t>
      </w:r>
      <w:r w:rsidR="004C7FFE" w:rsidRPr="003B2188">
        <w:rPr>
          <w:rFonts w:ascii="Times New Roman" w:hAnsi="Times New Roman" w:cs="Times New Roman"/>
          <w:sz w:val="28"/>
          <w:szCs w:val="28"/>
        </w:rPr>
        <w:t>3</w:t>
      </w:r>
      <w:r w:rsidRPr="003B2188">
        <w:rPr>
          <w:rFonts w:ascii="Times New Roman" w:hAnsi="Times New Roman" w:cs="Times New Roman"/>
          <w:sz w:val="28"/>
          <w:szCs w:val="28"/>
        </w:rPr>
        <w:t>. Основанием для проведения внеплановой проверки является:</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поступление обращений и заявлений граждан о нарушении прав и законных интересов;</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приказ (распоряжение) руководителя Департамента.</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w:t>
      </w:r>
      <w:r w:rsidR="000170CA" w:rsidRPr="003B2188">
        <w:rPr>
          <w:rFonts w:ascii="Times New Roman" w:hAnsi="Times New Roman" w:cs="Times New Roman"/>
          <w:sz w:val="28"/>
          <w:szCs w:val="28"/>
        </w:rPr>
        <w:t xml:space="preserve">государственной </w:t>
      </w:r>
      <w:r w:rsidRPr="003B2188">
        <w:rPr>
          <w:rFonts w:ascii="Times New Roman" w:hAnsi="Times New Roman" w:cs="Times New Roman"/>
          <w:sz w:val="28"/>
          <w:szCs w:val="28"/>
        </w:rPr>
        <w:t>гражданской службы в Департаменте. Деятельность комиссии осуществляется в соответствии с правовыми актами Департамента.</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По результатам проверки, проведенной по обращению заявителя, ему направляется информация о результатах проверки.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w:t>
      </w:r>
      <w:r w:rsidR="000749F3" w:rsidRPr="003B2188">
        <w:rPr>
          <w:rFonts w:ascii="Times New Roman" w:hAnsi="Times New Roman" w:cs="Times New Roman"/>
          <w:sz w:val="28"/>
          <w:szCs w:val="28"/>
        </w:rPr>
        <w:t>4</w:t>
      </w:r>
      <w:r w:rsidRPr="003B2188">
        <w:rPr>
          <w:rFonts w:ascii="Times New Roman" w:hAnsi="Times New Roman" w:cs="Times New Roman"/>
          <w:sz w:val="28"/>
          <w:szCs w:val="28"/>
        </w:rPr>
        <w:t xml:space="preserve">. Контроль </w:t>
      </w:r>
      <w:r w:rsidR="002B24AF" w:rsidRPr="003B2188">
        <w:rPr>
          <w:rFonts w:ascii="Times New Roman" w:hAnsi="Times New Roman" w:cs="Times New Roman"/>
          <w:sz w:val="28"/>
          <w:szCs w:val="28"/>
        </w:rPr>
        <w:t xml:space="preserve">полноты и качества предоставления государственной услуги </w:t>
      </w:r>
      <w:r w:rsidRPr="003B2188">
        <w:rPr>
          <w:rFonts w:ascii="Times New Roman" w:hAnsi="Times New Roman" w:cs="Times New Roman"/>
          <w:sz w:val="28"/>
          <w:szCs w:val="28"/>
        </w:rPr>
        <w:t>со стороны граждан, их объединений и организаций осуществляется путем запроса соответствующей информации в Департамент, при условии, что она не является конфиденциальной.</w:t>
      </w:r>
    </w:p>
    <w:p w:rsidR="00857047" w:rsidRPr="003B2188" w:rsidRDefault="00857047" w:rsidP="00F2310A">
      <w:pPr>
        <w:pStyle w:val="ConsPlusNormal"/>
        <w:ind w:firstLine="709"/>
        <w:jc w:val="center"/>
        <w:rPr>
          <w:rFonts w:ascii="Times New Roman" w:hAnsi="Times New Roman" w:cs="Times New Roman"/>
          <w:sz w:val="28"/>
          <w:szCs w:val="28"/>
        </w:rPr>
      </w:pPr>
    </w:p>
    <w:p w:rsidR="00857047" w:rsidRPr="003B2188" w:rsidRDefault="00857047" w:rsidP="00F2310A">
      <w:pPr>
        <w:pStyle w:val="ConsPlusTitle"/>
        <w:ind w:firstLine="709"/>
        <w:jc w:val="center"/>
        <w:outlineLvl w:val="2"/>
        <w:rPr>
          <w:rFonts w:ascii="Times New Roman" w:hAnsi="Times New Roman" w:cs="Times New Roman"/>
          <w:sz w:val="28"/>
          <w:szCs w:val="28"/>
        </w:rPr>
      </w:pPr>
      <w:r w:rsidRPr="003B2188">
        <w:rPr>
          <w:rFonts w:ascii="Times New Roman" w:hAnsi="Times New Roman" w:cs="Times New Roman"/>
          <w:sz w:val="28"/>
          <w:szCs w:val="28"/>
        </w:rPr>
        <w:t>Ответственность должностных лиц, государственных служащих</w:t>
      </w:r>
    </w:p>
    <w:p w:rsidR="00857047" w:rsidRPr="003B2188" w:rsidRDefault="00857047" w:rsidP="00F2310A">
      <w:pPr>
        <w:pStyle w:val="ConsPlusTitle"/>
        <w:ind w:firstLine="709"/>
        <w:jc w:val="center"/>
        <w:rPr>
          <w:rFonts w:ascii="Times New Roman" w:hAnsi="Times New Roman" w:cs="Times New Roman"/>
          <w:sz w:val="28"/>
          <w:szCs w:val="28"/>
        </w:rPr>
      </w:pPr>
      <w:r w:rsidRPr="003B2188">
        <w:rPr>
          <w:rFonts w:ascii="Times New Roman" w:hAnsi="Times New Roman" w:cs="Times New Roman"/>
          <w:sz w:val="28"/>
          <w:szCs w:val="28"/>
        </w:rPr>
        <w:t>органа, предоставляющего государственную услугу,</w:t>
      </w:r>
    </w:p>
    <w:p w:rsidR="00857047" w:rsidRPr="003B2188" w:rsidRDefault="00857047" w:rsidP="00F2310A">
      <w:pPr>
        <w:pStyle w:val="ConsPlusTitle"/>
        <w:ind w:firstLine="709"/>
        <w:jc w:val="center"/>
        <w:rPr>
          <w:rFonts w:ascii="Times New Roman" w:hAnsi="Times New Roman" w:cs="Times New Roman"/>
          <w:sz w:val="28"/>
          <w:szCs w:val="28"/>
        </w:rPr>
      </w:pPr>
      <w:r w:rsidRPr="003B2188">
        <w:rPr>
          <w:rFonts w:ascii="Times New Roman" w:hAnsi="Times New Roman" w:cs="Times New Roman"/>
          <w:sz w:val="28"/>
          <w:szCs w:val="28"/>
        </w:rPr>
        <w:t>и работников организаций, участвующих в ее предоставлении,</w:t>
      </w:r>
    </w:p>
    <w:p w:rsidR="00857047" w:rsidRPr="003B2188" w:rsidRDefault="00857047" w:rsidP="00F2310A">
      <w:pPr>
        <w:pStyle w:val="ConsPlusTitle"/>
        <w:ind w:firstLine="709"/>
        <w:jc w:val="center"/>
        <w:rPr>
          <w:rFonts w:ascii="Times New Roman" w:hAnsi="Times New Roman" w:cs="Times New Roman"/>
          <w:sz w:val="28"/>
          <w:szCs w:val="28"/>
        </w:rPr>
      </w:pPr>
      <w:r w:rsidRPr="003B2188">
        <w:rPr>
          <w:rFonts w:ascii="Times New Roman" w:hAnsi="Times New Roman" w:cs="Times New Roman"/>
          <w:sz w:val="28"/>
          <w:szCs w:val="28"/>
        </w:rPr>
        <w:t>за решения и действия (бездействие), принимаемые</w:t>
      </w:r>
    </w:p>
    <w:p w:rsidR="00857047" w:rsidRPr="003B2188" w:rsidRDefault="00857047" w:rsidP="00F2310A">
      <w:pPr>
        <w:pStyle w:val="ConsPlusTitle"/>
        <w:ind w:firstLine="709"/>
        <w:jc w:val="center"/>
        <w:rPr>
          <w:rFonts w:ascii="Times New Roman" w:hAnsi="Times New Roman" w:cs="Times New Roman"/>
          <w:sz w:val="28"/>
          <w:szCs w:val="28"/>
        </w:rPr>
      </w:pPr>
      <w:proofErr w:type="gramStart"/>
      <w:r w:rsidRPr="003B2188">
        <w:rPr>
          <w:rFonts w:ascii="Times New Roman" w:hAnsi="Times New Roman" w:cs="Times New Roman"/>
          <w:sz w:val="28"/>
          <w:szCs w:val="28"/>
        </w:rPr>
        <w:t>(осуществляемые) ими в ходе предоставления государственной</w:t>
      </w:r>
      <w:proofErr w:type="gramEnd"/>
    </w:p>
    <w:p w:rsidR="00857047" w:rsidRPr="003B2188" w:rsidRDefault="00857047" w:rsidP="00F2310A">
      <w:pPr>
        <w:pStyle w:val="ConsPlusTitle"/>
        <w:ind w:firstLine="709"/>
        <w:jc w:val="center"/>
        <w:rPr>
          <w:rFonts w:ascii="Times New Roman" w:hAnsi="Times New Roman" w:cs="Times New Roman"/>
          <w:sz w:val="28"/>
          <w:szCs w:val="28"/>
        </w:rPr>
      </w:pPr>
      <w:r w:rsidRPr="003B2188">
        <w:rPr>
          <w:rFonts w:ascii="Times New Roman" w:hAnsi="Times New Roman" w:cs="Times New Roman"/>
          <w:sz w:val="28"/>
          <w:szCs w:val="28"/>
        </w:rPr>
        <w:t xml:space="preserve">услуги, в том числе </w:t>
      </w:r>
      <w:proofErr w:type="gramStart"/>
      <w:r w:rsidRPr="003B2188">
        <w:rPr>
          <w:rFonts w:ascii="Times New Roman" w:hAnsi="Times New Roman" w:cs="Times New Roman"/>
          <w:sz w:val="28"/>
          <w:szCs w:val="28"/>
        </w:rPr>
        <w:t>за</w:t>
      </w:r>
      <w:proofErr w:type="gramEnd"/>
      <w:r w:rsidRPr="003B2188">
        <w:rPr>
          <w:rFonts w:ascii="Times New Roman" w:hAnsi="Times New Roman" w:cs="Times New Roman"/>
          <w:sz w:val="28"/>
          <w:szCs w:val="28"/>
        </w:rPr>
        <w:t xml:space="preserve"> необоснованные межведомственные</w:t>
      </w:r>
    </w:p>
    <w:p w:rsidR="00857047" w:rsidRPr="003B2188" w:rsidRDefault="00857047" w:rsidP="00F2310A">
      <w:pPr>
        <w:pStyle w:val="ConsPlusTitle"/>
        <w:ind w:firstLine="709"/>
        <w:jc w:val="center"/>
        <w:rPr>
          <w:rFonts w:ascii="Times New Roman" w:hAnsi="Times New Roman" w:cs="Times New Roman"/>
          <w:sz w:val="28"/>
          <w:szCs w:val="28"/>
        </w:rPr>
      </w:pPr>
      <w:r w:rsidRPr="003B2188">
        <w:rPr>
          <w:rFonts w:ascii="Times New Roman" w:hAnsi="Times New Roman" w:cs="Times New Roman"/>
          <w:sz w:val="28"/>
          <w:szCs w:val="28"/>
        </w:rPr>
        <w:t>запросы</w:t>
      </w:r>
    </w:p>
    <w:p w:rsidR="00857047" w:rsidRPr="003B2188" w:rsidRDefault="00857047" w:rsidP="00F2310A">
      <w:pPr>
        <w:pStyle w:val="ConsPlusNormal"/>
        <w:ind w:firstLine="709"/>
        <w:jc w:val="center"/>
        <w:rPr>
          <w:rFonts w:ascii="Times New Roman" w:hAnsi="Times New Roman" w:cs="Times New Roman"/>
          <w:sz w:val="28"/>
          <w:szCs w:val="28"/>
        </w:rPr>
      </w:pP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w:t>
      </w:r>
      <w:r w:rsidR="000749F3" w:rsidRPr="003B2188">
        <w:rPr>
          <w:rFonts w:ascii="Times New Roman" w:hAnsi="Times New Roman" w:cs="Times New Roman"/>
          <w:sz w:val="28"/>
          <w:szCs w:val="28"/>
        </w:rPr>
        <w:t>5</w:t>
      </w:r>
      <w:r w:rsidRPr="003B2188">
        <w:rPr>
          <w:rFonts w:ascii="Times New Roman" w:hAnsi="Times New Roman" w:cs="Times New Roman"/>
          <w:sz w:val="28"/>
          <w:szCs w:val="28"/>
        </w:rPr>
        <w:t>.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w:t>
      </w:r>
      <w:r w:rsidR="000749F3" w:rsidRPr="003B2188">
        <w:rPr>
          <w:rFonts w:ascii="Times New Roman" w:hAnsi="Times New Roman" w:cs="Times New Roman"/>
          <w:sz w:val="28"/>
          <w:szCs w:val="28"/>
        </w:rPr>
        <w:t>6</w:t>
      </w:r>
      <w:r w:rsidRPr="003B2188">
        <w:rPr>
          <w:rFonts w:ascii="Times New Roman" w:hAnsi="Times New Roman" w:cs="Times New Roman"/>
          <w:sz w:val="28"/>
          <w:szCs w:val="28"/>
        </w:rPr>
        <w:t xml:space="preserve">. Специалисты Учреждения, МФЦ несут персональную ответственность в соответствии с законодательством Российской </w:t>
      </w:r>
      <w:r w:rsidRPr="003B2188">
        <w:rPr>
          <w:rFonts w:ascii="Times New Roman" w:hAnsi="Times New Roman" w:cs="Times New Roman"/>
          <w:sz w:val="28"/>
          <w:szCs w:val="28"/>
        </w:rPr>
        <w:lastRenderedPageBreak/>
        <w:t>Федерации за решения и действия (бездействия), принимаемые (осуществляемые) ими в ходе предоставления государственной услуги.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Персональная ответственность специалистов Учреждения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w:t>
      </w:r>
    </w:p>
    <w:p w:rsidR="00857047" w:rsidRPr="003B2188" w:rsidRDefault="00857047" w:rsidP="00F2310A">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w:t>
      </w:r>
      <w:r w:rsidR="000749F3" w:rsidRPr="003B2188">
        <w:rPr>
          <w:rFonts w:ascii="Times New Roman" w:hAnsi="Times New Roman" w:cs="Times New Roman"/>
          <w:sz w:val="28"/>
          <w:szCs w:val="28"/>
        </w:rPr>
        <w:t>7</w:t>
      </w:r>
      <w:r w:rsidRPr="003B2188">
        <w:rPr>
          <w:rFonts w:ascii="Times New Roman" w:hAnsi="Times New Roman" w:cs="Times New Roman"/>
          <w:sz w:val="28"/>
          <w:szCs w:val="28"/>
        </w:rPr>
        <w:t xml:space="preserve">. Работники МФЦ несут административную ответственность за нарушение настоящего Административного регламента в соответствии со </w:t>
      </w:r>
      <w:hyperlink r:id="rId48" w:history="1">
        <w:r w:rsidRPr="003B2188">
          <w:rPr>
            <w:rFonts w:ascii="Times New Roman" w:hAnsi="Times New Roman" w:cs="Times New Roman"/>
            <w:sz w:val="28"/>
            <w:szCs w:val="28"/>
          </w:rPr>
          <w:t>статьей 9.6</w:t>
        </w:r>
      </w:hyperlink>
      <w:r w:rsidRPr="003B2188">
        <w:rPr>
          <w:rFonts w:ascii="Times New Roman" w:hAnsi="Times New Roman" w:cs="Times New Roman"/>
          <w:sz w:val="28"/>
          <w:szCs w:val="28"/>
        </w:rPr>
        <w:t xml:space="preserve"> Закона автономного округа от 11 июня 2010 года </w:t>
      </w:r>
      <w:r w:rsidR="00F2310A" w:rsidRPr="003B2188">
        <w:rPr>
          <w:rFonts w:ascii="Times New Roman" w:hAnsi="Times New Roman" w:cs="Times New Roman"/>
          <w:sz w:val="28"/>
          <w:szCs w:val="28"/>
        </w:rPr>
        <w:t>№</w:t>
      </w:r>
      <w:r w:rsidRPr="003B2188">
        <w:rPr>
          <w:rFonts w:ascii="Times New Roman" w:hAnsi="Times New Roman" w:cs="Times New Roman"/>
          <w:sz w:val="28"/>
          <w:szCs w:val="28"/>
        </w:rPr>
        <w:t xml:space="preserve"> 102-оз </w:t>
      </w:r>
      <w:r w:rsidR="00F2310A" w:rsidRPr="003B2188">
        <w:rPr>
          <w:rFonts w:ascii="Times New Roman" w:hAnsi="Times New Roman" w:cs="Times New Roman"/>
          <w:sz w:val="28"/>
          <w:szCs w:val="28"/>
        </w:rPr>
        <w:t>«</w:t>
      </w:r>
      <w:r w:rsidRPr="003B2188">
        <w:rPr>
          <w:rFonts w:ascii="Times New Roman" w:hAnsi="Times New Roman" w:cs="Times New Roman"/>
          <w:sz w:val="28"/>
          <w:szCs w:val="28"/>
        </w:rPr>
        <w:t>Об административных правонарушениях</w:t>
      </w:r>
      <w:r w:rsidR="00F2310A" w:rsidRPr="003B2188">
        <w:rPr>
          <w:rFonts w:ascii="Times New Roman" w:hAnsi="Times New Roman" w:cs="Times New Roman"/>
          <w:sz w:val="28"/>
          <w:szCs w:val="28"/>
        </w:rPr>
        <w:t>»</w:t>
      </w:r>
      <w:r w:rsidRPr="003B2188">
        <w:rPr>
          <w:rFonts w:ascii="Times New Roman" w:hAnsi="Times New Roman" w:cs="Times New Roman"/>
          <w:sz w:val="28"/>
          <w:szCs w:val="28"/>
        </w:rPr>
        <w:t>.</w:t>
      </w:r>
    </w:p>
    <w:p w:rsidR="00857047" w:rsidRPr="003B2188" w:rsidRDefault="00857047" w:rsidP="00545E02">
      <w:pPr>
        <w:pStyle w:val="ConsPlusNormal"/>
        <w:jc w:val="center"/>
        <w:rPr>
          <w:rFonts w:ascii="Times New Roman" w:hAnsi="Times New Roman" w:cs="Times New Roman"/>
          <w:sz w:val="28"/>
          <w:szCs w:val="28"/>
        </w:rPr>
      </w:pPr>
    </w:p>
    <w:p w:rsidR="00857047" w:rsidRPr="003B2188" w:rsidRDefault="00857047" w:rsidP="00F2310A">
      <w:pPr>
        <w:pStyle w:val="ConsPlusTitle"/>
        <w:ind w:firstLine="709"/>
        <w:jc w:val="center"/>
        <w:outlineLvl w:val="1"/>
        <w:rPr>
          <w:rFonts w:ascii="Times New Roman" w:hAnsi="Times New Roman" w:cs="Times New Roman"/>
          <w:sz w:val="28"/>
          <w:szCs w:val="28"/>
        </w:rPr>
      </w:pPr>
      <w:r w:rsidRPr="003B2188">
        <w:rPr>
          <w:rFonts w:ascii="Times New Roman" w:hAnsi="Times New Roman" w:cs="Times New Roman"/>
          <w:sz w:val="28"/>
          <w:szCs w:val="28"/>
        </w:rPr>
        <w:t>V. Досудебный (внесудебный) порядок обжалования решений</w:t>
      </w:r>
    </w:p>
    <w:p w:rsidR="00857047" w:rsidRPr="003B2188" w:rsidRDefault="00857047" w:rsidP="00F2310A">
      <w:pPr>
        <w:pStyle w:val="ConsPlusTitle"/>
        <w:ind w:firstLine="709"/>
        <w:jc w:val="center"/>
        <w:rPr>
          <w:rFonts w:ascii="Times New Roman" w:hAnsi="Times New Roman" w:cs="Times New Roman"/>
          <w:sz w:val="28"/>
          <w:szCs w:val="28"/>
        </w:rPr>
      </w:pPr>
      <w:r w:rsidRPr="003B2188">
        <w:rPr>
          <w:rFonts w:ascii="Times New Roman" w:hAnsi="Times New Roman" w:cs="Times New Roman"/>
          <w:sz w:val="28"/>
          <w:szCs w:val="28"/>
        </w:rPr>
        <w:t>и действий (бездействия) органа, предоставляющего</w:t>
      </w:r>
    </w:p>
    <w:p w:rsidR="00857047" w:rsidRPr="003B2188" w:rsidRDefault="00857047" w:rsidP="00F2310A">
      <w:pPr>
        <w:pStyle w:val="ConsPlusTitle"/>
        <w:ind w:firstLine="709"/>
        <w:jc w:val="center"/>
        <w:rPr>
          <w:rFonts w:ascii="Times New Roman" w:hAnsi="Times New Roman" w:cs="Times New Roman"/>
          <w:sz w:val="28"/>
          <w:szCs w:val="28"/>
        </w:rPr>
      </w:pPr>
      <w:r w:rsidRPr="003B2188">
        <w:rPr>
          <w:rFonts w:ascii="Times New Roman" w:hAnsi="Times New Roman" w:cs="Times New Roman"/>
          <w:sz w:val="28"/>
          <w:szCs w:val="28"/>
        </w:rPr>
        <w:t>государственную услугу, многофункционального центра, а также</w:t>
      </w:r>
    </w:p>
    <w:p w:rsidR="00857047" w:rsidRPr="003B2188" w:rsidRDefault="00857047" w:rsidP="00F2310A">
      <w:pPr>
        <w:pStyle w:val="ConsPlusTitle"/>
        <w:ind w:firstLine="709"/>
        <w:jc w:val="center"/>
        <w:rPr>
          <w:rFonts w:ascii="Times New Roman" w:hAnsi="Times New Roman" w:cs="Times New Roman"/>
          <w:sz w:val="28"/>
          <w:szCs w:val="28"/>
        </w:rPr>
      </w:pPr>
      <w:r w:rsidRPr="003B2188">
        <w:rPr>
          <w:rFonts w:ascii="Times New Roman" w:hAnsi="Times New Roman" w:cs="Times New Roman"/>
          <w:sz w:val="28"/>
          <w:szCs w:val="28"/>
        </w:rPr>
        <w:t>их должностных лиц, государственных служащих, работников</w:t>
      </w:r>
    </w:p>
    <w:p w:rsidR="00857047" w:rsidRPr="003B2188" w:rsidRDefault="00857047" w:rsidP="00F2310A">
      <w:pPr>
        <w:pStyle w:val="ConsPlusNormal"/>
        <w:ind w:firstLine="709"/>
        <w:jc w:val="center"/>
        <w:rPr>
          <w:rFonts w:ascii="Times New Roman" w:hAnsi="Times New Roman" w:cs="Times New Roman"/>
          <w:sz w:val="28"/>
          <w:szCs w:val="28"/>
        </w:rPr>
      </w:pPr>
    </w:p>
    <w:p w:rsidR="00F2310A" w:rsidRPr="003B2188" w:rsidRDefault="00857047" w:rsidP="00F2310A">
      <w:pPr>
        <w:pStyle w:val="ConsPlusNormal"/>
        <w:tabs>
          <w:tab w:val="left" w:pos="142"/>
        </w:tabs>
        <w:ind w:firstLine="709"/>
        <w:jc w:val="both"/>
        <w:rPr>
          <w:rFonts w:ascii="Times New Roman" w:hAnsi="Times New Roman" w:cs="Times New Roman"/>
          <w:sz w:val="28"/>
          <w:szCs w:val="28"/>
        </w:rPr>
      </w:pPr>
      <w:r w:rsidRPr="003B2188">
        <w:rPr>
          <w:rFonts w:ascii="Times New Roman" w:hAnsi="Times New Roman" w:cs="Times New Roman"/>
          <w:sz w:val="28"/>
          <w:szCs w:val="28"/>
        </w:rPr>
        <w:t>4</w:t>
      </w:r>
      <w:r w:rsidR="000749F3" w:rsidRPr="003B2188">
        <w:rPr>
          <w:rFonts w:ascii="Times New Roman" w:hAnsi="Times New Roman" w:cs="Times New Roman"/>
          <w:sz w:val="28"/>
          <w:szCs w:val="28"/>
        </w:rPr>
        <w:t>8</w:t>
      </w:r>
      <w:r w:rsidRPr="003B2188">
        <w:rPr>
          <w:rFonts w:ascii="Times New Roman" w:hAnsi="Times New Roman" w:cs="Times New Roman"/>
          <w:sz w:val="28"/>
          <w:szCs w:val="28"/>
        </w:rPr>
        <w:t xml:space="preserve">. </w:t>
      </w:r>
      <w:proofErr w:type="gramStart"/>
      <w:r w:rsidR="00F2310A" w:rsidRPr="003B2188">
        <w:rPr>
          <w:rFonts w:ascii="Times New Roman" w:hAnsi="Times New Roman" w:cs="Times New Roman"/>
          <w:sz w:val="28"/>
          <w:szCs w:val="28"/>
        </w:rPr>
        <w:t>Заявитель имеет право на досудебное (внесудебное) обжалование решений, действий (бездействия) Учреждения, Департамента, его должностных лиц, МФЦ и его работников, принятых (осуществленных) в ходе предоставления государственной услуги</w:t>
      </w:r>
      <w:r w:rsidR="007D607C" w:rsidRPr="003B2188">
        <w:rPr>
          <w:rFonts w:ascii="Times New Roman" w:hAnsi="Times New Roman" w:cs="Times New Roman"/>
          <w:sz w:val="28"/>
          <w:szCs w:val="28"/>
        </w:rPr>
        <w:t xml:space="preserve"> </w:t>
      </w:r>
      <w:r w:rsidR="00F2310A" w:rsidRPr="003B2188">
        <w:rPr>
          <w:rFonts w:ascii="Times New Roman" w:hAnsi="Times New Roman" w:cs="Times New Roman"/>
          <w:sz w:val="28"/>
          <w:szCs w:val="28"/>
        </w:rPr>
        <w:t>(далее – жалоба).</w:t>
      </w:r>
      <w:proofErr w:type="gramEnd"/>
    </w:p>
    <w:p w:rsidR="007D607C" w:rsidRPr="003B2188" w:rsidRDefault="007D607C" w:rsidP="007D607C">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Жалоба на решения, действия (бездействие) Учреждения, его должностных лиц, подается для рассмотрения в Департамент.</w:t>
      </w:r>
    </w:p>
    <w:p w:rsidR="007D607C" w:rsidRPr="003B2188" w:rsidRDefault="007D607C" w:rsidP="007D607C">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Жалоба на решения, действия (бездействие) Департамента, его государственных гражданских служащих авт</w:t>
      </w:r>
      <w:r w:rsidR="00E65E2B">
        <w:rPr>
          <w:rFonts w:ascii="Times New Roman" w:eastAsia="Times New Roman" w:hAnsi="Times New Roman" w:cs="Times New Roman"/>
          <w:sz w:val="28"/>
          <w:szCs w:val="28"/>
          <w:lang w:eastAsia="ru-RU"/>
        </w:rPr>
        <w:t>ономного округа</w:t>
      </w:r>
      <w:r w:rsidRPr="003B2188">
        <w:rPr>
          <w:rFonts w:ascii="Times New Roman" w:eastAsia="Times New Roman" w:hAnsi="Times New Roman" w:cs="Times New Roman"/>
          <w:sz w:val="28"/>
          <w:szCs w:val="28"/>
          <w:lang w:eastAsia="ru-RU"/>
        </w:rPr>
        <w:t xml:space="preserve"> подается для рассмотрения в Департамент.</w:t>
      </w:r>
    </w:p>
    <w:p w:rsidR="007D607C" w:rsidRPr="003B2188" w:rsidRDefault="007D607C" w:rsidP="007D607C">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7D607C" w:rsidRPr="003B2188" w:rsidRDefault="007D607C" w:rsidP="007D607C">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3B2188">
        <w:rPr>
          <w:rFonts w:ascii="Times New Roman" w:eastAsia="Times New Roman" w:hAnsi="Times New Roman" w:cs="Times New Roman"/>
          <w:sz w:val="28"/>
          <w:szCs w:val="28"/>
          <w:lang w:eastAsia="ru-RU"/>
        </w:rPr>
        <w:t>При обжаловании решений, действий (бездействия) МФЦ жалоба подается для рассмотрения в Департамент экономического развития автономного округа. Жалоба на решения, действия (бездействие) работников МФЦ подается для рассмотрения руководителю МФЦ.</w:t>
      </w:r>
    </w:p>
    <w:p w:rsidR="000749F3" w:rsidRPr="003B2188" w:rsidRDefault="0045425E" w:rsidP="000749F3">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4</w:t>
      </w:r>
      <w:r w:rsidR="000749F3" w:rsidRPr="003B2188">
        <w:rPr>
          <w:rFonts w:ascii="Times New Roman" w:hAnsi="Times New Roman" w:cs="Times New Roman"/>
          <w:sz w:val="28"/>
          <w:szCs w:val="28"/>
        </w:rPr>
        <w:t>9</w:t>
      </w:r>
      <w:r w:rsidRPr="003B2188">
        <w:rPr>
          <w:rFonts w:ascii="Times New Roman" w:hAnsi="Times New Roman" w:cs="Times New Roman"/>
          <w:sz w:val="28"/>
          <w:szCs w:val="28"/>
        </w:rPr>
        <w:t xml:space="preserve">. </w:t>
      </w:r>
      <w:r w:rsidR="00F2310A" w:rsidRPr="003B2188">
        <w:rPr>
          <w:rFonts w:ascii="Times New Roman" w:hAnsi="Times New Roman" w:cs="Times New Roman"/>
          <w:sz w:val="28"/>
          <w:szCs w:val="28"/>
        </w:rPr>
        <w:t xml:space="preserve">Департамент обеспечивает информирование о порядке подачи и рассмотрения жалобы посредством телефонной связи, размещения информации на Едином портале, на стендах в местах предоставления государственной услуги, на официальном сайте Департамента, Учреждения, а также </w:t>
      </w:r>
      <w:r w:rsidR="000749F3" w:rsidRPr="003B2188">
        <w:rPr>
          <w:rFonts w:ascii="Times New Roman" w:hAnsi="Times New Roman" w:cs="Times New Roman"/>
          <w:sz w:val="28"/>
          <w:szCs w:val="28"/>
        </w:rPr>
        <w:t>при личном обращении заявителя.</w:t>
      </w:r>
    </w:p>
    <w:p w:rsidR="00F2310A" w:rsidRPr="003B2188" w:rsidRDefault="000749F3" w:rsidP="000749F3">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50. </w:t>
      </w:r>
      <w:r w:rsidR="00F2310A" w:rsidRPr="003B2188">
        <w:rPr>
          <w:rFonts w:ascii="Times New Roman" w:hAnsi="Times New Roman" w:cs="Times New Roman"/>
          <w:sz w:val="28"/>
          <w:szCs w:val="28"/>
        </w:rPr>
        <w:t>Порядок досудебного (внесудебного) обжалования предоставления государственной услуги регулируется:</w:t>
      </w:r>
    </w:p>
    <w:p w:rsidR="00F2310A" w:rsidRPr="003B2188" w:rsidRDefault="00F2310A" w:rsidP="0045425E">
      <w:pPr>
        <w:pStyle w:val="ConsPlusNormal"/>
        <w:ind w:firstLine="709"/>
        <w:jc w:val="both"/>
        <w:rPr>
          <w:rFonts w:ascii="Times New Roman" w:hAnsi="Times New Roman" w:cs="Times New Roman"/>
          <w:sz w:val="28"/>
          <w:szCs w:val="28"/>
        </w:rPr>
      </w:pPr>
      <w:r w:rsidRPr="003B2188">
        <w:rPr>
          <w:rFonts w:ascii="Times New Roman" w:hAnsi="Times New Roman" w:cs="Times New Roman"/>
          <w:sz w:val="28"/>
          <w:szCs w:val="28"/>
        </w:rPr>
        <w:t xml:space="preserve">Федеральным </w:t>
      </w:r>
      <w:hyperlink r:id="rId49" w:history="1">
        <w:r w:rsidRPr="003B2188">
          <w:rPr>
            <w:rFonts w:ascii="Times New Roman" w:hAnsi="Times New Roman" w:cs="Times New Roman"/>
            <w:sz w:val="28"/>
            <w:szCs w:val="28"/>
          </w:rPr>
          <w:t>законом</w:t>
        </w:r>
      </w:hyperlink>
      <w:r w:rsidRPr="003B2188">
        <w:rPr>
          <w:rFonts w:ascii="Times New Roman" w:hAnsi="Times New Roman" w:cs="Times New Roman"/>
          <w:sz w:val="28"/>
          <w:szCs w:val="28"/>
        </w:rPr>
        <w:t xml:space="preserve"> № 210-ФЗ;</w:t>
      </w:r>
    </w:p>
    <w:p w:rsidR="00F2310A" w:rsidRPr="003B2188" w:rsidRDefault="00FF2E5A" w:rsidP="0045425E">
      <w:pPr>
        <w:pStyle w:val="ConsPlusNormal"/>
        <w:ind w:firstLine="709"/>
        <w:jc w:val="both"/>
        <w:rPr>
          <w:rFonts w:ascii="Times New Roman" w:hAnsi="Times New Roman" w:cs="Times New Roman"/>
          <w:sz w:val="28"/>
          <w:szCs w:val="28"/>
        </w:rPr>
      </w:pPr>
      <w:hyperlink r:id="rId50" w:history="1">
        <w:proofErr w:type="gramStart"/>
        <w:r w:rsidR="00F2310A" w:rsidRPr="003B2188">
          <w:rPr>
            <w:rFonts w:ascii="Times New Roman" w:hAnsi="Times New Roman" w:cs="Times New Roman"/>
            <w:sz w:val="28"/>
            <w:szCs w:val="28"/>
          </w:rPr>
          <w:t>постановлением</w:t>
        </w:r>
      </w:hyperlink>
      <w:r w:rsidR="00F2310A" w:rsidRPr="003B2188">
        <w:rPr>
          <w:rFonts w:ascii="Times New Roman" w:hAnsi="Times New Roman" w:cs="Times New Roman"/>
          <w:sz w:val="28"/>
          <w:szCs w:val="28"/>
        </w:rPr>
        <w:t xml:space="preserve"> Правительства автономного округа от 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w:t>
      </w:r>
      <w:r w:rsidR="00F2310A" w:rsidRPr="003B2188">
        <w:rPr>
          <w:rFonts w:ascii="Times New Roman" w:hAnsi="Times New Roman" w:cs="Times New Roman"/>
          <w:sz w:val="28"/>
          <w:szCs w:val="28"/>
        </w:rPr>
        <w:lastRenderedPageBreak/>
        <w:t xml:space="preserve">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w:t>
      </w:r>
      <w:proofErr w:type="gramEnd"/>
    </w:p>
    <w:p w:rsidR="002321A3" w:rsidRPr="003B2188" w:rsidRDefault="00677C69" w:rsidP="00F2310A">
      <w:pPr>
        <w:pStyle w:val="ConsPlusNormal"/>
        <w:ind w:firstLine="709"/>
        <w:jc w:val="right"/>
        <w:rPr>
          <w:rFonts w:ascii="Times New Roman" w:hAnsi="Times New Roman" w:cs="Times New Roman"/>
          <w:sz w:val="28"/>
          <w:szCs w:val="28"/>
        </w:rPr>
      </w:pPr>
      <w:r w:rsidRPr="003B2188">
        <w:rPr>
          <w:rFonts w:ascii="Times New Roman" w:hAnsi="Times New Roman" w:cs="Times New Roman"/>
          <w:sz w:val="28"/>
          <w:szCs w:val="28"/>
        </w:rPr>
        <w:t>».</w:t>
      </w:r>
    </w:p>
    <w:p w:rsidR="00677C69" w:rsidRPr="003B2188" w:rsidRDefault="00677C69" w:rsidP="0045425E">
      <w:pPr>
        <w:pStyle w:val="ConsPlusNormal"/>
        <w:jc w:val="both"/>
        <w:rPr>
          <w:rFonts w:ascii="Times New Roman" w:hAnsi="Times New Roman" w:cs="Times New Roman"/>
          <w:sz w:val="28"/>
          <w:szCs w:val="28"/>
        </w:rPr>
      </w:pPr>
    </w:p>
    <w:p w:rsidR="0045425E" w:rsidRPr="003B2188" w:rsidRDefault="0045425E" w:rsidP="0045425E">
      <w:pPr>
        <w:pStyle w:val="ConsPlusNormal"/>
        <w:jc w:val="both"/>
        <w:rPr>
          <w:rFonts w:ascii="Times New Roman" w:hAnsi="Times New Roman" w:cs="Times New Roman"/>
          <w:sz w:val="28"/>
          <w:szCs w:val="28"/>
        </w:rPr>
      </w:pPr>
    </w:p>
    <w:p w:rsidR="009D7A1A" w:rsidRPr="003B2188" w:rsidRDefault="009D7A1A" w:rsidP="007D607C">
      <w:pPr>
        <w:pStyle w:val="ConsPlusNormal"/>
        <w:jc w:val="both"/>
        <w:rPr>
          <w:rFonts w:ascii="Times New Roman" w:hAnsi="Times New Roman" w:cs="Times New Roman"/>
          <w:sz w:val="28"/>
          <w:szCs w:val="28"/>
        </w:rPr>
      </w:pPr>
    </w:p>
    <w:p w:rsidR="00754FB2" w:rsidRPr="00E86FE0" w:rsidRDefault="006070C9" w:rsidP="00C30002">
      <w:pPr>
        <w:pStyle w:val="ConsPlusNormal"/>
        <w:jc w:val="both"/>
        <w:rPr>
          <w:rFonts w:ascii="Times New Roman" w:hAnsi="Times New Roman" w:cs="Times New Roman"/>
          <w:sz w:val="28"/>
          <w:szCs w:val="28"/>
        </w:rPr>
      </w:pPr>
      <w:r w:rsidRPr="003B2188">
        <w:rPr>
          <w:rFonts w:ascii="Times New Roman" w:hAnsi="Times New Roman" w:cs="Times New Roman"/>
          <w:sz w:val="28"/>
          <w:szCs w:val="28"/>
        </w:rPr>
        <w:t>Д</w:t>
      </w:r>
      <w:r w:rsidR="00677C69" w:rsidRPr="003B2188">
        <w:rPr>
          <w:rFonts w:ascii="Times New Roman" w:hAnsi="Times New Roman" w:cs="Times New Roman"/>
          <w:sz w:val="28"/>
          <w:szCs w:val="28"/>
        </w:rPr>
        <w:t>иректор Департамента</w:t>
      </w:r>
      <w:r w:rsidR="00677C69" w:rsidRPr="00604BB0">
        <w:rPr>
          <w:rFonts w:ascii="Times New Roman" w:hAnsi="Times New Roman" w:cs="Times New Roman"/>
          <w:sz w:val="28"/>
          <w:szCs w:val="28"/>
        </w:rPr>
        <w:tab/>
      </w:r>
      <w:r w:rsidR="00677C69" w:rsidRPr="00604BB0">
        <w:rPr>
          <w:rFonts w:ascii="Times New Roman" w:hAnsi="Times New Roman" w:cs="Times New Roman"/>
          <w:sz w:val="28"/>
          <w:szCs w:val="28"/>
        </w:rPr>
        <w:tab/>
      </w:r>
      <w:r w:rsidR="00677C69" w:rsidRPr="00604BB0">
        <w:rPr>
          <w:rFonts w:ascii="Times New Roman" w:hAnsi="Times New Roman" w:cs="Times New Roman"/>
          <w:sz w:val="28"/>
          <w:szCs w:val="28"/>
        </w:rPr>
        <w:tab/>
      </w:r>
      <w:r w:rsidR="00677C69" w:rsidRPr="00604BB0">
        <w:rPr>
          <w:rFonts w:ascii="Times New Roman" w:hAnsi="Times New Roman" w:cs="Times New Roman"/>
          <w:sz w:val="28"/>
          <w:szCs w:val="28"/>
        </w:rPr>
        <w:tab/>
      </w:r>
      <w:r w:rsidR="00677C69" w:rsidRPr="00604BB0">
        <w:rPr>
          <w:rFonts w:ascii="Times New Roman" w:hAnsi="Times New Roman" w:cs="Times New Roman"/>
          <w:sz w:val="28"/>
          <w:szCs w:val="28"/>
        </w:rPr>
        <w:tab/>
      </w:r>
      <w:r>
        <w:rPr>
          <w:rFonts w:ascii="Times New Roman" w:hAnsi="Times New Roman" w:cs="Times New Roman"/>
          <w:sz w:val="28"/>
          <w:szCs w:val="28"/>
        </w:rPr>
        <w:t xml:space="preserve">         Т</w:t>
      </w:r>
      <w:r w:rsidR="00BB3976">
        <w:rPr>
          <w:rFonts w:ascii="Times New Roman" w:hAnsi="Times New Roman" w:cs="Times New Roman"/>
          <w:sz w:val="28"/>
          <w:szCs w:val="28"/>
        </w:rPr>
        <w:t xml:space="preserve">.А. </w:t>
      </w:r>
      <w:r>
        <w:rPr>
          <w:rFonts w:ascii="Times New Roman" w:hAnsi="Times New Roman" w:cs="Times New Roman"/>
          <w:sz w:val="28"/>
          <w:szCs w:val="28"/>
        </w:rPr>
        <w:t>Пономарева</w:t>
      </w:r>
    </w:p>
    <w:sectPr w:rsidR="00754FB2" w:rsidRPr="00E86FE0" w:rsidSect="00BF05BB">
      <w:headerReference w:type="default" r:id="rId5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5A" w:rsidRDefault="00FF2E5A" w:rsidP="00423585">
      <w:pPr>
        <w:spacing w:line="240" w:lineRule="auto"/>
      </w:pPr>
      <w:r>
        <w:separator/>
      </w:r>
    </w:p>
  </w:endnote>
  <w:endnote w:type="continuationSeparator" w:id="0">
    <w:p w:rsidR="00FF2E5A" w:rsidRDefault="00FF2E5A" w:rsidP="00423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5A" w:rsidRDefault="00FF2E5A" w:rsidP="00423585">
      <w:pPr>
        <w:spacing w:line="240" w:lineRule="auto"/>
      </w:pPr>
      <w:r>
        <w:separator/>
      </w:r>
    </w:p>
  </w:footnote>
  <w:footnote w:type="continuationSeparator" w:id="0">
    <w:p w:rsidR="00FF2E5A" w:rsidRDefault="00FF2E5A" w:rsidP="004235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099955"/>
      <w:docPartObj>
        <w:docPartGallery w:val="Page Numbers (Top of Page)"/>
        <w:docPartUnique/>
      </w:docPartObj>
    </w:sdtPr>
    <w:sdtEndPr>
      <w:rPr>
        <w:rFonts w:ascii="Times New Roman" w:hAnsi="Times New Roman" w:cs="Times New Roman"/>
        <w:sz w:val="24"/>
        <w:szCs w:val="24"/>
      </w:rPr>
    </w:sdtEndPr>
    <w:sdtContent>
      <w:p w:rsidR="00AC441F" w:rsidRPr="00B67A3C" w:rsidRDefault="00AC441F">
        <w:pPr>
          <w:pStyle w:val="a7"/>
          <w:jc w:val="center"/>
          <w:rPr>
            <w:rFonts w:ascii="Times New Roman" w:hAnsi="Times New Roman" w:cs="Times New Roman"/>
            <w:sz w:val="24"/>
            <w:szCs w:val="24"/>
          </w:rPr>
        </w:pPr>
        <w:r w:rsidRPr="00B67A3C">
          <w:rPr>
            <w:rFonts w:ascii="Times New Roman" w:hAnsi="Times New Roman" w:cs="Times New Roman"/>
            <w:sz w:val="24"/>
            <w:szCs w:val="24"/>
          </w:rPr>
          <w:fldChar w:fldCharType="begin"/>
        </w:r>
        <w:r w:rsidRPr="00B67A3C">
          <w:rPr>
            <w:rFonts w:ascii="Times New Roman" w:hAnsi="Times New Roman" w:cs="Times New Roman"/>
            <w:sz w:val="24"/>
            <w:szCs w:val="24"/>
          </w:rPr>
          <w:instrText>PAGE   \* MERGEFORMAT</w:instrText>
        </w:r>
        <w:r w:rsidRPr="00B67A3C">
          <w:rPr>
            <w:rFonts w:ascii="Times New Roman" w:hAnsi="Times New Roman" w:cs="Times New Roman"/>
            <w:sz w:val="24"/>
            <w:szCs w:val="24"/>
          </w:rPr>
          <w:fldChar w:fldCharType="separate"/>
        </w:r>
        <w:r w:rsidR="00890FD8">
          <w:rPr>
            <w:rFonts w:ascii="Times New Roman" w:hAnsi="Times New Roman" w:cs="Times New Roman"/>
            <w:noProof/>
            <w:sz w:val="24"/>
            <w:szCs w:val="24"/>
          </w:rPr>
          <w:t>2</w:t>
        </w:r>
        <w:r w:rsidRPr="00B67A3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C37"/>
    <w:multiLevelType w:val="multilevel"/>
    <w:tmpl w:val="B0321CF8"/>
    <w:lvl w:ilvl="0">
      <w:start w:val="1"/>
      <w:numFmt w:val="decimal"/>
      <w:lvlText w:val="%1."/>
      <w:lvlJc w:val="left"/>
      <w:pPr>
        <w:ind w:left="360" w:hanging="360"/>
      </w:pPr>
    </w:lvl>
    <w:lvl w:ilvl="1">
      <w:start w:val="1"/>
      <w:numFmt w:val="decimal"/>
      <w:lvlText w:val="%1.%2."/>
      <w:lvlJc w:val="left"/>
      <w:pPr>
        <w:ind w:left="1425" w:hanging="432"/>
      </w:pPr>
      <w:rPr>
        <w:i w:val="0"/>
        <w:strike w:val="0"/>
        <w:color w:val="FF0000"/>
        <w:sz w:val="28"/>
        <w:szCs w:val="28"/>
      </w:rPr>
    </w:lvl>
    <w:lvl w:ilvl="2">
      <w:start w:val="1"/>
      <w:numFmt w:val="decimal"/>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32EDB"/>
    <w:multiLevelType w:val="hybridMultilevel"/>
    <w:tmpl w:val="7CE85786"/>
    <w:lvl w:ilvl="0" w:tplc="4882F9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8F2169"/>
    <w:multiLevelType w:val="multilevel"/>
    <w:tmpl w:val="8EBC387A"/>
    <w:lvl w:ilvl="0">
      <w:start w:val="1"/>
      <w:numFmt w:val="decimal"/>
      <w:lvlText w:val="%1."/>
      <w:lvlJc w:val="left"/>
      <w:pPr>
        <w:ind w:left="957" w:hanging="39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C581FF5"/>
    <w:multiLevelType w:val="multilevel"/>
    <w:tmpl w:val="6E7AE066"/>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27C36CA"/>
    <w:multiLevelType w:val="multilevel"/>
    <w:tmpl w:val="D292B1AA"/>
    <w:lvl w:ilvl="0">
      <w:start w:val="29"/>
      <w:numFmt w:val="decimal"/>
      <w:lvlText w:val="%1."/>
      <w:lvlJc w:val="left"/>
      <w:pPr>
        <w:ind w:left="600" w:hanging="600"/>
      </w:pPr>
      <w:rPr>
        <w:rFonts w:hint="default"/>
        <w:color w:val="auto"/>
      </w:rPr>
    </w:lvl>
    <w:lvl w:ilvl="1">
      <w:start w:val="5"/>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5202" w:hanging="180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696" w:hanging="2160"/>
      </w:pPr>
      <w:rPr>
        <w:rFonts w:hint="default"/>
        <w:color w:val="FF0000"/>
      </w:rPr>
    </w:lvl>
  </w:abstractNum>
  <w:abstractNum w:abstractNumId="5">
    <w:nsid w:val="22FE1F96"/>
    <w:multiLevelType w:val="hybridMultilevel"/>
    <w:tmpl w:val="59989F7C"/>
    <w:lvl w:ilvl="0" w:tplc="1D7CA21A">
      <w:start w:val="4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06730E"/>
    <w:multiLevelType w:val="hybridMultilevel"/>
    <w:tmpl w:val="8696904A"/>
    <w:lvl w:ilvl="0" w:tplc="D866846C">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65BAE"/>
    <w:multiLevelType w:val="multilevel"/>
    <w:tmpl w:val="8C3A2CB0"/>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65E038F"/>
    <w:multiLevelType w:val="hybridMultilevel"/>
    <w:tmpl w:val="53B23664"/>
    <w:lvl w:ilvl="0" w:tplc="140C73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EC01A6"/>
    <w:multiLevelType w:val="multilevel"/>
    <w:tmpl w:val="6E7AE066"/>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5B41347"/>
    <w:multiLevelType w:val="multilevel"/>
    <w:tmpl w:val="8FF41D3C"/>
    <w:lvl w:ilvl="0">
      <w:start w:val="1"/>
      <w:numFmt w:val="decimal"/>
      <w:lvlText w:val="%1."/>
      <w:lvlJc w:val="left"/>
      <w:pPr>
        <w:ind w:left="1429" w:hanging="360"/>
      </w:pPr>
      <w:rPr>
        <w:color w:val="FF0000"/>
      </w:rPr>
    </w:lvl>
    <w:lvl w:ilvl="1">
      <w:start w:val="1"/>
      <w:numFmt w:val="decimal"/>
      <w:isLgl/>
      <w:lvlText w:val="%1.%2."/>
      <w:lvlJc w:val="left"/>
      <w:pPr>
        <w:ind w:left="2489" w:hanging="1420"/>
      </w:pPr>
      <w:rPr>
        <w:rFonts w:hint="default"/>
      </w:rPr>
    </w:lvl>
    <w:lvl w:ilvl="2">
      <w:start w:val="1"/>
      <w:numFmt w:val="decimal"/>
      <w:isLgl/>
      <w:lvlText w:val="%1.%2.%3."/>
      <w:lvlJc w:val="left"/>
      <w:pPr>
        <w:ind w:left="2489" w:hanging="1420"/>
      </w:pPr>
      <w:rPr>
        <w:rFonts w:hint="default"/>
      </w:rPr>
    </w:lvl>
    <w:lvl w:ilvl="3">
      <w:start w:val="1"/>
      <w:numFmt w:val="decimal"/>
      <w:isLgl/>
      <w:lvlText w:val="%1.%2.%3.%4."/>
      <w:lvlJc w:val="left"/>
      <w:pPr>
        <w:ind w:left="2489" w:hanging="1420"/>
      </w:pPr>
      <w:rPr>
        <w:rFonts w:hint="default"/>
      </w:rPr>
    </w:lvl>
    <w:lvl w:ilvl="4">
      <w:start w:val="1"/>
      <w:numFmt w:val="decimal"/>
      <w:isLgl/>
      <w:lvlText w:val="%1.%2.%3.%4.%5."/>
      <w:lvlJc w:val="left"/>
      <w:pPr>
        <w:ind w:left="2489" w:hanging="142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5BD77DE6"/>
    <w:multiLevelType w:val="multilevel"/>
    <w:tmpl w:val="8C3A2CB0"/>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10C6556"/>
    <w:multiLevelType w:val="hybridMultilevel"/>
    <w:tmpl w:val="F38E4AA2"/>
    <w:lvl w:ilvl="0" w:tplc="0B16B178">
      <w:start w:val="5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033839"/>
    <w:multiLevelType w:val="hybridMultilevel"/>
    <w:tmpl w:val="513006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D342382"/>
    <w:multiLevelType w:val="hybridMultilevel"/>
    <w:tmpl w:val="A348B1CE"/>
    <w:lvl w:ilvl="0" w:tplc="AAA2B3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ED6DB7"/>
    <w:multiLevelType w:val="hybridMultilevel"/>
    <w:tmpl w:val="A25C1770"/>
    <w:lvl w:ilvl="0" w:tplc="96A6C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7716D6"/>
    <w:multiLevelType w:val="hybridMultilevel"/>
    <w:tmpl w:val="05D4F18E"/>
    <w:lvl w:ilvl="0" w:tplc="8B1656B0">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8"/>
  </w:num>
  <w:num w:numId="3">
    <w:abstractNumId w:val="9"/>
  </w:num>
  <w:num w:numId="4">
    <w:abstractNumId w:val="7"/>
  </w:num>
  <w:num w:numId="5">
    <w:abstractNumId w:val="3"/>
  </w:num>
  <w:num w:numId="6">
    <w:abstractNumId w:val="11"/>
  </w:num>
  <w:num w:numId="7">
    <w:abstractNumId w:val="10"/>
  </w:num>
  <w:num w:numId="8">
    <w:abstractNumId w:val="16"/>
  </w:num>
  <w:num w:numId="9">
    <w:abstractNumId w:val="0"/>
  </w:num>
  <w:num w:numId="10">
    <w:abstractNumId w:val="1"/>
  </w:num>
  <w:num w:numId="11">
    <w:abstractNumId w:val="2"/>
  </w:num>
  <w:num w:numId="12">
    <w:abstractNumId w:val="14"/>
  </w:num>
  <w:num w:numId="13">
    <w:abstractNumId w:val="4"/>
  </w:num>
  <w:num w:numId="14">
    <w:abstractNumId w:val="15"/>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C"/>
    <w:rsid w:val="00000A60"/>
    <w:rsid w:val="00004137"/>
    <w:rsid w:val="000060DE"/>
    <w:rsid w:val="00006A01"/>
    <w:rsid w:val="00011625"/>
    <w:rsid w:val="00011CFB"/>
    <w:rsid w:val="00012F86"/>
    <w:rsid w:val="0001652A"/>
    <w:rsid w:val="000170CA"/>
    <w:rsid w:val="00023AD4"/>
    <w:rsid w:val="00027B7F"/>
    <w:rsid w:val="00032517"/>
    <w:rsid w:val="00032917"/>
    <w:rsid w:val="00032D22"/>
    <w:rsid w:val="00035CBD"/>
    <w:rsid w:val="00036DD5"/>
    <w:rsid w:val="000405E5"/>
    <w:rsid w:val="00042651"/>
    <w:rsid w:val="00042B35"/>
    <w:rsid w:val="000432B0"/>
    <w:rsid w:val="00052DDF"/>
    <w:rsid w:val="00056F91"/>
    <w:rsid w:val="00057221"/>
    <w:rsid w:val="00057A9A"/>
    <w:rsid w:val="00065494"/>
    <w:rsid w:val="000661E8"/>
    <w:rsid w:val="00070255"/>
    <w:rsid w:val="0007381E"/>
    <w:rsid w:val="000742D2"/>
    <w:rsid w:val="000743C2"/>
    <w:rsid w:val="000749F3"/>
    <w:rsid w:val="00075181"/>
    <w:rsid w:val="0007799B"/>
    <w:rsid w:val="00081EB7"/>
    <w:rsid w:val="00082F2A"/>
    <w:rsid w:val="00085D41"/>
    <w:rsid w:val="00087B67"/>
    <w:rsid w:val="000900AD"/>
    <w:rsid w:val="00097CE7"/>
    <w:rsid w:val="000A2926"/>
    <w:rsid w:val="000A7EC7"/>
    <w:rsid w:val="000B27DE"/>
    <w:rsid w:val="000B2DA1"/>
    <w:rsid w:val="000B4D9B"/>
    <w:rsid w:val="000C1413"/>
    <w:rsid w:val="000C2647"/>
    <w:rsid w:val="000C29A7"/>
    <w:rsid w:val="000C3E0D"/>
    <w:rsid w:val="000C4F06"/>
    <w:rsid w:val="000C79AB"/>
    <w:rsid w:val="000D0C54"/>
    <w:rsid w:val="000D0EBA"/>
    <w:rsid w:val="000D2FDA"/>
    <w:rsid w:val="000D5C5B"/>
    <w:rsid w:val="000D7360"/>
    <w:rsid w:val="000D7A5B"/>
    <w:rsid w:val="000E2CBE"/>
    <w:rsid w:val="000F156F"/>
    <w:rsid w:val="000F60CD"/>
    <w:rsid w:val="00100D7D"/>
    <w:rsid w:val="00100ED3"/>
    <w:rsid w:val="001018E6"/>
    <w:rsid w:val="001076DD"/>
    <w:rsid w:val="0011568D"/>
    <w:rsid w:val="00125C5A"/>
    <w:rsid w:val="00126BDD"/>
    <w:rsid w:val="00126C46"/>
    <w:rsid w:val="0013205F"/>
    <w:rsid w:val="0013321C"/>
    <w:rsid w:val="0013775D"/>
    <w:rsid w:val="00142E45"/>
    <w:rsid w:val="00146176"/>
    <w:rsid w:val="001466E5"/>
    <w:rsid w:val="001503B1"/>
    <w:rsid w:val="001503DB"/>
    <w:rsid w:val="00151A63"/>
    <w:rsid w:val="00151BAD"/>
    <w:rsid w:val="00157733"/>
    <w:rsid w:val="00160B92"/>
    <w:rsid w:val="00167AA4"/>
    <w:rsid w:val="00170817"/>
    <w:rsid w:val="00170AF1"/>
    <w:rsid w:val="001722C1"/>
    <w:rsid w:val="00173003"/>
    <w:rsid w:val="001768E2"/>
    <w:rsid w:val="00176952"/>
    <w:rsid w:val="00177090"/>
    <w:rsid w:val="0017783A"/>
    <w:rsid w:val="00181665"/>
    <w:rsid w:val="00182517"/>
    <w:rsid w:val="00183E97"/>
    <w:rsid w:val="00187D5B"/>
    <w:rsid w:val="00192A46"/>
    <w:rsid w:val="00193A33"/>
    <w:rsid w:val="00194069"/>
    <w:rsid w:val="001A6A66"/>
    <w:rsid w:val="001A7C7B"/>
    <w:rsid w:val="001B22BC"/>
    <w:rsid w:val="001B5DC4"/>
    <w:rsid w:val="001C03E2"/>
    <w:rsid w:val="001C3C5E"/>
    <w:rsid w:val="001C469F"/>
    <w:rsid w:val="001C47B5"/>
    <w:rsid w:val="001C4DBE"/>
    <w:rsid w:val="001C5ADA"/>
    <w:rsid w:val="001C77AB"/>
    <w:rsid w:val="001D0DE1"/>
    <w:rsid w:val="001D196D"/>
    <w:rsid w:val="001D4D9C"/>
    <w:rsid w:val="001D5FD6"/>
    <w:rsid w:val="001E2895"/>
    <w:rsid w:val="001E58B1"/>
    <w:rsid w:val="001E717F"/>
    <w:rsid w:val="001E75DE"/>
    <w:rsid w:val="001E782D"/>
    <w:rsid w:val="001F0BAB"/>
    <w:rsid w:val="001F77C0"/>
    <w:rsid w:val="0020091B"/>
    <w:rsid w:val="00201D96"/>
    <w:rsid w:val="002029A5"/>
    <w:rsid w:val="002052E9"/>
    <w:rsid w:val="0020576A"/>
    <w:rsid w:val="002107E4"/>
    <w:rsid w:val="00211D5F"/>
    <w:rsid w:val="00214C06"/>
    <w:rsid w:val="0021531D"/>
    <w:rsid w:val="0021562C"/>
    <w:rsid w:val="00225F3E"/>
    <w:rsid w:val="00226CF2"/>
    <w:rsid w:val="002313FA"/>
    <w:rsid w:val="002321A3"/>
    <w:rsid w:val="00234D4B"/>
    <w:rsid w:val="0024207C"/>
    <w:rsid w:val="002436BC"/>
    <w:rsid w:val="0024479F"/>
    <w:rsid w:val="00245EB7"/>
    <w:rsid w:val="002461C7"/>
    <w:rsid w:val="00246593"/>
    <w:rsid w:val="002468FF"/>
    <w:rsid w:val="00247DA1"/>
    <w:rsid w:val="002505B9"/>
    <w:rsid w:val="00254333"/>
    <w:rsid w:val="002543A2"/>
    <w:rsid w:val="002551F3"/>
    <w:rsid w:val="002606AC"/>
    <w:rsid w:val="00262B3A"/>
    <w:rsid w:val="002632B3"/>
    <w:rsid w:val="00266C8A"/>
    <w:rsid w:val="002711A0"/>
    <w:rsid w:val="002720F6"/>
    <w:rsid w:val="00272A4F"/>
    <w:rsid w:val="0027740C"/>
    <w:rsid w:val="00282370"/>
    <w:rsid w:val="00284075"/>
    <w:rsid w:val="00284213"/>
    <w:rsid w:val="002851FC"/>
    <w:rsid w:val="002860A6"/>
    <w:rsid w:val="002868A7"/>
    <w:rsid w:val="0028748C"/>
    <w:rsid w:val="00292483"/>
    <w:rsid w:val="0029259C"/>
    <w:rsid w:val="002A09E8"/>
    <w:rsid w:val="002A1B74"/>
    <w:rsid w:val="002A20D9"/>
    <w:rsid w:val="002A3A38"/>
    <w:rsid w:val="002A519B"/>
    <w:rsid w:val="002A6A4E"/>
    <w:rsid w:val="002A79F4"/>
    <w:rsid w:val="002B1E11"/>
    <w:rsid w:val="002B24AF"/>
    <w:rsid w:val="002B3DD7"/>
    <w:rsid w:val="002B460A"/>
    <w:rsid w:val="002B7363"/>
    <w:rsid w:val="002C1C32"/>
    <w:rsid w:val="002C3EA1"/>
    <w:rsid w:val="002C631C"/>
    <w:rsid w:val="002D1EE7"/>
    <w:rsid w:val="002D3300"/>
    <w:rsid w:val="002D35F6"/>
    <w:rsid w:val="002D3FFB"/>
    <w:rsid w:val="002D43C3"/>
    <w:rsid w:val="002D4FBB"/>
    <w:rsid w:val="002D6D0F"/>
    <w:rsid w:val="002D7687"/>
    <w:rsid w:val="002F14A2"/>
    <w:rsid w:val="002F22A6"/>
    <w:rsid w:val="002F6876"/>
    <w:rsid w:val="00301500"/>
    <w:rsid w:val="0030344A"/>
    <w:rsid w:val="00304567"/>
    <w:rsid w:val="00306283"/>
    <w:rsid w:val="00316799"/>
    <w:rsid w:val="00323AEA"/>
    <w:rsid w:val="00324B8D"/>
    <w:rsid w:val="0032596E"/>
    <w:rsid w:val="00327269"/>
    <w:rsid w:val="003302D3"/>
    <w:rsid w:val="00331CE4"/>
    <w:rsid w:val="00340068"/>
    <w:rsid w:val="0034102E"/>
    <w:rsid w:val="0034708B"/>
    <w:rsid w:val="00350464"/>
    <w:rsid w:val="00351538"/>
    <w:rsid w:val="00351BFB"/>
    <w:rsid w:val="003556D9"/>
    <w:rsid w:val="00357F11"/>
    <w:rsid w:val="00366C2A"/>
    <w:rsid w:val="00372602"/>
    <w:rsid w:val="003773D3"/>
    <w:rsid w:val="0037785C"/>
    <w:rsid w:val="00380281"/>
    <w:rsid w:val="003802F7"/>
    <w:rsid w:val="00380CEF"/>
    <w:rsid w:val="003910C1"/>
    <w:rsid w:val="0039242A"/>
    <w:rsid w:val="00393314"/>
    <w:rsid w:val="00393B0A"/>
    <w:rsid w:val="003951CD"/>
    <w:rsid w:val="00395D75"/>
    <w:rsid w:val="003962B4"/>
    <w:rsid w:val="0039633B"/>
    <w:rsid w:val="003A2943"/>
    <w:rsid w:val="003A4065"/>
    <w:rsid w:val="003A7A72"/>
    <w:rsid w:val="003A7B7D"/>
    <w:rsid w:val="003B2188"/>
    <w:rsid w:val="003B3DA2"/>
    <w:rsid w:val="003C52D1"/>
    <w:rsid w:val="003C5D76"/>
    <w:rsid w:val="003C71AF"/>
    <w:rsid w:val="003D5A8C"/>
    <w:rsid w:val="003D70E2"/>
    <w:rsid w:val="003D737D"/>
    <w:rsid w:val="003D76D2"/>
    <w:rsid w:val="003D7D0B"/>
    <w:rsid w:val="003E3C4F"/>
    <w:rsid w:val="003E49DA"/>
    <w:rsid w:val="003F0898"/>
    <w:rsid w:val="003F3DCF"/>
    <w:rsid w:val="003F6E6F"/>
    <w:rsid w:val="0040017F"/>
    <w:rsid w:val="0040245E"/>
    <w:rsid w:val="00402E76"/>
    <w:rsid w:val="00403765"/>
    <w:rsid w:val="004061C2"/>
    <w:rsid w:val="0040677D"/>
    <w:rsid w:val="00406BBF"/>
    <w:rsid w:val="00410493"/>
    <w:rsid w:val="004106A7"/>
    <w:rsid w:val="00417295"/>
    <w:rsid w:val="00417ECB"/>
    <w:rsid w:val="0042249D"/>
    <w:rsid w:val="00422874"/>
    <w:rsid w:val="00423585"/>
    <w:rsid w:val="00425687"/>
    <w:rsid w:val="00426B63"/>
    <w:rsid w:val="00433CC5"/>
    <w:rsid w:val="00434753"/>
    <w:rsid w:val="0043684D"/>
    <w:rsid w:val="004369AF"/>
    <w:rsid w:val="004371D2"/>
    <w:rsid w:val="00440742"/>
    <w:rsid w:val="00444E74"/>
    <w:rsid w:val="00445F1E"/>
    <w:rsid w:val="00446662"/>
    <w:rsid w:val="004518A2"/>
    <w:rsid w:val="00452F58"/>
    <w:rsid w:val="0045303F"/>
    <w:rsid w:val="0045425E"/>
    <w:rsid w:val="00454D21"/>
    <w:rsid w:val="0045640D"/>
    <w:rsid w:val="00461185"/>
    <w:rsid w:val="0046273C"/>
    <w:rsid w:val="00462B2F"/>
    <w:rsid w:val="0046669B"/>
    <w:rsid w:val="00467C10"/>
    <w:rsid w:val="00472C0D"/>
    <w:rsid w:val="004776E1"/>
    <w:rsid w:val="00477D8E"/>
    <w:rsid w:val="00480E6C"/>
    <w:rsid w:val="004839BC"/>
    <w:rsid w:val="004848A8"/>
    <w:rsid w:val="004878FD"/>
    <w:rsid w:val="0049345E"/>
    <w:rsid w:val="00493E2C"/>
    <w:rsid w:val="0049627C"/>
    <w:rsid w:val="004973CE"/>
    <w:rsid w:val="004975E2"/>
    <w:rsid w:val="0049780F"/>
    <w:rsid w:val="004A02A7"/>
    <w:rsid w:val="004A43F6"/>
    <w:rsid w:val="004A5C30"/>
    <w:rsid w:val="004A6B1C"/>
    <w:rsid w:val="004A788F"/>
    <w:rsid w:val="004B25AA"/>
    <w:rsid w:val="004B2626"/>
    <w:rsid w:val="004B288D"/>
    <w:rsid w:val="004B61B2"/>
    <w:rsid w:val="004B6D8A"/>
    <w:rsid w:val="004C0436"/>
    <w:rsid w:val="004C062A"/>
    <w:rsid w:val="004C5966"/>
    <w:rsid w:val="004C67AE"/>
    <w:rsid w:val="004C7FFE"/>
    <w:rsid w:val="004D0503"/>
    <w:rsid w:val="004D22A9"/>
    <w:rsid w:val="004D582A"/>
    <w:rsid w:val="004D5B92"/>
    <w:rsid w:val="004D5CBE"/>
    <w:rsid w:val="004D72FD"/>
    <w:rsid w:val="004E1DF0"/>
    <w:rsid w:val="004E3941"/>
    <w:rsid w:val="004F09D7"/>
    <w:rsid w:val="004F4093"/>
    <w:rsid w:val="004F49B2"/>
    <w:rsid w:val="004F4A31"/>
    <w:rsid w:val="004F53F5"/>
    <w:rsid w:val="005036D4"/>
    <w:rsid w:val="005045A6"/>
    <w:rsid w:val="00504749"/>
    <w:rsid w:val="00506961"/>
    <w:rsid w:val="00506975"/>
    <w:rsid w:val="00511F1E"/>
    <w:rsid w:val="0051406A"/>
    <w:rsid w:val="00520A0C"/>
    <w:rsid w:val="0052464C"/>
    <w:rsid w:val="005262F2"/>
    <w:rsid w:val="005273C7"/>
    <w:rsid w:val="005349E8"/>
    <w:rsid w:val="00536CF8"/>
    <w:rsid w:val="00536E40"/>
    <w:rsid w:val="00544A23"/>
    <w:rsid w:val="00545E02"/>
    <w:rsid w:val="005519E2"/>
    <w:rsid w:val="005530B8"/>
    <w:rsid w:val="00556595"/>
    <w:rsid w:val="00570113"/>
    <w:rsid w:val="00573844"/>
    <w:rsid w:val="00575BD2"/>
    <w:rsid w:val="00576CA7"/>
    <w:rsid w:val="0058227C"/>
    <w:rsid w:val="00583FE0"/>
    <w:rsid w:val="00584488"/>
    <w:rsid w:val="0059060B"/>
    <w:rsid w:val="005908B9"/>
    <w:rsid w:val="0059402C"/>
    <w:rsid w:val="005976C4"/>
    <w:rsid w:val="005A0E5D"/>
    <w:rsid w:val="005A4BB4"/>
    <w:rsid w:val="005A74E2"/>
    <w:rsid w:val="005B1825"/>
    <w:rsid w:val="005B2CC7"/>
    <w:rsid w:val="005B2F62"/>
    <w:rsid w:val="005B3D81"/>
    <w:rsid w:val="005B533B"/>
    <w:rsid w:val="005C1190"/>
    <w:rsid w:val="005C52B8"/>
    <w:rsid w:val="005C74AA"/>
    <w:rsid w:val="005D0BBB"/>
    <w:rsid w:val="005D5BE9"/>
    <w:rsid w:val="005E3D09"/>
    <w:rsid w:val="005E5712"/>
    <w:rsid w:val="005F041A"/>
    <w:rsid w:val="005F0814"/>
    <w:rsid w:val="005F1654"/>
    <w:rsid w:val="005F1BB3"/>
    <w:rsid w:val="005F3142"/>
    <w:rsid w:val="005F4E92"/>
    <w:rsid w:val="005F5884"/>
    <w:rsid w:val="005F6A77"/>
    <w:rsid w:val="005F6D60"/>
    <w:rsid w:val="005F7486"/>
    <w:rsid w:val="00600AF8"/>
    <w:rsid w:val="00600B1D"/>
    <w:rsid w:val="00604BB0"/>
    <w:rsid w:val="006052B4"/>
    <w:rsid w:val="006070C9"/>
    <w:rsid w:val="00607A1A"/>
    <w:rsid w:val="0061060C"/>
    <w:rsid w:val="00611806"/>
    <w:rsid w:val="006124DC"/>
    <w:rsid w:val="00614782"/>
    <w:rsid w:val="006174C6"/>
    <w:rsid w:val="00621ECA"/>
    <w:rsid w:val="006230D2"/>
    <w:rsid w:val="006240C3"/>
    <w:rsid w:val="0062550C"/>
    <w:rsid w:val="00625FBF"/>
    <w:rsid w:val="00631801"/>
    <w:rsid w:val="00632088"/>
    <w:rsid w:val="00634F8E"/>
    <w:rsid w:val="006371B5"/>
    <w:rsid w:val="00637455"/>
    <w:rsid w:val="00641172"/>
    <w:rsid w:val="00643EA0"/>
    <w:rsid w:val="0064775E"/>
    <w:rsid w:val="00651422"/>
    <w:rsid w:val="00652B37"/>
    <w:rsid w:val="00652E2C"/>
    <w:rsid w:val="00653656"/>
    <w:rsid w:val="00655EBE"/>
    <w:rsid w:val="006618DE"/>
    <w:rsid w:val="006668F0"/>
    <w:rsid w:val="00676F28"/>
    <w:rsid w:val="00677C69"/>
    <w:rsid w:val="00680839"/>
    <w:rsid w:val="00681757"/>
    <w:rsid w:val="006846E7"/>
    <w:rsid w:val="00684790"/>
    <w:rsid w:val="006858AD"/>
    <w:rsid w:val="00685E23"/>
    <w:rsid w:val="00686BAD"/>
    <w:rsid w:val="0068750E"/>
    <w:rsid w:val="00697509"/>
    <w:rsid w:val="00697933"/>
    <w:rsid w:val="006A0BC5"/>
    <w:rsid w:val="006A0E05"/>
    <w:rsid w:val="006A162E"/>
    <w:rsid w:val="006B2811"/>
    <w:rsid w:val="006B5798"/>
    <w:rsid w:val="006B64E1"/>
    <w:rsid w:val="006D0D03"/>
    <w:rsid w:val="006D59AF"/>
    <w:rsid w:val="006D72AA"/>
    <w:rsid w:val="006E1266"/>
    <w:rsid w:val="006E2861"/>
    <w:rsid w:val="006E3ADB"/>
    <w:rsid w:val="006F16DE"/>
    <w:rsid w:val="006F16E0"/>
    <w:rsid w:val="006F2C86"/>
    <w:rsid w:val="006F4CC9"/>
    <w:rsid w:val="006F6391"/>
    <w:rsid w:val="007030CD"/>
    <w:rsid w:val="007036DF"/>
    <w:rsid w:val="0070513D"/>
    <w:rsid w:val="00705EF8"/>
    <w:rsid w:val="0071111D"/>
    <w:rsid w:val="00712F9B"/>
    <w:rsid w:val="0071320C"/>
    <w:rsid w:val="0071403F"/>
    <w:rsid w:val="007173C9"/>
    <w:rsid w:val="007217D4"/>
    <w:rsid w:val="0072236A"/>
    <w:rsid w:val="00722950"/>
    <w:rsid w:val="0072515C"/>
    <w:rsid w:val="00736528"/>
    <w:rsid w:val="00740D1E"/>
    <w:rsid w:val="00741B9C"/>
    <w:rsid w:val="0074202C"/>
    <w:rsid w:val="00744AB1"/>
    <w:rsid w:val="007522CC"/>
    <w:rsid w:val="00752DD1"/>
    <w:rsid w:val="00754FB2"/>
    <w:rsid w:val="00756076"/>
    <w:rsid w:val="00761E99"/>
    <w:rsid w:val="00762C42"/>
    <w:rsid w:val="007639A4"/>
    <w:rsid w:val="00764F05"/>
    <w:rsid w:val="007669A6"/>
    <w:rsid w:val="00767DBD"/>
    <w:rsid w:val="007802B1"/>
    <w:rsid w:val="00780E26"/>
    <w:rsid w:val="00782357"/>
    <w:rsid w:val="00784E70"/>
    <w:rsid w:val="00792CC3"/>
    <w:rsid w:val="00793183"/>
    <w:rsid w:val="007A670D"/>
    <w:rsid w:val="007B2DDC"/>
    <w:rsid w:val="007C4CA1"/>
    <w:rsid w:val="007C7273"/>
    <w:rsid w:val="007D02ED"/>
    <w:rsid w:val="007D1651"/>
    <w:rsid w:val="007D1DC9"/>
    <w:rsid w:val="007D54AC"/>
    <w:rsid w:val="007D607C"/>
    <w:rsid w:val="007E637F"/>
    <w:rsid w:val="007E65EF"/>
    <w:rsid w:val="007F0D5E"/>
    <w:rsid w:val="007F30DC"/>
    <w:rsid w:val="007F4B64"/>
    <w:rsid w:val="008035DF"/>
    <w:rsid w:val="00806D7A"/>
    <w:rsid w:val="00807F21"/>
    <w:rsid w:val="00812547"/>
    <w:rsid w:val="00813C05"/>
    <w:rsid w:val="00815504"/>
    <w:rsid w:val="00820145"/>
    <w:rsid w:val="00820285"/>
    <w:rsid w:val="00820CEF"/>
    <w:rsid w:val="00823A54"/>
    <w:rsid w:val="00823A95"/>
    <w:rsid w:val="008352AA"/>
    <w:rsid w:val="00840279"/>
    <w:rsid w:val="00840499"/>
    <w:rsid w:val="00843228"/>
    <w:rsid w:val="0084407A"/>
    <w:rsid w:val="00853426"/>
    <w:rsid w:val="00853940"/>
    <w:rsid w:val="00857047"/>
    <w:rsid w:val="00860245"/>
    <w:rsid w:val="00860A98"/>
    <w:rsid w:val="0086623E"/>
    <w:rsid w:val="00871E66"/>
    <w:rsid w:val="0087338D"/>
    <w:rsid w:val="00874CDD"/>
    <w:rsid w:val="00876B83"/>
    <w:rsid w:val="008772AB"/>
    <w:rsid w:val="0088092D"/>
    <w:rsid w:val="0088409F"/>
    <w:rsid w:val="00884CA2"/>
    <w:rsid w:val="008903EE"/>
    <w:rsid w:val="00890FD8"/>
    <w:rsid w:val="00891543"/>
    <w:rsid w:val="00894D67"/>
    <w:rsid w:val="008A0679"/>
    <w:rsid w:val="008A456D"/>
    <w:rsid w:val="008B029D"/>
    <w:rsid w:val="008B56DB"/>
    <w:rsid w:val="008B66EA"/>
    <w:rsid w:val="008B6D41"/>
    <w:rsid w:val="008C0101"/>
    <w:rsid w:val="008C0D96"/>
    <w:rsid w:val="008C1192"/>
    <w:rsid w:val="008C2946"/>
    <w:rsid w:val="008D3FDC"/>
    <w:rsid w:val="008D4EFF"/>
    <w:rsid w:val="008D4F04"/>
    <w:rsid w:val="008D603B"/>
    <w:rsid w:val="008E10DC"/>
    <w:rsid w:val="008E4EE7"/>
    <w:rsid w:val="008F2954"/>
    <w:rsid w:val="009013CE"/>
    <w:rsid w:val="00903600"/>
    <w:rsid w:val="00904DC5"/>
    <w:rsid w:val="009145ED"/>
    <w:rsid w:val="00916501"/>
    <w:rsid w:val="009208C3"/>
    <w:rsid w:val="00923DEB"/>
    <w:rsid w:val="00923FA1"/>
    <w:rsid w:val="00925C16"/>
    <w:rsid w:val="00925E45"/>
    <w:rsid w:val="00930668"/>
    <w:rsid w:val="00930CED"/>
    <w:rsid w:val="00930FEB"/>
    <w:rsid w:val="00932504"/>
    <w:rsid w:val="00932D60"/>
    <w:rsid w:val="00933AEC"/>
    <w:rsid w:val="00935582"/>
    <w:rsid w:val="009401FA"/>
    <w:rsid w:val="00944BD2"/>
    <w:rsid w:val="009458BF"/>
    <w:rsid w:val="009478B1"/>
    <w:rsid w:val="00950D79"/>
    <w:rsid w:val="00953EC0"/>
    <w:rsid w:val="0095467C"/>
    <w:rsid w:val="009617B4"/>
    <w:rsid w:val="00965E2B"/>
    <w:rsid w:val="00967D47"/>
    <w:rsid w:val="00967E0D"/>
    <w:rsid w:val="00977B6A"/>
    <w:rsid w:val="009817F8"/>
    <w:rsid w:val="00983054"/>
    <w:rsid w:val="00983932"/>
    <w:rsid w:val="00984B0B"/>
    <w:rsid w:val="00985D01"/>
    <w:rsid w:val="009869BD"/>
    <w:rsid w:val="00991772"/>
    <w:rsid w:val="00997741"/>
    <w:rsid w:val="009A017A"/>
    <w:rsid w:val="009A138B"/>
    <w:rsid w:val="009A212D"/>
    <w:rsid w:val="009A3F3F"/>
    <w:rsid w:val="009A4D2E"/>
    <w:rsid w:val="009A742E"/>
    <w:rsid w:val="009A7E48"/>
    <w:rsid w:val="009B38F6"/>
    <w:rsid w:val="009C00F7"/>
    <w:rsid w:val="009C32AC"/>
    <w:rsid w:val="009D0F5C"/>
    <w:rsid w:val="009D2C42"/>
    <w:rsid w:val="009D60D6"/>
    <w:rsid w:val="009D65E1"/>
    <w:rsid w:val="009D7A1A"/>
    <w:rsid w:val="009E0907"/>
    <w:rsid w:val="009E0C78"/>
    <w:rsid w:val="009E29C2"/>
    <w:rsid w:val="009E30ED"/>
    <w:rsid w:val="009E349B"/>
    <w:rsid w:val="009E3ED6"/>
    <w:rsid w:val="009E5FC0"/>
    <w:rsid w:val="009F04A0"/>
    <w:rsid w:val="009F222B"/>
    <w:rsid w:val="009F7491"/>
    <w:rsid w:val="009F7556"/>
    <w:rsid w:val="009F7C03"/>
    <w:rsid w:val="009F7E9B"/>
    <w:rsid w:val="00A01BF3"/>
    <w:rsid w:val="00A01D62"/>
    <w:rsid w:val="00A05CB1"/>
    <w:rsid w:val="00A07D75"/>
    <w:rsid w:val="00A100A6"/>
    <w:rsid w:val="00A111DB"/>
    <w:rsid w:val="00A130A6"/>
    <w:rsid w:val="00A14550"/>
    <w:rsid w:val="00A212F5"/>
    <w:rsid w:val="00A22BF5"/>
    <w:rsid w:val="00A27492"/>
    <w:rsid w:val="00A309E1"/>
    <w:rsid w:val="00A33978"/>
    <w:rsid w:val="00A35FC5"/>
    <w:rsid w:val="00A36E3D"/>
    <w:rsid w:val="00A377A0"/>
    <w:rsid w:val="00A402FB"/>
    <w:rsid w:val="00A4078F"/>
    <w:rsid w:val="00A41F65"/>
    <w:rsid w:val="00A43BA4"/>
    <w:rsid w:val="00A454BF"/>
    <w:rsid w:val="00A46C49"/>
    <w:rsid w:val="00A518B1"/>
    <w:rsid w:val="00A51A28"/>
    <w:rsid w:val="00A535B8"/>
    <w:rsid w:val="00A54820"/>
    <w:rsid w:val="00A62472"/>
    <w:rsid w:val="00A64EC1"/>
    <w:rsid w:val="00A70B9B"/>
    <w:rsid w:val="00A7346B"/>
    <w:rsid w:val="00A73D76"/>
    <w:rsid w:val="00A740FA"/>
    <w:rsid w:val="00A806FB"/>
    <w:rsid w:val="00A80975"/>
    <w:rsid w:val="00A82963"/>
    <w:rsid w:val="00A84671"/>
    <w:rsid w:val="00A8740F"/>
    <w:rsid w:val="00A9061D"/>
    <w:rsid w:val="00A90F97"/>
    <w:rsid w:val="00A91537"/>
    <w:rsid w:val="00A9336E"/>
    <w:rsid w:val="00A962C9"/>
    <w:rsid w:val="00A9695A"/>
    <w:rsid w:val="00A96D24"/>
    <w:rsid w:val="00AA113E"/>
    <w:rsid w:val="00AA6348"/>
    <w:rsid w:val="00AA71D3"/>
    <w:rsid w:val="00AB01B6"/>
    <w:rsid w:val="00AB07C2"/>
    <w:rsid w:val="00AB3995"/>
    <w:rsid w:val="00AB41F6"/>
    <w:rsid w:val="00AB4F2C"/>
    <w:rsid w:val="00AC00FF"/>
    <w:rsid w:val="00AC1F8A"/>
    <w:rsid w:val="00AC349E"/>
    <w:rsid w:val="00AC441F"/>
    <w:rsid w:val="00AC76DA"/>
    <w:rsid w:val="00AD1B1B"/>
    <w:rsid w:val="00AD1D82"/>
    <w:rsid w:val="00AD25D8"/>
    <w:rsid w:val="00AD5021"/>
    <w:rsid w:val="00AD627D"/>
    <w:rsid w:val="00AE4C15"/>
    <w:rsid w:val="00AF060B"/>
    <w:rsid w:val="00AF0DE2"/>
    <w:rsid w:val="00AF2162"/>
    <w:rsid w:val="00AF694F"/>
    <w:rsid w:val="00AF6D97"/>
    <w:rsid w:val="00AF7305"/>
    <w:rsid w:val="00B000E3"/>
    <w:rsid w:val="00B00448"/>
    <w:rsid w:val="00B01FE6"/>
    <w:rsid w:val="00B02A87"/>
    <w:rsid w:val="00B04DBB"/>
    <w:rsid w:val="00B07EF1"/>
    <w:rsid w:val="00B11920"/>
    <w:rsid w:val="00B11F9E"/>
    <w:rsid w:val="00B17720"/>
    <w:rsid w:val="00B177D8"/>
    <w:rsid w:val="00B20FB6"/>
    <w:rsid w:val="00B263A7"/>
    <w:rsid w:val="00B30538"/>
    <w:rsid w:val="00B32712"/>
    <w:rsid w:val="00B32954"/>
    <w:rsid w:val="00B342D9"/>
    <w:rsid w:val="00B37491"/>
    <w:rsid w:val="00B37929"/>
    <w:rsid w:val="00B41379"/>
    <w:rsid w:val="00B42E89"/>
    <w:rsid w:val="00B43141"/>
    <w:rsid w:val="00B44F2C"/>
    <w:rsid w:val="00B4631D"/>
    <w:rsid w:val="00B47377"/>
    <w:rsid w:val="00B47D96"/>
    <w:rsid w:val="00B5436E"/>
    <w:rsid w:val="00B57ACF"/>
    <w:rsid w:val="00B57F0B"/>
    <w:rsid w:val="00B60B5C"/>
    <w:rsid w:val="00B62CA5"/>
    <w:rsid w:val="00B65CF6"/>
    <w:rsid w:val="00B66CBB"/>
    <w:rsid w:val="00B67A3C"/>
    <w:rsid w:val="00B70CEF"/>
    <w:rsid w:val="00B72525"/>
    <w:rsid w:val="00B72580"/>
    <w:rsid w:val="00B74ABE"/>
    <w:rsid w:val="00B75123"/>
    <w:rsid w:val="00B778F2"/>
    <w:rsid w:val="00B80C02"/>
    <w:rsid w:val="00B85E85"/>
    <w:rsid w:val="00B87630"/>
    <w:rsid w:val="00B87E79"/>
    <w:rsid w:val="00B90B2A"/>
    <w:rsid w:val="00B91FD8"/>
    <w:rsid w:val="00B93DC3"/>
    <w:rsid w:val="00B9435E"/>
    <w:rsid w:val="00B96D46"/>
    <w:rsid w:val="00BA1051"/>
    <w:rsid w:val="00BA17B5"/>
    <w:rsid w:val="00BA1F20"/>
    <w:rsid w:val="00BA3D5E"/>
    <w:rsid w:val="00BA50C8"/>
    <w:rsid w:val="00BB04DC"/>
    <w:rsid w:val="00BB154A"/>
    <w:rsid w:val="00BB3976"/>
    <w:rsid w:val="00BB4CEE"/>
    <w:rsid w:val="00BB5A31"/>
    <w:rsid w:val="00BB7D75"/>
    <w:rsid w:val="00BC19D2"/>
    <w:rsid w:val="00BC6251"/>
    <w:rsid w:val="00BC6B96"/>
    <w:rsid w:val="00BD1479"/>
    <w:rsid w:val="00BD1F64"/>
    <w:rsid w:val="00BD2F6C"/>
    <w:rsid w:val="00BD4C20"/>
    <w:rsid w:val="00BE01D5"/>
    <w:rsid w:val="00BE3ECF"/>
    <w:rsid w:val="00BE3F2A"/>
    <w:rsid w:val="00BE6692"/>
    <w:rsid w:val="00BF05BB"/>
    <w:rsid w:val="00BF1F38"/>
    <w:rsid w:val="00BF5A17"/>
    <w:rsid w:val="00C00CA7"/>
    <w:rsid w:val="00C051E6"/>
    <w:rsid w:val="00C1499F"/>
    <w:rsid w:val="00C23D7C"/>
    <w:rsid w:val="00C24640"/>
    <w:rsid w:val="00C247F0"/>
    <w:rsid w:val="00C30002"/>
    <w:rsid w:val="00C32181"/>
    <w:rsid w:val="00C326B7"/>
    <w:rsid w:val="00C33039"/>
    <w:rsid w:val="00C339C7"/>
    <w:rsid w:val="00C34C6B"/>
    <w:rsid w:val="00C4269A"/>
    <w:rsid w:val="00C45E9C"/>
    <w:rsid w:val="00C474B0"/>
    <w:rsid w:val="00C47EA0"/>
    <w:rsid w:val="00C526D1"/>
    <w:rsid w:val="00C5565A"/>
    <w:rsid w:val="00C570D7"/>
    <w:rsid w:val="00C6080E"/>
    <w:rsid w:val="00C60AA1"/>
    <w:rsid w:val="00C66DBA"/>
    <w:rsid w:val="00C70882"/>
    <w:rsid w:val="00C739BA"/>
    <w:rsid w:val="00C7425D"/>
    <w:rsid w:val="00C75E32"/>
    <w:rsid w:val="00C80464"/>
    <w:rsid w:val="00C81067"/>
    <w:rsid w:val="00C817AC"/>
    <w:rsid w:val="00C85205"/>
    <w:rsid w:val="00C853ED"/>
    <w:rsid w:val="00C90842"/>
    <w:rsid w:val="00C97580"/>
    <w:rsid w:val="00CA1D49"/>
    <w:rsid w:val="00CA25E8"/>
    <w:rsid w:val="00CA4FAA"/>
    <w:rsid w:val="00CA62EC"/>
    <w:rsid w:val="00CB2F4D"/>
    <w:rsid w:val="00CC4A09"/>
    <w:rsid w:val="00CC6059"/>
    <w:rsid w:val="00CC6435"/>
    <w:rsid w:val="00CC6ACF"/>
    <w:rsid w:val="00CD092E"/>
    <w:rsid w:val="00CD21D8"/>
    <w:rsid w:val="00CD291E"/>
    <w:rsid w:val="00CD3ED0"/>
    <w:rsid w:val="00CD63DB"/>
    <w:rsid w:val="00CE0234"/>
    <w:rsid w:val="00CE0567"/>
    <w:rsid w:val="00CE0E0D"/>
    <w:rsid w:val="00CE1786"/>
    <w:rsid w:val="00CE1ADD"/>
    <w:rsid w:val="00CF3C96"/>
    <w:rsid w:val="00CF4A0B"/>
    <w:rsid w:val="00D05EF2"/>
    <w:rsid w:val="00D07622"/>
    <w:rsid w:val="00D10304"/>
    <w:rsid w:val="00D1551A"/>
    <w:rsid w:val="00D179EF"/>
    <w:rsid w:val="00D17CCA"/>
    <w:rsid w:val="00D206A1"/>
    <w:rsid w:val="00D21D92"/>
    <w:rsid w:val="00D2285C"/>
    <w:rsid w:val="00D23769"/>
    <w:rsid w:val="00D26C36"/>
    <w:rsid w:val="00D26CD0"/>
    <w:rsid w:val="00D279F9"/>
    <w:rsid w:val="00D27FC8"/>
    <w:rsid w:val="00D30496"/>
    <w:rsid w:val="00D33A11"/>
    <w:rsid w:val="00D34725"/>
    <w:rsid w:val="00D374B1"/>
    <w:rsid w:val="00D40F48"/>
    <w:rsid w:val="00D42498"/>
    <w:rsid w:val="00D435B7"/>
    <w:rsid w:val="00D4398B"/>
    <w:rsid w:val="00D44BA6"/>
    <w:rsid w:val="00D51425"/>
    <w:rsid w:val="00D55C74"/>
    <w:rsid w:val="00D55DF6"/>
    <w:rsid w:val="00D57271"/>
    <w:rsid w:val="00D6017D"/>
    <w:rsid w:val="00D60D1D"/>
    <w:rsid w:val="00D63814"/>
    <w:rsid w:val="00D660D4"/>
    <w:rsid w:val="00D67D55"/>
    <w:rsid w:val="00D70D1E"/>
    <w:rsid w:val="00D72DBF"/>
    <w:rsid w:val="00D72F9F"/>
    <w:rsid w:val="00D7306E"/>
    <w:rsid w:val="00D81743"/>
    <w:rsid w:val="00D83C02"/>
    <w:rsid w:val="00D8565D"/>
    <w:rsid w:val="00D862FD"/>
    <w:rsid w:val="00D865E7"/>
    <w:rsid w:val="00D86804"/>
    <w:rsid w:val="00D86D3B"/>
    <w:rsid w:val="00D8777D"/>
    <w:rsid w:val="00D91562"/>
    <w:rsid w:val="00D94519"/>
    <w:rsid w:val="00D96558"/>
    <w:rsid w:val="00DA36AE"/>
    <w:rsid w:val="00DA79A7"/>
    <w:rsid w:val="00DB3D1C"/>
    <w:rsid w:val="00DB4A6F"/>
    <w:rsid w:val="00DC2F49"/>
    <w:rsid w:val="00DC4D19"/>
    <w:rsid w:val="00DD13E4"/>
    <w:rsid w:val="00DD3865"/>
    <w:rsid w:val="00DD50FF"/>
    <w:rsid w:val="00DD5E94"/>
    <w:rsid w:val="00DE0735"/>
    <w:rsid w:val="00DE2186"/>
    <w:rsid w:val="00DE3B35"/>
    <w:rsid w:val="00DE4921"/>
    <w:rsid w:val="00DE5C12"/>
    <w:rsid w:val="00DE5DCE"/>
    <w:rsid w:val="00DE7B7C"/>
    <w:rsid w:val="00DF3EE9"/>
    <w:rsid w:val="00DF6507"/>
    <w:rsid w:val="00DF67B6"/>
    <w:rsid w:val="00DF75AE"/>
    <w:rsid w:val="00E00D15"/>
    <w:rsid w:val="00E01BD5"/>
    <w:rsid w:val="00E040A0"/>
    <w:rsid w:val="00E05886"/>
    <w:rsid w:val="00E05FE4"/>
    <w:rsid w:val="00E13798"/>
    <w:rsid w:val="00E141C4"/>
    <w:rsid w:val="00E146AA"/>
    <w:rsid w:val="00E1575F"/>
    <w:rsid w:val="00E17012"/>
    <w:rsid w:val="00E174B5"/>
    <w:rsid w:val="00E23C8C"/>
    <w:rsid w:val="00E26B87"/>
    <w:rsid w:val="00E27C39"/>
    <w:rsid w:val="00E37F17"/>
    <w:rsid w:val="00E41615"/>
    <w:rsid w:val="00E41CF0"/>
    <w:rsid w:val="00E428F5"/>
    <w:rsid w:val="00E438EB"/>
    <w:rsid w:val="00E446AA"/>
    <w:rsid w:val="00E47852"/>
    <w:rsid w:val="00E47A14"/>
    <w:rsid w:val="00E5019A"/>
    <w:rsid w:val="00E51313"/>
    <w:rsid w:val="00E51816"/>
    <w:rsid w:val="00E51BF8"/>
    <w:rsid w:val="00E5280E"/>
    <w:rsid w:val="00E6016C"/>
    <w:rsid w:val="00E60A3D"/>
    <w:rsid w:val="00E64D2A"/>
    <w:rsid w:val="00E65E2B"/>
    <w:rsid w:val="00E67C4E"/>
    <w:rsid w:val="00E71510"/>
    <w:rsid w:val="00E720FF"/>
    <w:rsid w:val="00E72349"/>
    <w:rsid w:val="00E725BB"/>
    <w:rsid w:val="00E739F3"/>
    <w:rsid w:val="00E74177"/>
    <w:rsid w:val="00E83455"/>
    <w:rsid w:val="00E8433F"/>
    <w:rsid w:val="00E85C0A"/>
    <w:rsid w:val="00E86FE0"/>
    <w:rsid w:val="00E879F5"/>
    <w:rsid w:val="00E87D8E"/>
    <w:rsid w:val="00E90816"/>
    <w:rsid w:val="00E90A29"/>
    <w:rsid w:val="00E9300D"/>
    <w:rsid w:val="00E9785D"/>
    <w:rsid w:val="00E97CD4"/>
    <w:rsid w:val="00EA2507"/>
    <w:rsid w:val="00EA313A"/>
    <w:rsid w:val="00EA3395"/>
    <w:rsid w:val="00EA5508"/>
    <w:rsid w:val="00EA578F"/>
    <w:rsid w:val="00EA5F7C"/>
    <w:rsid w:val="00EA6FAA"/>
    <w:rsid w:val="00EB0357"/>
    <w:rsid w:val="00EB2A73"/>
    <w:rsid w:val="00EB4425"/>
    <w:rsid w:val="00EC27F9"/>
    <w:rsid w:val="00EC5892"/>
    <w:rsid w:val="00EC7440"/>
    <w:rsid w:val="00ED2D4C"/>
    <w:rsid w:val="00EE0220"/>
    <w:rsid w:val="00EE0988"/>
    <w:rsid w:val="00EE18FF"/>
    <w:rsid w:val="00EE211E"/>
    <w:rsid w:val="00EE409C"/>
    <w:rsid w:val="00EE7087"/>
    <w:rsid w:val="00EF0099"/>
    <w:rsid w:val="00EF2644"/>
    <w:rsid w:val="00EF7131"/>
    <w:rsid w:val="00EF7AB3"/>
    <w:rsid w:val="00F00C9C"/>
    <w:rsid w:val="00F06BE2"/>
    <w:rsid w:val="00F07465"/>
    <w:rsid w:val="00F10964"/>
    <w:rsid w:val="00F12ACD"/>
    <w:rsid w:val="00F13D84"/>
    <w:rsid w:val="00F14AA1"/>
    <w:rsid w:val="00F1696C"/>
    <w:rsid w:val="00F17294"/>
    <w:rsid w:val="00F17611"/>
    <w:rsid w:val="00F17A71"/>
    <w:rsid w:val="00F17F35"/>
    <w:rsid w:val="00F209B0"/>
    <w:rsid w:val="00F2310A"/>
    <w:rsid w:val="00F2353F"/>
    <w:rsid w:val="00F23D64"/>
    <w:rsid w:val="00F256B8"/>
    <w:rsid w:val="00F25C21"/>
    <w:rsid w:val="00F279B9"/>
    <w:rsid w:val="00F315DD"/>
    <w:rsid w:val="00F36B5A"/>
    <w:rsid w:val="00F36F2C"/>
    <w:rsid w:val="00F41C02"/>
    <w:rsid w:val="00F43E94"/>
    <w:rsid w:val="00F44083"/>
    <w:rsid w:val="00F4754E"/>
    <w:rsid w:val="00F50507"/>
    <w:rsid w:val="00F66791"/>
    <w:rsid w:val="00F67D3B"/>
    <w:rsid w:val="00F71DAE"/>
    <w:rsid w:val="00F727FE"/>
    <w:rsid w:val="00F72F4A"/>
    <w:rsid w:val="00F72F75"/>
    <w:rsid w:val="00F7394E"/>
    <w:rsid w:val="00F80771"/>
    <w:rsid w:val="00F813F9"/>
    <w:rsid w:val="00F8184A"/>
    <w:rsid w:val="00F8199B"/>
    <w:rsid w:val="00F81A0D"/>
    <w:rsid w:val="00F83E97"/>
    <w:rsid w:val="00F83F96"/>
    <w:rsid w:val="00F85AC3"/>
    <w:rsid w:val="00F87F2F"/>
    <w:rsid w:val="00F909B2"/>
    <w:rsid w:val="00F909C6"/>
    <w:rsid w:val="00F9118D"/>
    <w:rsid w:val="00F91FDD"/>
    <w:rsid w:val="00F94A23"/>
    <w:rsid w:val="00F963E8"/>
    <w:rsid w:val="00F967A1"/>
    <w:rsid w:val="00F97A06"/>
    <w:rsid w:val="00FA1778"/>
    <w:rsid w:val="00FA77A7"/>
    <w:rsid w:val="00FB36DB"/>
    <w:rsid w:val="00FB6697"/>
    <w:rsid w:val="00FB6BAD"/>
    <w:rsid w:val="00FB7732"/>
    <w:rsid w:val="00FC5E3F"/>
    <w:rsid w:val="00FD4BC0"/>
    <w:rsid w:val="00FD6068"/>
    <w:rsid w:val="00FE052D"/>
    <w:rsid w:val="00FE4657"/>
    <w:rsid w:val="00FE783A"/>
    <w:rsid w:val="00FF0A8B"/>
    <w:rsid w:val="00FF2E5A"/>
    <w:rsid w:val="00FF40BB"/>
    <w:rsid w:val="00FF45C8"/>
    <w:rsid w:val="00FF6574"/>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FDC"/>
    <w:rPr>
      <w:color w:val="0000FF" w:themeColor="hyperlink"/>
      <w:u w:val="single"/>
    </w:rPr>
  </w:style>
  <w:style w:type="paragraph" w:customStyle="1" w:styleId="ConsPlusTitlePage">
    <w:name w:val="ConsPlusTitlePage"/>
    <w:uiPriority w:val="99"/>
    <w:rsid w:val="008D3FDC"/>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link w:val="ConsPlusNormal0"/>
    <w:qFormat/>
    <w:rsid w:val="008D3FDC"/>
    <w:pPr>
      <w:widowControl w:val="0"/>
      <w:autoSpaceDE w:val="0"/>
      <w:autoSpaceDN w:val="0"/>
      <w:spacing w:line="240" w:lineRule="auto"/>
      <w:jc w:val="left"/>
    </w:pPr>
    <w:rPr>
      <w:rFonts w:ascii="Arial" w:eastAsia="Times New Roman" w:hAnsi="Arial" w:cs="Arial"/>
      <w:sz w:val="20"/>
      <w:szCs w:val="20"/>
      <w:lang w:eastAsia="ru-RU"/>
    </w:rPr>
  </w:style>
  <w:style w:type="paragraph" w:customStyle="1" w:styleId="ConsPlusTitle">
    <w:name w:val="ConsPlusTitle"/>
    <w:uiPriority w:val="99"/>
    <w:rsid w:val="008D3FDC"/>
    <w:pPr>
      <w:widowControl w:val="0"/>
      <w:autoSpaceDE w:val="0"/>
      <w:autoSpaceDN w:val="0"/>
      <w:spacing w:line="240" w:lineRule="auto"/>
      <w:jc w:val="left"/>
    </w:pPr>
    <w:rPr>
      <w:rFonts w:ascii="Arial" w:eastAsia="Times New Roman" w:hAnsi="Arial" w:cs="Arial"/>
      <w:b/>
      <w:sz w:val="20"/>
      <w:szCs w:val="20"/>
      <w:lang w:eastAsia="ru-RU"/>
    </w:rPr>
  </w:style>
  <w:style w:type="paragraph" w:customStyle="1" w:styleId="ConsPlusNonformat">
    <w:name w:val="ConsPlusNonformat"/>
    <w:uiPriority w:val="99"/>
    <w:rsid w:val="008D3FD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pt-a-000022">
    <w:name w:val="pt-a-000022"/>
    <w:basedOn w:val="a"/>
    <w:rsid w:val="002720F6"/>
    <w:pPr>
      <w:ind w:firstLine="706"/>
    </w:pPr>
    <w:rPr>
      <w:rFonts w:ascii="Times New Roman" w:eastAsia="Times New Roman" w:hAnsi="Times New Roman" w:cs="Times New Roman"/>
      <w:sz w:val="28"/>
      <w:szCs w:val="28"/>
      <w:lang w:eastAsia="ru-RU"/>
    </w:rPr>
  </w:style>
  <w:style w:type="paragraph" w:customStyle="1" w:styleId="pt-a-000025">
    <w:name w:val="pt-a-000025"/>
    <w:basedOn w:val="a"/>
    <w:rsid w:val="002720F6"/>
    <w:pPr>
      <w:spacing w:line="259" w:lineRule="auto"/>
      <w:ind w:firstLine="706"/>
    </w:pPr>
    <w:rPr>
      <w:rFonts w:ascii="Times New Roman" w:eastAsia="Times New Roman" w:hAnsi="Times New Roman" w:cs="Times New Roman"/>
      <w:sz w:val="28"/>
      <w:szCs w:val="28"/>
      <w:lang w:eastAsia="ru-RU"/>
    </w:rPr>
  </w:style>
  <w:style w:type="character" w:customStyle="1" w:styleId="pt-a0-000000">
    <w:name w:val="pt-a0-000000"/>
    <w:rsid w:val="002720F6"/>
    <w:rPr>
      <w:rFonts w:ascii="Times New Roman" w:hAnsi="Times New Roman" w:cs="Times New Roman" w:hint="default"/>
      <w:b w:val="0"/>
      <w:bCs w:val="0"/>
      <w:sz w:val="28"/>
      <w:szCs w:val="28"/>
    </w:rPr>
  </w:style>
  <w:style w:type="table" w:styleId="a4">
    <w:name w:val="Table Grid"/>
    <w:basedOn w:val="a1"/>
    <w:uiPriority w:val="59"/>
    <w:rsid w:val="007365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unhideWhenUsed/>
    <w:rsid w:val="00600AF8"/>
    <w:pPr>
      <w:spacing w:line="240" w:lineRule="auto"/>
    </w:pPr>
    <w:rPr>
      <w:sz w:val="20"/>
      <w:szCs w:val="20"/>
    </w:rPr>
  </w:style>
  <w:style w:type="character" w:customStyle="1" w:styleId="a6">
    <w:name w:val="Текст примечания Знак"/>
    <w:basedOn w:val="a0"/>
    <w:link w:val="a5"/>
    <w:uiPriority w:val="99"/>
    <w:rsid w:val="00600AF8"/>
    <w:rPr>
      <w:sz w:val="20"/>
      <w:szCs w:val="20"/>
    </w:rPr>
  </w:style>
  <w:style w:type="paragraph" w:styleId="a7">
    <w:name w:val="header"/>
    <w:basedOn w:val="a"/>
    <w:link w:val="a8"/>
    <w:uiPriority w:val="99"/>
    <w:unhideWhenUsed/>
    <w:rsid w:val="00423585"/>
    <w:pPr>
      <w:tabs>
        <w:tab w:val="center" w:pos="4677"/>
        <w:tab w:val="right" w:pos="9355"/>
      </w:tabs>
      <w:spacing w:line="240" w:lineRule="auto"/>
    </w:pPr>
  </w:style>
  <w:style w:type="character" w:customStyle="1" w:styleId="a8">
    <w:name w:val="Верхний колонтитул Знак"/>
    <w:basedOn w:val="a0"/>
    <w:link w:val="a7"/>
    <w:uiPriority w:val="99"/>
    <w:rsid w:val="00423585"/>
  </w:style>
  <w:style w:type="paragraph" w:styleId="a9">
    <w:name w:val="footer"/>
    <w:basedOn w:val="a"/>
    <w:link w:val="aa"/>
    <w:uiPriority w:val="99"/>
    <w:unhideWhenUsed/>
    <w:rsid w:val="00423585"/>
    <w:pPr>
      <w:tabs>
        <w:tab w:val="center" w:pos="4677"/>
        <w:tab w:val="right" w:pos="9355"/>
      </w:tabs>
      <w:spacing w:line="240" w:lineRule="auto"/>
    </w:pPr>
  </w:style>
  <w:style w:type="character" w:customStyle="1" w:styleId="aa">
    <w:name w:val="Нижний колонтитул Знак"/>
    <w:basedOn w:val="a0"/>
    <w:link w:val="a9"/>
    <w:uiPriority w:val="99"/>
    <w:rsid w:val="00423585"/>
  </w:style>
  <w:style w:type="paragraph" w:styleId="ab">
    <w:name w:val="Balloon Text"/>
    <w:basedOn w:val="a"/>
    <w:link w:val="ac"/>
    <w:uiPriority w:val="99"/>
    <w:semiHidden/>
    <w:unhideWhenUsed/>
    <w:rsid w:val="0042358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3585"/>
    <w:rPr>
      <w:rFonts w:ascii="Segoe UI" w:hAnsi="Segoe UI" w:cs="Segoe UI"/>
      <w:sz w:val="18"/>
      <w:szCs w:val="18"/>
    </w:rPr>
  </w:style>
  <w:style w:type="paragraph" w:styleId="HTML">
    <w:name w:val="HTML Preformatted"/>
    <w:basedOn w:val="a"/>
    <w:link w:val="HTML0"/>
    <w:uiPriority w:val="99"/>
    <w:unhideWhenUsed/>
    <w:rsid w:val="00F4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4083"/>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85205"/>
    <w:rPr>
      <w:rFonts w:ascii="Arial" w:eastAsia="Times New Roman" w:hAnsi="Arial" w:cs="Arial"/>
      <w:sz w:val="20"/>
      <w:szCs w:val="20"/>
      <w:lang w:eastAsia="ru-RU"/>
    </w:rPr>
  </w:style>
  <w:style w:type="paragraph" w:styleId="ad">
    <w:name w:val="List Paragraph"/>
    <w:basedOn w:val="a"/>
    <w:uiPriority w:val="34"/>
    <w:qFormat/>
    <w:rsid w:val="00752DD1"/>
    <w:pPr>
      <w:spacing w:line="240" w:lineRule="auto"/>
      <w:ind w:left="720"/>
      <w:contextualSpacing/>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A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2321A3"/>
    <w:pPr>
      <w:widowControl w:val="0"/>
      <w:autoSpaceDE w:val="0"/>
      <w:autoSpaceDN w:val="0"/>
      <w:adjustRightInd w:val="0"/>
      <w:spacing w:line="240" w:lineRule="auto"/>
      <w:jc w:val="left"/>
    </w:pPr>
    <w:rPr>
      <w:rFonts w:ascii="Tahoma" w:eastAsia="Times New Roman" w:hAnsi="Tahoma" w:cs="Tahoma"/>
      <w:sz w:val="18"/>
      <w:szCs w:val="18"/>
      <w:lang w:eastAsia="ru-RU"/>
    </w:rPr>
  </w:style>
  <w:style w:type="paragraph" w:customStyle="1" w:styleId="ConsPlusJurTerm">
    <w:name w:val="ConsPlusJurTerm"/>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FDC"/>
    <w:rPr>
      <w:color w:val="0000FF" w:themeColor="hyperlink"/>
      <w:u w:val="single"/>
    </w:rPr>
  </w:style>
  <w:style w:type="paragraph" w:customStyle="1" w:styleId="ConsPlusTitlePage">
    <w:name w:val="ConsPlusTitlePage"/>
    <w:uiPriority w:val="99"/>
    <w:rsid w:val="008D3FDC"/>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link w:val="ConsPlusNormal0"/>
    <w:qFormat/>
    <w:rsid w:val="008D3FDC"/>
    <w:pPr>
      <w:widowControl w:val="0"/>
      <w:autoSpaceDE w:val="0"/>
      <w:autoSpaceDN w:val="0"/>
      <w:spacing w:line="240" w:lineRule="auto"/>
      <w:jc w:val="left"/>
    </w:pPr>
    <w:rPr>
      <w:rFonts w:ascii="Arial" w:eastAsia="Times New Roman" w:hAnsi="Arial" w:cs="Arial"/>
      <w:sz w:val="20"/>
      <w:szCs w:val="20"/>
      <w:lang w:eastAsia="ru-RU"/>
    </w:rPr>
  </w:style>
  <w:style w:type="paragraph" w:customStyle="1" w:styleId="ConsPlusTitle">
    <w:name w:val="ConsPlusTitle"/>
    <w:uiPriority w:val="99"/>
    <w:rsid w:val="008D3FDC"/>
    <w:pPr>
      <w:widowControl w:val="0"/>
      <w:autoSpaceDE w:val="0"/>
      <w:autoSpaceDN w:val="0"/>
      <w:spacing w:line="240" w:lineRule="auto"/>
      <w:jc w:val="left"/>
    </w:pPr>
    <w:rPr>
      <w:rFonts w:ascii="Arial" w:eastAsia="Times New Roman" w:hAnsi="Arial" w:cs="Arial"/>
      <w:b/>
      <w:sz w:val="20"/>
      <w:szCs w:val="20"/>
      <w:lang w:eastAsia="ru-RU"/>
    </w:rPr>
  </w:style>
  <w:style w:type="paragraph" w:customStyle="1" w:styleId="ConsPlusNonformat">
    <w:name w:val="ConsPlusNonformat"/>
    <w:uiPriority w:val="99"/>
    <w:rsid w:val="008D3FD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pt-a-000022">
    <w:name w:val="pt-a-000022"/>
    <w:basedOn w:val="a"/>
    <w:rsid w:val="002720F6"/>
    <w:pPr>
      <w:ind w:firstLine="706"/>
    </w:pPr>
    <w:rPr>
      <w:rFonts w:ascii="Times New Roman" w:eastAsia="Times New Roman" w:hAnsi="Times New Roman" w:cs="Times New Roman"/>
      <w:sz w:val="28"/>
      <w:szCs w:val="28"/>
      <w:lang w:eastAsia="ru-RU"/>
    </w:rPr>
  </w:style>
  <w:style w:type="paragraph" w:customStyle="1" w:styleId="pt-a-000025">
    <w:name w:val="pt-a-000025"/>
    <w:basedOn w:val="a"/>
    <w:rsid w:val="002720F6"/>
    <w:pPr>
      <w:spacing w:line="259" w:lineRule="auto"/>
      <w:ind w:firstLine="706"/>
    </w:pPr>
    <w:rPr>
      <w:rFonts w:ascii="Times New Roman" w:eastAsia="Times New Roman" w:hAnsi="Times New Roman" w:cs="Times New Roman"/>
      <w:sz w:val="28"/>
      <w:szCs w:val="28"/>
      <w:lang w:eastAsia="ru-RU"/>
    </w:rPr>
  </w:style>
  <w:style w:type="character" w:customStyle="1" w:styleId="pt-a0-000000">
    <w:name w:val="pt-a0-000000"/>
    <w:rsid w:val="002720F6"/>
    <w:rPr>
      <w:rFonts w:ascii="Times New Roman" w:hAnsi="Times New Roman" w:cs="Times New Roman" w:hint="default"/>
      <w:b w:val="0"/>
      <w:bCs w:val="0"/>
      <w:sz w:val="28"/>
      <w:szCs w:val="28"/>
    </w:rPr>
  </w:style>
  <w:style w:type="table" w:styleId="a4">
    <w:name w:val="Table Grid"/>
    <w:basedOn w:val="a1"/>
    <w:uiPriority w:val="59"/>
    <w:rsid w:val="007365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unhideWhenUsed/>
    <w:rsid w:val="00600AF8"/>
    <w:pPr>
      <w:spacing w:line="240" w:lineRule="auto"/>
    </w:pPr>
    <w:rPr>
      <w:sz w:val="20"/>
      <w:szCs w:val="20"/>
    </w:rPr>
  </w:style>
  <w:style w:type="character" w:customStyle="1" w:styleId="a6">
    <w:name w:val="Текст примечания Знак"/>
    <w:basedOn w:val="a0"/>
    <w:link w:val="a5"/>
    <w:uiPriority w:val="99"/>
    <w:rsid w:val="00600AF8"/>
    <w:rPr>
      <w:sz w:val="20"/>
      <w:szCs w:val="20"/>
    </w:rPr>
  </w:style>
  <w:style w:type="paragraph" w:styleId="a7">
    <w:name w:val="header"/>
    <w:basedOn w:val="a"/>
    <w:link w:val="a8"/>
    <w:uiPriority w:val="99"/>
    <w:unhideWhenUsed/>
    <w:rsid w:val="00423585"/>
    <w:pPr>
      <w:tabs>
        <w:tab w:val="center" w:pos="4677"/>
        <w:tab w:val="right" w:pos="9355"/>
      </w:tabs>
      <w:spacing w:line="240" w:lineRule="auto"/>
    </w:pPr>
  </w:style>
  <w:style w:type="character" w:customStyle="1" w:styleId="a8">
    <w:name w:val="Верхний колонтитул Знак"/>
    <w:basedOn w:val="a0"/>
    <w:link w:val="a7"/>
    <w:uiPriority w:val="99"/>
    <w:rsid w:val="00423585"/>
  </w:style>
  <w:style w:type="paragraph" w:styleId="a9">
    <w:name w:val="footer"/>
    <w:basedOn w:val="a"/>
    <w:link w:val="aa"/>
    <w:uiPriority w:val="99"/>
    <w:unhideWhenUsed/>
    <w:rsid w:val="00423585"/>
    <w:pPr>
      <w:tabs>
        <w:tab w:val="center" w:pos="4677"/>
        <w:tab w:val="right" w:pos="9355"/>
      </w:tabs>
      <w:spacing w:line="240" w:lineRule="auto"/>
    </w:pPr>
  </w:style>
  <w:style w:type="character" w:customStyle="1" w:styleId="aa">
    <w:name w:val="Нижний колонтитул Знак"/>
    <w:basedOn w:val="a0"/>
    <w:link w:val="a9"/>
    <w:uiPriority w:val="99"/>
    <w:rsid w:val="00423585"/>
  </w:style>
  <w:style w:type="paragraph" w:styleId="ab">
    <w:name w:val="Balloon Text"/>
    <w:basedOn w:val="a"/>
    <w:link w:val="ac"/>
    <w:uiPriority w:val="99"/>
    <w:semiHidden/>
    <w:unhideWhenUsed/>
    <w:rsid w:val="0042358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3585"/>
    <w:rPr>
      <w:rFonts w:ascii="Segoe UI" w:hAnsi="Segoe UI" w:cs="Segoe UI"/>
      <w:sz w:val="18"/>
      <w:szCs w:val="18"/>
    </w:rPr>
  </w:style>
  <w:style w:type="paragraph" w:styleId="HTML">
    <w:name w:val="HTML Preformatted"/>
    <w:basedOn w:val="a"/>
    <w:link w:val="HTML0"/>
    <w:uiPriority w:val="99"/>
    <w:unhideWhenUsed/>
    <w:rsid w:val="00F4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4083"/>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85205"/>
    <w:rPr>
      <w:rFonts w:ascii="Arial" w:eastAsia="Times New Roman" w:hAnsi="Arial" w:cs="Arial"/>
      <w:sz w:val="20"/>
      <w:szCs w:val="20"/>
      <w:lang w:eastAsia="ru-RU"/>
    </w:rPr>
  </w:style>
  <w:style w:type="paragraph" w:styleId="ad">
    <w:name w:val="List Paragraph"/>
    <w:basedOn w:val="a"/>
    <w:uiPriority w:val="34"/>
    <w:qFormat/>
    <w:rsid w:val="00752DD1"/>
    <w:pPr>
      <w:spacing w:line="240" w:lineRule="auto"/>
      <w:ind w:left="720"/>
      <w:contextualSpacing/>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A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2321A3"/>
    <w:pPr>
      <w:widowControl w:val="0"/>
      <w:autoSpaceDE w:val="0"/>
      <w:autoSpaceDN w:val="0"/>
      <w:adjustRightInd w:val="0"/>
      <w:spacing w:line="240" w:lineRule="auto"/>
      <w:jc w:val="left"/>
    </w:pPr>
    <w:rPr>
      <w:rFonts w:ascii="Tahoma" w:eastAsia="Times New Roman" w:hAnsi="Tahoma" w:cs="Tahoma"/>
      <w:sz w:val="18"/>
      <w:szCs w:val="18"/>
      <w:lang w:eastAsia="ru-RU"/>
    </w:rPr>
  </w:style>
  <w:style w:type="paragraph" w:customStyle="1" w:styleId="ConsPlusJurTerm">
    <w:name w:val="ConsPlusJurTerm"/>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77">
      <w:bodyDiv w:val="1"/>
      <w:marLeft w:val="0"/>
      <w:marRight w:val="0"/>
      <w:marTop w:val="0"/>
      <w:marBottom w:val="0"/>
      <w:divBdr>
        <w:top w:val="none" w:sz="0" w:space="0" w:color="auto"/>
        <w:left w:val="none" w:sz="0" w:space="0" w:color="auto"/>
        <w:bottom w:val="none" w:sz="0" w:space="0" w:color="auto"/>
        <w:right w:val="none" w:sz="0" w:space="0" w:color="auto"/>
      </w:divBdr>
      <w:divsChild>
        <w:div w:id="170992649">
          <w:marLeft w:val="0"/>
          <w:marRight w:val="0"/>
          <w:marTop w:val="0"/>
          <w:marBottom w:val="0"/>
          <w:divBdr>
            <w:top w:val="none" w:sz="0" w:space="0" w:color="auto"/>
            <w:left w:val="none" w:sz="0" w:space="0" w:color="auto"/>
            <w:bottom w:val="none" w:sz="0" w:space="0" w:color="auto"/>
            <w:right w:val="none" w:sz="0" w:space="0" w:color="auto"/>
          </w:divBdr>
        </w:div>
      </w:divsChild>
    </w:div>
    <w:div w:id="24984168">
      <w:bodyDiv w:val="1"/>
      <w:marLeft w:val="0"/>
      <w:marRight w:val="0"/>
      <w:marTop w:val="0"/>
      <w:marBottom w:val="0"/>
      <w:divBdr>
        <w:top w:val="none" w:sz="0" w:space="0" w:color="auto"/>
        <w:left w:val="none" w:sz="0" w:space="0" w:color="auto"/>
        <w:bottom w:val="none" w:sz="0" w:space="0" w:color="auto"/>
        <w:right w:val="none" w:sz="0" w:space="0" w:color="auto"/>
      </w:divBdr>
    </w:div>
    <w:div w:id="36515245">
      <w:bodyDiv w:val="1"/>
      <w:marLeft w:val="0"/>
      <w:marRight w:val="0"/>
      <w:marTop w:val="0"/>
      <w:marBottom w:val="0"/>
      <w:divBdr>
        <w:top w:val="none" w:sz="0" w:space="0" w:color="auto"/>
        <w:left w:val="none" w:sz="0" w:space="0" w:color="auto"/>
        <w:bottom w:val="none" w:sz="0" w:space="0" w:color="auto"/>
        <w:right w:val="none" w:sz="0" w:space="0" w:color="auto"/>
      </w:divBdr>
    </w:div>
    <w:div w:id="50421187">
      <w:bodyDiv w:val="1"/>
      <w:marLeft w:val="0"/>
      <w:marRight w:val="0"/>
      <w:marTop w:val="0"/>
      <w:marBottom w:val="0"/>
      <w:divBdr>
        <w:top w:val="none" w:sz="0" w:space="0" w:color="auto"/>
        <w:left w:val="none" w:sz="0" w:space="0" w:color="auto"/>
        <w:bottom w:val="none" w:sz="0" w:space="0" w:color="auto"/>
        <w:right w:val="none" w:sz="0" w:space="0" w:color="auto"/>
      </w:divBdr>
    </w:div>
    <w:div w:id="70854890">
      <w:bodyDiv w:val="1"/>
      <w:marLeft w:val="0"/>
      <w:marRight w:val="0"/>
      <w:marTop w:val="0"/>
      <w:marBottom w:val="0"/>
      <w:divBdr>
        <w:top w:val="none" w:sz="0" w:space="0" w:color="auto"/>
        <w:left w:val="none" w:sz="0" w:space="0" w:color="auto"/>
        <w:bottom w:val="none" w:sz="0" w:space="0" w:color="auto"/>
        <w:right w:val="none" w:sz="0" w:space="0" w:color="auto"/>
      </w:divBdr>
    </w:div>
    <w:div w:id="91319887">
      <w:bodyDiv w:val="1"/>
      <w:marLeft w:val="0"/>
      <w:marRight w:val="0"/>
      <w:marTop w:val="0"/>
      <w:marBottom w:val="0"/>
      <w:divBdr>
        <w:top w:val="none" w:sz="0" w:space="0" w:color="auto"/>
        <w:left w:val="none" w:sz="0" w:space="0" w:color="auto"/>
        <w:bottom w:val="none" w:sz="0" w:space="0" w:color="auto"/>
        <w:right w:val="none" w:sz="0" w:space="0" w:color="auto"/>
      </w:divBdr>
    </w:div>
    <w:div w:id="115491778">
      <w:bodyDiv w:val="1"/>
      <w:marLeft w:val="0"/>
      <w:marRight w:val="0"/>
      <w:marTop w:val="0"/>
      <w:marBottom w:val="0"/>
      <w:divBdr>
        <w:top w:val="none" w:sz="0" w:space="0" w:color="auto"/>
        <w:left w:val="none" w:sz="0" w:space="0" w:color="auto"/>
        <w:bottom w:val="none" w:sz="0" w:space="0" w:color="auto"/>
        <w:right w:val="none" w:sz="0" w:space="0" w:color="auto"/>
      </w:divBdr>
    </w:div>
    <w:div w:id="119080148">
      <w:bodyDiv w:val="1"/>
      <w:marLeft w:val="0"/>
      <w:marRight w:val="0"/>
      <w:marTop w:val="0"/>
      <w:marBottom w:val="0"/>
      <w:divBdr>
        <w:top w:val="none" w:sz="0" w:space="0" w:color="auto"/>
        <w:left w:val="none" w:sz="0" w:space="0" w:color="auto"/>
        <w:bottom w:val="none" w:sz="0" w:space="0" w:color="auto"/>
        <w:right w:val="none" w:sz="0" w:space="0" w:color="auto"/>
      </w:divBdr>
    </w:div>
    <w:div w:id="131094038">
      <w:bodyDiv w:val="1"/>
      <w:marLeft w:val="0"/>
      <w:marRight w:val="0"/>
      <w:marTop w:val="0"/>
      <w:marBottom w:val="0"/>
      <w:divBdr>
        <w:top w:val="none" w:sz="0" w:space="0" w:color="auto"/>
        <w:left w:val="none" w:sz="0" w:space="0" w:color="auto"/>
        <w:bottom w:val="none" w:sz="0" w:space="0" w:color="auto"/>
        <w:right w:val="none" w:sz="0" w:space="0" w:color="auto"/>
      </w:divBdr>
      <w:divsChild>
        <w:div w:id="1815753538">
          <w:marLeft w:val="0"/>
          <w:marRight w:val="0"/>
          <w:marTop w:val="0"/>
          <w:marBottom w:val="0"/>
          <w:divBdr>
            <w:top w:val="none" w:sz="0" w:space="0" w:color="auto"/>
            <w:left w:val="none" w:sz="0" w:space="0" w:color="auto"/>
            <w:bottom w:val="none" w:sz="0" w:space="0" w:color="auto"/>
            <w:right w:val="none" w:sz="0" w:space="0" w:color="auto"/>
          </w:divBdr>
        </w:div>
      </w:divsChild>
    </w:div>
    <w:div w:id="147403184">
      <w:bodyDiv w:val="1"/>
      <w:marLeft w:val="0"/>
      <w:marRight w:val="0"/>
      <w:marTop w:val="0"/>
      <w:marBottom w:val="0"/>
      <w:divBdr>
        <w:top w:val="none" w:sz="0" w:space="0" w:color="auto"/>
        <w:left w:val="none" w:sz="0" w:space="0" w:color="auto"/>
        <w:bottom w:val="none" w:sz="0" w:space="0" w:color="auto"/>
        <w:right w:val="none" w:sz="0" w:space="0" w:color="auto"/>
      </w:divBdr>
    </w:div>
    <w:div w:id="149249358">
      <w:bodyDiv w:val="1"/>
      <w:marLeft w:val="0"/>
      <w:marRight w:val="0"/>
      <w:marTop w:val="0"/>
      <w:marBottom w:val="0"/>
      <w:divBdr>
        <w:top w:val="none" w:sz="0" w:space="0" w:color="auto"/>
        <w:left w:val="none" w:sz="0" w:space="0" w:color="auto"/>
        <w:bottom w:val="none" w:sz="0" w:space="0" w:color="auto"/>
        <w:right w:val="none" w:sz="0" w:space="0" w:color="auto"/>
      </w:divBdr>
    </w:div>
    <w:div w:id="158161321">
      <w:bodyDiv w:val="1"/>
      <w:marLeft w:val="0"/>
      <w:marRight w:val="0"/>
      <w:marTop w:val="0"/>
      <w:marBottom w:val="0"/>
      <w:divBdr>
        <w:top w:val="none" w:sz="0" w:space="0" w:color="auto"/>
        <w:left w:val="none" w:sz="0" w:space="0" w:color="auto"/>
        <w:bottom w:val="none" w:sz="0" w:space="0" w:color="auto"/>
        <w:right w:val="none" w:sz="0" w:space="0" w:color="auto"/>
      </w:divBdr>
    </w:div>
    <w:div w:id="183595544">
      <w:bodyDiv w:val="1"/>
      <w:marLeft w:val="0"/>
      <w:marRight w:val="0"/>
      <w:marTop w:val="0"/>
      <w:marBottom w:val="0"/>
      <w:divBdr>
        <w:top w:val="none" w:sz="0" w:space="0" w:color="auto"/>
        <w:left w:val="none" w:sz="0" w:space="0" w:color="auto"/>
        <w:bottom w:val="none" w:sz="0" w:space="0" w:color="auto"/>
        <w:right w:val="none" w:sz="0" w:space="0" w:color="auto"/>
      </w:divBdr>
    </w:div>
    <w:div w:id="213928634">
      <w:bodyDiv w:val="1"/>
      <w:marLeft w:val="0"/>
      <w:marRight w:val="0"/>
      <w:marTop w:val="0"/>
      <w:marBottom w:val="0"/>
      <w:divBdr>
        <w:top w:val="none" w:sz="0" w:space="0" w:color="auto"/>
        <w:left w:val="none" w:sz="0" w:space="0" w:color="auto"/>
        <w:bottom w:val="none" w:sz="0" w:space="0" w:color="auto"/>
        <w:right w:val="none" w:sz="0" w:space="0" w:color="auto"/>
      </w:divBdr>
    </w:div>
    <w:div w:id="258878014">
      <w:bodyDiv w:val="1"/>
      <w:marLeft w:val="0"/>
      <w:marRight w:val="0"/>
      <w:marTop w:val="0"/>
      <w:marBottom w:val="0"/>
      <w:divBdr>
        <w:top w:val="none" w:sz="0" w:space="0" w:color="auto"/>
        <w:left w:val="none" w:sz="0" w:space="0" w:color="auto"/>
        <w:bottom w:val="none" w:sz="0" w:space="0" w:color="auto"/>
        <w:right w:val="none" w:sz="0" w:space="0" w:color="auto"/>
      </w:divBdr>
    </w:div>
    <w:div w:id="268052304">
      <w:bodyDiv w:val="1"/>
      <w:marLeft w:val="0"/>
      <w:marRight w:val="0"/>
      <w:marTop w:val="0"/>
      <w:marBottom w:val="0"/>
      <w:divBdr>
        <w:top w:val="none" w:sz="0" w:space="0" w:color="auto"/>
        <w:left w:val="none" w:sz="0" w:space="0" w:color="auto"/>
        <w:bottom w:val="none" w:sz="0" w:space="0" w:color="auto"/>
        <w:right w:val="none" w:sz="0" w:space="0" w:color="auto"/>
      </w:divBdr>
    </w:div>
    <w:div w:id="283968906">
      <w:bodyDiv w:val="1"/>
      <w:marLeft w:val="0"/>
      <w:marRight w:val="0"/>
      <w:marTop w:val="0"/>
      <w:marBottom w:val="0"/>
      <w:divBdr>
        <w:top w:val="none" w:sz="0" w:space="0" w:color="auto"/>
        <w:left w:val="none" w:sz="0" w:space="0" w:color="auto"/>
        <w:bottom w:val="none" w:sz="0" w:space="0" w:color="auto"/>
        <w:right w:val="none" w:sz="0" w:space="0" w:color="auto"/>
      </w:divBdr>
      <w:divsChild>
        <w:div w:id="875116942">
          <w:marLeft w:val="0"/>
          <w:marRight w:val="0"/>
          <w:marTop w:val="0"/>
          <w:marBottom w:val="0"/>
          <w:divBdr>
            <w:top w:val="none" w:sz="0" w:space="0" w:color="auto"/>
            <w:left w:val="none" w:sz="0" w:space="0" w:color="auto"/>
            <w:bottom w:val="none" w:sz="0" w:space="0" w:color="auto"/>
            <w:right w:val="none" w:sz="0" w:space="0" w:color="auto"/>
          </w:divBdr>
        </w:div>
      </w:divsChild>
    </w:div>
    <w:div w:id="288779075">
      <w:bodyDiv w:val="1"/>
      <w:marLeft w:val="0"/>
      <w:marRight w:val="0"/>
      <w:marTop w:val="0"/>
      <w:marBottom w:val="0"/>
      <w:divBdr>
        <w:top w:val="none" w:sz="0" w:space="0" w:color="auto"/>
        <w:left w:val="none" w:sz="0" w:space="0" w:color="auto"/>
        <w:bottom w:val="none" w:sz="0" w:space="0" w:color="auto"/>
        <w:right w:val="none" w:sz="0" w:space="0" w:color="auto"/>
      </w:divBdr>
    </w:div>
    <w:div w:id="329218456">
      <w:bodyDiv w:val="1"/>
      <w:marLeft w:val="0"/>
      <w:marRight w:val="0"/>
      <w:marTop w:val="0"/>
      <w:marBottom w:val="0"/>
      <w:divBdr>
        <w:top w:val="none" w:sz="0" w:space="0" w:color="auto"/>
        <w:left w:val="none" w:sz="0" w:space="0" w:color="auto"/>
        <w:bottom w:val="none" w:sz="0" w:space="0" w:color="auto"/>
        <w:right w:val="none" w:sz="0" w:space="0" w:color="auto"/>
      </w:divBdr>
    </w:div>
    <w:div w:id="389379866">
      <w:bodyDiv w:val="1"/>
      <w:marLeft w:val="0"/>
      <w:marRight w:val="0"/>
      <w:marTop w:val="0"/>
      <w:marBottom w:val="0"/>
      <w:divBdr>
        <w:top w:val="none" w:sz="0" w:space="0" w:color="auto"/>
        <w:left w:val="none" w:sz="0" w:space="0" w:color="auto"/>
        <w:bottom w:val="none" w:sz="0" w:space="0" w:color="auto"/>
        <w:right w:val="none" w:sz="0" w:space="0" w:color="auto"/>
      </w:divBdr>
    </w:div>
    <w:div w:id="405415310">
      <w:bodyDiv w:val="1"/>
      <w:marLeft w:val="0"/>
      <w:marRight w:val="0"/>
      <w:marTop w:val="0"/>
      <w:marBottom w:val="0"/>
      <w:divBdr>
        <w:top w:val="none" w:sz="0" w:space="0" w:color="auto"/>
        <w:left w:val="none" w:sz="0" w:space="0" w:color="auto"/>
        <w:bottom w:val="none" w:sz="0" w:space="0" w:color="auto"/>
        <w:right w:val="none" w:sz="0" w:space="0" w:color="auto"/>
      </w:divBdr>
    </w:div>
    <w:div w:id="417874058">
      <w:bodyDiv w:val="1"/>
      <w:marLeft w:val="0"/>
      <w:marRight w:val="0"/>
      <w:marTop w:val="0"/>
      <w:marBottom w:val="0"/>
      <w:divBdr>
        <w:top w:val="none" w:sz="0" w:space="0" w:color="auto"/>
        <w:left w:val="none" w:sz="0" w:space="0" w:color="auto"/>
        <w:bottom w:val="none" w:sz="0" w:space="0" w:color="auto"/>
        <w:right w:val="none" w:sz="0" w:space="0" w:color="auto"/>
      </w:divBdr>
    </w:div>
    <w:div w:id="421682284">
      <w:bodyDiv w:val="1"/>
      <w:marLeft w:val="0"/>
      <w:marRight w:val="0"/>
      <w:marTop w:val="0"/>
      <w:marBottom w:val="0"/>
      <w:divBdr>
        <w:top w:val="none" w:sz="0" w:space="0" w:color="auto"/>
        <w:left w:val="none" w:sz="0" w:space="0" w:color="auto"/>
        <w:bottom w:val="none" w:sz="0" w:space="0" w:color="auto"/>
        <w:right w:val="none" w:sz="0" w:space="0" w:color="auto"/>
      </w:divBdr>
    </w:div>
    <w:div w:id="422654119">
      <w:bodyDiv w:val="1"/>
      <w:marLeft w:val="0"/>
      <w:marRight w:val="0"/>
      <w:marTop w:val="0"/>
      <w:marBottom w:val="0"/>
      <w:divBdr>
        <w:top w:val="none" w:sz="0" w:space="0" w:color="auto"/>
        <w:left w:val="none" w:sz="0" w:space="0" w:color="auto"/>
        <w:bottom w:val="none" w:sz="0" w:space="0" w:color="auto"/>
        <w:right w:val="none" w:sz="0" w:space="0" w:color="auto"/>
      </w:divBdr>
    </w:div>
    <w:div w:id="460685081">
      <w:bodyDiv w:val="1"/>
      <w:marLeft w:val="0"/>
      <w:marRight w:val="0"/>
      <w:marTop w:val="0"/>
      <w:marBottom w:val="0"/>
      <w:divBdr>
        <w:top w:val="none" w:sz="0" w:space="0" w:color="auto"/>
        <w:left w:val="none" w:sz="0" w:space="0" w:color="auto"/>
        <w:bottom w:val="none" w:sz="0" w:space="0" w:color="auto"/>
        <w:right w:val="none" w:sz="0" w:space="0" w:color="auto"/>
      </w:divBdr>
    </w:div>
    <w:div w:id="470221017">
      <w:bodyDiv w:val="1"/>
      <w:marLeft w:val="0"/>
      <w:marRight w:val="0"/>
      <w:marTop w:val="0"/>
      <w:marBottom w:val="0"/>
      <w:divBdr>
        <w:top w:val="none" w:sz="0" w:space="0" w:color="auto"/>
        <w:left w:val="none" w:sz="0" w:space="0" w:color="auto"/>
        <w:bottom w:val="none" w:sz="0" w:space="0" w:color="auto"/>
        <w:right w:val="none" w:sz="0" w:space="0" w:color="auto"/>
      </w:divBdr>
    </w:div>
    <w:div w:id="483200114">
      <w:bodyDiv w:val="1"/>
      <w:marLeft w:val="0"/>
      <w:marRight w:val="0"/>
      <w:marTop w:val="0"/>
      <w:marBottom w:val="0"/>
      <w:divBdr>
        <w:top w:val="none" w:sz="0" w:space="0" w:color="auto"/>
        <w:left w:val="none" w:sz="0" w:space="0" w:color="auto"/>
        <w:bottom w:val="none" w:sz="0" w:space="0" w:color="auto"/>
        <w:right w:val="none" w:sz="0" w:space="0" w:color="auto"/>
      </w:divBdr>
    </w:div>
    <w:div w:id="496313121">
      <w:bodyDiv w:val="1"/>
      <w:marLeft w:val="0"/>
      <w:marRight w:val="0"/>
      <w:marTop w:val="0"/>
      <w:marBottom w:val="0"/>
      <w:divBdr>
        <w:top w:val="none" w:sz="0" w:space="0" w:color="auto"/>
        <w:left w:val="none" w:sz="0" w:space="0" w:color="auto"/>
        <w:bottom w:val="none" w:sz="0" w:space="0" w:color="auto"/>
        <w:right w:val="none" w:sz="0" w:space="0" w:color="auto"/>
      </w:divBdr>
    </w:div>
    <w:div w:id="546601439">
      <w:bodyDiv w:val="1"/>
      <w:marLeft w:val="0"/>
      <w:marRight w:val="0"/>
      <w:marTop w:val="0"/>
      <w:marBottom w:val="0"/>
      <w:divBdr>
        <w:top w:val="none" w:sz="0" w:space="0" w:color="auto"/>
        <w:left w:val="none" w:sz="0" w:space="0" w:color="auto"/>
        <w:bottom w:val="none" w:sz="0" w:space="0" w:color="auto"/>
        <w:right w:val="none" w:sz="0" w:space="0" w:color="auto"/>
      </w:divBdr>
    </w:div>
    <w:div w:id="599290025">
      <w:bodyDiv w:val="1"/>
      <w:marLeft w:val="0"/>
      <w:marRight w:val="0"/>
      <w:marTop w:val="0"/>
      <w:marBottom w:val="0"/>
      <w:divBdr>
        <w:top w:val="none" w:sz="0" w:space="0" w:color="auto"/>
        <w:left w:val="none" w:sz="0" w:space="0" w:color="auto"/>
        <w:bottom w:val="none" w:sz="0" w:space="0" w:color="auto"/>
        <w:right w:val="none" w:sz="0" w:space="0" w:color="auto"/>
      </w:divBdr>
    </w:div>
    <w:div w:id="609514489">
      <w:bodyDiv w:val="1"/>
      <w:marLeft w:val="0"/>
      <w:marRight w:val="0"/>
      <w:marTop w:val="0"/>
      <w:marBottom w:val="0"/>
      <w:divBdr>
        <w:top w:val="none" w:sz="0" w:space="0" w:color="auto"/>
        <w:left w:val="none" w:sz="0" w:space="0" w:color="auto"/>
        <w:bottom w:val="none" w:sz="0" w:space="0" w:color="auto"/>
        <w:right w:val="none" w:sz="0" w:space="0" w:color="auto"/>
      </w:divBdr>
    </w:div>
    <w:div w:id="627902757">
      <w:bodyDiv w:val="1"/>
      <w:marLeft w:val="0"/>
      <w:marRight w:val="0"/>
      <w:marTop w:val="0"/>
      <w:marBottom w:val="0"/>
      <w:divBdr>
        <w:top w:val="none" w:sz="0" w:space="0" w:color="auto"/>
        <w:left w:val="none" w:sz="0" w:space="0" w:color="auto"/>
        <w:bottom w:val="none" w:sz="0" w:space="0" w:color="auto"/>
        <w:right w:val="none" w:sz="0" w:space="0" w:color="auto"/>
      </w:divBdr>
    </w:div>
    <w:div w:id="641350547">
      <w:bodyDiv w:val="1"/>
      <w:marLeft w:val="0"/>
      <w:marRight w:val="0"/>
      <w:marTop w:val="0"/>
      <w:marBottom w:val="0"/>
      <w:divBdr>
        <w:top w:val="none" w:sz="0" w:space="0" w:color="auto"/>
        <w:left w:val="none" w:sz="0" w:space="0" w:color="auto"/>
        <w:bottom w:val="none" w:sz="0" w:space="0" w:color="auto"/>
        <w:right w:val="none" w:sz="0" w:space="0" w:color="auto"/>
      </w:divBdr>
    </w:div>
    <w:div w:id="647711322">
      <w:bodyDiv w:val="1"/>
      <w:marLeft w:val="0"/>
      <w:marRight w:val="0"/>
      <w:marTop w:val="0"/>
      <w:marBottom w:val="0"/>
      <w:divBdr>
        <w:top w:val="none" w:sz="0" w:space="0" w:color="auto"/>
        <w:left w:val="none" w:sz="0" w:space="0" w:color="auto"/>
        <w:bottom w:val="none" w:sz="0" w:space="0" w:color="auto"/>
        <w:right w:val="none" w:sz="0" w:space="0" w:color="auto"/>
      </w:divBdr>
    </w:div>
    <w:div w:id="653139844">
      <w:bodyDiv w:val="1"/>
      <w:marLeft w:val="0"/>
      <w:marRight w:val="0"/>
      <w:marTop w:val="0"/>
      <w:marBottom w:val="0"/>
      <w:divBdr>
        <w:top w:val="none" w:sz="0" w:space="0" w:color="auto"/>
        <w:left w:val="none" w:sz="0" w:space="0" w:color="auto"/>
        <w:bottom w:val="none" w:sz="0" w:space="0" w:color="auto"/>
        <w:right w:val="none" w:sz="0" w:space="0" w:color="auto"/>
      </w:divBdr>
    </w:div>
    <w:div w:id="673067256">
      <w:bodyDiv w:val="1"/>
      <w:marLeft w:val="0"/>
      <w:marRight w:val="0"/>
      <w:marTop w:val="0"/>
      <w:marBottom w:val="0"/>
      <w:divBdr>
        <w:top w:val="none" w:sz="0" w:space="0" w:color="auto"/>
        <w:left w:val="none" w:sz="0" w:space="0" w:color="auto"/>
        <w:bottom w:val="none" w:sz="0" w:space="0" w:color="auto"/>
        <w:right w:val="none" w:sz="0" w:space="0" w:color="auto"/>
      </w:divBdr>
    </w:div>
    <w:div w:id="714743333">
      <w:bodyDiv w:val="1"/>
      <w:marLeft w:val="0"/>
      <w:marRight w:val="0"/>
      <w:marTop w:val="0"/>
      <w:marBottom w:val="0"/>
      <w:divBdr>
        <w:top w:val="none" w:sz="0" w:space="0" w:color="auto"/>
        <w:left w:val="none" w:sz="0" w:space="0" w:color="auto"/>
        <w:bottom w:val="none" w:sz="0" w:space="0" w:color="auto"/>
        <w:right w:val="none" w:sz="0" w:space="0" w:color="auto"/>
      </w:divBdr>
    </w:div>
    <w:div w:id="732119531">
      <w:bodyDiv w:val="1"/>
      <w:marLeft w:val="0"/>
      <w:marRight w:val="0"/>
      <w:marTop w:val="0"/>
      <w:marBottom w:val="0"/>
      <w:divBdr>
        <w:top w:val="none" w:sz="0" w:space="0" w:color="auto"/>
        <w:left w:val="none" w:sz="0" w:space="0" w:color="auto"/>
        <w:bottom w:val="none" w:sz="0" w:space="0" w:color="auto"/>
        <w:right w:val="none" w:sz="0" w:space="0" w:color="auto"/>
      </w:divBdr>
    </w:div>
    <w:div w:id="757943195">
      <w:bodyDiv w:val="1"/>
      <w:marLeft w:val="0"/>
      <w:marRight w:val="0"/>
      <w:marTop w:val="0"/>
      <w:marBottom w:val="0"/>
      <w:divBdr>
        <w:top w:val="none" w:sz="0" w:space="0" w:color="auto"/>
        <w:left w:val="none" w:sz="0" w:space="0" w:color="auto"/>
        <w:bottom w:val="none" w:sz="0" w:space="0" w:color="auto"/>
        <w:right w:val="none" w:sz="0" w:space="0" w:color="auto"/>
      </w:divBdr>
    </w:div>
    <w:div w:id="779224613">
      <w:bodyDiv w:val="1"/>
      <w:marLeft w:val="0"/>
      <w:marRight w:val="0"/>
      <w:marTop w:val="0"/>
      <w:marBottom w:val="0"/>
      <w:divBdr>
        <w:top w:val="none" w:sz="0" w:space="0" w:color="auto"/>
        <w:left w:val="none" w:sz="0" w:space="0" w:color="auto"/>
        <w:bottom w:val="none" w:sz="0" w:space="0" w:color="auto"/>
        <w:right w:val="none" w:sz="0" w:space="0" w:color="auto"/>
      </w:divBdr>
    </w:div>
    <w:div w:id="786966120">
      <w:bodyDiv w:val="1"/>
      <w:marLeft w:val="0"/>
      <w:marRight w:val="0"/>
      <w:marTop w:val="0"/>
      <w:marBottom w:val="0"/>
      <w:divBdr>
        <w:top w:val="none" w:sz="0" w:space="0" w:color="auto"/>
        <w:left w:val="none" w:sz="0" w:space="0" w:color="auto"/>
        <w:bottom w:val="none" w:sz="0" w:space="0" w:color="auto"/>
        <w:right w:val="none" w:sz="0" w:space="0" w:color="auto"/>
      </w:divBdr>
    </w:div>
    <w:div w:id="791751580">
      <w:bodyDiv w:val="1"/>
      <w:marLeft w:val="0"/>
      <w:marRight w:val="0"/>
      <w:marTop w:val="0"/>
      <w:marBottom w:val="0"/>
      <w:divBdr>
        <w:top w:val="none" w:sz="0" w:space="0" w:color="auto"/>
        <w:left w:val="none" w:sz="0" w:space="0" w:color="auto"/>
        <w:bottom w:val="none" w:sz="0" w:space="0" w:color="auto"/>
        <w:right w:val="none" w:sz="0" w:space="0" w:color="auto"/>
      </w:divBdr>
    </w:div>
    <w:div w:id="799568115">
      <w:bodyDiv w:val="1"/>
      <w:marLeft w:val="0"/>
      <w:marRight w:val="0"/>
      <w:marTop w:val="0"/>
      <w:marBottom w:val="0"/>
      <w:divBdr>
        <w:top w:val="none" w:sz="0" w:space="0" w:color="auto"/>
        <w:left w:val="none" w:sz="0" w:space="0" w:color="auto"/>
        <w:bottom w:val="none" w:sz="0" w:space="0" w:color="auto"/>
        <w:right w:val="none" w:sz="0" w:space="0" w:color="auto"/>
      </w:divBdr>
      <w:divsChild>
        <w:div w:id="1490633720">
          <w:marLeft w:val="0"/>
          <w:marRight w:val="0"/>
          <w:marTop w:val="0"/>
          <w:marBottom w:val="0"/>
          <w:divBdr>
            <w:top w:val="none" w:sz="0" w:space="0" w:color="auto"/>
            <w:left w:val="none" w:sz="0" w:space="0" w:color="auto"/>
            <w:bottom w:val="none" w:sz="0" w:space="0" w:color="auto"/>
            <w:right w:val="none" w:sz="0" w:space="0" w:color="auto"/>
          </w:divBdr>
        </w:div>
        <w:div w:id="417335290">
          <w:marLeft w:val="0"/>
          <w:marRight w:val="0"/>
          <w:marTop w:val="0"/>
          <w:marBottom w:val="0"/>
          <w:divBdr>
            <w:top w:val="none" w:sz="0" w:space="0" w:color="auto"/>
            <w:left w:val="none" w:sz="0" w:space="0" w:color="auto"/>
            <w:bottom w:val="none" w:sz="0" w:space="0" w:color="auto"/>
            <w:right w:val="none" w:sz="0" w:space="0" w:color="auto"/>
          </w:divBdr>
        </w:div>
        <w:div w:id="514270327">
          <w:marLeft w:val="0"/>
          <w:marRight w:val="0"/>
          <w:marTop w:val="0"/>
          <w:marBottom w:val="0"/>
          <w:divBdr>
            <w:top w:val="none" w:sz="0" w:space="0" w:color="auto"/>
            <w:left w:val="none" w:sz="0" w:space="0" w:color="auto"/>
            <w:bottom w:val="none" w:sz="0" w:space="0" w:color="auto"/>
            <w:right w:val="none" w:sz="0" w:space="0" w:color="auto"/>
          </w:divBdr>
        </w:div>
        <w:div w:id="1827163589">
          <w:marLeft w:val="0"/>
          <w:marRight w:val="0"/>
          <w:marTop w:val="0"/>
          <w:marBottom w:val="0"/>
          <w:divBdr>
            <w:top w:val="none" w:sz="0" w:space="0" w:color="auto"/>
            <w:left w:val="none" w:sz="0" w:space="0" w:color="auto"/>
            <w:bottom w:val="none" w:sz="0" w:space="0" w:color="auto"/>
            <w:right w:val="none" w:sz="0" w:space="0" w:color="auto"/>
          </w:divBdr>
        </w:div>
      </w:divsChild>
    </w:div>
    <w:div w:id="823542534">
      <w:bodyDiv w:val="1"/>
      <w:marLeft w:val="0"/>
      <w:marRight w:val="0"/>
      <w:marTop w:val="0"/>
      <w:marBottom w:val="0"/>
      <w:divBdr>
        <w:top w:val="none" w:sz="0" w:space="0" w:color="auto"/>
        <w:left w:val="none" w:sz="0" w:space="0" w:color="auto"/>
        <w:bottom w:val="none" w:sz="0" w:space="0" w:color="auto"/>
        <w:right w:val="none" w:sz="0" w:space="0" w:color="auto"/>
      </w:divBdr>
    </w:div>
    <w:div w:id="843865576">
      <w:bodyDiv w:val="1"/>
      <w:marLeft w:val="0"/>
      <w:marRight w:val="0"/>
      <w:marTop w:val="0"/>
      <w:marBottom w:val="0"/>
      <w:divBdr>
        <w:top w:val="none" w:sz="0" w:space="0" w:color="auto"/>
        <w:left w:val="none" w:sz="0" w:space="0" w:color="auto"/>
        <w:bottom w:val="none" w:sz="0" w:space="0" w:color="auto"/>
        <w:right w:val="none" w:sz="0" w:space="0" w:color="auto"/>
      </w:divBdr>
    </w:div>
    <w:div w:id="906694590">
      <w:bodyDiv w:val="1"/>
      <w:marLeft w:val="0"/>
      <w:marRight w:val="0"/>
      <w:marTop w:val="0"/>
      <w:marBottom w:val="0"/>
      <w:divBdr>
        <w:top w:val="none" w:sz="0" w:space="0" w:color="auto"/>
        <w:left w:val="none" w:sz="0" w:space="0" w:color="auto"/>
        <w:bottom w:val="none" w:sz="0" w:space="0" w:color="auto"/>
        <w:right w:val="none" w:sz="0" w:space="0" w:color="auto"/>
      </w:divBdr>
    </w:div>
    <w:div w:id="928121838">
      <w:bodyDiv w:val="1"/>
      <w:marLeft w:val="0"/>
      <w:marRight w:val="0"/>
      <w:marTop w:val="0"/>
      <w:marBottom w:val="0"/>
      <w:divBdr>
        <w:top w:val="none" w:sz="0" w:space="0" w:color="auto"/>
        <w:left w:val="none" w:sz="0" w:space="0" w:color="auto"/>
        <w:bottom w:val="none" w:sz="0" w:space="0" w:color="auto"/>
        <w:right w:val="none" w:sz="0" w:space="0" w:color="auto"/>
      </w:divBdr>
      <w:divsChild>
        <w:div w:id="763459804">
          <w:marLeft w:val="0"/>
          <w:marRight w:val="0"/>
          <w:marTop w:val="0"/>
          <w:marBottom w:val="0"/>
          <w:divBdr>
            <w:top w:val="none" w:sz="0" w:space="0" w:color="auto"/>
            <w:left w:val="none" w:sz="0" w:space="0" w:color="auto"/>
            <w:bottom w:val="none" w:sz="0" w:space="0" w:color="auto"/>
            <w:right w:val="none" w:sz="0" w:space="0" w:color="auto"/>
          </w:divBdr>
        </w:div>
      </w:divsChild>
    </w:div>
    <w:div w:id="929504977">
      <w:bodyDiv w:val="1"/>
      <w:marLeft w:val="0"/>
      <w:marRight w:val="0"/>
      <w:marTop w:val="0"/>
      <w:marBottom w:val="0"/>
      <w:divBdr>
        <w:top w:val="none" w:sz="0" w:space="0" w:color="auto"/>
        <w:left w:val="none" w:sz="0" w:space="0" w:color="auto"/>
        <w:bottom w:val="none" w:sz="0" w:space="0" w:color="auto"/>
        <w:right w:val="none" w:sz="0" w:space="0" w:color="auto"/>
      </w:divBdr>
    </w:div>
    <w:div w:id="966200625">
      <w:bodyDiv w:val="1"/>
      <w:marLeft w:val="0"/>
      <w:marRight w:val="0"/>
      <w:marTop w:val="0"/>
      <w:marBottom w:val="0"/>
      <w:divBdr>
        <w:top w:val="none" w:sz="0" w:space="0" w:color="auto"/>
        <w:left w:val="none" w:sz="0" w:space="0" w:color="auto"/>
        <w:bottom w:val="none" w:sz="0" w:space="0" w:color="auto"/>
        <w:right w:val="none" w:sz="0" w:space="0" w:color="auto"/>
      </w:divBdr>
    </w:div>
    <w:div w:id="967662937">
      <w:bodyDiv w:val="1"/>
      <w:marLeft w:val="0"/>
      <w:marRight w:val="0"/>
      <w:marTop w:val="0"/>
      <w:marBottom w:val="0"/>
      <w:divBdr>
        <w:top w:val="none" w:sz="0" w:space="0" w:color="auto"/>
        <w:left w:val="none" w:sz="0" w:space="0" w:color="auto"/>
        <w:bottom w:val="none" w:sz="0" w:space="0" w:color="auto"/>
        <w:right w:val="none" w:sz="0" w:space="0" w:color="auto"/>
      </w:divBdr>
    </w:div>
    <w:div w:id="974724587">
      <w:bodyDiv w:val="1"/>
      <w:marLeft w:val="0"/>
      <w:marRight w:val="0"/>
      <w:marTop w:val="0"/>
      <w:marBottom w:val="0"/>
      <w:divBdr>
        <w:top w:val="none" w:sz="0" w:space="0" w:color="auto"/>
        <w:left w:val="none" w:sz="0" w:space="0" w:color="auto"/>
        <w:bottom w:val="none" w:sz="0" w:space="0" w:color="auto"/>
        <w:right w:val="none" w:sz="0" w:space="0" w:color="auto"/>
      </w:divBdr>
    </w:div>
    <w:div w:id="1016612233">
      <w:bodyDiv w:val="1"/>
      <w:marLeft w:val="0"/>
      <w:marRight w:val="0"/>
      <w:marTop w:val="0"/>
      <w:marBottom w:val="0"/>
      <w:divBdr>
        <w:top w:val="none" w:sz="0" w:space="0" w:color="auto"/>
        <w:left w:val="none" w:sz="0" w:space="0" w:color="auto"/>
        <w:bottom w:val="none" w:sz="0" w:space="0" w:color="auto"/>
        <w:right w:val="none" w:sz="0" w:space="0" w:color="auto"/>
      </w:divBdr>
    </w:div>
    <w:div w:id="1043673716">
      <w:bodyDiv w:val="1"/>
      <w:marLeft w:val="0"/>
      <w:marRight w:val="0"/>
      <w:marTop w:val="0"/>
      <w:marBottom w:val="0"/>
      <w:divBdr>
        <w:top w:val="none" w:sz="0" w:space="0" w:color="auto"/>
        <w:left w:val="none" w:sz="0" w:space="0" w:color="auto"/>
        <w:bottom w:val="none" w:sz="0" w:space="0" w:color="auto"/>
        <w:right w:val="none" w:sz="0" w:space="0" w:color="auto"/>
      </w:divBdr>
    </w:div>
    <w:div w:id="1059552579">
      <w:bodyDiv w:val="1"/>
      <w:marLeft w:val="0"/>
      <w:marRight w:val="0"/>
      <w:marTop w:val="0"/>
      <w:marBottom w:val="0"/>
      <w:divBdr>
        <w:top w:val="none" w:sz="0" w:space="0" w:color="auto"/>
        <w:left w:val="none" w:sz="0" w:space="0" w:color="auto"/>
        <w:bottom w:val="none" w:sz="0" w:space="0" w:color="auto"/>
        <w:right w:val="none" w:sz="0" w:space="0" w:color="auto"/>
      </w:divBdr>
    </w:div>
    <w:div w:id="1065682843">
      <w:bodyDiv w:val="1"/>
      <w:marLeft w:val="0"/>
      <w:marRight w:val="0"/>
      <w:marTop w:val="0"/>
      <w:marBottom w:val="0"/>
      <w:divBdr>
        <w:top w:val="none" w:sz="0" w:space="0" w:color="auto"/>
        <w:left w:val="none" w:sz="0" w:space="0" w:color="auto"/>
        <w:bottom w:val="none" w:sz="0" w:space="0" w:color="auto"/>
        <w:right w:val="none" w:sz="0" w:space="0" w:color="auto"/>
      </w:divBdr>
    </w:div>
    <w:div w:id="1074232379">
      <w:bodyDiv w:val="1"/>
      <w:marLeft w:val="0"/>
      <w:marRight w:val="0"/>
      <w:marTop w:val="0"/>
      <w:marBottom w:val="0"/>
      <w:divBdr>
        <w:top w:val="none" w:sz="0" w:space="0" w:color="auto"/>
        <w:left w:val="none" w:sz="0" w:space="0" w:color="auto"/>
        <w:bottom w:val="none" w:sz="0" w:space="0" w:color="auto"/>
        <w:right w:val="none" w:sz="0" w:space="0" w:color="auto"/>
      </w:divBdr>
    </w:div>
    <w:div w:id="1079447059">
      <w:bodyDiv w:val="1"/>
      <w:marLeft w:val="0"/>
      <w:marRight w:val="0"/>
      <w:marTop w:val="0"/>
      <w:marBottom w:val="0"/>
      <w:divBdr>
        <w:top w:val="none" w:sz="0" w:space="0" w:color="auto"/>
        <w:left w:val="none" w:sz="0" w:space="0" w:color="auto"/>
        <w:bottom w:val="none" w:sz="0" w:space="0" w:color="auto"/>
        <w:right w:val="none" w:sz="0" w:space="0" w:color="auto"/>
      </w:divBdr>
    </w:div>
    <w:div w:id="1091783350">
      <w:bodyDiv w:val="1"/>
      <w:marLeft w:val="0"/>
      <w:marRight w:val="0"/>
      <w:marTop w:val="0"/>
      <w:marBottom w:val="0"/>
      <w:divBdr>
        <w:top w:val="none" w:sz="0" w:space="0" w:color="auto"/>
        <w:left w:val="none" w:sz="0" w:space="0" w:color="auto"/>
        <w:bottom w:val="none" w:sz="0" w:space="0" w:color="auto"/>
        <w:right w:val="none" w:sz="0" w:space="0" w:color="auto"/>
      </w:divBdr>
    </w:div>
    <w:div w:id="1107430239">
      <w:bodyDiv w:val="1"/>
      <w:marLeft w:val="0"/>
      <w:marRight w:val="0"/>
      <w:marTop w:val="0"/>
      <w:marBottom w:val="0"/>
      <w:divBdr>
        <w:top w:val="none" w:sz="0" w:space="0" w:color="auto"/>
        <w:left w:val="none" w:sz="0" w:space="0" w:color="auto"/>
        <w:bottom w:val="none" w:sz="0" w:space="0" w:color="auto"/>
        <w:right w:val="none" w:sz="0" w:space="0" w:color="auto"/>
      </w:divBdr>
    </w:div>
    <w:div w:id="1164122832">
      <w:bodyDiv w:val="1"/>
      <w:marLeft w:val="0"/>
      <w:marRight w:val="0"/>
      <w:marTop w:val="0"/>
      <w:marBottom w:val="0"/>
      <w:divBdr>
        <w:top w:val="none" w:sz="0" w:space="0" w:color="auto"/>
        <w:left w:val="none" w:sz="0" w:space="0" w:color="auto"/>
        <w:bottom w:val="none" w:sz="0" w:space="0" w:color="auto"/>
        <w:right w:val="none" w:sz="0" w:space="0" w:color="auto"/>
      </w:divBdr>
    </w:div>
    <w:div w:id="1166901151">
      <w:bodyDiv w:val="1"/>
      <w:marLeft w:val="0"/>
      <w:marRight w:val="0"/>
      <w:marTop w:val="0"/>
      <w:marBottom w:val="0"/>
      <w:divBdr>
        <w:top w:val="none" w:sz="0" w:space="0" w:color="auto"/>
        <w:left w:val="none" w:sz="0" w:space="0" w:color="auto"/>
        <w:bottom w:val="none" w:sz="0" w:space="0" w:color="auto"/>
        <w:right w:val="none" w:sz="0" w:space="0" w:color="auto"/>
      </w:divBdr>
    </w:div>
    <w:div w:id="1173911188">
      <w:bodyDiv w:val="1"/>
      <w:marLeft w:val="0"/>
      <w:marRight w:val="0"/>
      <w:marTop w:val="0"/>
      <w:marBottom w:val="0"/>
      <w:divBdr>
        <w:top w:val="none" w:sz="0" w:space="0" w:color="auto"/>
        <w:left w:val="none" w:sz="0" w:space="0" w:color="auto"/>
        <w:bottom w:val="none" w:sz="0" w:space="0" w:color="auto"/>
        <w:right w:val="none" w:sz="0" w:space="0" w:color="auto"/>
      </w:divBdr>
    </w:div>
    <w:div w:id="1181627087">
      <w:bodyDiv w:val="1"/>
      <w:marLeft w:val="0"/>
      <w:marRight w:val="0"/>
      <w:marTop w:val="0"/>
      <w:marBottom w:val="0"/>
      <w:divBdr>
        <w:top w:val="none" w:sz="0" w:space="0" w:color="auto"/>
        <w:left w:val="none" w:sz="0" w:space="0" w:color="auto"/>
        <w:bottom w:val="none" w:sz="0" w:space="0" w:color="auto"/>
        <w:right w:val="none" w:sz="0" w:space="0" w:color="auto"/>
      </w:divBdr>
    </w:div>
    <w:div w:id="1191604818">
      <w:bodyDiv w:val="1"/>
      <w:marLeft w:val="0"/>
      <w:marRight w:val="0"/>
      <w:marTop w:val="0"/>
      <w:marBottom w:val="0"/>
      <w:divBdr>
        <w:top w:val="none" w:sz="0" w:space="0" w:color="auto"/>
        <w:left w:val="none" w:sz="0" w:space="0" w:color="auto"/>
        <w:bottom w:val="none" w:sz="0" w:space="0" w:color="auto"/>
        <w:right w:val="none" w:sz="0" w:space="0" w:color="auto"/>
      </w:divBdr>
    </w:div>
    <w:div w:id="1219390960">
      <w:bodyDiv w:val="1"/>
      <w:marLeft w:val="0"/>
      <w:marRight w:val="0"/>
      <w:marTop w:val="0"/>
      <w:marBottom w:val="0"/>
      <w:divBdr>
        <w:top w:val="none" w:sz="0" w:space="0" w:color="auto"/>
        <w:left w:val="none" w:sz="0" w:space="0" w:color="auto"/>
        <w:bottom w:val="none" w:sz="0" w:space="0" w:color="auto"/>
        <w:right w:val="none" w:sz="0" w:space="0" w:color="auto"/>
      </w:divBdr>
    </w:div>
    <w:div w:id="1248540917">
      <w:bodyDiv w:val="1"/>
      <w:marLeft w:val="0"/>
      <w:marRight w:val="0"/>
      <w:marTop w:val="0"/>
      <w:marBottom w:val="0"/>
      <w:divBdr>
        <w:top w:val="none" w:sz="0" w:space="0" w:color="auto"/>
        <w:left w:val="none" w:sz="0" w:space="0" w:color="auto"/>
        <w:bottom w:val="none" w:sz="0" w:space="0" w:color="auto"/>
        <w:right w:val="none" w:sz="0" w:space="0" w:color="auto"/>
      </w:divBdr>
    </w:div>
    <w:div w:id="1286545796">
      <w:bodyDiv w:val="1"/>
      <w:marLeft w:val="0"/>
      <w:marRight w:val="0"/>
      <w:marTop w:val="0"/>
      <w:marBottom w:val="0"/>
      <w:divBdr>
        <w:top w:val="none" w:sz="0" w:space="0" w:color="auto"/>
        <w:left w:val="none" w:sz="0" w:space="0" w:color="auto"/>
        <w:bottom w:val="none" w:sz="0" w:space="0" w:color="auto"/>
        <w:right w:val="none" w:sz="0" w:space="0" w:color="auto"/>
      </w:divBdr>
    </w:div>
    <w:div w:id="1328899115">
      <w:bodyDiv w:val="1"/>
      <w:marLeft w:val="0"/>
      <w:marRight w:val="0"/>
      <w:marTop w:val="0"/>
      <w:marBottom w:val="0"/>
      <w:divBdr>
        <w:top w:val="none" w:sz="0" w:space="0" w:color="auto"/>
        <w:left w:val="none" w:sz="0" w:space="0" w:color="auto"/>
        <w:bottom w:val="none" w:sz="0" w:space="0" w:color="auto"/>
        <w:right w:val="none" w:sz="0" w:space="0" w:color="auto"/>
      </w:divBdr>
    </w:div>
    <w:div w:id="1331831613">
      <w:bodyDiv w:val="1"/>
      <w:marLeft w:val="0"/>
      <w:marRight w:val="0"/>
      <w:marTop w:val="0"/>
      <w:marBottom w:val="0"/>
      <w:divBdr>
        <w:top w:val="none" w:sz="0" w:space="0" w:color="auto"/>
        <w:left w:val="none" w:sz="0" w:space="0" w:color="auto"/>
        <w:bottom w:val="none" w:sz="0" w:space="0" w:color="auto"/>
        <w:right w:val="none" w:sz="0" w:space="0" w:color="auto"/>
      </w:divBdr>
      <w:divsChild>
        <w:div w:id="2015691968">
          <w:marLeft w:val="0"/>
          <w:marRight w:val="0"/>
          <w:marTop w:val="0"/>
          <w:marBottom w:val="0"/>
          <w:divBdr>
            <w:top w:val="none" w:sz="0" w:space="0" w:color="auto"/>
            <w:left w:val="none" w:sz="0" w:space="0" w:color="auto"/>
            <w:bottom w:val="none" w:sz="0" w:space="0" w:color="auto"/>
            <w:right w:val="none" w:sz="0" w:space="0" w:color="auto"/>
          </w:divBdr>
          <w:divsChild>
            <w:div w:id="301883818">
              <w:marLeft w:val="0"/>
              <w:marRight w:val="0"/>
              <w:marTop w:val="0"/>
              <w:marBottom w:val="0"/>
              <w:divBdr>
                <w:top w:val="none" w:sz="0" w:space="0" w:color="auto"/>
                <w:left w:val="none" w:sz="0" w:space="0" w:color="auto"/>
                <w:bottom w:val="none" w:sz="0" w:space="0" w:color="auto"/>
                <w:right w:val="none" w:sz="0" w:space="0" w:color="auto"/>
              </w:divBdr>
            </w:div>
            <w:div w:id="13792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7564">
      <w:bodyDiv w:val="1"/>
      <w:marLeft w:val="0"/>
      <w:marRight w:val="0"/>
      <w:marTop w:val="0"/>
      <w:marBottom w:val="0"/>
      <w:divBdr>
        <w:top w:val="none" w:sz="0" w:space="0" w:color="auto"/>
        <w:left w:val="none" w:sz="0" w:space="0" w:color="auto"/>
        <w:bottom w:val="none" w:sz="0" w:space="0" w:color="auto"/>
        <w:right w:val="none" w:sz="0" w:space="0" w:color="auto"/>
      </w:divBdr>
    </w:div>
    <w:div w:id="1478760228">
      <w:bodyDiv w:val="1"/>
      <w:marLeft w:val="0"/>
      <w:marRight w:val="0"/>
      <w:marTop w:val="0"/>
      <w:marBottom w:val="0"/>
      <w:divBdr>
        <w:top w:val="none" w:sz="0" w:space="0" w:color="auto"/>
        <w:left w:val="none" w:sz="0" w:space="0" w:color="auto"/>
        <w:bottom w:val="none" w:sz="0" w:space="0" w:color="auto"/>
        <w:right w:val="none" w:sz="0" w:space="0" w:color="auto"/>
      </w:divBdr>
    </w:div>
    <w:div w:id="1573663410">
      <w:bodyDiv w:val="1"/>
      <w:marLeft w:val="0"/>
      <w:marRight w:val="0"/>
      <w:marTop w:val="0"/>
      <w:marBottom w:val="0"/>
      <w:divBdr>
        <w:top w:val="none" w:sz="0" w:space="0" w:color="auto"/>
        <w:left w:val="none" w:sz="0" w:space="0" w:color="auto"/>
        <w:bottom w:val="none" w:sz="0" w:space="0" w:color="auto"/>
        <w:right w:val="none" w:sz="0" w:space="0" w:color="auto"/>
      </w:divBdr>
    </w:div>
    <w:div w:id="1603804139">
      <w:bodyDiv w:val="1"/>
      <w:marLeft w:val="0"/>
      <w:marRight w:val="0"/>
      <w:marTop w:val="0"/>
      <w:marBottom w:val="0"/>
      <w:divBdr>
        <w:top w:val="none" w:sz="0" w:space="0" w:color="auto"/>
        <w:left w:val="none" w:sz="0" w:space="0" w:color="auto"/>
        <w:bottom w:val="none" w:sz="0" w:space="0" w:color="auto"/>
        <w:right w:val="none" w:sz="0" w:space="0" w:color="auto"/>
      </w:divBdr>
    </w:div>
    <w:div w:id="1631745792">
      <w:bodyDiv w:val="1"/>
      <w:marLeft w:val="0"/>
      <w:marRight w:val="0"/>
      <w:marTop w:val="0"/>
      <w:marBottom w:val="0"/>
      <w:divBdr>
        <w:top w:val="none" w:sz="0" w:space="0" w:color="auto"/>
        <w:left w:val="none" w:sz="0" w:space="0" w:color="auto"/>
        <w:bottom w:val="none" w:sz="0" w:space="0" w:color="auto"/>
        <w:right w:val="none" w:sz="0" w:space="0" w:color="auto"/>
      </w:divBdr>
    </w:div>
    <w:div w:id="1636719744">
      <w:bodyDiv w:val="1"/>
      <w:marLeft w:val="0"/>
      <w:marRight w:val="0"/>
      <w:marTop w:val="0"/>
      <w:marBottom w:val="0"/>
      <w:divBdr>
        <w:top w:val="none" w:sz="0" w:space="0" w:color="auto"/>
        <w:left w:val="none" w:sz="0" w:space="0" w:color="auto"/>
        <w:bottom w:val="none" w:sz="0" w:space="0" w:color="auto"/>
        <w:right w:val="none" w:sz="0" w:space="0" w:color="auto"/>
      </w:divBdr>
      <w:divsChild>
        <w:div w:id="1184710486">
          <w:marLeft w:val="0"/>
          <w:marRight w:val="0"/>
          <w:marTop w:val="0"/>
          <w:marBottom w:val="0"/>
          <w:divBdr>
            <w:top w:val="none" w:sz="0" w:space="0" w:color="auto"/>
            <w:left w:val="none" w:sz="0" w:space="0" w:color="auto"/>
            <w:bottom w:val="none" w:sz="0" w:space="0" w:color="auto"/>
            <w:right w:val="none" w:sz="0" w:space="0" w:color="auto"/>
          </w:divBdr>
        </w:div>
      </w:divsChild>
    </w:div>
    <w:div w:id="1640529686">
      <w:bodyDiv w:val="1"/>
      <w:marLeft w:val="0"/>
      <w:marRight w:val="0"/>
      <w:marTop w:val="0"/>
      <w:marBottom w:val="0"/>
      <w:divBdr>
        <w:top w:val="none" w:sz="0" w:space="0" w:color="auto"/>
        <w:left w:val="none" w:sz="0" w:space="0" w:color="auto"/>
        <w:bottom w:val="none" w:sz="0" w:space="0" w:color="auto"/>
        <w:right w:val="none" w:sz="0" w:space="0" w:color="auto"/>
      </w:divBdr>
    </w:div>
    <w:div w:id="1686245837">
      <w:bodyDiv w:val="1"/>
      <w:marLeft w:val="0"/>
      <w:marRight w:val="0"/>
      <w:marTop w:val="0"/>
      <w:marBottom w:val="0"/>
      <w:divBdr>
        <w:top w:val="none" w:sz="0" w:space="0" w:color="auto"/>
        <w:left w:val="none" w:sz="0" w:space="0" w:color="auto"/>
        <w:bottom w:val="none" w:sz="0" w:space="0" w:color="auto"/>
        <w:right w:val="none" w:sz="0" w:space="0" w:color="auto"/>
      </w:divBdr>
    </w:div>
    <w:div w:id="1690254468">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749497155">
      <w:bodyDiv w:val="1"/>
      <w:marLeft w:val="0"/>
      <w:marRight w:val="0"/>
      <w:marTop w:val="0"/>
      <w:marBottom w:val="0"/>
      <w:divBdr>
        <w:top w:val="none" w:sz="0" w:space="0" w:color="auto"/>
        <w:left w:val="none" w:sz="0" w:space="0" w:color="auto"/>
        <w:bottom w:val="none" w:sz="0" w:space="0" w:color="auto"/>
        <w:right w:val="none" w:sz="0" w:space="0" w:color="auto"/>
      </w:divBdr>
    </w:div>
    <w:div w:id="1768116989">
      <w:bodyDiv w:val="1"/>
      <w:marLeft w:val="0"/>
      <w:marRight w:val="0"/>
      <w:marTop w:val="0"/>
      <w:marBottom w:val="0"/>
      <w:divBdr>
        <w:top w:val="none" w:sz="0" w:space="0" w:color="auto"/>
        <w:left w:val="none" w:sz="0" w:space="0" w:color="auto"/>
        <w:bottom w:val="none" w:sz="0" w:space="0" w:color="auto"/>
        <w:right w:val="none" w:sz="0" w:space="0" w:color="auto"/>
      </w:divBdr>
    </w:div>
    <w:div w:id="1774400641">
      <w:bodyDiv w:val="1"/>
      <w:marLeft w:val="0"/>
      <w:marRight w:val="0"/>
      <w:marTop w:val="0"/>
      <w:marBottom w:val="0"/>
      <w:divBdr>
        <w:top w:val="none" w:sz="0" w:space="0" w:color="auto"/>
        <w:left w:val="none" w:sz="0" w:space="0" w:color="auto"/>
        <w:bottom w:val="none" w:sz="0" w:space="0" w:color="auto"/>
        <w:right w:val="none" w:sz="0" w:space="0" w:color="auto"/>
      </w:divBdr>
    </w:div>
    <w:div w:id="1777097607">
      <w:bodyDiv w:val="1"/>
      <w:marLeft w:val="0"/>
      <w:marRight w:val="0"/>
      <w:marTop w:val="0"/>
      <w:marBottom w:val="0"/>
      <w:divBdr>
        <w:top w:val="none" w:sz="0" w:space="0" w:color="auto"/>
        <w:left w:val="none" w:sz="0" w:space="0" w:color="auto"/>
        <w:bottom w:val="none" w:sz="0" w:space="0" w:color="auto"/>
        <w:right w:val="none" w:sz="0" w:space="0" w:color="auto"/>
      </w:divBdr>
    </w:div>
    <w:div w:id="1786146027">
      <w:bodyDiv w:val="1"/>
      <w:marLeft w:val="0"/>
      <w:marRight w:val="0"/>
      <w:marTop w:val="0"/>
      <w:marBottom w:val="0"/>
      <w:divBdr>
        <w:top w:val="none" w:sz="0" w:space="0" w:color="auto"/>
        <w:left w:val="none" w:sz="0" w:space="0" w:color="auto"/>
        <w:bottom w:val="none" w:sz="0" w:space="0" w:color="auto"/>
        <w:right w:val="none" w:sz="0" w:space="0" w:color="auto"/>
      </w:divBdr>
    </w:div>
    <w:div w:id="1792507765">
      <w:bodyDiv w:val="1"/>
      <w:marLeft w:val="0"/>
      <w:marRight w:val="0"/>
      <w:marTop w:val="0"/>
      <w:marBottom w:val="0"/>
      <w:divBdr>
        <w:top w:val="none" w:sz="0" w:space="0" w:color="auto"/>
        <w:left w:val="none" w:sz="0" w:space="0" w:color="auto"/>
        <w:bottom w:val="none" w:sz="0" w:space="0" w:color="auto"/>
        <w:right w:val="none" w:sz="0" w:space="0" w:color="auto"/>
      </w:divBdr>
    </w:div>
    <w:div w:id="1793669988">
      <w:bodyDiv w:val="1"/>
      <w:marLeft w:val="0"/>
      <w:marRight w:val="0"/>
      <w:marTop w:val="0"/>
      <w:marBottom w:val="0"/>
      <w:divBdr>
        <w:top w:val="none" w:sz="0" w:space="0" w:color="auto"/>
        <w:left w:val="none" w:sz="0" w:space="0" w:color="auto"/>
        <w:bottom w:val="none" w:sz="0" w:space="0" w:color="auto"/>
        <w:right w:val="none" w:sz="0" w:space="0" w:color="auto"/>
      </w:divBdr>
    </w:div>
    <w:div w:id="1832864148">
      <w:bodyDiv w:val="1"/>
      <w:marLeft w:val="0"/>
      <w:marRight w:val="0"/>
      <w:marTop w:val="0"/>
      <w:marBottom w:val="0"/>
      <w:divBdr>
        <w:top w:val="none" w:sz="0" w:space="0" w:color="auto"/>
        <w:left w:val="none" w:sz="0" w:space="0" w:color="auto"/>
        <w:bottom w:val="none" w:sz="0" w:space="0" w:color="auto"/>
        <w:right w:val="none" w:sz="0" w:space="0" w:color="auto"/>
      </w:divBdr>
    </w:div>
    <w:div w:id="1834640148">
      <w:bodyDiv w:val="1"/>
      <w:marLeft w:val="0"/>
      <w:marRight w:val="0"/>
      <w:marTop w:val="0"/>
      <w:marBottom w:val="0"/>
      <w:divBdr>
        <w:top w:val="none" w:sz="0" w:space="0" w:color="auto"/>
        <w:left w:val="none" w:sz="0" w:space="0" w:color="auto"/>
        <w:bottom w:val="none" w:sz="0" w:space="0" w:color="auto"/>
        <w:right w:val="none" w:sz="0" w:space="0" w:color="auto"/>
      </w:divBdr>
    </w:div>
    <w:div w:id="1838421814">
      <w:bodyDiv w:val="1"/>
      <w:marLeft w:val="0"/>
      <w:marRight w:val="0"/>
      <w:marTop w:val="0"/>
      <w:marBottom w:val="0"/>
      <w:divBdr>
        <w:top w:val="none" w:sz="0" w:space="0" w:color="auto"/>
        <w:left w:val="none" w:sz="0" w:space="0" w:color="auto"/>
        <w:bottom w:val="none" w:sz="0" w:space="0" w:color="auto"/>
        <w:right w:val="none" w:sz="0" w:space="0" w:color="auto"/>
      </w:divBdr>
    </w:div>
    <w:div w:id="1858687829">
      <w:bodyDiv w:val="1"/>
      <w:marLeft w:val="0"/>
      <w:marRight w:val="0"/>
      <w:marTop w:val="0"/>
      <w:marBottom w:val="0"/>
      <w:divBdr>
        <w:top w:val="none" w:sz="0" w:space="0" w:color="auto"/>
        <w:left w:val="none" w:sz="0" w:space="0" w:color="auto"/>
        <w:bottom w:val="none" w:sz="0" w:space="0" w:color="auto"/>
        <w:right w:val="none" w:sz="0" w:space="0" w:color="auto"/>
      </w:divBdr>
    </w:div>
    <w:div w:id="1866097784">
      <w:bodyDiv w:val="1"/>
      <w:marLeft w:val="0"/>
      <w:marRight w:val="0"/>
      <w:marTop w:val="0"/>
      <w:marBottom w:val="0"/>
      <w:divBdr>
        <w:top w:val="none" w:sz="0" w:space="0" w:color="auto"/>
        <w:left w:val="none" w:sz="0" w:space="0" w:color="auto"/>
        <w:bottom w:val="none" w:sz="0" w:space="0" w:color="auto"/>
        <w:right w:val="none" w:sz="0" w:space="0" w:color="auto"/>
      </w:divBdr>
    </w:div>
    <w:div w:id="1879316661">
      <w:bodyDiv w:val="1"/>
      <w:marLeft w:val="0"/>
      <w:marRight w:val="0"/>
      <w:marTop w:val="0"/>
      <w:marBottom w:val="0"/>
      <w:divBdr>
        <w:top w:val="none" w:sz="0" w:space="0" w:color="auto"/>
        <w:left w:val="none" w:sz="0" w:space="0" w:color="auto"/>
        <w:bottom w:val="none" w:sz="0" w:space="0" w:color="auto"/>
        <w:right w:val="none" w:sz="0" w:space="0" w:color="auto"/>
      </w:divBdr>
    </w:div>
    <w:div w:id="1883444439">
      <w:bodyDiv w:val="1"/>
      <w:marLeft w:val="0"/>
      <w:marRight w:val="0"/>
      <w:marTop w:val="0"/>
      <w:marBottom w:val="0"/>
      <w:divBdr>
        <w:top w:val="none" w:sz="0" w:space="0" w:color="auto"/>
        <w:left w:val="none" w:sz="0" w:space="0" w:color="auto"/>
        <w:bottom w:val="none" w:sz="0" w:space="0" w:color="auto"/>
        <w:right w:val="none" w:sz="0" w:space="0" w:color="auto"/>
      </w:divBdr>
    </w:div>
    <w:div w:id="1886481969">
      <w:bodyDiv w:val="1"/>
      <w:marLeft w:val="0"/>
      <w:marRight w:val="0"/>
      <w:marTop w:val="0"/>
      <w:marBottom w:val="0"/>
      <w:divBdr>
        <w:top w:val="none" w:sz="0" w:space="0" w:color="auto"/>
        <w:left w:val="none" w:sz="0" w:space="0" w:color="auto"/>
        <w:bottom w:val="none" w:sz="0" w:space="0" w:color="auto"/>
        <w:right w:val="none" w:sz="0" w:space="0" w:color="auto"/>
      </w:divBdr>
    </w:div>
    <w:div w:id="1909610493">
      <w:bodyDiv w:val="1"/>
      <w:marLeft w:val="0"/>
      <w:marRight w:val="0"/>
      <w:marTop w:val="0"/>
      <w:marBottom w:val="0"/>
      <w:divBdr>
        <w:top w:val="none" w:sz="0" w:space="0" w:color="auto"/>
        <w:left w:val="none" w:sz="0" w:space="0" w:color="auto"/>
        <w:bottom w:val="none" w:sz="0" w:space="0" w:color="auto"/>
        <w:right w:val="none" w:sz="0" w:space="0" w:color="auto"/>
      </w:divBdr>
      <w:divsChild>
        <w:div w:id="2023435273">
          <w:marLeft w:val="0"/>
          <w:marRight w:val="0"/>
          <w:marTop w:val="0"/>
          <w:marBottom w:val="0"/>
          <w:divBdr>
            <w:top w:val="none" w:sz="0" w:space="0" w:color="auto"/>
            <w:left w:val="none" w:sz="0" w:space="0" w:color="auto"/>
            <w:bottom w:val="none" w:sz="0" w:space="0" w:color="auto"/>
            <w:right w:val="none" w:sz="0" w:space="0" w:color="auto"/>
          </w:divBdr>
        </w:div>
      </w:divsChild>
    </w:div>
    <w:div w:id="1936785933">
      <w:bodyDiv w:val="1"/>
      <w:marLeft w:val="0"/>
      <w:marRight w:val="0"/>
      <w:marTop w:val="0"/>
      <w:marBottom w:val="0"/>
      <w:divBdr>
        <w:top w:val="none" w:sz="0" w:space="0" w:color="auto"/>
        <w:left w:val="none" w:sz="0" w:space="0" w:color="auto"/>
        <w:bottom w:val="none" w:sz="0" w:space="0" w:color="auto"/>
        <w:right w:val="none" w:sz="0" w:space="0" w:color="auto"/>
      </w:divBdr>
    </w:div>
    <w:div w:id="1942953994">
      <w:bodyDiv w:val="1"/>
      <w:marLeft w:val="0"/>
      <w:marRight w:val="0"/>
      <w:marTop w:val="0"/>
      <w:marBottom w:val="0"/>
      <w:divBdr>
        <w:top w:val="none" w:sz="0" w:space="0" w:color="auto"/>
        <w:left w:val="none" w:sz="0" w:space="0" w:color="auto"/>
        <w:bottom w:val="none" w:sz="0" w:space="0" w:color="auto"/>
        <w:right w:val="none" w:sz="0" w:space="0" w:color="auto"/>
      </w:divBdr>
    </w:div>
    <w:div w:id="1948197846">
      <w:bodyDiv w:val="1"/>
      <w:marLeft w:val="0"/>
      <w:marRight w:val="0"/>
      <w:marTop w:val="0"/>
      <w:marBottom w:val="0"/>
      <w:divBdr>
        <w:top w:val="none" w:sz="0" w:space="0" w:color="auto"/>
        <w:left w:val="none" w:sz="0" w:space="0" w:color="auto"/>
        <w:bottom w:val="none" w:sz="0" w:space="0" w:color="auto"/>
        <w:right w:val="none" w:sz="0" w:space="0" w:color="auto"/>
      </w:divBdr>
    </w:div>
    <w:div w:id="1992365156">
      <w:bodyDiv w:val="1"/>
      <w:marLeft w:val="0"/>
      <w:marRight w:val="0"/>
      <w:marTop w:val="0"/>
      <w:marBottom w:val="0"/>
      <w:divBdr>
        <w:top w:val="none" w:sz="0" w:space="0" w:color="auto"/>
        <w:left w:val="none" w:sz="0" w:space="0" w:color="auto"/>
        <w:bottom w:val="none" w:sz="0" w:space="0" w:color="auto"/>
        <w:right w:val="none" w:sz="0" w:space="0" w:color="auto"/>
      </w:divBdr>
    </w:div>
    <w:div w:id="2061778446">
      <w:bodyDiv w:val="1"/>
      <w:marLeft w:val="0"/>
      <w:marRight w:val="0"/>
      <w:marTop w:val="0"/>
      <w:marBottom w:val="0"/>
      <w:divBdr>
        <w:top w:val="none" w:sz="0" w:space="0" w:color="auto"/>
        <w:left w:val="none" w:sz="0" w:space="0" w:color="auto"/>
        <w:bottom w:val="none" w:sz="0" w:space="0" w:color="auto"/>
        <w:right w:val="none" w:sz="0" w:space="0" w:color="auto"/>
      </w:divBdr>
    </w:div>
    <w:div w:id="2065983705">
      <w:bodyDiv w:val="1"/>
      <w:marLeft w:val="0"/>
      <w:marRight w:val="0"/>
      <w:marTop w:val="0"/>
      <w:marBottom w:val="0"/>
      <w:divBdr>
        <w:top w:val="none" w:sz="0" w:space="0" w:color="auto"/>
        <w:left w:val="none" w:sz="0" w:space="0" w:color="auto"/>
        <w:bottom w:val="none" w:sz="0" w:space="0" w:color="auto"/>
        <w:right w:val="none" w:sz="0" w:space="0" w:color="auto"/>
      </w:divBdr>
    </w:div>
    <w:div w:id="2082361307">
      <w:bodyDiv w:val="1"/>
      <w:marLeft w:val="0"/>
      <w:marRight w:val="0"/>
      <w:marTop w:val="0"/>
      <w:marBottom w:val="0"/>
      <w:divBdr>
        <w:top w:val="none" w:sz="0" w:space="0" w:color="auto"/>
        <w:left w:val="none" w:sz="0" w:space="0" w:color="auto"/>
        <w:bottom w:val="none" w:sz="0" w:space="0" w:color="auto"/>
        <w:right w:val="none" w:sz="0" w:space="0" w:color="auto"/>
      </w:divBdr>
      <w:divsChild>
        <w:div w:id="792014768">
          <w:marLeft w:val="0"/>
          <w:marRight w:val="0"/>
          <w:marTop w:val="0"/>
          <w:marBottom w:val="0"/>
          <w:divBdr>
            <w:top w:val="none" w:sz="0" w:space="0" w:color="auto"/>
            <w:left w:val="none" w:sz="0" w:space="0" w:color="auto"/>
            <w:bottom w:val="none" w:sz="0" w:space="0" w:color="auto"/>
            <w:right w:val="none" w:sz="0" w:space="0" w:color="auto"/>
          </w:divBdr>
          <w:divsChild>
            <w:div w:id="740517000">
              <w:marLeft w:val="0"/>
              <w:marRight w:val="0"/>
              <w:marTop w:val="0"/>
              <w:marBottom w:val="0"/>
              <w:divBdr>
                <w:top w:val="none" w:sz="0" w:space="0" w:color="auto"/>
                <w:left w:val="none" w:sz="0" w:space="0" w:color="auto"/>
                <w:bottom w:val="none" w:sz="0" w:space="0" w:color="auto"/>
                <w:right w:val="none" w:sz="0" w:space="0" w:color="auto"/>
              </w:divBdr>
            </w:div>
            <w:div w:id="13161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8856&amp;date=13.11.2020&amp;dst=38&amp;fld=134" TargetMode="External"/><Relationship Id="rId18" Type="http://schemas.openxmlformats.org/officeDocument/2006/relationships/hyperlink" Target="https://login.consultant.ru/link/?rnd=F2C6B2508DC75F7DD3B00B55484118FE&amp;req=doc&amp;base=LAW&amp;n=381242&amp;dst=100052&amp;fld=134&amp;date=12.08.2021" TargetMode="External"/><Relationship Id="rId26" Type="http://schemas.openxmlformats.org/officeDocument/2006/relationships/hyperlink" Target="consultantplus://offline/ref=09959952D5FB4246F6539005AF01FD20FC2F87EE5DC6C3405824B86791FA4E066FDC822Cj7w6E" TargetMode="External"/><Relationship Id="rId39" Type="http://schemas.openxmlformats.org/officeDocument/2006/relationships/hyperlink" Target="https://login.consultant.ru/link/?rnd=F2C6B2508DC75F7DD3B00B55484118FE&amp;req=doc&amp;base=LAW&amp;n=381242&amp;dst=100295&amp;fld=134&amp;date=12.08.2021" TargetMode="External"/><Relationship Id="rId3" Type="http://schemas.openxmlformats.org/officeDocument/2006/relationships/styles" Target="styles.xml"/><Relationship Id="rId21" Type="http://schemas.openxmlformats.org/officeDocument/2006/relationships/hyperlink" Target="https://login.consultant.ru/link/?rnd=F2C6B2508DC75F7DD3B00B55484118FE&amp;req=doc&amp;base=LAW&amp;n=363244&amp;dst=100016&amp;fld=134&amp;REFFIELD=134&amp;REFDST=100409&amp;REFDOC=381242&amp;REFBASE=LAW&amp;stat=refcode%3D16876%3Bdstident%3D100016%3Bindex%3D400&amp;date=12.08.2021" TargetMode="External"/><Relationship Id="rId34" Type="http://schemas.openxmlformats.org/officeDocument/2006/relationships/hyperlink" Target="https://login.consultant.ru/link/?rnd=F2C6B2508DC75F7DD3B00B55484118FE&amp;req=doc&amp;base=LAW&amp;n=381242&amp;dst=100285&amp;fld=134&amp;date=12.08.2021" TargetMode="External"/><Relationship Id="rId42" Type="http://schemas.openxmlformats.org/officeDocument/2006/relationships/hyperlink" Target="https://login.consultant.ru/link/?rnd=F2C6B2508DC75F7DD3B00B55484118FE&amp;req=doc&amp;base=LAW&amp;n=381242&amp;dst=100191&amp;fld=134&amp;date=12.08.2021" TargetMode="External"/><Relationship Id="rId47" Type="http://schemas.openxmlformats.org/officeDocument/2006/relationships/hyperlink" Target="https://login.consultant.ru/link/?rnd=F2C6B2508DC75F7DD3B00B55484118FE&amp;req=doc&amp;base=LAW&amp;n=381242&amp;dst=100257&amp;fld=134&amp;date=12.08.2021" TargetMode="External"/><Relationship Id="rId50" Type="http://schemas.openxmlformats.org/officeDocument/2006/relationships/hyperlink" Target="https://login.consultant.ru/link/?req=doc&amp;base=RLAW926&amp;n=180622&amp;date=16.07.2020" TargetMode="External"/><Relationship Id="rId7" Type="http://schemas.openxmlformats.org/officeDocument/2006/relationships/footnotes" Target="footnotes.xml"/><Relationship Id="rId12" Type="http://schemas.openxmlformats.org/officeDocument/2006/relationships/hyperlink" Target="https://rosreestr.gov.ru/site/" TargetMode="External"/><Relationship Id="rId17" Type="http://schemas.openxmlformats.org/officeDocument/2006/relationships/hyperlink" Target="https://login.consultant.ru/link/?rnd=F2C6B2508DC75F7DD3B00B55484118FE&amp;req=doc&amp;base=LAW&amp;n=381242&amp;dst=100284&amp;fld=134&amp;date=12.08.2021" TargetMode="External"/><Relationship Id="rId25" Type="http://schemas.openxmlformats.org/officeDocument/2006/relationships/hyperlink" Target="consultantplus://offline/ref=09959952D5FB4246F6539005AF01FD20FC2F87EE5DC6C3405824B86791FA4E066FDC82297589DB47j6w1E" TargetMode="External"/><Relationship Id="rId33" Type="http://schemas.openxmlformats.org/officeDocument/2006/relationships/hyperlink" Target="https://login.consultant.ru/link/?rnd=F2C6B2508DC75F7DD3B00B55484118FE&amp;req=doc&amp;base=LAW&amp;n=381242&amp;dst=100284&amp;fld=134&amp;date=12.08.2021" TargetMode="External"/><Relationship Id="rId38" Type="http://schemas.openxmlformats.org/officeDocument/2006/relationships/hyperlink" Target="https://login.consultant.ru/link/?rnd=F2C6B2508DC75F7DD3B00B55484118FE&amp;req=doc&amp;base=LAW&amp;n=381242&amp;dst=100292&amp;fld=134&amp;date=12.08.2021" TargetMode="External"/><Relationship Id="rId46" Type="http://schemas.openxmlformats.org/officeDocument/2006/relationships/hyperlink" Target="https://login.consultant.ru/link/?rnd=F2C6B2508DC75F7DD3B00B55484118FE&amp;req=doc&amp;base=LAW&amp;n=381242&amp;dst=100219&amp;fld=134&amp;date=12.08.2021" TargetMode="External"/><Relationship Id="rId2" Type="http://schemas.openxmlformats.org/officeDocument/2006/relationships/numbering" Target="numbering.xml"/><Relationship Id="rId16" Type="http://schemas.openxmlformats.org/officeDocument/2006/relationships/hyperlink" Target="https://login.consultant.ru/link/?rnd=F2C6B2508DC75F7DD3B00B55484118FE&amp;req=doc&amp;base=LAW&amp;n=373476&amp;dst=101287&amp;fld=134&amp;REFFIELD=134&amp;REFDST=100195&amp;REFDOC=381242&amp;REFBASE=LAW&amp;stat=refcode%3D16876%3Bdstident%3D101287%3Bindex%3D88&amp;date=12.08.2021" TargetMode="External"/><Relationship Id="rId20" Type="http://schemas.openxmlformats.org/officeDocument/2006/relationships/hyperlink" Target="https://login.consultant.ru/link/?rnd=F2C6B2508DC75F7DD3B00B55484118FE&amp;req=doc&amp;base=LAW&amp;n=389333&amp;dst=11750&amp;fld=134&amp;REFFIELD=134&amp;REFDST=100379&amp;REFDOC=381242&amp;REFBASE=LAW&amp;stat=refcode%3D16876%3Bdstident%3D11750%3Bindex%3D368&amp;date=12.08.2021" TargetMode="External"/><Relationship Id="rId29" Type="http://schemas.openxmlformats.org/officeDocument/2006/relationships/hyperlink" Target="https://login.consultant.ru/link/?rnd=F2C6B2508DC75F7DD3B00B55484118FE&amp;req=doc&amp;base=LAW&amp;n=373476&amp;dst=101287&amp;fld=134&amp;REFFIELD=134&amp;REFDST=100226&amp;REFDOC=381242&amp;REFBASE=LAW&amp;stat=refcode%3D16876%3Bdstident%3D101287%3Bindex%3D127&amp;date=12.08.2021" TargetMode="External"/><Relationship Id="rId41" Type="http://schemas.openxmlformats.org/officeDocument/2006/relationships/hyperlink" Target="https://login.consultant.ru/link/?rnd=F2C6B2508DC75F7DD3B00B55484118FE&amp;req=doc&amp;base=LAW&amp;n=381242&amp;dst=100186&amp;fld=134&amp;date=12.08.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rf.ru/" TargetMode="External"/><Relationship Id="rId24" Type="http://schemas.openxmlformats.org/officeDocument/2006/relationships/hyperlink" Target="consultantplus://offline/ref=09959952D5FB4246F6539005AF01FD20FC2F87EE5DC6C3405824B86791jFwAE" TargetMode="External"/><Relationship Id="rId32" Type="http://schemas.openxmlformats.org/officeDocument/2006/relationships/hyperlink" Target="https://login.consultant.ru/link/?rnd=F2C6B2508DC75F7DD3B00B55484118FE&amp;req=doc&amp;base=LAW&amp;n=388735&amp;REFFIELD=134&amp;REFDST=100231&amp;REFDOC=381242&amp;REFBASE=LAW&amp;stat=refcode%3D16876%3Bindex%3D132&amp;date=12.08.2021" TargetMode="External"/><Relationship Id="rId37" Type="http://schemas.openxmlformats.org/officeDocument/2006/relationships/hyperlink" Target="https://login.consultant.ru/link/?rnd=F2C6B2508DC75F7DD3B00B55484118FE&amp;req=doc&amp;base=LAW&amp;n=381242&amp;dst=100058&amp;fld=134&amp;date=12.08.2021" TargetMode="External"/><Relationship Id="rId40" Type="http://schemas.openxmlformats.org/officeDocument/2006/relationships/hyperlink" Target="https://login.consultant.ru/link/?rnd=F2C6B2508DC75F7DD3B00B55484118FE&amp;req=doc&amp;base=LAW&amp;n=381242&amp;dst=100295&amp;fld=134&amp;date=12.08.2021" TargetMode="External"/><Relationship Id="rId45" Type="http://schemas.openxmlformats.org/officeDocument/2006/relationships/hyperlink" Target="https://login.consultant.ru/link/?rnd=F2C6B2508DC75F7DD3B00B55484118FE&amp;req=doc&amp;base=LAW&amp;n=381242&amp;dst=100218&amp;fld=134&amp;date=12.08.2021"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F2C6B2508DC75F7DD3B00B55484118FE&amp;req=doc&amp;base=LAW&amp;n=381242&amp;dst=100295&amp;fld=134&amp;REFFIELD=134&amp;REFDST=101145&amp;REFDOC=235907&amp;REFBASE=RLAW926&amp;stat=refcode%3D16876%3Bdstident%3D100295%3Bindex%3D1024&amp;date=12.08.2021" TargetMode="External"/><Relationship Id="rId23" Type="http://schemas.openxmlformats.org/officeDocument/2006/relationships/hyperlink" Target="consultantplus://offline/ref=566B5F042A2D59FA64269895CA8A73F4E60AD82846E255E95DD817D7750CB0C31FFE748CEEu8U2K" TargetMode="External"/><Relationship Id="rId28" Type="http://schemas.openxmlformats.org/officeDocument/2006/relationships/hyperlink" Target="https://login.consultant.ru/link/?rnd=FC4C50A1EE5AB2CD28609D5033F5420A&amp;req=doc&amp;base=LAW&amp;n=389741&amp;dst=294&amp;fld=134&amp;REFFIELD=134&amp;REFDST=100146&amp;REFDOC=229373&amp;REFBASE=RLAW926&amp;stat=refcode%3D16876%3Bdstident%3D294%3Bindex%3D203&amp;date=10.08.2021" TargetMode="External"/><Relationship Id="rId36" Type="http://schemas.openxmlformats.org/officeDocument/2006/relationships/hyperlink" Target="https://login.consultant.ru/link/?rnd=F2C6B2508DC75F7DD3B00B55484118FE&amp;req=doc&amp;base=LAW&amp;n=381242&amp;dst=100052&amp;fld=134&amp;date=12.08.2021" TargetMode="External"/><Relationship Id="rId49" Type="http://schemas.openxmlformats.org/officeDocument/2006/relationships/hyperlink" Target="https://login.consultant.ru/link/?req=doc&amp;base=LAW&amp;n=342576&amp;date=16.07.2020" TargetMode="External"/><Relationship Id="rId10" Type="http://schemas.openxmlformats.org/officeDocument/2006/relationships/hyperlink" Target="https://voenkomat.admhmao.ru" TargetMode="External"/><Relationship Id="rId19" Type="http://schemas.openxmlformats.org/officeDocument/2006/relationships/hyperlink" Target="https://login.consultant.ru/link/?rnd=F2C6B2508DC75F7DD3B00B55484118FE&amp;req=doc&amp;base=LAW&amp;n=388735&amp;REFFIELD=134&amp;REFDST=100214&amp;REFDOC=381242&amp;REFBASE=LAW&amp;stat=refcode%3D16876%3Bindex%3D107&amp;date=12.08.2021" TargetMode="External"/><Relationship Id="rId31" Type="http://schemas.openxmlformats.org/officeDocument/2006/relationships/hyperlink" Target="https://login.consultant.ru/link/?rnd=F2C6B2508DC75F7DD3B00B55484118FE&amp;req=doc&amp;base=LAW&amp;n=388574&amp;REFFIELD=134&amp;REFDST=100231&amp;REFDOC=381242&amp;REFBASE=LAW&amp;stat=refcode%3D16876%3Bindex%3D132&amp;date=12.08.2021" TargetMode="External"/><Relationship Id="rId44" Type="http://schemas.openxmlformats.org/officeDocument/2006/relationships/hyperlink" Target="https://login.consultant.ru/link/?rnd=F2C6B2508DC75F7DD3B00B55484118FE&amp;req=doc&amp;base=LAW&amp;n=381242&amp;dst=100213&amp;fld=134&amp;date=12.08.202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LAW926&amp;n=166902&amp;date=13.11.2020&amp;dst=100017&amp;fld=134" TargetMode="External"/><Relationship Id="rId22" Type="http://schemas.openxmlformats.org/officeDocument/2006/relationships/hyperlink" Target="consultantplus://offline/ref=566B5F042A2D59FA64269895CA8A73F4E60AD82846E255E95DD817D7750CB0C31FFE748EuEUDK" TargetMode="External"/><Relationship Id="rId27" Type="http://schemas.openxmlformats.org/officeDocument/2006/relationships/hyperlink" Target="https://login.consultant.ru/link/?rnd=FC4C50A1EE5AB2CD28609D5033F5420A&amp;req=doc&amp;base=LAW&amp;n=389741&amp;dst=291&amp;fld=134&amp;REFFIELD=134&amp;REFDST=100146&amp;REFDOC=229373&amp;REFBASE=RLAW926&amp;stat=refcode%3D16876%3Bdstident%3D291%3Bindex%3D203&amp;date=10.08.2021" TargetMode="External"/><Relationship Id="rId30" Type="http://schemas.openxmlformats.org/officeDocument/2006/relationships/hyperlink" Target="https://login.consultant.ru/link/?rnd=F2C6B2508DC75F7DD3B00B55484118FE&amp;req=doc&amp;base=LAW&amp;n=373476&amp;dst=101287&amp;fld=134&amp;REFFIELD=134&amp;REFDST=100227&amp;REFDOC=381242&amp;REFBASE=LAW&amp;stat=refcode%3D16876%3Bdstident%3D101287%3Bindex%3D128&amp;date=12.08.2021" TargetMode="External"/><Relationship Id="rId35" Type="http://schemas.openxmlformats.org/officeDocument/2006/relationships/hyperlink" Target="https://login.consultant.ru/link/?rnd=F2C6B2508DC75F7DD3B00B55484118FE&amp;req=doc&amp;base=LAW&amp;n=381242&amp;dst=100048&amp;fld=134&amp;date=12.08.2021" TargetMode="External"/><Relationship Id="rId43" Type="http://schemas.openxmlformats.org/officeDocument/2006/relationships/hyperlink" Target="https://login.consultant.ru/link/?rnd=F2C6B2508DC75F7DD3B00B55484118FE&amp;req=doc&amp;base=LAW&amp;n=381242&amp;dst=100211&amp;fld=134&amp;date=12.08.2021" TargetMode="External"/><Relationship Id="rId48" Type="http://schemas.openxmlformats.org/officeDocument/2006/relationships/hyperlink" Target="https://login.consultant.ru/link/?req=doc&amp;base=RLAW926&amp;n=220843&amp;date=13.11.2020&amp;dst=100393&amp;fld=134"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B559-4AAE-4475-86BA-47FBF8A0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12719</Words>
  <Characters>72501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Зайнуллин А.А.</dc:creator>
  <cp:lastModifiedBy>Шведчикова Наталья Викторовна</cp:lastModifiedBy>
  <cp:revision>4</cp:revision>
  <cp:lastPrinted>2021-09-23T11:09:00Z</cp:lastPrinted>
  <dcterms:created xsi:type="dcterms:W3CDTF">2021-10-06T12:55:00Z</dcterms:created>
  <dcterms:modified xsi:type="dcterms:W3CDTF">2021-10-06T12:57:00Z</dcterms:modified>
</cp:coreProperties>
</file>