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C" w:rsidRDefault="00F0415C" w:rsidP="001775EC">
      <w:pPr>
        <w:tabs>
          <w:tab w:val="left" w:pos="3366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775EC" w:rsidRPr="001775EC" w:rsidRDefault="001775EC" w:rsidP="001775EC">
      <w:pPr>
        <w:tabs>
          <w:tab w:val="left" w:pos="3366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-360045</wp:posOffset>
            </wp:positionV>
            <wp:extent cx="676910" cy="749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1775EC" w:rsidRPr="001775EC" w:rsidRDefault="001775EC" w:rsidP="001775EC">
      <w:pPr>
        <w:tabs>
          <w:tab w:val="left" w:pos="3366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7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1775EC" w:rsidRPr="001775EC" w:rsidRDefault="001775EC" w:rsidP="0017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7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СОЦИАЛЬНОГО РАЗВИТИЯ</w:t>
      </w:r>
    </w:p>
    <w:p w:rsidR="001775EC" w:rsidRPr="001775EC" w:rsidRDefault="001775EC" w:rsidP="0017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7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ХАНТЫ-МАНСИЙСКОГО АВТОНОМНОГО ОКРУГА </w:t>
      </w:r>
      <w:r w:rsidR="008E2B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–</w:t>
      </w:r>
      <w:r w:rsidRPr="00177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ЮГРЫ</w:t>
      </w:r>
    </w:p>
    <w:p w:rsidR="001775EC" w:rsidRPr="001775EC" w:rsidRDefault="001775EC" w:rsidP="0017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7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</w:p>
    <w:p w:rsidR="00CA50AA" w:rsidRPr="001775EC" w:rsidRDefault="00CA50AA" w:rsidP="00D00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775EC" w:rsidRPr="001775EC" w:rsidRDefault="001775EC" w:rsidP="0017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7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1775EC" w:rsidRDefault="001775EC" w:rsidP="001775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5EC" w:rsidRPr="001775EC" w:rsidRDefault="001775EC" w:rsidP="00177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</w:t>
      </w:r>
    </w:p>
    <w:p w:rsidR="00CA50AA" w:rsidRPr="001775EC" w:rsidRDefault="00CA50AA" w:rsidP="001C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75EC" w:rsidRPr="001775EC" w:rsidRDefault="001775EC" w:rsidP="0017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>г. Ханты-Мансийск</w:t>
      </w:r>
    </w:p>
    <w:p w:rsidR="001775EC" w:rsidRPr="001775EC" w:rsidRDefault="001775EC" w:rsidP="0017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>_ 20__ г.</w:t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№ 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_- </w:t>
      </w:r>
      <w:proofErr w:type="spellStart"/>
      <w:r w:rsidRPr="001775EC">
        <w:rPr>
          <w:rFonts w:ascii="Times New Roman" w:eastAsia="Times New Roman" w:hAnsi="Times New Roman" w:cs="Times New Roman"/>
          <w:sz w:val="28"/>
          <w:szCs w:val="20"/>
          <w:lang w:eastAsia="ru-RU"/>
        </w:rPr>
        <w:t>нп</w:t>
      </w:r>
      <w:proofErr w:type="spellEnd"/>
    </w:p>
    <w:p w:rsidR="001775EC" w:rsidRPr="001C6498" w:rsidRDefault="001775EC" w:rsidP="001C6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241D" w:rsidRPr="00366779" w:rsidRDefault="0002241D" w:rsidP="00484C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</w:t>
      </w:r>
      <w:r w:rsidR="005C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="005754A4" w:rsidRPr="0057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26 января 2017 года № 89 «О реестре некоммерческих организаций – исполнителей общественно полезных услуг», </w:t>
      </w:r>
      <w:r w:rsidR="005754A4" w:rsidRPr="00575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84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754A4" w:rsidRPr="0057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Ханты-Мансийского автономного </w:t>
      </w:r>
      <w:r w:rsidR="000A408A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851C47" w:rsidRPr="00366779">
        <w:rPr>
          <w:rFonts w:ascii="Times New Roman" w:hAnsi="Times New Roman" w:cs="Times New Roman"/>
          <w:sz w:val="28"/>
          <w:szCs w:val="28"/>
        </w:rPr>
        <w:t xml:space="preserve">– 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29 января 2011 года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34EE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23-п «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</w:t>
      </w:r>
      <w:r w:rsidR="000A408A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контроля (надзора) и административных регламентов предоставления государственных услуг</w:t>
      </w:r>
      <w:r w:rsidR="007B34EE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4EE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руководствуясь</w:t>
      </w:r>
      <w:r w:rsidR="007B34EE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3553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6014B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Деп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артаменте социального развития Ханты-Мансийского автономного округа </w:t>
      </w:r>
      <w:r w:rsidR="0044358C" w:rsidRPr="00366779">
        <w:rPr>
          <w:rFonts w:ascii="Times New Roman" w:hAnsi="Times New Roman" w:cs="Times New Roman"/>
          <w:sz w:val="28"/>
          <w:szCs w:val="28"/>
        </w:rPr>
        <w:t xml:space="preserve">– 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утвержденн</w:t>
      </w:r>
      <w:r w:rsidR="0053553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44358C" w:rsidRPr="00366779">
        <w:rPr>
          <w:rFonts w:ascii="Times New Roman" w:hAnsi="Times New Roman" w:cs="Times New Roman"/>
          <w:sz w:val="28"/>
          <w:szCs w:val="28"/>
        </w:rPr>
        <w:t xml:space="preserve">– </w:t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="0010105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4A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ноября 2014 года </w:t>
      </w:r>
      <w:r w:rsidR="00BA4F79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2121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458-п</w:t>
      </w:r>
      <w:r w:rsidR="00FE1027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53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21" w:rsidRPr="0036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5754A4" w:rsidRPr="00366779" w:rsidRDefault="005754A4" w:rsidP="003C15F4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1650" w:rsidRPr="003667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35534" w:rsidRPr="00366779">
        <w:rPr>
          <w:rFonts w:ascii="Times New Roman" w:hAnsi="Times New Roman" w:cs="Times New Roman"/>
          <w:sz w:val="28"/>
          <w:szCs w:val="28"/>
        </w:rPr>
        <w:t>а</w:t>
      </w:r>
      <w:r w:rsidRPr="00366779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9" w:history="1">
        <w:r w:rsidRPr="0036677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B34EE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02241D" w:rsidRPr="00366779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выдаче заключения о со</w:t>
      </w:r>
      <w:r w:rsidR="009C5FB1" w:rsidRPr="00366779">
        <w:rPr>
          <w:rFonts w:ascii="Times New Roman" w:hAnsi="Times New Roman" w:cs="Times New Roman"/>
          <w:sz w:val="28"/>
          <w:szCs w:val="28"/>
        </w:rPr>
        <w:t xml:space="preserve">ответствии качества оказываемых социально ориентированной некоммерческой </w:t>
      </w:r>
      <w:r w:rsidR="0002241D" w:rsidRPr="00366779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 установленным критериям</w:t>
      </w:r>
      <w:r w:rsidR="003C15F4" w:rsidRPr="00366779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населения</w:t>
      </w:r>
      <w:r w:rsidR="0002241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5754A4" w:rsidRPr="00366779" w:rsidRDefault="00851C47" w:rsidP="003C15F4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К</w:t>
      </w:r>
      <w:r w:rsidR="005754A4" w:rsidRPr="00366779">
        <w:rPr>
          <w:rFonts w:ascii="Times New Roman" w:hAnsi="Times New Roman" w:cs="Times New Roman"/>
          <w:sz w:val="28"/>
          <w:szCs w:val="28"/>
        </w:rPr>
        <w:t xml:space="preserve">онтроль за исполнением приказа </w:t>
      </w:r>
      <w:r w:rsidRPr="0036677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E1A3B" w:rsidRPr="00366779">
        <w:rPr>
          <w:rFonts w:ascii="Times New Roman" w:hAnsi="Times New Roman" w:cs="Times New Roman"/>
          <w:sz w:val="28"/>
          <w:szCs w:val="28"/>
        </w:rPr>
        <w:t xml:space="preserve">на </w:t>
      </w:r>
      <w:r w:rsidR="00393572" w:rsidRPr="00366779">
        <w:rPr>
          <w:rFonts w:ascii="Times New Roman" w:hAnsi="Times New Roman" w:cs="Times New Roman"/>
          <w:sz w:val="28"/>
          <w:szCs w:val="28"/>
        </w:rPr>
        <w:t>первого заместителя директора</w:t>
      </w:r>
      <w:r w:rsidR="00DE1A3B" w:rsidRPr="00366779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</w:t>
      </w:r>
      <w:r w:rsidR="00101054" w:rsidRPr="00366779">
        <w:rPr>
          <w:rFonts w:ascii="Times New Roman" w:hAnsi="Times New Roman" w:cs="Times New Roman"/>
          <w:sz w:val="28"/>
          <w:szCs w:val="28"/>
        </w:rPr>
        <w:br/>
      </w:r>
      <w:r w:rsidR="00DE1A3B"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93572" w:rsidRPr="00366779">
        <w:rPr>
          <w:rFonts w:ascii="Times New Roman" w:hAnsi="Times New Roman" w:cs="Times New Roman"/>
          <w:sz w:val="28"/>
          <w:szCs w:val="28"/>
        </w:rPr>
        <w:t>–</w:t>
      </w:r>
      <w:r w:rsidR="00DE1A3B" w:rsidRPr="00366779">
        <w:rPr>
          <w:rFonts w:ascii="Times New Roman" w:hAnsi="Times New Roman" w:cs="Times New Roman"/>
          <w:sz w:val="28"/>
          <w:szCs w:val="28"/>
        </w:rPr>
        <w:t xml:space="preserve"> Югры</w:t>
      </w:r>
      <w:r w:rsidR="00231B8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A1221A" w:rsidRPr="00366779" w:rsidRDefault="00A1221A" w:rsidP="00575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C7C" w:rsidRPr="00366779" w:rsidRDefault="00484C7C" w:rsidP="00D0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7C" w:rsidRPr="00366779" w:rsidRDefault="00484C7C" w:rsidP="00D0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A7" w:rsidRPr="00366779" w:rsidRDefault="0002241D" w:rsidP="00D0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C6498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775EC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DF7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С.А.Давиденко</w:t>
      </w:r>
      <w:proofErr w:type="spellEnd"/>
    </w:p>
    <w:p w:rsidR="0002241D" w:rsidRPr="00366779" w:rsidRDefault="0002241D" w:rsidP="000224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00BBB" w:rsidRPr="00366779" w:rsidRDefault="0002241D" w:rsidP="0002241D">
      <w:pPr>
        <w:spacing w:after="0" w:line="240" w:lineRule="auto"/>
        <w:ind w:left="1276" w:right="-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</w:t>
      </w:r>
      <w:r w:rsidR="00D00BBB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артамента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D00BBB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</w:p>
    <w:p w:rsidR="0002241D" w:rsidRPr="00366779" w:rsidRDefault="00D00BBB" w:rsidP="0002241D">
      <w:pPr>
        <w:spacing w:after="0" w:line="240" w:lineRule="auto"/>
        <w:ind w:left="1276" w:right="-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 w:rsidR="0002241D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:rsidR="0002241D" w:rsidRPr="00366779" w:rsidRDefault="0002241D" w:rsidP="0002241D">
      <w:pPr>
        <w:tabs>
          <w:tab w:val="left" w:pos="1559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 201</w:t>
      </w:r>
      <w:r w:rsidR="000B2360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B56ED" w:rsidRPr="00366779" w:rsidRDefault="003B5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FB1" w:rsidRPr="00366779" w:rsidRDefault="009C5FB1" w:rsidP="009C5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C5FB1" w:rsidRPr="00366779" w:rsidRDefault="009C5FB1" w:rsidP="009C5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C2677F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в сфере социального обслуживания населения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9"/>
      <w:bookmarkEnd w:id="0"/>
    </w:p>
    <w:p w:rsidR="003B56ED" w:rsidRPr="00366779" w:rsidRDefault="003B56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2C61" w:rsidRPr="00366779" w:rsidRDefault="00AE2C61" w:rsidP="00AE2C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2C61" w:rsidRPr="00366779" w:rsidRDefault="00AE2C61" w:rsidP="00AE2C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</w:t>
      </w:r>
      <w:r w:rsidR="00E65DCF" w:rsidRPr="00366779">
        <w:rPr>
          <w:rFonts w:ascii="Times New Roman" w:hAnsi="Times New Roman" w:cs="Times New Roman"/>
          <w:sz w:val="28"/>
          <w:szCs w:val="28"/>
        </w:rPr>
        <w:t>редмет регулирования а</w:t>
      </w:r>
      <w:r w:rsidRPr="0036677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AE2C61" w:rsidRPr="00366779" w:rsidRDefault="00AE2C61" w:rsidP="00AE2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C61" w:rsidRPr="00366779" w:rsidRDefault="00AE2C61" w:rsidP="00AE2C6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(далее</w:t>
      </w:r>
      <w:r w:rsidR="000B2360" w:rsidRPr="0036677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66779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</w:t>
      </w:r>
      <w:r w:rsidR="000B2360" w:rsidRPr="00366779">
        <w:rPr>
          <w:rFonts w:ascii="Times New Roman" w:hAnsi="Times New Roman" w:cs="Times New Roman"/>
          <w:sz w:val="28"/>
          <w:szCs w:val="28"/>
        </w:rPr>
        <w:t xml:space="preserve">, </w:t>
      </w:r>
      <w:r w:rsidRPr="00366779">
        <w:rPr>
          <w:rFonts w:ascii="Times New Roman" w:hAnsi="Times New Roman" w:cs="Times New Roman"/>
          <w:sz w:val="28"/>
          <w:szCs w:val="28"/>
        </w:rPr>
        <w:t>государственная услуга)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и действий</w:t>
      </w:r>
      <w:r w:rsidR="00285DF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737F13" w:rsidRPr="00366779">
        <w:rPr>
          <w:rFonts w:ascii="Times New Roman" w:hAnsi="Times New Roman" w:cs="Times New Roman"/>
          <w:sz w:val="28"/>
          <w:szCs w:val="28"/>
        </w:rPr>
        <w:t>Департамента социального развития Ханты-Мансийского автономного округа – Югры (далее также – Департамент</w:t>
      </w:r>
      <w:r w:rsidR="00F62D49" w:rsidRPr="00366779">
        <w:rPr>
          <w:rFonts w:ascii="Times New Roman" w:hAnsi="Times New Roman" w:cs="Times New Roman"/>
          <w:sz w:val="28"/>
          <w:szCs w:val="28"/>
        </w:rPr>
        <w:t>, автономный округ</w:t>
      </w:r>
      <w:r w:rsidR="00737F13" w:rsidRPr="00366779">
        <w:rPr>
          <w:rFonts w:ascii="Times New Roman" w:hAnsi="Times New Roman" w:cs="Times New Roman"/>
          <w:sz w:val="28"/>
          <w:szCs w:val="28"/>
        </w:rPr>
        <w:t xml:space="preserve">) </w:t>
      </w:r>
      <w:r w:rsidR="008E51A9" w:rsidRPr="00366779">
        <w:rPr>
          <w:rFonts w:ascii="Times New Roman" w:hAnsi="Times New Roman" w:cs="Times New Roman"/>
          <w:sz w:val="28"/>
          <w:szCs w:val="28"/>
        </w:rPr>
        <w:t>по запросу заявителя, а также устанавливает порядок его взаимодействия с заявителями, иными органами государственной власти и организациями при предоставлении государственной услуги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AE2C61" w:rsidRPr="00366779" w:rsidRDefault="00AE2C61" w:rsidP="00AE2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C61" w:rsidRPr="00366779" w:rsidRDefault="00AE2C61" w:rsidP="00AE2C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E2C61" w:rsidRPr="00366779" w:rsidRDefault="00AE2C61" w:rsidP="00AE2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FCD" w:rsidRPr="00366779" w:rsidRDefault="00DA5FCD" w:rsidP="0022438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366779">
        <w:rPr>
          <w:rFonts w:ascii="Times New Roman" w:hAnsi="Times New Roman" w:cs="Times New Roman"/>
          <w:sz w:val="28"/>
          <w:szCs w:val="28"/>
        </w:rPr>
        <w:t xml:space="preserve">В качестве заявителя для получения государственной услуги выступает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 </w:t>
      </w:r>
      <w:r w:rsidR="00943DCC" w:rsidRPr="00366779">
        <w:rPr>
          <w:rFonts w:ascii="Times New Roman" w:hAnsi="Times New Roman" w:cs="Times New Roman"/>
          <w:sz w:val="28"/>
          <w:szCs w:val="28"/>
        </w:rPr>
        <w:t>в сфере соци</w:t>
      </w:r>
      <w:r w:rsidR="00051840" w:rsidRPr="00366779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</w:t>
      </w:r>
      <w:r w:rsidRPr="00366779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– Югры,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 (далее – заявитель, организация).</w:t>
      </w:r>
    </w:p>
    <w:p w:rsidR="00AE2C61" w:rsidRPr="00366779" w:rsidRDefault="00AE2C61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от имени заявителей вправе выступать их законные </w:t>
      </w:r>
      <w:r w:rsidR="0092295F" w:rsidRPr="00366779">
        <w:rPr>
          <w:rFonts w:ascii="Times New Roman" w:hAnsi="Times New Roman" w:cs="Times New Roman"/>
          <w:sz w:val="28"/>
          <w:szCs w:val="28"/>
        </w:rPr>
        <w:t xml:space="preserve">представители, действующие </w:t>
      </w:r>
      <w:r w:rsidR="0092295F" w:rsidRPr="00366779">
        <w:rPr>
          <w:rFonts w:ascii="Times New Roman" w:hAnsi="Times New Roman" w:cs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E7218E" w:rsidRPr="00366779" w:rsidRDefault="00E7218E" w:rsidP="00E721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E65D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Требования к п</w:t>
      </w:r>
      <w:r w:rsidR="003B56ED" w:rsidRPr="00366779">
        <w:rPr>
          <w:rFonts w:ascii="Times New Roman" w:hAnsi="Times New Roman" w:cs="Times New Roman"/>
          <w:sz w:val="28"/>
          <w:szCs w:val="28"/>
        </w:rPr>
        <w:t>орядку информирования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о </w:t>
      </w:r>
      <w:r w:rsidR="00E65DCF" w:rsidRPr="00366779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Pr="00366779">
        <w:rPr>
          <w:rFonts w:ascii="Times New Roman" w:hAnsi="Times New Roman" w:cs="Times New Roman"/>
          <w:sz w:val="28"/>
          <w:szCs w:val="28"/>
        </w:rPr>
        <w:t>предоставлени</w:t>
      </w:r>
      <w:r w:rsidR="008E1A00" w:rsidRPr="00366779">
        <w:rPr>
          <w:rFonts w:ascii="Times New Roman" w:hAnsi="Times New Roman" w:cs="Times New Roman"/>
          <w:sz w:val="28"/>
          <w:szCs w:val="28"/>
        </w:rPr>
        <w:t>и</w:t>
      </w:r>
      <w:r w:rsidRPr="0036677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C29" w:rsidRPr="00366779" w:rsidRDefault="00782C29" w:rsidP="00CF14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366779">
        <w:rPr>
          <w:rFonts w:ascii="Times New Roman" w:hAnsi="Times New Roman" w:cs="Times New Roman"/>
          <w:sz w:val="28"/>
          <w:szCs w:val="28"/>
        </w:rPr>
        <w:t>Информирование по вопросам предост</w:t>
      </w:r>
      <w:r w:rsidR="00561474" w:rsidRPr="00366779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="00CF14DE" w:rsidRPr="00366779">
        <w:rPr>
          <w:rFonts w:ascii="Times New Roman" w:hAnsi="Times New Roman" w:cs="Times New Roman"/>
          <w:sz w:val="28"/>
          <w:szCs w:val="28"/>
        </w:rPr>
        <w:t>, в том числе сроках и порядке ее предоставления,</w:t>
      </w:r>
      <w:r w:rsidRPr="00366779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отдела развития негосударственного сектора социального обслуживания управления социального обслуживания населения Департамента (далее – </w:t>
      </w:r>
      <w:r w:rsidR="002A4E18" w:rsidRPr="00366779">
        <w:rPr>
          <w:rFonts w:ascii="Times New Roman" w:hAnsi="Times New Roman" w:cs="Times New Roman"/>
          <w:sz w:val="28"/>
          <w:szCs w:val="28"/>
        </w:rPr>
        <w:t xml:space="preserve">Отдел, </w:t>
      </w:r>
      <w:r w:rsidRPr="00366779">
        <w:rPr>
          <w:rFonts w:ascii="Times New Roman" w:hAnsi="Times New Roman" w:cs="Times New Roman"/>
          <w:sz w:val="28"/>
          <w:szCs w:val="28"/>
        </w:rPr>
        <w:t>специ</w:t>
      </w:r>
      <w:r w:rsidR="00CF14DE" w:rsidRPr="00366779">
        <w:rPr>
          <w:rFonts w:ascii="Times New Roman" w:hAnsi="Times New Roman" w:cs="Times New Roman"/>
          <w:sz w:val="28"/>
          <w:szCs w:val="28"/>
        </w:rPr>
        <w:t>алист Департамента), специалистами Управления социальной защиты населения Департамента (далее</w:t>
      </w:r>
      <w:r w:rsidR="003049E8" w:rsidRPr="00366779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CF14DE" w:rsidRPr="00366779">
        <w:rPr>
          <w:rFonts w:ascii="Times New Roman" w:hAnsi="Times New Roman" w:cs="Times New Roman"/>
          <w:sz w:val="28"/>
          <w:szCs w:val="28"/>
        </w:rPr>
        <w:t>– Управление</w:t>
      </w:r>
      <w:r w:rsidR="003049E8" w:rsidRPr="00366779">
        <w:rPr>
          <w:rFonts w:ascii="Times New Roman" w:hAnsi="Times New Roman" w:cs="Times New Roman"/>
          <w:sz w:val="28"/>
          <w:szCs w:val="28"/>
        </w:rPr>
        <w:t>, специалист Управления</w:t>
      </w:r>
      <w:r w:rsidR="00CF14DE" w:rsidRPr="00366779">
        <w:rPr>
          <w:rFonts w:ascii="Times New Roman" w:hAnsi="Times New Roman" w:cs="Times New Roman"/>
          <w:sz w:val="28"/>
          <w:szCs w:val="28"/>
        </w:rPr>
        <w:t>)</w:t>
      </w:r>
      <w:r w:rsidR="00A242CD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527138" w:rsidRPr="00366779" w:rsidRDefault="00527138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5858E5" w:rsidRPr="00366779" w:rsidRDefault="00527138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письменной (при обращении заявителя по почте, электронной почте, факсу);</w:t>
      </w:r>
      <w:r w:rsidR="005858E5"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DE" w:rsidRPr="00366779" w:rsidRDefault="009F12B5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CF14DE" w:rsidRPr="00366779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 на официальном сайте Департамента </w:t>
      </w:r>
      <w:r w:rsidR="006346C1" w:rsidRPr="0036677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346C1" w:rsidRPr="00366779">
          <w:rPr>
            <w:rFonts w:ascii="Times New Roman" w:hAnsi="Times New Roman" w:cs="Times New Roman"/>
            <w:sz w:val="28"/>
            <w:szCs w:val="28"/>
          </w:rPr>
          <w:t>http://www.depsr.admhmao.ru</w:t>
        </w:r>
      </w:hyperlink>
      <w:r w:rsidR="00CF14DE" w:rsidRPr="00366779">
        <w:rPr>
          <w:rFonts w:ascii="Times New Roman" w:hAnsi="Times New Roman" w:cs="Times New Roman"/>
          <w:sz w:val="28"/>
          <w:szCs w:val="28"/>
        </w:rPr>
        <w:t xml:space="preserve">), 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(http://www.gosuslugi.ru), в региональной информационной системе </w:t>
      </w:r>
      <w:r w:rsidR="006346C1" w:rsidRPr="00366779">
        <w:rPr>
          <w:rFonts w:ascii="Times New Roman" w:hAnsi="Times New Roman" w:cs="Times New Roman"/>
          <w:sz w:val="28"/>
          <w:szCs w:val="28"/>
        </w:rPr>
        <w:br/>
      </w:r>
      <w:r w:rsidR="00CF14DE"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CF14DE" w:rsidRPr="00366779">
          <w:rPr>
            <w:rFonts w:ascii="Times New Roman" w:hAnsi="Times New Roman" w:cs="Times New Roman"/>
            <w:sz w:val="28"/>
            <w:szCs w:val="28"/>
          </w:rPr>
          <w:t>http://86.gosuslugi.ru</w:t>
        </w:r>
      </w:hyperlink>
      <w:r w:rsidR="00CF14DE" w:rsidRPr="00366779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 </w:t>
      </w:r>
    </w:p>
    <w:p w:rsidR="00CF14DE" w:rsidRPr="00366779" w:rsidRDefault="00CF14DE" w:rsidP="00CF1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 информационном стенде в мест</w:t>
      </w:r>
      <w:r w:rsidR="008073ED" w:rsidRPr="00366779">
        <w:rPr>
          <w:rFonts w:ascii="Times New Roman" w:hAnsi="Times New Roman" w:cs="Times New Roman"/>
          <w:sz w:val="28"/>
          <w:szCs w:val="28"/>
        </w:rPr>
        <w:t>ах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 форме информационных (текстовых) материалов.</w:t>
      </w:r>
    </w:p>
    <w:p w:rsidR="005A7A82" w:rsidRPr="00366779" w:rsidRDefault="005A7A82" w:rsidP="005A7A8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государственной услуги осуществляется специалистами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E1059B" w:rsidRPr="00366779">
        <w:rPr>
          <w:rFonts w:ascii="Times New Roman" w:hAnsi="Times New Roman" w:cs="Times New Roman"/>
          <w:sz w:val="28"/>
          <w:szCs w:val="28"/>
        </w:rPr>
        <w:t xml:space="preserve">или специалистами </w:t>
      </w:r>
      <w:r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="00E1059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5A7A82" w:rsidRPr="00366779" w:rsidRDefault="005A7A82" w:rsidP="005A7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5A7A82" w:rsidRPr="00366779" w:rsidRDefault="005A7A82" w:rsidP="005A7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782C29" w:rsidRPr="00366779" w:rsidRDefault="00782C29" w:rsidP="0023617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 случае устного обращения</w:t>
      </w:r>
      <w:r w:rsidR="004308C6" w:rsidRPr="00366779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4308C6" w:rsidRPr="00366779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Pr="0036677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или специалист Управления осуществля</w:t>
      </w:r>
      <w:r w:rsidR="004308C6" w:rsidRPr="00366779">
        <w:rPr>
          <w:rFonts w:ascii="Times New Roman" w:hAnsi="Times New Roman" w:cs="Times New Roman"/>
          <w:sz w:val="28"/>
          <w:szCs w:val="28"/>
        </w:rPr>
        <w:t>е</w:t>
      </w:r>
      <w:r w:rsidRPr="00366779">
        <w:rPr>
          <w:rFonts w:ascii="Times New Roman" w:hAnsi="Times New Roman" w:cs="Times New Roman"/>
          <w:sz w:val="28"/>
          <w:szCs w:val="28"/>
        </w:rPr>
        <w:t>т устное информирование</w:t>
      </w:r>
      <w:r w:rsidR="004308C6" w:rsidRPr="00366779">
        <w:rPr>
          <w:rFonts w:ascii="Times New Roman" w:hAnsi="Times New Roman" w:cs="Times New Roman"/>
          <w:sz w:val="28"/>
          <w:szCs w:val="28"/>
        </w:rPr>
        <w:t xml:space="preserve"> (соответственно лично или по телефону) </w:t>
      </w:r>
      <w:r w:rsidRPr="00366779">
        <w:rPr>
          <w:rFonts w:ascii="Times New Roman" w:hAnsi="Times New Roman" w:cs="Times New Roman"/>
          <w:sz w:val="28"/>
          <w:szCs w:val="28"/>
        </w:rPr>
        <w:t>обратившегося за информацией заявителя. Устное информирование осуществляется не более 15 минут.</w:t>
      </w:r>
    </w:p>
    <w:p w:rsidR="00782C29" w:rsidRPr="00366779" w:rsidRDefault="00782C29" w:rsidP="00E15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82C29" w:rsidRPr="00366779" w:rsidRDefault="00782C29" w:rsidP="00E15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lastRenderedPageBreak/>
        <w:t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</w:t>
      </w:r>
      <w:r w:rsidR="00BE06E4" w:rsidRPr="00366779">
        <w:rPr>
          <w:rFonts w:ascii="Times New Roman" w:hAnsi="Times New Roman" w:cs="Times New Roman"/>
          <w:sz w:val="28"/>
          <w:szCs w:val="28"/>
        </w:rPr>
        <w:t xml:space="preserve"> (Управление)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4308C6" w:rsidRPr="00366779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366779">
        <w:rPr>
          <w:rFonts w:ascii="Times New Roman" w:hAnsi="Times New Roman" w:cs="Times New Roman"/>
          <w:sz w:val="28"/>
          <w:szCs w:val="28"/>
        </w:rPr>
        <w:t xml:space="preserve">обращение о предоставлении </w:t>
      </w:r>
      <w:r w:rsidR="004308C6" w:rsidRPr="00366779">
        <w:rPr>
          <w:rFonts w:ascii="Times New Roman" w:hAnsi="Times New Roman" w:cs="Times New Roman"/>
          <w:sz w:val="28"/>
          <w:szCs w:val="28"/>
        </w:rPr>
        <w:t xml:space="preserve">ему письменного ответа </w:t>
      </w:r>
      <w:r w:rsidRPr="00366779">
        <w:rPr>
          <w:rFonts w:ascii="Times New Roman" w:hAnsi="Times New Roman" w:cs="Times New Roman"/>
          <w:sz w:val="28"/>
          <w:szCs w:val="28"/>
        </w:rPr>
        <w:t>либо назначить другое удобное для заявителя время для устного информирования.</w:t>
      </w:r>
    </w:p>
    <w:p w:rsidR="004308C6" w:rsidRPr="00366779" w:rsidRDefault="00782C29" w:rsidP="00E15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</w:t>
      </w:r>
      <w:r w:rsidR="006918FB" w:rsidRPr="00366779">
        <w:rPr>
          <w:rFonts w:ascii="Times New Roman" w:hAnsi="Times New Roman" w:cs="Times New Roman"/>
          <w:sz w:val="28"/>
          <w:szCs w:val="28"/>
        </w:rPr>
        <w:t xml:space="preserve"> консультировании заявителя по</w:t>
      </w:r>
      <w:r w:rsidR="00184518" w:rsidRPr="00366779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6918FB" w:rsidRPr="00366779">
        <w:rPr>
          <w:rFonts w:ascii="Times New Roman" w:hAnsi="Times New Roman" w:cs="Times New Roman"/>
          <w:sz w:val="28"/>
          <w:szCs w:val="28"/>
        </w:rPr>
        <w:t>предоставлени</w:t>
      </w:r>
      <w:r w:rsidR="00184518" w:rsidRPr="00366779">
        <w:rPr>
          <w:rFonts w:ascii="Times New Roman" w:hAnsi="Times New Roman" w:cs="Times New Roman"/>
          <w:sz w:val="28"/>
          <w:szCs w:val="28"/>
        </w:rPr>
        <w:t>я</w:t>
      </w:r>
      <w:r w:rsidR="006918FB" w:rsidRPr="0036677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184518" w:rsidRPr="00366779">
        <w:rPr>
          <w:rFonts w:ascii="Times New Roman" w:hAnsi="Times New Roman" w:cs="Times New Roman"/>
          <w:sz w:val="28"/>
          <w:szCs w:val="28"/>
        </w:rPr>
        <w:t>по письменным</w:t>
      </w:r>
      <w:r w:rsidR="00E15B8E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6918FB" w:rsidRPr="00366779">
        <w:rPr>
          <w:rFonts w:ascii="Times New Roman" w:hAnsi="Times New Roman" w:cs="Times New Roman"/>
          <w:sz w:val="28"/>
          <w:szCs w:val="28"/>
        </w:rPr>
        <w:t>обращени</w:t>
      </w:r>
      <w:r w:rsidR="00184518" w:rsidRPr="00366779">
        <w:rPr>
          <w:rFonts w:ascii="Times New Roman" w:hAnsi="Times New Roman" w:cs="Times New Roman"/>
          <w:sz w:val="28"/>
          <w:szCs w:val="28"/>
        </w:rPr>
        <w:t>ям</w:t>
      </w:r>
      <w:r w:rsidR="006918FB" w:rsidRPr="00366779">
        <w:rPr>
          <w:rFonts w:ascii="Times New Roman" w:hAnsi="Times New Roman" w:cs="Times New Roman"/>
          <w:sz w:val="28"/>
          <w:szCs w:val="28"/>
        </w:rPr>
        <w:t>, в том числе электронной форме, ответ</w:t>
      </w:r>
      <w:r w:rsidRPr="00366779">
        <w:rPr>
          <w:rFonts w:ascii="Times New Roman" w:hAnsi="Times New Roman" w:cs="Times New Roman"/>
          <w:sz w:val="28"/>
          <w:szCs w:val="28"/>
        </w:rPr>
        <w:t xml:space="preserve"> направляется заявителю в срок, не превышающий 30 календарных дней с момента регистрации обращения</w:t>
      </w:r>
      <w:r w:rsidR="006918FB" w:rsidRPr="00366779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BE06E4" w:rsidRPr="00366779">
        <w:rPr>
          <w:rFonts w:ascii="Times New Roman" w:hAnsi="Times New Roman" w:cs="Times New Roman"/>
          <w:sz w:val="28"/>
          <w:szCs w:val="28"/>
        </w:rPr>
        <w:t xml:space="preserve"> (Управлении)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6346C1" w:rsidRPr="00366779" w:rsidRDefault="006346C1" w:rsidP="006346C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779">
        <w:rPr>
          <w:rFonts w:ascii="Times New Roman" w:eastAsiaTheme="minorEastAsia" w:hAnsi="Times New Roman" w:cs="Times New Roman"/>
          <w:sz w:val="28"/>
          <w:szCs w:val="28"/>
        </w:rPr>
        <w:t>При консультировании заявителя о ходе предоставления государственной услуги в письменной форме информация направляется в срок, не превышающий 3 рабочих дней с момента регис</w:t>
      </w:r>
      <w:r w:rsidR="008073ED" w:rsidRPr="00366779">
        <w:rPr>
          <w:rFonts w:ascii="Times New Roman" w:eastAsiaTheme="minorEastAsia" w:hAnsi="Times New Roman" w:cs="Times New Roman"/>
          <w:sz w:val="28"/>
          <w:szCs w:val="28"/>
        </w:rPr>
        <w:t>трации обращения в Департаменте</w:t>
      </w:r>
      <w:r w:rsidR="00BE06E4" w:rsidRPr="00366779">
        <w:rPr>
          <w:rFonts w:ascii="Times New Roman" w:eastAsiaTheme="minorEastAsia" w:hAnsi="Times New Roman" w:cs="Times New Roman"/>
          <w:sz w:val="28"/>
          <w:szCs w:val="28"/>
        </w:rPr>
        <w:t xml:space="preserve"> (Управлении)</w:t>
      </w:r>
      <w:r w:rsidRPr="0036677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E414E" w:rsidRPr="00366779" w:rsidRDefault="005E414E" w:rsidP="006346C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</w:t>
      </w:r>
      <w:r w:rsidR="00231B8D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6346C1" w:rsidRPr="00366779">
        <w:rPr>
          <w:rFonts w:ascii="Times New Roman" w:hAnsi="Times New Roman" w:cs="Times New Roman"/>
          <w:sz w:val="28"/>
          <w:szCs w:val="28"/>
        </w:rPr>
        <w:t>посредством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6346C1" w:rsidRPr="00366779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366779">
        <w:rPr>
          <w:rFonts w:ascii="Times New Roman" w:hAnsi="Times New Roman" w:cs="Times New Roman"/>
          <w:sz w:val="28"/>
          <w:szCs w:val="28"/>
        </w:rPr>
        <w:t>портал</w:t>
      </w:r>
      <w:r w:rsidR="006346C1" w:rsidRPr="00366779">
        <w:rPr>
          <w:rFonts w:ascii="Times New Roman" w:hAnsi="Times New Roman" w:cs="Times New Roman"/>
          <w:sz w:val="28"/>
          <w:szCs w:val="28"/>
        </w:rPr>
        <w:t>ов</w:t>
      </w:r>
      <w:r w:rsidRPr="00366779">
        <w:rPr>
          <w:rFonts w:ascii="Times New Roman" w:hAnsi="Times New Roman" w:cs="Times New Roman"/>
          <w:sz w:val="28"/>
          <w:szCs w:val="28"/>
        </w:rPr>
        <w:t xml:space="preserve">, заявителям необходимо использовать адреса в </w:t>
      </w:r>
      <w:r w:rsidR="002A4E18" w:rsidRPr="0036677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366779">
        <w:rPr>
          <w:rFonts w:ascii="Times New Roman" w:hAnsi="Times New Roman" w:cs="Times New Roman"/>
          <w:sz w:val="28"/>
          <w:szCs w:val="28"/>
        </w:rPr>
        <w:t xml:space="preserve"> «Интернет», указанные в пункт</w:t>
      </w:r>
      <w:r w:rsidR="0081456F" w:rsidRPr="00366779">
        <w:rPr>
          <w:rFonts w:ascii="Times New Roman" w:hAnsi="Times New Roman" w:cs="Times New Roman"/>
          <w:sz w:val="28"/>
          <w:szCs w:val="28"/>
        </w:rPr>
        <w:t>е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5E156A" w:rsidRPr="00366779">
        <w:rPr>
          <w:rFonts w:ascii="Times New Roman" w:hAnsi="Times New Roman" w:cs="Times New Roman"/>
          <w:sz w:val="28"/>
          <w:szCs w:val="28"/>
        </w:rPr>
        <w:t>3</w:t>
      </w:r>
      <w:r w:rsidRPr="00366779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E414E" w:rsidRPr="00366779" w:rsidRDefault="005E414E" w:rsidP="006346C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3617C" w:rsidRPr="00366779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услуги, размещенная на Едином </w:t>
      </w:r>
      <w:r w:rsidR="008073ED" w:rsidRPr="00366779">
        <w:rPr>
          <w:rFonts w:ascii="Times New Roman" w:hAnsi="Times New Roman" w:cs="Times New Roman"/>
          <w:sz w:val="28"/>
          <w:szCs w:val="28"/>
        </w:rPr>
        <w:t>и Региональном порталах,</w:t>
      </w:r>
      <w:r w:rsidR="0023617C" w:rsidRPr="00366779">
        <w:rPr>
          <w:rFonts w:ascii="Times New Roman" w:hAnsi="Times New Roman" w:cs="Times New Roman"/>
          <w:sz w:val="28"/>
          <w:szCs w:val="28"/>
        </w:rPr>
        <w:t xml:space="preserve"> официальном сайте Департамента,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5E414E" w:rsidRPr="00366779" w:rsidRDefault="005E414E" w:rsidP="00584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</w:t>
      </w:r>
      <w:r w:rsidR="006346C1" w:rsidRPr="00366779">
        <w:rPr>
          <w:rFonts w:ascii="Times New Roman" w:hAnsi="Times New Roman" w:cs="Times New Roman"/>
          <w:sz w:val="28"/>
          <w:szCs w:val="28"/>
        </w:rPr>
        <w:t>по вопросам предоставления государственной услуги, в том числе</w:t>
      </w:r>
      <w:r w:rsidR="006346C1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 и порядке </w:t>
      </w:r>
      <w:r w:rsidR="006346C1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346C1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346C1" w:rsidRPr="00366779" w:rsidRDefault="006346C1" w:rsidP="006346C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нахождения, графиках работы и контактных </w:t>
      </w:r>
      <w:r w:rsidRPr="003667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телефонах</w:t>
      </w:r>
      <w:r w:rsidR="008073ED" w:rsidRPr="003667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адресах электронной почты</w:t>
      </w:r>
      <w:r w:rsidRPr="003667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органов государственной власти,</w:t>
      </w:r>
      <w:r w:rsidR="00D14568" w:rsidRPr="003667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органов</w:t>
      </w:r>
      <w:r w:rsidRPr="00366779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организаций, участвующих в предос</w:t>
      </w:r>
      <w:r w:rsidR="0081456F" w:rsidRPr="00366779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A9656C" w:rsidRPr="00366779">
        <w:rPr>
          <w:rFonts w:ascii="Times New Roman" w:hAnsi="Times New Roman" w:cs="Times New Roman"/>
          <w:sz w:val="28"/>
          <w:szCs w:val="28"/>
        </w:rPr>
        <w:t>, в том числе многофункциональных центров предоставления государственных и муниципальных услуг</w:t>
      </w:r>
      <w:r w:rsidRPr="00366779">
        <w:rPr>
          <w:rFonts w:ascii="Times New Roman" w:hAnsi="Times New Roman" w:cs="Times New Roman"/>
          <w:sz w:val="28"/>
          <w:szCs w:val="28"/>
        </w:rPr>
        <w:t>:</w:t>
      </w:r>
    </w:p>
    <w:p w:rsidR="006346C1" w:rsidRPr="00366779" w:rsidRDefault="006346C1" w:rsidP="00B10B5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Управлени</w:t>
      </w:r>
      <w:r w:rsidR="00EB226A" w:rsidRPr="00366779">
        <w:rPr>
          <w:rFonts w:ascii="Times New Roman" w:hAnsi="Times New Roman" w:cs="Times New Roman"/>
          <w:sz w:val="28"/>
          <w:szCs w:val="28"/>
        </w:rPr>
        <w:t>е</w:t>
      </w:r>
      <w:r w:rsidRPr="0036677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652560" w:rsidRPr="00366779">
        <w:rPr>
          <w:rFonts w:ascii="Times New Roman" w:hAnsi="Times New Roman" w:cs="Times New Roman"/>
          <w:sz w:val="28"/>
          <w:szCs w:val="28"/>
        </w:rPr>
        <w:br/>
      </w:r>
      <w:r w:rsidR="009A76F8" w:rsidRPr="00366779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</w:t>
      </w:r>
      <w:r w:rsidR="0011209F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5079A" w:rsidRPr="00366779">
        <w:rPr>
          <w:rFonts w:ascii="Times New Roman" w:hAnsi="Times New Roman" w:cs="Times New Roman"/>
          <w:sz w:val="28"/>
          <w:szCs w:val="28"/>
        </w:rPr>
        <w:t>(официальный</w:t>
      </w:r>
      <w:r w:rsidR="00EB226A" w:rsidRPr="00366779"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12" w:tgtFrame="_blank" w:history="1">
        <w:r w:rsidRPr="00366779">
          <w:rPr>
            <w:rFonts w:ascii="Times New Roman" w:hAnsi="Times New Roman" w:cs="Times New Roman"/>
            <w:sz w:val="28"/>
            <w:szCs w:val="28"/>
          </w:rPr>
          <w:t>https://www.nalog.ru</w:t>
        </w:r>
      </w:hyperlink>
      <w:r w:rsidR="00A5079A" w:rsidRPr="00366779">
        <w:rPr>
          <w:rFonts w:ascii="Times New Roman" w:hAnsi="Times New Roman" w:cs="Times New Roman"/>
          <w:sz w:val="28"/>
          <w:szCs w:val="28"/>
        </w:rPr>
        <w:t>)</w:t>
      </w:r>
      <w:r w:rsidR="00EB226A" w:rsidRPr="00366779">
        <w:rPr>
          <w:rFonts w:ascii="Times New Roman" w:hAnsi="Times New Roman" w:cs="Times New Roman"/>
          <w:sz w:val="28"/>
          <w:szCs w:val="28"/>
        </w:rPr>
        <w:t>;</w:t>
      </w:r>
    </w:p>
    <w:p w:rsidR="00B10B57" w:rsidRPr="00366779" w:rsidRDefault="00B10B57" w:rsidP="00B10B5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Управлени</w:t>
      </w:r>
      <w:r w:rsidR="00A9656C" w:rsidRPr="00366779">
        <w:rPr>
          <w:rFonts w:ascii="Times New Roman" w:hAnsi="Times New Roman" w:cs="Times New Roman"/>
          <w:sz w:val="28"/>
          <w:szCs w:val="28"/>
        </w:rPr>
        <w:t>е</w:t>
      </w:r>
      <w:r w:rsidRPr="00366779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</w:t>
      </w:r>
      <w:r w:rsidR="00A9656C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</w:t>
      </w:r>
      <w:r w:rsidR="00A5079A" w:rsidRPr="00366779">
        <w:rPr>
          <w:rFonts w:ascii="Times New Roman" w:hAnsi="Times New Roman" w:cs="Times New Roman"/>
          <w:sz w:val="28"/>
          <w:szCs w:val="28"/>
        </w:rPr>
        <w:t>(официальный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сайт</w:t>
      </w:r>
      <w:r w:rsidR="00A5079A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https://hmao.fas.gov.ru)</w:t>
      </w:r>
      <w:r w:rsidR="00955EC3" w:rsidRPr="00366779">
        <w:rPr>
          <w:rFonts w:ascii="Times New Roman" w:hAnsi="Times New Roman" w:cs="Times New Roman"/>
          <w:sz w:val="28"/>
          <w:szCs w:val="28"/>
        </w:rPr>
        <w:t>;</w:t>
      </w:r>
    </w:p>
    <w:p w:rsidR="006346C1" w:rsidRPr="00366779" w:rsidRDefault="006346C1" w:rsidP="00B10B5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  <w:r w:rsidR="00A9656C" w:rsidRPr="00366779">
        <w:rPr>
          <w:rFonts w:ascii="Times New Roman" w:hAnsi="Times New Roman" w:cs="Times New Roman"/>
          <w:sz w:val="28"/>
          <w:szCs w:val="28"/>
        </w:rPr>
        <w:br/>
      </w:r>
      <w:r w:rsidR="00EB226A" w:rsidRPr="00366779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</w:t>
      </w:r>
      <w:r w:rsidR="0011209F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5079A" w:rsidRPr="00366779">
        <w:rPr>
          <w:rFonts w:ascii="Times New Roman" w:hAnsi="Times New Roman" w:cs="Times New Roman"/>
          <w:sz w:val="28"/>
          <w:szCs w:val="28"/>
        </w:rPr>
        <w:t>(официальный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сайт https://www.depobr-molod.admhmao.ru</w:t>
      </w:r>
      <w:r w:rsidR="00A5079A" w:rsidRPr="00366779">
        <w:rPr>
          <w:rFonts w:ascii="Times New Roman" w:hAnsi="Times New Roman" w:cs="Times New Roman"/>
          <w:sz w:val="28"/>
          <w:szCs w:val="28"/>
        </w:rPr>
        <w:t>)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6346C1" w:rsidRPr="00366779" w:rsidRDefault="006346C1" w:rsidP="00B10B5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 культуры </w:t>
      </w:r>
      <w:r w:rsidR="00EB226A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5079A" w:rsidRPr="00366779">
        <w:rPr>
          <w:rFonts w:ascii="Times New Roman" w:hAnsi="Times New Roman" w:cs="Times New Roman"/>
          <w:sz w:val="28"/>
          <w:szCs w:val="28"/>
        </w:rPr>
        <w:t>(официальный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сайт https://www.depcultura.admhmao.ru</w:t>
      </w:r>
      <w:r w:rsidR="00A5079A" w:rsidRPr="00366779">
        <w:rPr>
          <w:rFonts w:ascii="Times New Roman" w:hAnsi="Times New Roman" w:cs="Times New Roman"/>
          <w:sz w:val="28"/>
          <w:szCs w:val="28"/>
        </w:rPr>
        <w:t>)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6346C1" w:rsidRPr="00366779" w:rsidRDefault="006346C1" w:rsidP="009A76F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 физической культуры и спорта </w:t>
      </w:r>
      <w:r w:rsidR="00A9656C" w:rsidRPr="00366779">
        <w:rPr>
          <w:rFonts w:ascii="Times New Roman" w:hAnsi="Times New Roman" w:cs="Times New Roman"/>
          <w:sz w:val="28"/>
          <w:szCs w:val="28"/>
        </w:rPr>
        <w:br/>
      </w:r>
      <w:r w:rsidR="00EB226A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4211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5079A" w:rsidRPr="00366779">
        <w:rPr>
          <w:rFonts w:ascii="Times New Roman" w:hAnsi="Times New Roman" w:cs="Times New Roman"/>
          <w:sz w:val="28"/>
          <w:szCs w:val="28"/>
        </w:rPr>
        <w:t>(официальный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сайт https://www.depsport.admhmao.ru</w:t>
      </w:r>
      <w:r w:rsidR="00A5079A" w:rsidRPr="00366779">
        <w:rPr>
          <w:rFonts w:ascii="Times New Roman" w:hAnsi="Times New Roman" w:cs="Times New Roman"/>
          <w:sz w:val="28"/>
          <w:szCs w:val="28"/>
        </w:rPr>
        <w:t>)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6346C1" w:rsidRPr="00366779" w:rsidRDefault="006346C1" w:rsidP="009A76F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</w:t>
      </w:r>
      <w:r w:rsidR="00EB226A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4211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5079A" w:rsidRPr="00366779">
        <w:rPr>
          <w:rFonts w:ascii="Times New Roman" w:hAnsi="Times New Roman" w:cs="Times New Roman"/>
          <w:sz w:val="28"/>
          <w:szCs w:val="28"/>
        </w:rPr>
        <w:t>(официальный сайт</w:t>
      </w:r>
      <w:r w:rsidRPr="00366779">
        <w:rPr>
          <w:rFonts w:ascii="Times New Roman" w:hAnsi="Times New Roman" w:cs="Times New Roman"/>
          <w:sz w:val="28"/>
          <w:szCs w:val="28"/>
        </w:rPr>
        <w:t xml:space="preserve"> https://www.dzhmao.admhmao.ru</w:t>
      </w:r>
      <w:r w:rsidR="00A5079A" w:rsidRPr="00366779">
        <w:rPr>
          <w:rFonts w:ascii="Times New Roman" w:hAnsi="Times New Roman" w:cs="Times New Roman"/>
          <w:sz w:val="28"/>
          <w:szCs w:val="28"/>
        </w:rPr>
        <w:t>)</w:t>
      </w:r>
      <w:r w:rsidR="00EB226A" w:rsidRPr="00366779">
        <w:rPr>
          <w:rFonts w:ascii="Times New Roman" w:hAnsi="Times New Roman" w:cs="Times New Roman"/>
          <w:sz w:val="28"/>
          <w:szCs w:val="28"/>
        </w:rPr>
        <w:t>;</w:t>
      </w:r>
    </w:p>
    <w:p w:rsidR="00D14568" w:rsidRPr="00366779" w:rsidRDefault="006346C1" w:rsidP="009A76F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 труда и занятости населения </w:t>
      </w:r>
      <w:r w:rsidR="00EB226A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4211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5079A" w:rsidRPr="00366779">
        <w:rPr>
          <w:rFonts w:ascii="Times New Roman" w:hAnsi="Times New Roman" w:cs="Times New Roman"/>
          <w:sz w:val="28"/>
          <w:szCs w:val="28"/>
        </w:rPr>
        <w:t>(официальный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13" w:history="1">
        <w:r w:rsidR="00D14568" w:rsidRPr="00366779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https://www.deptrud.admhmao.ru</w:t>
        </w:r>
      </w:hyperlink>
      <w:r w:rsidR="00A5079A" w:rsidRPr="00366779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);</w:t>
      </w:r>
    </w:p>
    <w:p w:rsidR="00A9656C" w:rsidRPr="00366779" w:rsidRDefault="00A9656C" w:rsidP="00A9656C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>многофункциональные центры предоставления государственных и муниципальных услуг и их территориально обособленные структурные подразделения (далее – МФЦ): портал МФЦ Ханты-Мансийского автономного округа – Югры http://mfc.admhmao.ru/;</w:t>
      </w:r>
    </w:p>
    <w:p w:rsidR="006346C1" w:rsidRPr="00366779" w:rsidRDefault="00A5079A" w:rsidP="002A4E1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 информационном стенде в местах</w:t>
      </w:r>
      <w:r w:rsidR="002A4E18" w:rsidRPr="0036677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и в информационно-телекоммуникационной сети «Интернет» размещается следующая информация: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сведения о месте нахождения, телефонах, графике работы, адресе официального сайта и электронной почты Департамента</w:t>
      </w:r>
      <w:r w:rsidR="00BE06E4" w:rsidRPr="00366779">
        <w:rPr>
          <w:rFonts w:ascii="Times New Roman" w:hAnsi="Times New Roman" w:cs="Times New Roman"/>
          <w:sz w:val="28"/>
          <w:szCs w:val="28"/>
        </w:rPr>
        <w:t>, Управления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участвующих в предоставлении государственной услуги;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сведения о месте нахождения, телефонах, графиках работы, адресах</w:t>
      </w:r>
      <w:r w:rsidRPr="003667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официальных сайтов и электронной почты, органов власти, участвующих в предоставлении государственной услуги;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 порядке и способах получения информации заявителями по вопросам предоставления государственной услуги, сведений о ходе предоставлении государственной услуги;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 заявителях, имеющих право на получение государственной услуги;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A5079A" w:rsidRPr="00366779" w:rsidRDefault="00A5079A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бланк заявления о предоставлении государственной услуги и образец его заполнения</w:t>
      </w:r>
      <w:r w:rsidR="0038127C" w:rsidRPr="00366779">
        <w:rPr>
          <w:rFonts w:ascii="Times New Roman" w:hAnsi="Times New Roman" w:cs="Times New Roman"/>
          <w:sz w:val="28"/>
          <w:szCs w:val="28"/>
        </w:rPr>
        <w:t>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государственной услуги;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поряд</w:t>
      </w:r>
      <w:r w:rsidR="0038127C" w:rsidRPr="00366779">
        <w:rPr>
          <w:rFonts w:ascii="Times New Roman" w:hAnsi="Times New Roman" w:cs="Times New Roman"/>
          <w:sz w:val="28"/>
          <w:szCs w:val="28"/>
        </w:rPr>
        <w:t>о</w:t>
      </w:r>
      <w:r w:rsidRPr="00366779">
        <w:rPr>
          <w:rFonts w:ascii="Times New Roman" w:hAnsi="Times New Roman" w:cs="Times New Roman"/>
          <w:sz w:val="28"/>
          <w:szCs w:val="28"/>
        </w:rPr>
        <w:t>к обжалования действий (бездействия) должностных лиц при предоставлении государственной услуги;</w:t>
      </w:r>
    </w:p>
    <w:p w:rsidR="002A4E18" w:rsidRPr="00366779" w:rsidRDefault="002A4E18" w:rsidP="002A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(извлечения – на информационном стенде либо по запросу заявителя предоставляется полный текст Административного регламента; полная версия размещается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 либо полный текст Административного регламента можно получить, обратившись к специалисту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</w:t>
      </w:r>
      <w:r w:rsidR="00D14568" w:rsidRPr="00366779">
        <w:rPr>
          <w:rFonts w:ascii="Times New Roman" w:hAnsi="Times New Roman" w:cs="Times New Roman"/>
          <w:sz w:val="28"/>
          <w:szCs w:val="28"/>
        </w:rPr>
        <w:t xml:space="preserve"> или</w:t>
      </w:r>
      <w:r w:rsidR="00A53C35" w:rsidRPr="00366779">
        <w:rPr>
          <w:rFonts w:ascii="Times New Roman" w:hAnsi="Times New Roman" w:cs="Times New Roman"/>
          <w:sz w:val="28"/>
          <w:szCs w:val="28"/>
        </w:rPr>
        <w:t xml:space="preserve"> специалисту Управления</w:t>
      </w:r>
      <w:r w:rsidRPr="00366779">
        <w:rPr>
          <w:rFonts w:ascii="Times New Roman" w:hAnsi="Times New Roman" w:cs="Times New Roman"/>
          <w:sz w:val="28"/>
          <w:szCs w:val="28"/>
        </w:rPr>
        <w:t>).</w:t>
      </w:r>
    </w:p>
    <w:p w:rsidR="005E414E" w:rsidRPr="00366779" w:rsidRDefault="005E414E" w:rsidP="00A53C3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государственной услуги специалист </w:t>
      </w:r>
      <w:r w:rsidR="00F62D49" w:rsidRPr="00366779">
        <w:rPr>
          <w:rFonts w:ascii="Times New Roman" w:hAnsi="Times New Roman" w:cs="Times New Roman"/>
          <w:sz w:val="28"/>
          <w:szCs w:val="28"/>
        </w:rPr>
        <w:t>Отдела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специалист Управления в срок, не превышающий </w:t>
      </w:r>
      <w:r w:rsidR="00652560" w:rsidRPr="00366779">
        <w:rPr>
          <w:rFonts w:ascii="Times New Roman" w:hAnsi="Times New Roman" w:cs="Times New Roman"/>
          <w:sz w:val="28"/>
          <w:szCs w:val="28"/>
        </w:rPr>
        <w:t>3</w:t>
      </w:r>
      <w:r w:rsidRPr="0036677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52560" w:rsidRPr="00366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2560" w:rsidRPr="00366779">
        <w:rPr>
          <w:rFonts w:ascii="Times New Roman" w:hAnsi="Times New Roman" w:cs="Times New Roman"/>
          <w:sz w:val="28"/>
          <w:szCs w:val="28"/>
        </w:rPr>
        <w:t>со дня вступления в силу таких изменений</w:t>
      </w:r>
      <w:r w:rsidRPr="00366779">
        <w:rPr>
          <w:rFonts w:ascii="Times New Roman" w:hAnsi="Times New Roman" w:cs="Times New Roman"/>
          <w:sz w:val="28"/>
          <w:szCs w:val="28"/>
        </w:rPr>
        <w:t>, обеспечива</w:t>
      </w:r>
      <w:r w:rsidR="00A53C35" w:rsidRPr="00366779">
        <w:rPr>
          <w:rFonts w:ascii="Times New Roman" w:hAnsi="Times New Roman" w:cs="Times New Roman"/>
          <w:sz w:val="28"/>
          <w:szCs w:val="28"/>
        </w:rPr>
        <w:t>е</w:t>
      </w:r>
      <w:r w:rsidRPr="00366779">
        <w:rPr>
          <w:rFonts w:ascii="Times New Roman" w:hAnsi="Times New Roman" w:cs="Times New Roman"/>
          <w:sz w:val="28"/>
          <w:szCs w:val="28"/>
        </w:rPr>
        <w:t xml:space="preserve">т размещение информации в </w:t>
      </w:r>
      <w:r w:rsidR="00A53C35" w:rsidRPr="00366779">
        <w:rPr>
          <w:rFonts w:ascii="Times New Roman" w:eastAsiaTheme="minorEastAsia" w:hAnsi="Times New Roman" w:cs="Times New Roman"/>
          <w:sz w:val="28"/>
          <w:szCs w:val="28"/>
        </w:rPr>
        <w:t xml:space="preserve"> информационно-телекоммуникационной сети «Интернет» (на официальном сайте Департамента, </w:t>
      </w:r>
      <w:r w:rsidR="00A5079A" w:rsidRPr="00366779">
        <w:rPr>
          <w:rFonts w:ascii="Times New Roman" w:eastAsiaTheme="minorEastAsia" w:hAnsi="Times New Roman" w:cs="Times New Roman"/>
          <w:sz w:val="28"/>
          <w:szCs w:val="28"/>
        </w:rPr>
        <w:t>Едином</w:t>
      </w:r>
      <w:r w:rsidR="00A53C35" w:rsidRPr="00366779">
        <w:rPr>
          <w:rFonts w:ascii="Times New Roman" w:eastAsiaTheme="minorEastAsia" w:hAnsi="Times New Roman" w:cs="Times New Roman"/>
          <w:sz w:val="28"/>
          <w:szCs w:val="28"/>
        </w:rPr>
        <w:t xml:space="preserve"> и Региональном порталах)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FB7C56" w:rsidRPr="00366779" w:rsidRDefault="00FB7C56" w:rsidP="007F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366779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E65DCF" w:rsidRPr="00366779" w:rsidRDefault="00E65DCF" w:rsidP="00E65D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E65DCF" w:rsidP="00E65D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E65DCF" w:rsidRPr="00366779" w:rsidRDefault="00E65DCF" w:rsidP="00E65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251B1E" w:rsidP="00A53C3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</w:t>
      </w:r>
      <w:r w:rsidR="00E65DCF" w:rsidRPr="00366779">
        <w:rPr>
          <w:rFonts w:ascii="Times New Roman" w:hAnsi="Times New Roman" w:cs="Times New Roman"/>
          <w:sz w:val="28"/>
          <w:szCs w:val="28"/>
        </w:rPr>
        <w:t>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населения.</w:t>
      </w:r>
    </w:p>
    <w:p w:rsidR="00E65DCF" w:rsidRPr="00366779" w:rsidRDefault="00E65DCF" w:rsidP="00E6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E65DCF" w:rsidP="00595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</w:t>
      </w:r>
      <w:r w:rsidR="002C1B38" w:rsidRPr="00366779">
        <w:rPr>
          <w:rFonts w:ascii="Times New Roman" w:hAnsi="Times New Roman" w:cs="Times New Roman"/>
          <w:sz w:val="28"/>
          <w:szCs w:val="28"/>
        </w:rPr>
        <w:t>у</w:t>
      </w:r>
    </w:p>
    <w:p w:rsidR="005841DF" w:rsidRPr="00366779" w:rsidRDefault="005841DF" w:rsidP="00595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E65DCF" w:rsidP="00A53C3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Департаментом</w:t>
      </w:r>
      <w:r w:rsidR="003073CA" w:rsidRPr="00366779">
        <w:rPr>
          <w:rFonts w:ascii="Times New Roman" w:hAnsi="Times New Roman" w:cs="Times New Roman"/>
          <w:sz w:val="28"/>
          <w:szCs w:val="28"/>
        </w:rPr>
        <w:t xml:space="preserve"> социального развития Ханты-Мансийского автономного округа – Югры</w:t>
      </w:r>
      <w:r w:rsidR="00E546D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E65DCF" w:rsidRPr="00366779" w:rsidRDefault="00E546DD" w:rsidP="00E5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услуги осуществляется структурными подразделениями Департамента: </w:t>
      </w:r>
      <w:r w:rsidR="00251B1E" w:rsidRPr="00366779">
        <w:rPr>
          <w:rFonts w:ascii="Times New Roman" w:hAnsi="Times New Roman" w:cs="Times New Roman"/>
          <w:sz w:val="28"/>
          <w:szCs w:val="28"/>
        </w:rPr>
        <w:t>у</w:t>
      </w:r>
      <w:r w:rsidR="00E65DCF" w:rsidRPr="00366779">
        <w:rPr>
          <w:rFonts w:ascii="Times New Roman" w:hAnsi="Times New Roman" w:cs="Times New Roman"/>
          <w:sz w:val="28"/>
          <w:szCs w:val="28"/>
        </w:rPr>
        <w:t>правлениями социальной защиты населения</w:t>
      </w:r>
      <w:r w:rsidR="00251B1E" w:rsidRPr="00366779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муниципальных образований Ханты-Мансийского автономного округа </w:t>
      </w:r>
      <w:r w:rsidR="00EF6FEE" w:rsidRPr="00366779">
        <w:rPr>
          <w:rFonts w:ascii="Times New Roman" w:hAnsi="Times New Roman" w:cs="Times New Roman"/>
          <w:sz w:val="28"/>
          <w:szCs w:val="28"/>
        </w:rPr>
        <w:t>–</w:t>
      </w:r>
      <w:r w:rsidR="00251B1E" w:rsidRPr="00366779">
        <w:rPr>
          <w:rFonts w:ascii="Times New Roman" w:hAnsi="Times New Roman" w:cs="Times New Roman"/>
          <w:sz w:val="28"/>
          <w:szCs w:val="28"/>
        </w:rPr>
        <w:t xml:space="preserve"> Югры</w:t>
      </w:r>
      <w:r w:rsidR="00E65DCF" w:rsidRPr="00366779">
        <w:rPr>
          <w:rFonts w:ascii="Times New Roman" w:hAnsi="Times New Roman" w:cs="Times New Roman"/>
          <w:sz w:val="28"/>
          <w:szCs w:val="28"/>
        </w:rPr>
        <w:t>; отделом развития негосударственного сектора социального обслуживания управления социального обслуживания населения</w:t>
      </w:r>
      <w:r w:rsidR="003073CA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04A9A" w:rsidRPr="00366779">
        <w:rPr>
          <w:rFonts w:ascii="Times New Roman" w:hAnsi="Times New Roman" w:cs="Times New Roman"/>
          <w:sz w:val="28"/>
          <w:szCs w:val="28"/>
        </w:rPr>
        <w:t>Департамента</w:t>
      </w:r>
      <w:r w:rsidR="00E65DCF" w:rsidRPr="00366779">
        <w:rPr>
          <w:rFonts w:ascii="Times New Roman" w:hAnsi="Times New Roman" w:cs="Times New Roman"/>
          <w:sz w:val="28"/>
          <w:szCs w:val="28"/>
        </w:rPr>
        <w:t>.</w:t>
      </w:r>
    </w:p>
    <w:p w:rsidR="00556133" w:rsidRPr="00366779" w:rsidRDefault="00556133" w:rsidP="0055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государственной услуги заявитель вправе обратиться в МФЦ.</w:t>
      </w:r>
    </w:p>
    <w:p w:rsidR="00E65DCF" w:rsidRPr="00366779" w:rsidRDefault="00E65DCF" w:rsidP="00E546D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BE06E4" w:rsidRPr="0036677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66779">
        <w:rPr>
          <w:rFonts w:ascii="Times New Roman" w:hAnsi="Times New Roman" w:cs="Times New Roman"/>
          <w:sz w:val="28"/>
          <w:szCs w:val="28"/>
        </w:rPr>
        <w:t>осуществляет межведомственное взаимодействие с:</w:t>
      </w:r>
    </w:p>
    <w:p w:rsidR="00E65DCF" w:rsidRPr="00366779" w:rsidRDefault="005F785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</w:t>
      </w:r>
      <w:r w:rsidR="008D1C0D" w:rsidRPr="00366779">
        <w:rPr>
          <w:rFonts w:ascii="Times New Roman" w:hAnsi="Times New Roman" w:cs="Times New Roman"/>
          <w:sz w:val="28"/>
          <w:szCs w:val="28"/>
        </w:rPr>
        <w:br/>
      </w:r>
      <w:r w:rsidR="00E546DD" w:rsidRPr="00366779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</w:t>
      </w:r>
      <w:r w:rsidR="00E65DCF" w:rsidRPr="00366779">
        <w:rPr>
          <w:rFonts w:ascii="Times New Roman" w:hAnsi="Times New Roman" w:cs="Times New Roman"/>
          <w:sz w:val="28"/>
          <w:szCs w:val="28"/>
        </w:rPr>
        <w:t>;</w:t>
      </w:r>
    </w:p>
    <w:p w:rsidR="00A5079A" w:rsidRPr="00366779" w:rsidRDefault="00A5079A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</w:t>
      </w:r>
      <w:r w:rsidR="008D1C0D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Югре;</w:t>
      </w:r>
    </w:p>
    <w:p w:rsidR="00E65DCF" w:rsidRPr="00366779" w:rsidRDefault="00E65DCF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Департамент</w:t>
      </w:r>
      <w:r w:rsidR="005F785B" w:rsidRPr="00366779">
        <w:rPr>
          <w:rFonts w:ascii="Times New Roman" w:hAnsi="Times New Roman" w:cs="Times New Roman"/>
          <w:sz w:val="28"/>
          <w:szCs w:val="28"/>
        </w:rPr>
        <w:t>ом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</w:t>
      </w:r>
      <w:r w:rsidR="008D1C0D" w:rsidRPr="00366779">
        <w:rPr>
          <w:rFonts w:ascii="Times New Roman" w:hAnsi="Times New Roman" w:cs="Times New Roman"/>
          <w:sz w:val="28"/>
          <w:szCs w:val="28"/>
        </w:rPr>
        <w:br/>
      </w:r>
      <w:r w:rsidR="00E546DD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E65DCF" w:rsidRPr="00366779" w:rsidRDefault="00E65DCF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Департамент</w:t>
      </w:r>
      <w:r w:rsidR="005F785B" w:rsidRPr="00366779">
        <w:rPr>
          <w:rFonts w:ascii="Times New Roman" w:hAnsi="Times New Roman" w:cs="Times New Roman"/>
          <w:sz w:val="28"/>
          <w:szCs w:val="28"/>
        </w:rPr>
        <w:t>ом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546DD"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8D1C0D" w:rsidRPr="00366779">
        <w:rPr>
          <w:rFonts w:ascii="Times New Roman" w:hAnsi="Times New Roman" w:cs="Times New Roman"/>
          <w:sz w:val="28"/>
          <w:szCs w:val="28"/>
        </w:rPr>
        <w:br/>
      </w:r>
      <w:r w:rsidR="00E546DD" w:rsidRPr="00366779">
        <w:rPr>
          <w:rFonts w:ascii="Times New Roman" w:hAnsi="Times New Roman" w:cs="Times New Roman"/>
          <w:sz w:val="28"/>
          <w:szCs w:val="28"/>
        </w:rPr>
        <w:t>округа – Югры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E65DCF" w:rsidRPr="00366779" w:rsidRDefault="00E65DCF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Департамент</w:t>
      </w:r>
      <w:r w:rsidR="005F785B" w:rsidRPr="00366779">
        <w:rPr>
          <w:rFonts w:ascii="Times New Roman" w:hAnsi="Times New Roman" w:cs="Times New Roman"/>
          <w:sz w:val="28"/>
          <w:szCs w:val="28"/>
        </w:rPr>
        <w:t>ом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E546DD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E65DCF" w:rsidRPr="00366779" w:rsidRDefault="00E65DCF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Департамент</w:t>
      </w:r>
      <w:r w:rsidR="005F785B" w:rsidRPr="00366779">
        <w:rPr>
          <w:rFonts w:ascii="Times New Roman" w:hAnsi="Times New Roman" w:cs="Times New Roman"/>
          <w:sz w:val="28"/>
          <w:szCs w:val="28"/>
        </w:rPr>
        <w:t>ом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здр</w:t>
      </w:r>
      <w:r w:rsidR="00826423" w:rsidRPr="00366779">
        <w:rPr>
          <w:rFonts w:ascii="Times New Roman" w:hAnsi="Times New Roman" w:cs="Times New Roman"/>
          <w:sz w:val="28"/>
          <w:szCs w:val="28"/>
        </w:rPr>
        <w:t xml:space="preserve">авоохранения </w:t>
      </w:r>
      <w:r w:rsidR="00E546DD"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E546DD" w:rsidRPr="00366779">
        <w:rPr>
          <w:rFonts w:ascii="Times New Roman" w:hAnsi="Times New Roman" w:cs="Times New Roman"/>
          <w:sz w:val="28"/>
          <w:szCs w:val="28"/>
        </w:rPr>
        <w:lastRenderedPageBreak/>
        <w:t>округа – Югры</w:t>
      </w:r>
      <w:r w:rsidR="00826423" w:rsidRPr="00366779">
        <w:rPr>
          <w:rFonts w:ascii="Times New Roman" w:hAnsi="Times New Roman" w:cs="Times New Roman"/>
          <w:sz w:val="28"/>
          <w:szCs w:val="28"/>
        </w:rPr>
        <w:t>;</w:t>
      </w:r>
    </w:p>
    <w:p w:rsidR="00826423" w:rsidRPr="00366779" w:rsidRDefault="00826423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Департаментом труда и занятости населения </w:t>
      </w:r>
      <w:r w:rsidR="00E546DD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4E28D6" w:rsidRPr="00366779" w:rsidRDefault="008C5594" w:rsidP="008C559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14" w:history="1">
        <w:r w:rsidRPr="00366779">
          <w:rPr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36677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года № 210-ФЗ) </w:t>
      </w:r>
      <w:r w:rsidR="00B42681" w:rsidRPr="00366779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</w:t>
      </w:r>
      <w:r w:rsidRPr="00366779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9D632A" w:rsidRPr="00366779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</w:t>
      </w:r>
      <w:r w:rsidR="00B42681" w:rsidRPr="00366779">
        <w:rPr>
          <w:rFonts w:ascii="Times New Roman" w:hAnsi="Times New Roman" w:cs="Times New Roman"/>
          <w:sz w:val="28"/>
          <w:szCs w:val="28"/>
        </w:rPr>
        <w:t>ой</w:t>
      </w:r>
      <w:r w:rsidR="009D632A" w:rsidRPr="0036677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2681" w:rsidRPr="00366779">
        <w:rPr>
          <w:rFonts w:ascii="Times New Roman" w:hAnsi="Times New Roman" w:cs="Times New Roman"/>
          <w:sz w:val="28"/>
          <w:szCs w:val="28"/>
        </w:rPr>
        <w:t>и</w:t>
      </w:r>
      <w:r w:rsidR="009D632A" w:rsidRPr="0036677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</w:t>
      </w:r>
      <w:r w:rsidR="008D1C0D" w:rsidRPr="0036677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</w:t>
      </w:r>
      <w:r w:rsidR="008D1C0D" w:rsidRPr="00366779">
        <w:rPr>
          <w:rFonts w:ascii="Times New Roman" w:hAnsi="Times New Roman" w:cs="Times New Roman"/>
          <w:bCs/>
          <w:sz w:val="28"/>
          <w:szCs w:val="28"/>
        </w:rPr>
        <w:br/>
        <w:t xml:space="preserve">автономного округа  от 21 января 2012 года № 16-п «О перечне услуг, которые являются необходимыми и обязательными для предоставления исполнительными органами государственной власти </w:t>
      </w:r>
      <w:r w:rsidR="00F62D49" w:rsidRPr="0036677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 w:rsidR="008D1C0D" w:rsidRPr="00366779">
        <w:rPr>
          <w:rFonts w:ascii="Times New Roman" w:hAnsi="Times New Roman" w:cs="Times New Roman"/>
          <w:bCs/>
          <w:sz w:val="28"/>
          <w:szCs w:val="28"/>
        </w:rPr>
        <w:t>автономного округа</w:t>
      </w:r>
      <w:r w:rsidR="00F62D49" w:rsidRPr="00366779">
        <w:rPr>
          <w:rFonts w:ascii="Times New Roman" w:hAnsi="Times New Roman" w:cs="Times New Roman"/>
          <w:bCs/>
          <w:sz w:val="28"/>
          <w:szCs w:val="28"/>
        </w:rPr>
        <w:t xml:space="preserve"> – Югры</w:t>
      </w:r>
      <w:r w:rsidR="008D1C0D" w:rsidRPr="00366779">
        <w:rPr>
          <w:rFonts w:ascii="Times New Roman" w:hAnsi="Times New Roman" w:cs="Times New Roman"/>
          <w:bCs/>
          <w:sz w:val="28"/>
          <w:szCs w:val="28"/>
        </w:rPr>
        <w:t> 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</w:t>
      </w:r>
      <w:r w:rsidR="009D632A" w:rsidRPr="00366779">
        <w:rPr>
          <w:rFonts w:ascii="Times New Roman" w:hAnsi="Times New Roman" w:cs="Times New Roman"/>
          <w:sz w:val="28"/>
          <w:szCs w:val="28"/>
        </w:rPr>
        <w:t>.</w:t>
      </w:r>
    </w:p>
    <w:p w:rsidR="009D632A" w:rsidRPr="00366779" w:rsidRDefault="009D632A" w:rsidP="009D6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E65DCF" w:rsidP="00E65D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E65DCF" w:rsidRPr="00366779" w:rsidRDefault="00E65DCF" w:rsidP="00E65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E65DCF" w:rsidP="0073561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Результат</w:t>
      </w:r>
      <w:r w:rsidR="00735617" w:rsidRPr="00366779">
        <w:rPr>
          <w:rFonts w:ascii="Times New Roman" w:hAnsi="Times New Roman" w:cs="Times New Roman"/>
          <w:sz w:val="28"/>
          <w:szCs w:val="28"/>
        </w:rPr>
        <w:t>ом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</w:t>
      </w:r>
      <w:r w:rsidR="00735617" w:rsidRPr="00366779">
        <w:rPr>
          <w:rFonts w:ascii="Times New Roman" w:hAnsi="Times New Roman" w:cs="Times New Roman"/>
          <w:sz w:val="28"/>
          <w:szCs w:val="28"/>
        </w:rPr>
        <w:t>е</w:t>
      </w:r>
      <w:r w:rsidRPr="00366779">
        <w:rPr>
          <w:rFonts w:ascii="Times New Roman" w:hAnsi="Times New Roman" w:cs="Times New Roman"/>
          <w:sz w:val="28"/>
          <w:szCs w:val="28"/>
        </w:rPr>
        <w:t>тся</w:t>
      </w:r>
      <w:r w:rsidR="00FB5B94" w:rsidRPr="00366779">
        <w:rPr>
          <w:rFonts w:ascii="Times New Roman" w:hAnsi="Times New Roman" w:cs="Times New Roman"/>
          <w:sz w:val="28"/>
          <w:szCs w:val="28"/>
        </w:rPr>
        <w:t xml:space="preserve"> выдача (направление)</w:t>
      </w:r>
      <w:r w:rsidRPr="00366779">
        <w:rPr>
          <w:rFonts w:ascii="Times New Roman" w:hAnsi="Times New Roman" w:cs="Times New Roman"/>
          <w:sz w:val="28"/>
          <w:szCs w:val="28"/>
        </w:rPr>
        <w:t>:</w:t>
      </w:r>
    </w:p>
    <w:p w:rsidR="00E65DCF" w:rsidRPr="00366779" w:rsidRDefault="00E65DCF" w:rsidP="00735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заключения о соответствии качества оказываемых организацией общественно полезных услуг установленным критериям</w:t>
      </w:r>
      <w:r w:rsidR="00735617" w:rsidRPr="00366779">
        <w:rPr>
          <w:rFonts w:ascii="Times New Roman" w:hAnsi="Times New Roman" w:cs="Times New Roman"/>
          <w:sz w:val="28"/>
          <w:szCs w:val="28"/>
        </w:rPr>
        <w:t xml:space="preserve"> (далее также – заключение) по </w:t>
      </w:r>
      <w:r w:rsidR="00E80487" w:rsidRPr="00366779">
        <w:rPr>
          <w:rFonts w:ascii="Times New Roman" w:hAnsi="Times New Roman" w:cs="Times New Roman"/>
          <w:sz w:val="28"/>
          <w:szCs w:val="28"/>
        </w:rPr>
        <w:t>форме</w:t>
      </w:r>
      <w:r w:rsidR="00735617" w:rsidRPr="00366779">
        <w:rPr>
          <w:rFonts w:ascii="Times New Roman" w:hAnsi="Times New Roman" w:cs="Times New Roman"/>
          <w:sz w:val="28"/>
          <w:szCs w:val="28"/>
        </w:rPr>
        <w:t>,</w:t>
      </w:r>
      <w:r w:rsidR="00E80487" w:rsidRPr="0036677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9D632A" w:rsidRPr="0036677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E65DCF" w:rsidRPr="00366779" w:rsidRDefault="00E65DCF" w:rsidP="00735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мотивированного уведомления об отказе в выдаче заключения о соответствии качества оказываемых организацией общественно полезных услуг установленным критериям.</w:t>
      </w:r>
    </w:p>
    <w:p w:rsidR="00E65DCF" w:rsidRPr="00366779" w:rsidRDefault="00E65DCF" w:rsidP="00E6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E65DCF" w:rsidP="00E65D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E65DCF" w:rsidRPr="00366779" w:rsidRDefault="00E65DCF" w:rsidP="00E65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CF" w:rsidRPr="00366779" w:rsidRDefault="00E65DCF" w:rsidP="0073561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Срок принятия решения о выдаче заключения либо направлении мотивированного уведомления об отказе в выдаче заключения </w:t>
      </w:r>
      <w:r w:rsidR="00EE3CF5" w:rsidRPr="00366779">
        <w:rPr>
          <w:rFonts w:ascii="Times New Roman" w:hAnsi="Times New Roman" w:cs="Times New Roman"/>
          <w:sz w:val="28"/>
          <w:szCs w:val="28"/>
        </w:rPr>
        <w:t>(далее</w:t>
      </w:r>
      <w:r w:rsidR="008708BF" w:rsidRPr="0036677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E3CF5" w:rsidRPr="00366779">
        <w:rPr>
          <w:rFonts w:ascii="Times New Roman" w:hAnsi="Times New Roman" w:cs="Times New Roman"/>
          <w:sz w:val="28"/>
          <w:szCs w:val="28"/>
        </w:rPr>
        <w:t xml:space="preserve"> – решение) </w:t>
      </w:r>
      <w:r w:rsidRPr="00366779">
        <w:rPr>
          <w:rFonts w:ascii="Times New Roman" w:hAnsi="Times New Roman" w:cs="Times New Roman"/>
          <w:sz w:val="28"/>
          <w:szCs w:val="28"/>
        </w:rPr>
        <w:t xml:space="preserve">не должен превышать 30 </w:t>
      </w:r>
      <w:r w:rsidR="00CC63B2" w:rsidRPr="0036677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66779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EE3CF5" w:rsidRPr="00366779">
        <w:rPr>
          <w:rFonts w:ascii="Times New Roman" w:hAnsi="Times New Roman" w:cs="Times New Roman"/>
          <w:sz w:val="28"/>
          <w:szCs w:val="28"/>
        </w:rPr>
        <w:t>поступления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82AC7" w:rsidRPr="00366779">
        <w:rPr>
          <w:rFonts w:ascii="Times New Roman" w:hAnsi="Times New Roman" w:cs="Times New Roman"/>
          <w:sz w:val="28"/>
          <w:szCs w:val="28"/>
        </w:rPr>
        <w:t>.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94" w:rsidRPr="00366779" w:rsidRDefault="00FB5B94" w:rsidP="00FB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Срок принятия решения может быть продлен, но не более чем на 30 календарных дней, в случае направления межведомственных запросов в заинтересованные органы власти, которыми совместно с Департаментом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осуществляется оценка качества оказания общественно полезной услуги.</w:t>
      </w:r>
    </w:p>
    <w:p w:rsidR="009358EF" w:rsidRPr="00366779" w:rsidRDefault="009358EF" w:rsidP="0093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продление срока об отказе в выдаче заключения не допускается.</w:t>
      </w:r>
    </w:p>
    <w:p w:rsidR="00E65DCF" w:rsidRPr="00366779" w:rsidRDefault="00E65DCF" w:rsidP="0058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государственной услуги не должен превышать 3 рабочих дней со дня принятия </w:t>
      </w:r>
      <w:r w:rsidR="002F2636" w:rsidRPr="0036677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66779">
        <w:rPr>
          <w:rFonts w:ascii="Times New Roman" w:hAnsi="Times New Roman" w:cs="Times New Roman"/>
          <w:sz w:val="28"/>
          <w:szCs w:val="28"/>
        </w:rPr>
        <w:t>решения</w:t>
      </w:r>
      <w:r w:rsidR="002F2636" w:rsidRPr="00366779">
        <w:rPr>
          <w:rFonts w:ascii="Times New Roman" w:hAnsi="Times New Roman" w:cs="Times New Roman"/>
          <w:sz w:val="28"/>
          <w:szCs w:val="28"/>
        </w:rPr>
        <w:t>.</w:t>
      </w:r>
    </w:p>
    <w:p w:rsidR="00E65DCF" w:rsidRPr="00366779" w:rsidRDefault="00E65DCF" w:rsidP="00E65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C61" w:rsidRPr="00366779" w:rsidRDefault="00E65DCF" w:rsidP="00AE2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="00AE2C61" w:rsidRPr="0036677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E2C61" w:rsidRPr="00366779" w:rsidRDefault="00AE2C61" w:rsidP="00AE2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63B2" w:rsidRPr="00366779" w:rsidRDefault="00CC63B2" w:rsidP="00FB5B9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размещается</w:t>
      </w:r>
      <w:r w:rsidR="00B824A0" w:rsidRPr="00366779">
        <w:rPr>
          <w:rFonts w:ascii="Times New Roman" w:hAnsi="Times New Roman" w:cs="Times New Roman"/>
          <w:sz w:val="28"/>
          <w:szCs w:val="28"/>
        </w:rPr>
        <w:t xml:space="preserve"> на Едином</w:t>
      </w:r>
      <w:r w:rsidR="00CB6C63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B356CB" w:rsidRPr="00366779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="00CB6C63" w:rsidRPr="00366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C63" w:rsidRPr="00366779" w:rsidRDefault="00CB6C63" w:rsidP="00CB6C6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B03D0" w:rsidRPr="00366779" w:rsidRDefault="00AB03D0" w:rsidP="00AB03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AB03D0" w:rsidRPr="00366779" w:rsidRDefault="00AB03D0" w:rsidP="00AB0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825B0F" w:rsidRPr="00366779" w:rsidRDefault="00825B0F" w:rsidP="00AE2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A86" w:rsidRPr="00366779" w:rsidRDefault="001D4A86" w:rsidP="00C1389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</w:t>
      </w:r>
      <w:r w:rsidR="00484C7C" w:rsidRPr="00366779">
        <w:rPr>
          <w:rFonts w:ascii="Times New Roman" w:hAnsi="Times New Roman" w:cs="Times New Roman"/>
          <w:sz w:val="28"/>
          <w:szCs w:val="28"/>
        </w:rPr>
        <w:t xml:space="preserve">услуги заявитель самостоятельно представляет </w:t>
      </w:r>
      <w:r w:rsidRPr="0036677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947C7" w:rsidRPr="00366779" w:rsidRDefault="00E838C4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366779">
        <w:rPr>
          <w:rFonts w:ascii="Times New Roman" w:hAnsi="Times New Roman" w:cs="Times New Roman"/>
          <w:sz w:val="28"/>
          <w:szCs w:val="28"/>
        </w:rPr>
        <w:t>1</w:t>
      </w:r>
      <w:r w:rsidR="003B56ED" w:rsidRPr="00366779">
        <w:rPr>
          <w:rFonts w:ascii="Times New Roman" w:hAnsi="Times New Roman" w:cs="Times New Roman"/>
          <w:sz w:val="28"/>
          <w:szCs w:val="28"/>
        </w:rPr>
        <w:t>) заявление</w:t>
      </w:r>
      <w:r w:rsidR="00203D42" w:rsidRPr="00366779">
        <w:rPr>
          <w:rFonts w:ascii="Times New Roman" w:hAnsi="Times New Roman" w:cs="Times New Roman"/>
          <w:sz w:val="28"/>
          <w:szCs w:val="28"/>
        </w:rPr>
        <w:t xml:space="preserve"> о выдаче заключения</w:t>
      </w:r>
      <w:r w:rsidR="004D2730" w:rsidRPr="00366779">
        <w:rPr>
          <w:rFonts w:ascii="Times New Roman" w:hAnsi="Times New Roman" w:cs="Times New Roman"/>
          <w:sz w:val="28"/>
          <w:szCs w:val="28"/>
        </w:rPr>
        <w:t xml:space="preserve"> в свободной форме либо по форме</w:t>
      </w:r>
      <w:r w:rsidR="009C0BA3" w:rsidRPr="00366779">
        <w:rPr>
          <w:rFonts w:ascii="Times New Roman" w:hAnsi="Times New Roman" w:cs="Times New Roman"/>
          <w:sz w:val="28"/>
          <w:szCs w:val="28"/>
        </w:rPr>
        <w:t>,</w:t>
      </w:r>
      <w:r w:rsidR="004D2730" w:rsidRPr="00366779">
        <w:rPr>
          <w:rFonts w:ascii="Times New Roman" w:hAnsi="Times New Roman" w:cs="Times New Roman"/>
          <w:sz w:val="28"/>
          <w:szCs w:val="28"/>
        </w:rPr>
        <w:t xml:space="preserve"> приведенной в </w:t>
      </w:r>
      <w:r w:rsidR="00526966" w:rsidRPr="00366779">
        <w:rPr>
          <w:rFonts w:ascii="Times New Roman" w:hAnsi="Times New Roman" w:cs="Times New Roman"/>
          <w:sz w:val="28"/>
          <w:szCs w:val="28"/>
        </w:rPr>
        <w:t>приложени</w:t>
      </w:r>
      <w:r w:rsidR="004D2730" w:rsidRPr="00366779">
        <w:rPr>
          <w:rFonts w:ascii="Times New Roman" w:hAnsi="Times New Roman" w:cs="Times New Roman"/>
          <w:sz w:val="28"/>
          <w:szCs w:val="28"/>
        </w:rPr>
        <w:t>и</w:t>
      </w:r>
      <w:r w:rsidR="0052696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9C0BA3" w:rsidRPr="003667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947C7" w:rsidRPr="00366779">
        <w:rPr>
          <w:rFonts w:ascii="Times New Roman" w:hAnsi="Times New Roman" w:cs="Times New Roman"/>
          <w:sz w:val="28"/>
          <w:szCs w:val="28"/>
        </w:rPr>
        <w:t>, содержащее обоснование соответствия оказываемых организацией услуг установленным критериям оценки качества оказания общественно полезных услуг</w:t>
      </w:r>
      <w:r w:rsidR="00CD070A" w:rsidRPr="00366779">
        <w:rPr>
          <w:rFonts w:ascii="Times New Roman" w:hAnsi="Times New Roman" w:cs="Times New Roman"/>
          <w:sz w:val="28"/>
          <w:szCs w:val="28"/>
        </w:rPr>
        <w:t>:</w:t>
      </w:r>
    </w:p>
    <w:p w:rsidR="00CD070A" w:rsidRPr="00366779" w:rsidRDefault="00CD070A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CD070A" w:rsidRPr="00366779" w:rsidRDefault="00CD070A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:rsidR="00CD070A" w:rsidRPr="00366779" w:rsidRDefault="00CD070A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</w:t>
      </w:r>
      <w:r w:rsidR="00B356CB" w:rsidRPr="00366779">
        <w:rPr>
          <w:rFonts w:ascii="Times New Roman" w:hAnsi="Times New Roman" w:cs="Times New Roman"/>
          <w:sz w:val="28"/>
          <w:szCs w:val="28"/>
        </w:rPr>
        <w:t xml:space="preserve"> выдаче заключения</w:t>
      </w:r>
      <w:r w:rsidRPr="00366779">
        <w:rPr>
          <w:rFonts w:ascii="Times New Roman" w:hAnsi="Times New Roman" w:cs="Times New Roman"/>
          <w:sz w:val="28"/>
          <w:szCs w:val="28"/>
        </w:rPr>
        <w:t>)</w:t>
      </w:r>
      <w:r w:rsidR="005A61F1" w:rsidRPr="00366779">
        <w:rPr>
          <w:rFonts w:ascii="Times New Roman" w:hAnsi="Times New Roman" w:cs="Times New Roman"/>
          <w:sz w:val="28"/>
          <w:szCs w:val="28"/>
        </w:rPr>
        <w:t>;</w:t>
      </w:r>
    </w:p>
    <w:p w:rsidR="005A61F1" w:rsidRPr="00366779" w:rsidRDefault="005A61F1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открытость и доступность информации о некоммерческой организации;</w:t>
      </w:r>
    </w:p>
    <w:p w:rsidR="003B56ED" w:rsidRPr="00366779" w:rsidRDefault="003929A8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отсутствие организации в реестре недобросовестных поставщиков по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оказания услуги в рамках исполнения контрактов, заключенных в соответствии с </w:t>
      </w:r>
      <w:r w:rsidR="004D1A5D" w:rsidRPr="00366779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37155D" w:rsidRPr="00366779">
        <w:rPr>
          <w:rFonts w:ascii="Times New Roman" w:hAnsi="Times New Roman" w:cs="Times New Roman"/>
          <w:sz w:val="28"/>
          <w:szCs w:val="28"/>
        </w:rPr>
        <w:br/>
      </w:r>
      <w:r w:rsidR="004D1A5D" w:rsidRPr="00366779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D120E7" w:rsidRPr="00366779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4D1A5D" w:rsidRPr="00366779">
        <w:rPr>
          <w:rFonts w:ascii="Times New Roman" w:hAnsi="Times New Roman" w:cs="Times New Roman"/>
          <w:sz w:val="28"/>
          <w:szCs w:val="28"/>
        </w:rPr>
        <w:t xml:space="preserve">№ 44-ФЗ) </w:t>
      </w:r>
      <w:r w:rsidRPr="00366779">
        <w:rPr>
          <w:rFonts w:ascii="Times New Roman" w:hAnsi="Times New Roman" w:cs="Times New Roman"/>
          <w:sz w:val="28"/>
          <w:szCs w:val="28"/>
        </w:rPr>
        <w:t xml:space="preserve">в течение 2 лет, предшествующих </w:t>
      </w:r>
      <w:r w:rsidR="00B356CB" w:rsidRPr="00366779">
        <w:rPr>
          <w:rFonts w:ascii="Times New Roman" w:hAnsi="Times New Roman" w:cs="Times New Roman"/>
          <w:sz w:val="28"/>
          <w:szCs w:val="28"/>
        </w:rPr>
        <w:t>выдаче заключения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63F" w:rsidRPr="00366779" w:rsidRDefault="00CB0790" w:rsidP="00D12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2</w:t>
      </w:r>
      <w:r w:rsidR="003B3944" w:rsidRPr="00366779">
        <w:rPr>
          <w:rFonts w:ascii="Times New Roman" w:hAnsi="Times New Roman" w:cs="Times New Roman"/>
          <w:sz w:val="28"/>
          <w:szCs w:val="28"/>
        </w:rPr>
        <w:t xml:space="preserve">) </w:t>
      </w:r>
      <w:r w:rsidR="00DF763F" w:rsidRPr="00366779">
        <w:rPr>
          <w:rFonts w:ascii="Times New Roman" w:hAnsi="Times New Roman" w:cs="Times New Roman"/>
          <w:sz w:val="28"/>
          <w:szCs w:val="28"/>
        </w:rPr>
        <w:t>документ, подтверждающий полномочия</w:t>
      </w:r>
      <w:r w:rsidR="00290AD4" w:rsidRPr="00366779">
        <w:rPr>
          <w:rFonts w:ascii="Times New Roman" w:hAnsi="Times New Roman" w:cs="Times New Roman"/>
          <w:sz w:val="28"/>
          <w:szCs w:val="28"/>
        </w:rPr>
        <w:t xml:space="preserve"> законного</w:t>
      </w:r>
      <w:r w:rsidR="00DF763F" w:rsidRPr="00366779">
        <w:rPr>
          <w:rFonts w:ascii="Times New Roman" w:hAnsi="Times New Roman" w:cs="Times New Roman"/>
          <w:sz w:val="28"/>
          <w:szCs w:val="28"/>
        </w:rPr>
        <w:t xml:space="preserve"> представителя на осуществление действий от имени заявителя (в случае подачи заявления </w:t>
      </w:r>
      <w:r w:rsidR="00290AD4" w:rsidRPr="00366779"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DF763F" w:rsidRPr="00366779">
        <w:rPr>
          <w:rFonts w:ascii="Times New Roman" w:hAnsi="Times New Roman" w:cs="Times New Roman"/>
          <w:sz w:val="28"/>
          <w:szCs w:val="28"/>
        </w:rPr>
        <w:t>представителем</w:t>
      </w:r>
      <w:r w:rsidR="00290AD4" w:rsidRPr="00366779">
        <w:rPr>
          <w:rFonts w:ascii="Times New Roman" w:hAnsi="Times New Roman" w:cs="Times New Roman"/>
          <w:sz w:val="28"/>
          <w:szCs w:val="28"/>
        </w:rPr>
        <w:t>).</w:t>
      </w:r>
    </w:p>
    <w:p w:rsidR="0005713D" w:rsidRPr="00366779" w:rsidRDefault="00955EC3" w:rsidP="0005713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К указанному в пункте </w:t>
      </w:r>
      <w:hyperlink w:anchor="P131" w:history="1">
        <w:r w:rsidRPr="0036677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B356C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 В случае непредставления заявителем указанных документов </w:t>
      </w:r>
      <w:r w:rsidR="00BE06E4" w:rsidRPr="00366779">
        <w:rPr>
          <w:rFonts w:ascii="Times New Roman" w:hAnsi="Times New Roman" w:cs="Times New Roman"/>
          <w:sz w:val="28"/>
          <w:szCs w:val="28"/>
        </w:rPr>
        <w:t>Управление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запрашивает их в порядке межведомственного информационного взаимодействия.</w:t>
      </w:r>
    </w:p>
    <w:p w:rsidR="0005713D" w:rsidRPr="00366779" w:rsidRDefault="0005713D" w:rsidP="0005713D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05713D" w:rsidRPr="00366779" w:rsidRDefault="0005713D" w:rsidP="0005713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Документы и сведения, которые находятся в распоряжении государственных органов либо подведомственных государственным органам организаций, участвующих в предоставлении государственной услуги, и которые заявитель вправе представить по собственной инициативе:</w:t>
      </w:r>
    </w:p>
    <w:p w:rsidR="00F84B9F" w:rsidRPr="00366779" w:rsidRDefault="001704DC" w:rsidP="00955EC3">
      <w:pPr>
        <w:pStyle w:val="ab"/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 xml:space="preserve">1) </w:t>
      </w:r>
      <w:r w:rsidR="00F84B9F" w:rsidRPr="00366779">
        <w:rPr>
          <w:sz w:val="28"/>
          <w:szCs w:val="28"/>
        </w:rPr>
        <w:t>свидетельство о государственной регистр</w:t>
      </w:r>
      <w:r w:rsidR="00D9088A" w:rsidRPr="00366779">
        <w:rPr>
          <w:sz w:val="28"/>
          <w:szCs w:val="28"/>
        </w:rPr>
        <w:t xml:space="preserve">ации некоммерческой организации или </w:t>
      </w:r>
      <w:r w:rsidR="00F84B9F" w:rsidRPr="00366779">
        <w:rPr>
          <w:sz w:val="28"/>
          <w:szCs w:val="28"/>
        </w:rPr>
        <w:t>выписка из Единого государственного реестра юридических лиц, выданная не позднее</w:t>
      </w:r>
      <w:r w:rsidR="00BB1501" w:rsidRPr="00366779">
        <w:rPr>
          <w:sz w:val="28"/>
          <w:szCs w:val="28"/>
        </w:rPr>
        <w:t>,</w:t>
      </w:r>
      <w:r w:rsidR="00F84B9F" w:rsidRPr="00366779">
        <w:rPr>
          <w:sz w:val="28"/>
          <w:szCs w:val="28"/>
        </w:rPr>
        <w:t xml:space="preserve"> чем за один месяц до даты подачи заявления на выдачу заключения;</w:t>
      </w:r>
    </w:p>
    <w:p w:rsidR="00192603" w:rsidRPr="00366779" w:rsidRDefault="00D9088A" w:rsidP="00955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2</w:t>
      </w:r>
      <w:r w:rsidR="001704DC" w:rsidRPr="00366779">
        <w:rPr>
          <w:rFonts w:ascii="Times New Roman" w:hAnsi="Times New Roman" w:cs="Times New Roman"/>
          <w:sz w:val="28"/>
          <w:szCs w:val="28"/>
        </w:rPr>
        <w:t xml:space="preserve">) </w:t>
      </w:r>
      <w:r w:rsidR="00192603" w:rsidRPr="00366779">
        <w:rPr>
          <w:rFonts w:ascii="Times New Roman" w:hAnsi="Times New Roman" w:cs="Times New Roman"/>
          <w:sz w:val="28"/>
          <w:szCs w:val="28"/>
        </w:rPr>
        <w:t>документ</w:t>
      </w:r>
      <w:r w:rsidR="00955EC3" w:rsidRPr="00366779">
        <w:rPr>
          <w:rFonts w:ascii="Times New Roman" w:hAnsi="Times New Roman" w:cs="Times New Roman"/>
          <w:sz w:val="28"/>
          <w:szCs w:val="28"/>
        </w:rPr>
        <w:t>ы</w:t>
      </w:r>
      <w:r w:rsidR="00192603" w:rsidRPr="00366779">
        <w:rPr>
          <w:rFonts w:ascii="Times New Roman" w:hAnsi="Times New Roman" w:cs="Times New Roman"/>
          <w:sz w:val="28"/>
          <w:szCs w:val="28"/>
        </w:rPr>
        <w:t>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</w:t>
      </w:r>
      <w:r w:rsidR="00E80487" w:rsidRPr="00366779">
        <w:rPr>
          <w:rFonts w:ascii="Times New Roman" w:hAnsi="Times New Roman" w:cs="Times New Roman"/>
          <w:sz w:val="28"/>
          <w:szCs w:val="28"/>
        </w:rPr>
        <w:t>;</w:t>
      </w:r>
    </w:p>
    <w:p w:rsidR="00955EC3" w:rsidRPr="00366779" w:rsidRDefault="00955EC3" w:rsidP="00955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5" w:history="1">
        <w:r w:rsidRPr="003667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713D" w:rsidRPr="00366779"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366779">
        <w:rPr>
          <w:rFonts w:ascii="Times New Roman" w:hAnsi="Times New Roman" w:cs="Times New Roman"/>
          <w:sz w:val="28"/>
          <w:szCs w:val="28"/>
        </w:rPr>
        <w:t xml:space="preserve"> 44-ФЗ в течение 2 лет, предшествующих выдаче заключения</w:t>
      </w:r>
      <w:r w:rsidR="0005713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2932C1" w:rsidRPr="00366779" w:rsidRDefault="002932C1" w:rsidP="002932C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Сведения об участвующих в предоставлении государственной услуги органах государственной власти, организациях и выдаваемых ими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документах и информации, необходимых для предоставления государственной услуги:</w:t>
      </w:r>
    </w:p>
    <w:p w:rsidR="002932C1" w:rsidRPr="00366779" w:rsidRDefault="002932C1" w:rsidP="00293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Ханты-Мансийскому автономному округу – Югре –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дату; свидетельство о государственной регистрации некоммерческой организации; выписка из Единого государственного реестра юридических лиц;</w:t>
      </w:r>
    </w:p>
    <w:p w:rsidR="002932C1" w:rsidRPr="00366779" w:rsidRDefault="002932C1" w:rsidP="00293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по </w:t>
      </w:r>
      <w:r w:rsidR="007476C2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–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6" w:history="1">
        <w:r w:rsidRPr="003667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779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B356CB" w:rsidRPr="00366779">
        <w:rPr>
          <w:rFonts w:ascii="Times New Roman" w:hAnsi="Times New Roman" w:cs="Times New Roman"/>
          <w:sz w:val="28"/>
          <w:szCs w:val="28"/>
        </w:rPr>
        <w:t>№</w:t>
      </w:r>
      <w:r w:rsidRPr="00366779">
        <w:rPr>
          <w:rFonts w:ascii="Times New Roman" w:hAnsi="Times New Roman" w:cs="Times New Roman"/>
          <w:sz w:val="28"/>
          <w:szCs w:val="28"/>
        </w:rPr>
        <w:t xml:space="preserve"> 44-ФЗ в течение 2 лет, предшествующих выдаче заключения;</w:t>
      </w:r>
    </w:p>
    <w:p w:rsidR="002932C1" w:rsidRPr="00366779" w:rsidRDefault="002932C1" w:rsidP="001F7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 культуры Ханты-Мансийского автономного </w:t>
      </w:r>
      <w:r w:rsidR="007476C2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 xml:space="preserve">округа – Югры, Департамент физической культуры и спорта </w:t>
      </w:r>
      <w:r w:rsidR="007476C2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Департамент здравоохранения автономного Ханты-Мансийского автономного </w:t>
      </w:r>
      <w:r w:rsidR="007476C2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>округа – Югры</w:t>
      </w:r>
      <w:r w:rsidR="005850F8" w:rsidRPr="00366779">
        <w:rPr>
          <w:rFonts w:ascii="Times New Roman" w:hAnsi="Times New Roman" w:cs="Times New Roman"/>
          <w:sz w:val="28"/>
          <w:szCs w:val="28"/>
        </w:rPr>
        <w:t xml:space="preserve">, Департамент образования и молодежной политики </w:t>
      </w:r>
      <w:r w:rsidR="007476C2" w:rsidRPr="00366779">
        <w:rPr>
          <w:rFonts w:ascii="Times New Roman" w:hAnsi="Times New Roman" w:cs="Times New Roman"/>
          <w:sz w:val="28"/>
          <w:szCs w:val="28"/>
        </w:rPr>
        <w:br/>
      </w:r>
      <w:r w:rsidR="005850F8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Департамент труда и занятости населения Ханты-Мансийского автономного округа – Югры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B356CB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356C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 xml:space="preserve">(информацию) по общественно полезным услугам, оказываемым организациями в сфере деятельности указанных исполнительных органов государственной власти </w:t>
      </w:r>
      <w:r w:rsidR="00B356CB" w:rsidRPr="00366779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850F8" w:rsidRPr="00366779">
        <w:rPr>
          <w:rFonts w:ascii="Times New Roman" w:hAnsi="Times New Roman" w:cs="Times New Roman"/>
          <w:sz w:val="28"/>
          <w:szCs w:val="28"/>
        </w:rPr>
        <w:t>.</w:t>
      </w:r>
    </w:p>
    <w:p w:rsidR="001F77B6" w:rsidRPr="00366779" w:rsidRDefault="001F77B6" w:rsidP="001F7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графике работы вышеназванных органов указаны в пункте 9 Административного регламента.</w:t>
      </w:r>
    </w:p>
    <w:p w:rsidR="001F77B6" w:rsidRPr="00366779" w:rsidRDefault="001F77B6" w:rsidP="001F7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</w:t>
      </w:r>
      <w:r w:rsidR="0038127C" w:rsidRPr="00366779">
        <w:rPr>
          <w:rFonts w:ascii="Times New Roman" w:hAnsi="Times New Roman" w:cs="Times New Roman"/>
          <w:sz w:val="28"/>
          <w:szCs w:val="28"/>
        </w:rPr>
        <w:t>.</w:t>
      </w:r>
    </w:p>
    <w:p w:rsidR="00C01287" w:rsidRPr="00366779" w:rsidRDefault="003B56ED" w:rsidP="00C0128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Форм</w:t>
      </w:r>
      <w:r w:rsidR="00F865A6" w:rsidRPr="00366779">
        <w:rPr>
          <w:rFonts w:ascii="Times New Roman" w:hAnsi="Times New Roman" w:cs="Times New Roman"/>
          <w:sz w:val="28"/>
          <w:szCs w:val="28"/>
        </w:rPr>
        <w:t>у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865A6" w:rsidRPr="00366779">
        <w:rPr>
          <w:rFonts w:ascii="Times New Roman" w:hAnsi="Times New Roman" w:cs="Times New Roman"/>
          <w:sz w:val="28"/>
          <w:szCs w:val="28"/>
        </w:rPr>
        <w:t>,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F865A6" w:rsidRPr="00366779">
        <w:rPr>
          <w:rFonts w:ascii="Times New Roman" w:hAnsi="Times New Roman" w:cs="Times New Roman"/>
          <w:sz w:val="28"/>
          <w:szCs w:val="28"/>
        </w:rPr>
        <w:t>указанную</w:t>
      </w:r>
      <w:r w:rsidR="00C01287" w:rsidRPr="00366779">
        <w:rPr>
          <w:rFonts w:ascii="Times New Roman" w:hAnsi="Times New Roman" w:cs="Times New Roman"/>
          <w:sz w:val="28"/>
          <w:szCs w:val="28"/>
        </w:rPr>
        <w:t xml:space="preserve"> в пункте 19 Административного регламента, можно получить: </w:t>
      </w:r>
    </w:p>
    <w:p w:rsidR="00C01287" w:rsidRPr="00366779" w:rsidRDefault="00C01287" w:rsidP="00C01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6779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«Интернет»: на официальном сайте</w:t>
      </w:r>
      <w:r w:rsidR="001F77B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Департамента, посредством </w:t>
      </w:r>
      <w:r w:rsidR="001F77B6" w:rsidRPr="00366779">
        <w:rPr>
          <w:rFonts w:ascii="Times New Roman" w:hAnsi="Times New Roman" w:cs="Times New Roman"/>
          <w:sz w:val="28"/>
          <w:szCs w:val="28"/>
        </w:rPr>
        <w:t>Единого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Регионального порталов;</w:t>
      </w:r>
    </w:p>
    <w:p w:rsidR="00C01287" w:rsidRPr="00366779" w:rsidRDefault="00B356CB" w:rsidP="00C01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 информационном стенде в местах</w:t>
      </w:r>
      <w:r w:rsidR="00C01287" w:rsidRPr="0036677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услуги;</w:t>
      </w:r>
    </w:p>
    <w:p w:rsidR="00C01287" w:rsidRPr="00366779" w:rsidRDefault="00C01287" w:rsidP="00C01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BE06E4" w:rsidRPr="00366779"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="007476C2" w:rsidRPr="00366779">
        <w:rPr>
          <w:rFonts w:ascii="Times New Roman" w:hAnsi="Times New Roman" w:cs="Times New Roman"/>
          <w:sz w:val="28"/>
          <w:szCs w:val="28"/>
        </w:rPr>
        <w:t>, работника МФЦ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A03C5E" w:rsidRPr="00366779" w:rsidRDefault="0095799B" w:rsidP="00A03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Наименование общественно полезной услуги указывается в заявлении в соответствии с перечнем общественно полезных услуг, утвержденным постановлением </w:t>
      </w:r>
      <w:r w:rsidR="00BC5850" w:rsidRPr="0036677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 октября 2016 года № 1096 «Об утверждении перечня общественно </w:t>
      </w:r>
      <w:r w:rsidR="00BC5850" w:rsidRPr="00366779">
        <w:rPr>
          <w:rFonts w:ascii="Times New Roman" w:hAnsi="Times New Roman" w:cs="Times New Roman"/>
          <w:sz w:val="28"/>
          <w:szCs w:val="28"/>
        </w:rPr>
        <w:lastRenderedPageBreak/>
        <w:t>полезных услуг и критериев оценки качества их оказания»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A03C5E" w:rsidRPr="00366779" w:rsidRDefault="00A03C5E" w:rsidP="00A03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государственной услуги, </w:t>
      </w:r>
      <w:r w:rsidR="007476C2" w:rsidRPr="00366779">
        <w:rPr>
          <w:rFonts w:ascii="Times New Roman" w:hAnsi="Times New Roman" w:cs="Times New Roman"/>
          <w:sz w:val="28"/>
          <w:szCs w:val="28"/>
        </w:rPr>
        <w:t>можно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получить у специалиста</w:t>
      </w:r>
      <w:r w:rsidR="0005174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</w:t>
      </w:r>
      <w:r w:rsidR="0005174B" w:rsidRPr="00366779">
        <w:rPr>
          <w:rFonts w:ascii="Times New Roman" w:hAnsi="Times New Roman" w:cs="Times New Roman"/>
          <w:sz w:val="28"/>
          <w:szCs w:val="28"/>
        </w:rPr>
        <w:t xml:space="preserve"> или специалиста Управления</w:t>
      </w:r>
      <w:r w:rsidRPr="00366779">
        <w:rPr>
          <w:rFonts w:ascii="Times New Roman" w:hAnsi="Times New Roman" w:cs="Times New Roman"/>
          <w:sz w:val="28"/>
          <w:szCs w:val="28"/>
        </w:rPr>
        <w:t>, а также на информационных стендах в местах предоставления государственной услуги.</w:t>
      </w:r>
    </w:p>
    <w:p w:rsidR="003B56ED" w:rsidRPr="00366779" w:rsidRDefault="003B56ED" w:rsidP="002F1D4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Способы подачи документов</w:t>
      </w:r>
      <w:r w:rsidR="00412914" w:rsidRPr="00366779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Pr="00366779">
        <w:rPr>
          <w:rFonts w:ascii="Times New Roman" w:hAnsi="Times New Roman" w:cs="Times New Roman"/>
          <w:sz w:val="28"/>
          <w:szCs w:val="28"/>
        </w:rPr>
        <w:t>:</w:t>
      </w:r>
    </w:p>
    <w:p w:rsidR="005E7278" w:rsidRPr="00366779" w:rsidRDefault="005E7278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</w:t>
      </w:r>
      <w:r w:rsidR="002F1D46" w:rsidRPr="00366779">
        <w:rPr>
          <w:rFonts w:ascii="Times New Roman" w:hAnsi="Times New Roman" w:cs="Times New Roman"/>
          <w:sz w:val="28"/>
          <w:szCs w:val="28"/>
        </w:rPr>
        <w:t>;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CD" w:rsidRPr="00366779" w:rsidRDefault="00397DCD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AB4538" w:rsidRPr="00366779">
        <w:rPr>
          <w:rFonts w:ascii="Times New Roman" w:hAnsi="Times New Roman" w:cs="Times New Roman"/>
          <w:sz w:val="28"/>
          <w:szCs w:val="28"/>
        </w:rPr>
        <w:t>;</w:t>
      </w:r>
    </w:p>
    <w:p w:rsidR="005E7278" w:rsidRPr="00366779" w:rsidRDefault="002F1D46" w:rsidP="00D1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 форме электронных документов, подписанных электронной подписью</w:t>
      </w:r>
      <w:r w:rsidR="00231B8D" w:rsidRPr="0036677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6 апреля 2011 года № 63-ФЗ «Об электронной подписи», посредством </w:t>
      </w:r>
      <w:r w:rsidRPr="00366779">
        <w:rPr>
          <w:rFonts w:ascii="Times New Roman" w:hAnsi="Times New Roman" w:cs="Times New Roman"/>
          <w:sz w:val="28"/>
          <w:szCs w:val="28"/>
        </w:rPr>
        <w:t>Един</w:t>
      </w:r>
      <w:r w:rsidR="00E565F7" w:rsidRPr="00366779">
        <w:rPr>
          <w:rFonts w:ascii="Times New Roman" w:hAnsi="Times New Roman" w:cs="Times New Roman"/>
          <w:sz w:val="28"/>
          <w:szCs w:val="28"/>
        </w:rPr>
        <w:t>ого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875D3B" w:rsidRPr="00366779">
        <w:rPr>
          <w:rFonts w:ascii="Times New Roman" w:hAnsi="Times New Roman" w:cs="Times New Roman"/>
          <w:sz w:val="28"/>
          <w:szCs w:val="28"/>
        </w:rPr>
        <w:t>и</w:t>
      </w:r>
      <w:r w:rsidR="0038127C" w:rsidRPr="0036677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E565F7" w:rsidRPr="00366779">
        <w:rPr>
          <w:rFonts w:ascii="Times New Roman" w:hAnsi="Times New Roman" w:cs="Times New Roman"/>
          <w:sz w:val="28"/>
          <w:szCs w:val="28"/>
        </w:rPr>
        <w:t>ого</w:t>
      </w:r>
      <w:r w:rsidR="0038127C" w:rsidRPr="0036677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565F7" w:rsidRPr="00366779">
        <w:rPr>
          <w:rFonts w:ascii="Times New Roman" w:hAnsi="Times New Roman" w:cs="Times New Roman"/>
          <w:sz w:val="28"/>
          <w:szCs w:val="28"/>
        </w:rPr>
        <w:t>ов</w:t>
      </w:r>
      <w:r w:rsidR="0038127C" w:rsidRPr="00366779">
        <w:rPr>
          <w:rFonts w:ascii="Times New Roman" w:hAnsi="Times New Roman" w:cs="Times New Roman"/>
          <w:sz w:val="28"/>
          <w:szCs w:val="28"/>
        </w:rPr>
        <w:t>.</w:t>
      </w:r>
    </w:p>
    <w:p w:rsidR="00327A51" w:rsidRPr="00366779" w:rsidRDefault="00327A51" w:rsidP="00D12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форме, предоставление документа, удостоверяющего личность, не требуется.</w:t>
      </w:r>
    </w:p>
    <w:p w:rsidR="002F1D46" w:rsidRPr="00366779" w:rsidRDefault="002F1D46" w:rsidP="002F1D4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7" w:history="1">
        <w:r w:rsidRPr="00366779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36677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66779">
          <w:rPr>
            <w:rFonts w:ascii="Times New Roman" w:hAnsi="Times New Roman" w:cs="Times New Roman"/>
            <w:sz w:val="28"/>
            <w:szCs w:val="28"/>
          </w:rPr>
          <w:t>2, 4 части 1 статьи 7</w:t>
        </w:r>
      </w:hyperlink>
      <w:r w:rsidRPr="0036677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9" w:history="1">
        <w:r w:rsidRPr="003667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6779">
        <w:rPr>
          <w:rFonts w:ascii="Times New Roman" w:hAnsi="Times New Roman" w:cs="Times New Roman"/>
          <w:sz w:val="28"/>
          <w:szCs w:val="28"/>
        </w:rPr>
        <w:t xml:space="preserve"> от 27 июля 2010 года № 210-ФЗ запрещается требовать от заявителя (представителя заявителя):</w:t>
      </w:r>
    </w:p>
    <w:p w:rsidR="002F1D46" w:rsidRPr="00366779" w:rsidRDefault="002F1D46" w:rsidP="002F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F1D46" w:rsidRPr="00366779" w:rsidRDefault="002F1D46" w:rsidP="002F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36677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6677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в определенный </w:t>
      </w:r>
      <w:hyperlink r:id="rId21" w:history="1">
        <w:r w:rsidRPr="00366779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E565F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F362B" w:rsidRPr="00366779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Департамент</w:t>
      </w:r>
      <w:r w:rsidR="00E565F7" w:rsidRPr="00366779">
        <w:rPr>
          <w:rFonts w:ascii="Times New Roman" w:hAnsi="Times New Roman" w:cs="Times New Roman"/>
          <w:sz w:val="28"/>
          <w:szCs w:val="28"/>
        </w:rPr>
        <w:t xml:space="preserve"> (Управление)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F1D46" w:rsidRPr="00366779" w:rsidRDefault="002F1D46" w:rsidP="002F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F1D46" w:rsidRPr="00366779" w:rsidRDefault="002F1D46" w:rsidP="002F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1"/>
      <w:r w:rsidRPr="0036677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после первоначальной подачи заявления о предоставлении государственной услуги;</w:t>
      </w:r>
    </w:p>
    <w:p w:rsidR="002F1D46" w:rsidRPr="00366779" w:rsidRDefault="002F1D46" w:rsidP="002F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2"/>
      <w:bookmarkEnd w:id="5"/>
      <w:r w:rsidRPr="0036677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F1D46" w:rsidRPr="00366779" w:rsidRDefault="002F1D46" w:rsidP="002F1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3"/>
      <w:bookmarkEnd w:id="6"/>
      <w:r w:rsidRPr="0036677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F1D46" w:rsidRPr="00366779" w:rsidRDefault="00FB5B94" w:rsidP="002F1D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44"/>
      <w:bookmarkEnd w:id="7"/>
      <w:r w:rsidRPr="0036677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2F1D46" w:rsidRPr="00366779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3B56ED" w:rsidRPr="00366779" w:rsidRDefault="003B56ED" w:rsidP="00BD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 w:rsidP="005D6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Основани</w:t>
      </w:r>
      <w:r w:rsidR="0061533D" w:rsidRPr="00366779">
        <w:rPr>
          <w:rFonts w:ascii="Times New Roman" w:hAnsi="Times New Roman" w:cs="Times New Roman"/>
          <w:sz w:val="28"/>
          <w:szCs w:val="28"/>
        </w:rPr>
        <w:t>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государственной услуги, законодательством Российской Федерации, законодательством </w:t>
      </w:r>
      <w:r w:rsidR="006F362B"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5D6CC8" w:rsidRPr="0036677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6F362B" w:rsidRPr="00366779">
        <w:rPr>
          <w:rFonts w:ascii="Times New Roman" w:hAnsi="Times New Roman" w:cs="Times New Roman"/>
          <w:sz w:val="28"/>
          <w:szCs w:val="28"/>
        </w:rPr>
        <w:br/>
      </w:r>
      <w:r w:rsidR="005D6CC8" w:rsidRPr="00366779">
        <w:rPr>
          <w:rFonts w:ascii="Times New Roman" w:hAnsi="Times New Roman" w:cs="Times New Roman"/>
          <w:sz w:val="28"/>
          <w:szCs w:val="28"/>
        </w:rPr>
        <w:t>округа</w:t>
      </w:r>
      <w:r w:rsidR="006F362B" w:rsidRPr="00366779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5D6CC8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61533D" w:rsidRPr="00366779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5D6CC8" w:rsidRPr="00366779" w:rsidRDefault="005D6CC8" w:rsidP="005D6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</w:t>
      </w:r>
      <w:r w:rsidR="00875D3B" w:rsidRPr="00366779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366779">
        <w:rPr>
          <w:rFonts w:ascii="Times New Roman" w:hAnsi="Times New Roman" w:cs="Times New Roman"/>
          <w:sz w:val="28"/>
          <w:szCs w:val="28"/>
        </w:rPr>
        <w:t>портал</w:t>
      </w:r>
      <w:r w:rsidR="00875D3B" w:rsidRPr="00366779">
        <w:rPr>
          <w:rFonts w:ascii="Times New Roman" w:hAnsi="Times New Roman" w:cs="Times New Roman"/>
          <w:sz w:val="28"/>
          <w:szCs w:val="28"/>
        </w:rPr>
        <w:t>ах,</w:t>
      </w:r>
      <w:r w:rsidRPr="00366779">
        <w:rPr>
          <w:rFonts w:ascii="Times New Roman" w:hAnsi="Times New Roman" w:cs="Times New Roman"/>
          <w:sz w:val="28"/>
          <w:szCs w:val="28"/>
        </w:rPr>
        <w:t xml:space="preserve"> официальном сайте Департамента. 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33D" w:rsidRPr="00366779" w:rsidRDefault="0061533D" w:rsidP="005D6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7"/>
      <w:bookmarkEnd w:id="9"/>
      <w:r w:rsidRPr="0036677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в предоставлении государственной услуги законодательством Российской Федерации, законодательством </w:t>
      </w:r>
      <w:r w:rsidR="00F62D49"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5D6CC8" w:rsidRPr="00366779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62D49" w:rsidRPr="00366779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5D6CC8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B56ED" w:rsidRPr="00366779" w:rsidRDefault="003B56ED" w:rsidP="005D6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8"/>
      <w:bookmarkEnd w:id="10"/>
      <w:r w:rsidRPr="00366779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</w:t>
      </w:r>
      <w:r w:rsidR="002411D8" w:rsidRPr="00366779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  <w:r w:rsidRPr="0036677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411D8" w:rsidRPr="00366779" w:rsidRDefault="00DB2B91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1</w:t>
      </w:r>
      <w:r w:rsidR="002411D8" w:rsidRPr="00366779">
        <w:rPr>
          <w:rFonts w:ascii="Times New Roman" w:hAnsi="Times New Roman" w:cs="Times New Roman"/>
          <w:sz w:val="28"/>
          <w:szCs w:val="28"/>
        </w:rPr>
        <w:t>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2411D8" w:rsidRPr="00366779" w:rsidRDefault="00DB2B91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2</w:t>
      </w:r>
      <w:r w:rsidR="002411D8" w:rsidRPr="00366779">
        <w:rPr>
          <w:rFonts w:ascii="Times New Roman" w:hAnsi="Times New Roman" w:cs="Times New Roman"/>
          <w:sz w:val="28"/>
          <w:szCs w:val="28"/>
        </w:rPr>
        <w:t>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2411D8" w:rsidRPr="00366779" w:rsidRDefault="00DB2B91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3</w:t>
      </w:r>
      <w:r w:rsidR="002411D8" w:rsidRPr="00366779">
        <w:rPr>
          <w:rFonts w:ascii="Times New Roman" w:hAnsi="Times New Roman" w:cs="Times New Roman"/>
          <w:sz w:val="28"/>
          <w:szCs w:val="28"/>
        </w:rPr>
        <w:t>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2411D8" w:rsidRPr="00366779" w:rsidRDefault="00DB2B91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4</w:t>
      </w:r>
      <w:r w:rsidR="002411D8" w:rsidRPr="00366779">
        <w:rPr>
          <w:rFonts w:ascii="Times New Roman" w:hAnsi="Times New Roman" w:cs="Times New Roman"/>
          <w:sz w:val="28"/>
          <w:szCs w:val="28"/>
        </w:rPr>
        <w:t>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A4189E" w:rsidRPr="00366779" w:rsidRDefault="00DB2B91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5</w:t>
      </w:r>
      <w:r w:rsidR="002411D8" w:rsidRPr="00366779">
        <w:rPr>
          <w:rFonts w:ascii="Times New Roman" w:hAnsi="Times New Roman" w:cs="Times New Roman"/>
          <w:sz w:val="28"/>
          <w:szCs w:val="28"/>
        </w:rPr>
        <w:t xml:space="preserve">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r w:rsidR="00A4189E" w:rsidRPr="00366779">
        <w:rPr>
          <w:rFonts w:ascii="Times New Roman" w:hAnsi="Times New Roman" w:cs="Times New Roman"/>
          <w:sz w:val="28"/>
          <w:szCs w:val="28"/>
        </w:rPr>
        <w:t xml:space="preserve">Федеральный закон от 5 апреля 2013 года № 44-ФЗ; </w:t>
      </w:r>
    </w:p>
    <w:p w:rsidR="002411D8" w:rsidRPr="00366779" w:rsidRDefault="00DB2B91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6</w:t>
      </w:r>
      <w:r w:rsidR="002411D8" w:rsidRPr="00366779">
        <w:rPr>
          <w:rFonts w:ascii="Times New Roman" w:hAnsi="Times New Roman" w:cs="Times New Roman"/>
          <w:sz w:val="28"/>
          <w:szCs w:val="28"/>
        </w:rPr>
        <w:t>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2411D8" w:rsidRPr="00366779" w:rsidRDefault="00DB2B91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7</w:t>
      </w:r>
      <w:r w:rsidR="002411D8" w:rsidRPr="00366779">
        <w:rPr>
          <w:rFonts w:ascii="Times New Roman" w:hAnsi="Times New Roman" w:cs="Times New Roman"/>
          <w:sz w:val="28"/>
          <w:szCs w:val="28"/>
        </w:rPr>
        <w:t>) представление документов, содержащих недостоверные сведения, либо документов, офо</w:t>
      </w:r>
      <w:r w:rsidR="004546BB" w:rsidRPr="00366779">
        <w:rPr>
          <w:rFonts w:ascii="Times New Roman" w:hAnsi="Times New Roman" w:cs="Times New Roman"/>
          <w:sz w:val="28"/>
          <w:szCs w:val="28"/>
        </w:rPr>
        <w:t>рмленных в ненадлежащем порядке.</w:t>
      </w:r>
    </w:p>
    <w:p w:rsidR="00596293" w:rsidRPr="00366779" w:rsidRDefault="008668FF" w:rsidP="008668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Не допускается отказ в предоставлении государственной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</w:t>
      </w:r>
      <w:r w:rsidR="0005174B" w:rsidRPr="00366779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r w:rsidRPr="00366779">
        <w:rPr>
          <w:rFonts w:ascii="Times New Roman" w:hAnsi="Times New Roman" w:cs="Times New Roman"/>
          <w:sz w:val="28"/>
          <w:szCs w:val="28"/>
        </w:rPr>
        <w:t>портал</w:t>
      </w:r>
      <w:r w:rsidR="0005174B" w:rsidRPr="00366779">
        <w:rPr>
          <w:rFonts w:ascii="Times New Roman" w:hAnsi="Times New Roman" w:cs="Times New Roman"/>
          <w:sz w:val="28"/>
          <w:szCs w:val="28"/>
        </w:rPr>
        <w:t>ах,</w:t>
      </w:r>
      <w:r w:rsidRPr="00366779">
        <w:rPr>
          <w:rFonts w:ascii="Times New Roman" w:hAnsi="Times New Roman" w:cs="Times New Roman"/>
          <w:sz w:val="28"/>
          <w:szCs w:val="28"/>
        </w:rPr>
        <w:t xml:space="preserve"> официальном сайте Департамента.</w:t>
      </w:r>
    </w:p>
    <w:p w:rsidR="00596293" w:rsidRPr="00366779" w:rsidRDefault="005962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D81078" w:rsidP="00D810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Размер платы, взимаемой с заявителя  при предоставлении государственной услуги, и способы ее взимания</w:t>
      </w:r>
    </w:p>
    <w:p w:rsidR="00D81078" w:rsidRPr="00366779" w:rsidRDefault="00D81078" w:rsidP="00D81078">
      <w:pPr>
        <w:pStyle w:val="ConsPlusNormal"/>
        <w:jc w:val="center"/>
        <w:rPr>
          <w:rFonts w:ascii="Times New Roman" w:hAnsi="Times New Roman" w:cs="Times New Roman"/>
        </w:rPr>
      </w:pPr>
    </w:p>
    <w:p w:rsidR="003B56ED" w:rsidRDefault="008668FF" w:rsidP="008668F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или иной платы за предоставление государственной услуги законодательством Российской Федерации, законодательством </w:t>
      </w:r>
      <w:r w:rsidR="006F362B" w:rsidRPr="0036677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8127C" w:rsidRPr="0036677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6F362B" w:rsidRPr="00366779">
        <w:rPr>
          <w:rFonts w:ascii="Times New Roman" w:hAnsi="Times New Roman" w:cs="Times New Roman"/>
          <w:sz w:val="28"/>
          <w:szCs w:val="28"/>
        </w:rPr>
        <w:br/>
      </w:r>
      <w:r w:rsidR="0038127C" w:rsidRPr="00366779">
        <w:rPr>
          <w:rFonts w:ascii="Times New Roman" w:hAnsi="Times New Roman" w:cs="Times New Roman"/>
          <w:sz w:val="28"/>
          <w:szCs w:val="28"/>
        </w:rPr>
        <w:t>округа</w:t>
      </w:r>
      <w:r w:rsidR="006F362B" w:rsidRPr="00366779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38127C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не предусмотрено</w:t>
      </w:r>
      <w:r w:rsidR="003B56E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530F51" w:rsidRDefault="00530F51" w:rsidP="00530F5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F51" w:rsidRPr="00366779" w:rsidRDefault="00530F51" w:rsidP="00530F5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1969AC" w:rsidP="001969A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государственной услуги с прилагаемыми к нему документами и при получении результата предоставления государственной услуги не должно превышать 15 минут</w:t>
      </w:r>
      <w:r w:rsidR="003B56E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078" w:rsidRPr="00366779" w:rsidRDefault="00D81078" w:rsidP="00D810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3E292B" w:rsidRPr="00366779" w:rsidRDefault="003E292B" w:rsidP="003E29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74B" w:rsidRPr="00366779" w:rsidRDefault="0005174B" w:rsidP="000B7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3</w:t>
      </w:r>
      <w:r w:rsidR="000B7A47" w:rsidRPr="00366779">
        <w:rPr>
          <w:rFonts w:ascii="Times New Roman" w:hAnsi="Times New Roman" w:cs="Times New Roman"/>
          <w:sz w:val="28"/>
          <w:szCs w:val="28"/>
        </w:rPr>
        <w:t>2</w:t>
      </w:r>
      <w:r w:rsidRPr="00366779">
        <w:rPr>
          <w:rFonts w:ascii="Times New Roman" w:hAnsi="Times New Roman" w:cs="Times New Roman"/>
          <w:sz w:val="28"/>
          <w:szCs w:val="28"/>
        </w:rPr>
        <w:t>. З</w:t>
      </w:r>
      <w:r w:rsidR="00E4209C" w:rsidRPr="00366779">
        <w:rPr>
          <w:rFonts w:ascii="Times New Roman" w:hAnsi="Times New Roman" w:cs="Times New Roman"/>
          <w:sz w:val="28"/>
          <w:szCs w:val="28"/>
        </w:rPr>
        <w:t xml:space="preserve">апрос заявителя о предоставлении государственной услуги, поступивший в </w:t>
      </w:r>
      <w:r w:rsidR="00D43E7C" w:rsidRPr="00366779">
        <w:rPr>
          <w:rFonts w:ascii="Times New Roman" w:hAnsi="Times New Roman" w:cs="Times New Roman"/>
          <w:sz w:val="28"/>
          <w:szCs w:val="28"/>
        </w:rPr>
        <w:t>Управление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посредством почтовой связи, Единого и Регионального порталов, регистрируется в день поступления в </w:t>
      </w:r>
      <w:r w:rsidR="00D43E7C" w:rsidRPr="00366779">
        <w:rPr>
          <w:rFonts w:ascii="Times New Roman" w:hAnsi="Times New Roman" w:cs="Times New Roman"/>
          <w:sz w:val="28"/>
          <w:szCs w:val="28"/>
        </w:rPr>
        <w:t>Управление</w:t>
      </w:r>
      <w:r w:rsidRPr="00366779">
        <w:rPr>
          <w:rFonts w:ascii="Times New Roman" w:hAnsi="Times New Roman" w:cs="Times New Roman"/>
          <w:sz w:val="28"/>
          <w:szCs w:val="28"/>
        </w:rPr>
        <w:t xml:space="preserve"> до 16 часов 30 минут, в предпраздничные дни </w:t>
      </w:r>
      <w:r w:rsidR="006F362B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до 15 часов 30 минут. Документы, поступившие после указанного времени, регистрируются на следующий рабочий день.</w:t>
      </w:r>
    </w:p>
    <w:p w:rsidR="00E4209C" w:rsidRPr="00366779" w:rsidRDefault="007E5B12" w:rsidP="00E42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при личном обращении</w:t>
      </w:r>
      <w:r w:rsidRPr="003667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6F362B" w:rsidRPr="00366779" w:rsidRDefault="00CB36FE" w:rsidP="006F3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362B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егистрации заявления о предоставлении государственной услуги специалистами МФЦ осуществляется в соответствии с регламентом работы МФЦ. </w:t>
      </w:r>
    </w:p>
    <w:p w:rsidR="006F362B" w:rsidRPr="00366779" w:rsidRDefault="006F362B" w:rsidP="006F3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системе электронного документооборота либо в заявлении указывается факт приема документов.</w:t>
      </w:r>
    </w:p>
    <w:p w:rsidR="006F362B" w:rsidRPr="00366779" w:rsidRDefault="006F362B" w:rsidP="00E4209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95A30" w:rsidRPr="00366779" w:rsidRDefault="00395A30" w:rsidP="00395A3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3B56ED" w:rsidRPr="00366779" w:rsidRDefault="003B56ED" w:rsidP="00395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309" w:rsidRPr="00366779" w:rsidRDefault="00FE2309" w:rsidP="000B7A4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</w:t>
      </w:r>
      <w:r w:rsidR="007820E0" w:rsidRPr="00366779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услуга, расположено с учетом пеше</w:t>
      </w:r>
      <w:r w:rsidR="005573CC" w:rsidRPr="00366779">
        <w:rPr>
          <w:rFonts w:ascii="Times New Roman" w:hAnsi="Times New Roman" w:cs="Times New Roman"/>
          <w:sz w:val="28"/>
          <w:szCs w:val="28"/>
        </w:rPr>
        <w:t>ходной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E2309" w:rsidRPr="00366779" w:rsidRDefault="00FE2309" w:rsidP="000B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FE2309" w:rsidRPr="00366779" w:rsidRDefault="00FE2309" w:rsidP="000B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</w:t>
      </w:r>
      <w:r w:rsidR="007820E0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соответствуют санитарно-эпидемиологическим требованиям, правилам пожарной безопасности, нормам охраны труда.</w:t>
      </w:r>
    </w:p>
    <w:p w:rsidR="00FE2309" w:rsidRPr="00366779" w:rsidRDefault="00FE2309" w:rsidP="000B7A4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7820E0" w:rsidRPr="0036677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</w:t>
      </w:r>
      <w:r w:rsidR="007820E0" w:rsidRPr="00366779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366779">
        <w:rPr>
          <w:rFonts w:ascii="Times New Roman" w:hAnsi="Times New Roman" w:cs="Times New Roman"/>
          <w:sz w:val="28"/>
          <w:szCs w:val="28"/>
        </w:rPr>
        <w:t xml:space="preserve">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7820E0" w:rsidRPr="0036677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66779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FE2309" w:rsidRPr="00366779" w:rsidRDefault="00FE2309" w:rsidP="000B7A4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E2309" w:rsidRPr="00366779" w:rsidRDefault="00FE2309" w:rsidP="0058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заявителей.</w:t>
      </w:r>
    </w:p>
    <w:p w:rsidR="00FE2309" w:rsidRPr="00366779" w:rsidRDefault="00FE2309" w:rsidP="0058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стульями или скамьями (</w:t>
      </w:r>
      <w:proofErr w:type="spellStart"/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E2309" w:rsidRPr="00366779" w:rsidRDefault="00FE2309" w:rsidP="000B7A4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</w:t>
      </w:r>
      <w:r w:rsidR="00AA03B4" w:rsidRPr="00366779">
        <w:rPr>
          <w:rFonts w:ascii="Times New Roman" w:hAnsi="Times New Roman" w:cs="Times New Roman"/>
          <w:sz w:val="28"/>
          <w:szCs w:val="28"/>
        </w:rPr>
        <w:t xml:space="preserve">Стенды </w:t>
      </w:r>
      <w:r w:rsidRPr="00366779">
        <w:rPr>
          <w:rFonts w:ascii="Times New Roman" w:hAnsi="Times New Roman" w:cs="Times New Roman"/>
          <w:sz w:val="28"/>
          <w:szCs w:val="28"/>
        </w:rPr>
        <w:t>должны быть оформлены в едином стиле, надписи сделаны черным шрифтом на белом фоне.</w:t>
      </w:r>
    </w:p>
    <w:p w:rsidR="00FE2309" w:rsidRPr="00366779" w:rsidRDefault="00FE2309" w:rsidP="0058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размещается информация, указанная в пункт</w:t>
      </w:r>
      <w:r w:rsidR="006F362B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5DF7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44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28BA" w:rsidRPr="003667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28BA"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AC6A5D" w:rsidRPr="00366779" w:rsidRDefault="00AC6A5D" w:rsidP="000B7A4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Для заявителей, являющихся инвалидами, создаются надлежащие условия, обеспечивающие доступность для них предоставления государственн</w:t>
      </w:r>
      <w:r w:rsidR="00AA03B4" w:rsidRPr="00366779">
        <w:rPr>
          <w:rFonts w:ascii="Times New Roman" w:hAnsi="Times New Roman" w:cs="Times New Roman"/>
          <w:sz w:val="28"/>
          <w:szCs w:val="28"/>
        </w:rPr>
        <w:t>ой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A03B4" w:rsidRPr="00366779">
        <w:rPr>
          <w:rFonts w:ascii="Times New Roman" w:hAnsi="Times New Roman" w:cs="Times New Roman"/>
          <w:sz w:val="28"/>
          <w:szCs w:val="28"/>
        </w:rPr>
        <w:t>и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AC6A5D" w:rsidRPr="00366779" w:rsidRDefault="00AC6A5D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6A5D" w:rsidRPr="00366779" w:rsidRDefault="00AC6A5D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Специалистами</w:t>
      </w:r>
      <w:r w:rsidR="00AA03B4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</w:t>
      </w:r>
      <w:r w:rsidR="00AA03B4" w:rsidRPr="00366779">
        <w:rPr>
          <w:rFonts w:ascii="Times New Roman" w:hAnsi="Times New Roman" w:cs="Times New Roman"/>
          <w:sz w:val="28"/>
          <w:szCs w:val="28"/>
        </w:rPr>
        <w:t xml:space="preserve"> и Управления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C6A5D" w:rsidRPr="00366779" w:rsidRDefault="00AC6A5D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A03B4" w:rsidRPr="00366779">
        <w:rPr>
          <w:rFonts w:ascii="Times New Roman" w:hAnsi="Times New Roman" w:cs="Times New Roman"/>
          <w:sz w:val="28"/>
          <w:szCs w:val="28"/>
        </w:rPr>
        <w:t xml:space="preserve">Департамента и Управления </w:t>
      </w:r>
      <w:r w:rsidRPr="00366779">
        <w:rPr>
          <w:rFonts w:ascii="Times New Roman" w:hAnsi="Times New Roman" w:cs="Times New Roman"/>
          <w:sz w:val="28"/>
          <w:szCs w:val="28"/>
        </w:rPr>
        <w:t>осуществляется иная необходимая инвалидам помощь в преодолении барьеров, мешающих получению ими услуг наравне с другими лицами.</w:t>
      </w:r>
    </w:p>
    <w:p w:rsidR="00AC6A5D" w:rsidRPr="00366779" w:rsidRDefault="00AC6A5D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государственных услуг обеспечивается допуск в помещение приема и выдачи документов </w:t>
      </w:r>
      <w:proofErr w:type="spellStart"/>
      <w:r w:rsidRPr="0036677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66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7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66779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установленном порядке.</w:t>
      </w:r>
    </w:p>
    <w:p w:rsidR="003B56ED" w:rsidRPr="00366779" w:rsidRDefault="003B56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3B56ED" w:rsidRPr="00366779" w:rsidRDefault="003B56ED" w:rsidP="000B7A4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68123B" w:rsidRPr="00366779" w:rsidRDefault="0068123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государственной услуги в электронной форме в части предоставления информации о порядке и сроках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возмо</w:t>
      </w:r>
      <w:r w:rsidR="00E33A01" w:rsidRPr="00366779">
        <w:rPr>
          <w:rFonts w:ascii="Times New Roman" w:hAnsi="Times New Roman" w:cs="Times New Roman"/>
          <w:sz w:val="28"/>
          <w:szCs w:val="28"/>
        </w:rPr>
        <w:t>жности заполнения, подачи заявления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документов;</w:t>
      </w:r>
    </w:p>
    <w:p w:rsidR="00E23801" w:rsidRPr="00366779" w:rsidRDefault="0068123B" w:rsidP="00E238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 сроках предоставления государственной услуги.</w:t>
      </w:r>
    </w:p>
    <w:p w:rsidR="006A3879" w:rsidRPr="00366779" w:rsidRDefault="006A3879" w:rsidP="00E238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возможность подачи документов для предоставления государственной услуги посредством обращения в МФЦ.</w:t>
      </w:r>
    </w:p>
    <w:p w:rsidR="003B56ED" w:rsidRPr="00366779" w:rsidRDefault="003B56ED" w:rsidP="000B7A4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68123B" w:rsidRPr="00366779" w:rsidRDefault="0068123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соблюдение специалистами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 и Управления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при предоставлении государственной услуги;</w:t>
      </w:r>
    </w:p>
    <w:p w:rsidR="0068123B" w:rsidRPr="00366779" w:rsidRDefault="0068123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административных процедур, установленных Административным регламентом;</w:t>
      </w:r>
    </w:p>
    <w:p w:rsidR="0068123B" w:rsidRPr="00366779" w:rsidRDefault="0068123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</w:t>
      </w:r>
      <w:r w:rsidR="00E33A01" w:rsidRPr="0036677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услуги;</w:t>
      </w:r>
    </w:p>
    <w:p w:rsidR="00062DBD" w:rsidRPr="00366779" w:rsidRDefault="0068123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</w:t>
      </w:r>
      <w:r w:rsidR="00AC3379" w:rsidRPr="00366779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915C44" w:rsidRPr="00366779" w:rsidRDefault="00915C44" w:rsidP="00915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2A6" w:rsidRPr="00366779" w:rsidRDefault="000212A6" w:rsidP="000212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в многофункциональных центрах предоставления государственных и муниципальных услуг</w:t>
      </w:r>
    </w:p>
    <w:p w:rsidR="000212A6" w:rsidRPr="00366779" w:rsidRDefault="000212A6" w:rsidP="000212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A6" w:rsidRPr="00366779" w:rsidRDefault="000B7A47" w:rsidP="00021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6"/>
      <w:bookmarkEnd w:id="11"/>
      <w:r w:rsidRPr="00366779">
        <w:rPr>
          <w:rFonts w:ascii="Times New Roman" w:hAnsi="Times New Roman" w:cs="Times New Roman"/>
          <w:sz w:val="28"/>
          <w:szCs w:val="28"/>
        </w:rPr>
        <w:t>40</w:t>
      </w:r>
      <w:r w:rsidR="000212A6" w:rsidRPr="00366779">
        <w:rPr>
          <w:rFonts w:ascii="Times New Roman" w:hAnsi="Times New Roman" w:cs="Times New Roman"/>
          <w:sz w:val="28"/>
          <w:szCs w:val="28"/>
        </w:rPr>
        <w:t>. МФЦ предоставляет государственную услугу по принципу «одного окна», предусматривающего однократное обращение гражданина с соответствующим запросом. При этом взаимодействие с органами, предоставляющими государственную услугу, происходит без участия заявителя, в соответствии с нормативными правовыми актами и соглашением о взаимодействии между МФЦ и Департаментом.</w:t>
      </w:r>
    </w:p>
    <w:p w:rsidR="000212A6" w:rsidRPr="00366779" w:rsidRDefault="000212A6" w:rsidP="00021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МФЦ предоставляет государственную услугу по экстерриториальному принципу.</w:t>
      </w:r>
    </w:p>
    <w:p w:rsidR="007E6075" w:rsidRPr="00366779" w:rsidRDefault="000B7A47" w:rsidP="00021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41</w:t>
      </w:r>
      <w:r w:rsidR="007E6075" w:rsidRPr="00366779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осуществляемые МФЦ в соответствии с постановлением Правительства </w:t>
      </w:r>
      <w:r w:rsidR="007E6075" w:rsidRPr="00366779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 от 24 января 2014 года № 29-п «О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 при предоставлении государственной услуги:</w:t>
      </w:r>
    </w:p>
    <w:p w:rsidR="007E6075" w:rsidRPr="00366779" w:rsidRDefault="007E6075" w:rsidP="007E6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</w:t>
      </w:r>
    </w:p>
    <w:p w:rsidR="007E6075" w:rsidRPr="00366779" w:rsidRDefault="007E6075" w:rsidP="007E6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прием заявления о выдаче заключения о соответствии качества оказываемых социально ориентированной некоммерческой организацией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общественно полезных услуг установленным критериям в сфере социального обслуживания населения.</w:t>
      </w:r>
    </w:p>
    <w:p w:rsidR="000212A6" w:rsidRPr="00366779" w:rsidRDefault="000212A6" w:rsidP="00021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4</w:t>
      </w:r>
      <w:r w:rsidR="000B7A47" w:rsidRPr="00366779">
        <w:rPr>
          <w:rFonts w:ascii="Times New Roman" w:hAnsi="Times New Roman" w:cs="Times New Roman"/>
          <w:sz w:val="28"/>
          <w:szCs w:val="28"/>
        </w:rPr>
        <w:t>2</w:t>
      </w:r>
      <w:r w:rsidRPr="00366779">
        <w:rPr>
          <w:rFonts w:ascii="Times New Roman" w:hAnsi="Times New Roman" w:cs="Times New Roman"/>
          <w:sz w:val="28"/>
          <w:szCs w:val="28"/>
        </w:rPr>
        <w:t>. В МФЦ предусмотрена возможность предварительной записи для обращения за услугой.</w:t>
      </w:r>
    </w:p>
    <w:p w:rsidR="000212A6" w:rsidRPr="00366779" w:rsidRDefault="000212A6" w:rsidP="00021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Запись на прием в МФЦ для подачи заявления на получение государственной услуги осуществляется на портале МФЦ</w:t>
      </w:r>
      <w:r w:rsidR="002C0FD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0212A6" w:rsidRPr="00366779" w:rsidRDefault="000212A6" w:rsidP="00915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C4" w:rsidRPr="00366779" w:rsidRDefault="005C3EC4" w:rsidP="005C3EC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государственной услуги </w:t>
      </w:r>
      <w:r w:rsidR="00E46692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5C3EC4" w:rsidRPr="00366779" w:rsidRDefault="005C3EC4" w:rsidP="005C3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6692" w:rsidRPr="00366779" w:rsidRDefault="00E46692" w:rsidP="000B7A47">
      <w:pPr>
        <w:pStyle w:val="ConsPlusNormal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обеспечивается: </w:t>
      </w:r>
    </w:p>
    <w:p w:rsidR="00E46692" w:rsidRPr="00366779" w:rsidRDefault="00E46692" w:rsidP="00CD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о порядке и сроках предоставления государственной услуги;</w:t>
      </w:r>
    </w:p>
    <w:p w:rsidR="00E46692" w:rsidRPr="00366779" w:rsidRDefault="00E46692" w:rsidP="00E46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государственной услуги </w:t>
      </w:r>
      <w:r w:rsidR="007E5B12" w:rsidRPr="00366779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E23801" w:rsidRPr="00366779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="007E5B12" w:rsidRPr="00366779">
        <w:rPr>
          <w:rFonts w:ascii="Times New Roman" w:hAnsi="Times New Roman" w:cs="Times New Roman"/>
          <w:sz w:val="28"/>
          <w:szCs w:val="28"/>
        </w:rPr>
        <w:t>портал</w:t>
      </w:r>
      <w:r w:rsidR="00E23801" w:rsidRPr="00366779">
        <w:rPr>
          <w:rFonts w:ascii="Times New Roman" w:hAnsi="Times New Roman" w:cs="Times New Roman"/>
          <w:sz w:val="28"/>
          <w:szCs w:val="28"/>
        </w:rPr>
        <w:t>ов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E46692" w:rsidRPr="00366779" w:rsidRDefault="00E46692" w:rsidP="00E46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необходимых</w:t>
      </w:r>
      <w:r w:rsidR="002C0FDD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E33A01" w:rsidRPr="00366779" w:rsidRDefault="00E33A01" w:rsidP="00E33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E46692" w:rsidRPr="00366779" w:rsidRDefault="00E46692" w:rsidP="00CD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получение результат</w:t>
      </w:r>
      <w:r w:rsidR="00E57657" w:rsidRPr="00366779">
        <w:rPr>
          <w:rFonts w:ascii="Times New Roman" w:hAnsi="Times New Roman" w:cs="Times New Roman"/>
          <w:sz w:val="28"/>
          <w:szCs w:val="28"/>
        </w:rPr>
        <w:t>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услуги;</w:t>
      </w:r>
    </w:p>
    <w:p w:rsidR="00E46692" w:rsidRPr="00366779" w:rsidRDefault="00E46692" w:rsidP="00CD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A7717D" w:rsidRPr="00366779" w:rsidRDefault="00A7717D" w:rsidP="000B7A47">
      <w:pPr>
        <w:pStyle w:val="ConsPlusNormal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B67FC2" w:rsidRPr="00366779" w:rsidRDefault="00B67FC2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</w:t>
      </w:r>
      <w:r w:rsidR="00C46A3F" w:rsidRPr="00366779">
        <w:rPr>
          <w:rFonts w:ascii="Times New Roman" w:hAnsi="Times New Roman" w:cs="Times New Roman"/>
          <w:sz w:val="28"/>
          <w:szCs w:val="28"/>
        </w:rPr>
        <w:t>запроса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2750D3" w:rsidRPr="00366779">
        <w:rPr>
          <w:rFonts w:ascii="Times New Roman" w:hAnsi="Times New Roman" w:cs="Times New Roman"/>
          <w:sz w:val="28"/>
          <w:szCs w:val="28"/>
        </w:rPr>
        <w:t>на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Един</w:t>
      </w:r>
      <w:r w:rsidR="000D75EE" w:rsidRPr="00366779">
        <w:rPr>
          <w:rFonts w:ascii="Times New Roman" w:hAnsi="Times New Roman" w:cs="Times New Roman"/>
          <w:sz w:val="28"/>
          <w:szCs w:val="28"/>
        </w:rPr>
        <w:t>ом</w:t>
      </w:r>
      <w:r w:rsidR="00E33A01" w:rsidRPr="00366779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r w:rsidRPr="00366779">
        <w:rPr>
          <w:rFonts w:ascii="Times New Roman" w:hAnsi="Times New Roman" w:cs="Times New Roman"/>
          <w:sz w:val="28"/>
          <w:szCs w:val="28"/>
        </w:rPr>
        <w:t>портал</w:t>
      </w:r>
      <w:r w:rsidR="00E33A01" w:rsidRPr="00366779">
        <w:rPr>
          <w:rFonts w:ascii="Times New Roman" w:hAnsi="Times New Roman" w:cs="Times New Roman"/>
          <w:sz w:val="28"/>
          <w:szCs w:val="28"/>
        </w:rPr>
        <w:t>ах</w:t>
      </w:r>
      <w:r w:rsidRPr="0036677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его в какой-либо иной форме.</w:t>
      </w:r>
    </w:p>
    <w:p w:rsidR="00DC71B7" w:rsidRPr="00366779" w:rsidRDefault="00DC71B7" w:rsidP="0053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E33A01" w:rsidRPr="00366779">
        <w:rPr>
          <w:rFonts w:ascii="Times New Roman" w:hAnsi="Times New Roman" w:cs="Times New Roman"/>
          <w:sz w:val="28"/>
          <w:szCs w:val="28"/>
        </w:rPr>
        <w:t>и Региональном порталах, официальном сайте</w:t>
      </w:r>
      <w:r w:rsidR="00C46A3F" w:rsidRPr="0036677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366779">
        <w:rPr>
          <w:rFonts w:ascii="Times New Roman" w:hAnsi="Times New Roman" w:cs="Times New Roman"/>
          <w:sz w:val="28"/>
          <w:szCs w:val="28"/>
        </w:rPr>
        <w:t xml:space="preserve">размещаются образцы заполнения электронной формы </w:t>
      </w:r>
      <w:r w:rsidR="00C46A3F" w:rsidRPr="00366779">
        <w:rPr>
          <w:rFonts w:ascii="Times New Roman" w:hAnsi="Times New Roman" w:cs="Times New Roman"/>
          <w:sz w:val="28"/>
          <w:szCs w:val="28"/>
        </w:rPr>
        <w:t>за</w:t>
      </w:r>
      <w:r w:rsidR="00EE680D" w:rsidRPr="00366779">
        <w:rPr>
          <w:rFonts w:ascii="Times New Roman" w:hAnsi="Times New Roman" w:cs="Times New Roman"/>
          <w:sz w:val="28"/>
          <w:szCs w:val="28"/>
        </w:rPr>
        <w:t>явления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B67FC2" w:rsidRPr="00366779" w:rsidRDefault="00B67FC2" w:rsidP="0053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E33A01" w:rsidRPr="0036677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366779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E33A01" w:rsidRPr="00366779">
        <w:rPr>
          <w:rFonts w:ascii="Times New Roman" w:hAnsi="Times New Roman" w:cs="Times New Roman"/>
          <w:sz w:val="28"/>
          <w:szCs w:val="28"/>
        </w:rPr>
        <w:t>запроса</w:t>
      </w:r>
      <w:r w:rsidRPr="00366779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электронной формы з</w:t>
      </w:r>
      <w:r w:rsidR="00E33A01" w:rsidRPr="00366779">
        <w:rPr>
          <w:rFonts w:ascii="Times New Roman" w:hAnsi="Times New Roman" w:cs="Times New Roman"/>
          <w:sz w:val="28"/>
          <w:szCs w:val="28"/>
        </w:rPr>
        <w:t>апроса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33A01" w:rsidRPr="00366779">
        <w:rPr>
          <w:rFonts w:ascii="Times New Roman" w:hAnsi="Times New Roman" w:cs="Times New Roman"/>
          <w:sz w:val="28"/>
          <w:szCs w:val="28"/>
        </w:rPr>
        <w:t>запроса.</w:t>
      </w:r>
    </w:p>
    <w:p w:rsidR="00B67FC2" w:rsidRPr="00366779" w:rsidRDefault="00B67FC2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E33A01" w:rsidRPr="00366779">
        <w:rPr>
          <w:rFonts w:ascii="Times New Roman" w:hAnsi="Times New Roman" w:cs="Times New Roman"/>
          <w:sz w:val="28"/>
          <w:szCs w:val="28"/>
        </w:rPr>
        <w:t>запроса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B67FC2" w:rsidRPr="00366779" w:rsidRDefault="00B67FC2" w:rsidP="006A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</w:t>
      </w:r>
      <w:r w:rsidR="00E33A01" w:rsidRPr="00366779">
        <w:rPr>
          <w:rFonts w:ascii="Times New Roman" w:hAnsi="Times New Roman" w:cs="Times New Roman"/>
          <w:sz w:val="28"/>
          <w:szCs w:val="28"/>
        </w:rPr>
        <w:t>запроса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государственной услуги;</w:t>
      </w:r>
    </w:p>
    <w:p w:rsidR="006A3879" w:rsidRPr="00366779" w:rsidRDefault="006A3879" w:rsidP="006A3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779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B67FC2" w:rsidRPr="00366779" w:rsidRDefault="00B67FC2" w:rsidP="006A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</w:t>
      </w:r>
      <w:r w:rsidR="00E33A01" w:rsidRPr="0036677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366779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</w:t>
      </w:r>
      <w:r w:rsidR="00EE680D" w:rsidRPr="00366779">
        <w:rPr>
          <w:rFonts w:ascii="Times New Roman" w:hAnsi="Times New Roman" w:cs="Times New Roman"/>
          <w:sz w:val="28"/>
          <w:szCs w:val="28"/>
        </w:rPr>
        <w:t>заявителя</w:t>
      </w:r>
      <w:r w:rsidRPr="00366779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E33A01" w:rsidRPr="00366779">
        <w:rPr>
          <w:rFonts w:ascii="Times New Roman" w:hAnsi="Times New Roman" w:cs="Times New Roman"/>
          <w:sz w:val="28"/>
          <w:szCs w:val="28"/>
        </w:rPr>
        <w:t>запроса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B67FC2" w:rsidRPr="00366779" w:rsidRDefault="00B67FC2" w:rsidP="006A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33A01" w:rsidRPr="00366779">
        <w:rPr>
          <w:rFonts w:ascii="Times New Roman" w:hAnsi="Times New Roman" w:cs="Times New Roman"/>
          <w:sz w:val="28"/>
          <w:szCs w:val="28"/>
        </w:rPr>
        <w:t>запроса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87668D" w:rsidRPr="00366779">
        <w:rPr>
          <w:rFonts w:ascii="Times New Roman" w:hAnsi="Times New Roman" w:cs="Times New Roman"/>
          <w:sz w:val="28"/>
          <w:szCs w:val="28"/>
        </w:rPr>
        <w:t>тери ранее введенной информации;</w:t>
      </w:r>
    </w:p>
    <w:p w:rsidR="0087668D" w:rsidRPr="00366779" w:rsidRDefault="0087668D" w:rsidP="00685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возможность оценить доступность и качество государственной услуги на Едином </w:t>
      </w:r>
      <w:r w:rsidR="00E33A01" w:rsidRPr="00366779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366779">
        <w:rPr>
          <w:rFonts w:ascii="Times New Roman" w:hAnsi="Times New Roman" w:cs="Times New Roman"/>
          <w:sz w:val="28"/>
          <w:szCs w:val="28"/>
        </w:rPr>
        <w:t>портал</w:t>
      </w:r>
      <w:r w:rsidR="00E33A01" w:rsidRPr="00366779">
        <w:rPr>
          <w:rFonts w:ascii="Times New Roman" w:hAnsi="Times New Roman" w:cs="Times New Roman"/>
          <w:sz w:val="28"/>
          <w:szCs w:val="28"/>
        </w:rPr>
        <w:t>ах</w:t>
      </w:r>
      <w:r w:rsidR="006F6385" w:rsidRPr="00366779">
        <w:rPr>
          <w:rFonts w:ascii="Times New Roman" w:hAnsi="Times New Roman" w:cs="Times New Roman"/>
          <w:sz w:val="28"/>
          <w:szCs w:val="28"/>
        </w:rPr>
        <w:t>.</w:t>
      </w:r>
    </w:p>
    <w:p w:rsidR="00C55E50" w:rsidRPr="00366779" w:rsidRDefault="00B67FC2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Сформированн</w:t>
      </w:r>
      <w:r w:rsidR="0038127C" w:rsidRPr="00366779">
        <w:rPr>
          <w:rFonts w:ascii="Times New Roman" w:hAnsi="Times New Roman" w:cs="Times New Roman"/>
          <w:sz w:val="28"/>
          <w:szCs w:val="28"/>
        </w:rPr>
        <w:t>ый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38127C" w:rsidRPr="00366779">
        <w:rPr>
          <w:rFonts w:ascii="Times New Roman" w:hAnsi="Times New Roman" w:cs="Times New Roman"/>
          <w:sz w:val="28"/>
          <w:szCs w:val="28"/>
        </w:rPr>
        <w:t>ый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8127C" w:rsidRPr="00366779">
        <w:rPr>
          <w:rFonts w:ascii="Times New Roman" w:hAnsi="Times New Roman" w:cs="Times New Roman"/>
          <w:sz w:val="28"/>
          <w:szCs w:val="28"/>
        </w:rPr>
        <w:t>запрос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37669D" w:rsidRPr="0036677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A3879" w:rsidRPr="00366779">
        <w:rPr>
          <w:rFonts w:ascii="Times New Roman" w:hAnsi="Times New Roman" w:cs="Times New Roman"/>
          <w:sz w:val="28"/>
          <w:szCs w:val="28"/>
        </w:rPr>
        <w:t>посредством Единого</w:t>
      </w:r>
      <w:r w:rsidR="005D5CF2" w:rsidRPr="00366779">
        <w:rPr>
          <w:rFonts w:ascii="Times New Roman" w:hAnsi="Times New Roman" w:cs="Times New Roman"/>
          <w:sz w:val="28"/>
          <w:szCs w:val="28"/>
        </w:rPr>
        <w:t xml:space="preserve"> и</w:t>
      </w:r>
      <w:r w:rsidR="006A3879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5D5CF2" w:rsidRPr="00366779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="006A3879" w:rsidRPr="00366779">
        <w:rPr>
          <w:rFonts w:ascii="Times New Roman" w:hAnsi="Times New Roman" w:cs="Times New Roman"/>
          <w:sz w:val="28"/>
          <w:szCs w:val="28"/>
        </w:rPr>
        <w:t>.</w:t>
      </w:r>
    </w:p>
    <w:p w:rsidR="00C55E50" w:rsidRPr="00366779" w:rsidRDefault="00C55E50" w:rsidP="0053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Департамент обеспечивает прием </w:t>
      </w:r>
      <w:r w:rsidR="00EE680D" w:rsidRPr="00366779">
        <w:rPr>
          <w:rFonts w:ascii="Times New Roman" w:hAnsi="Times New Roman" w:cs="Times New Roman"/>
          <w:sz w:val="28"/>
          <w:szCs w:val="28"/>
        </w:rPr>
        <w:t>з</w:t>
      </w:r>
      <w:r w:rsidR="0038127C" w:rsidRPr="00366779">
        <w:rPr>
          <w:rFonts w:ascii="Times New Roman" w:hAnsi="Times New Roman" w:cs="Times New Roman"/>
          <w:sz w:val="28"/>
          <w:szCs w:val="28"/>
        </w:rPr>
        <w:t>апроса</w:t>
      </w:r>
      <w:r w:rsidR="00EE680D" w:rsidRPr="00366779">
        <w:rPr>
          <w:rFonts w:ascii="Times New Roman" w:hAnsi="Times New Roman" w:cs="Times New Roman"/>
          <w:sz w:val="28"/>
          <w:szCs w:val="28"/>
        </w:rPr>
        <w:t xml:space="preserve"> и </w:t>
      </w:r>
      <w:r w:rsidRPr="0036677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услуги, и регистрацию </w:t>
      </w:r>
      <w:r w:rsidR="00EE680D" w:rsidRPr="00366779">
        <w:rPr>
          <w:rFonts w:ascii="Times New Roman" w:hAnsi="Times New Roman" w:cs="Times New Roman"/>
          <w:sz w:val="28"/>
          <w:szCs w:val="28"/>
        </w:rPr>
        <w:t>заявления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EE680D" w:rsidRPr="00366779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E95AF0" w:rsidRPr="00366779">
        <w:rPr>
          <w:rFonts w:ascii="Times New Roman" w:hAnsi="Times New Roman" w:cs="Times New Roman"/>
          <w:sz w:val="28"/>
          <w:szCs w:val="28"/>
        </w:rPr>
        <w:t>и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актами </w:t>
      </w:r>
      <w:r w:rsidR="00EE680D" w:rsidRPr="00366779">
        <w:rPr>
          <w:rFonts w:ascii="Times New Roman" w:hAnsi="Times New Roman" w:cs="Times New Roman"/>
          <w:sz w:val="28"/>
          <w:szCs w:val="28"/>
        </w:rPr>
        <w:t>Правительства автономного округа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5D5CF2" w:rsidRPr="00366779" w:rsidRDefault="002750D3" w:rsidP="0053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электронных документов, необходимых для предоставления услуги.</w:t>
      </w:r>
      <w:r w:rsidR="005F44DC"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A3" w:rsidRPr="00366779" w:rsidRDefault="005D5CF2" w:rsidP="0053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Pr="00366779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366779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533FA3" w:rsidRPr="00366779" w:rsidRDefault="005D5CF2" w:rsidP="0053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95AF0" w:rsidRPr="00366779" w:rsidRDefault="005D5CF2" w:rsidP="00E95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533FA3" w:rsidRPr="00366779">
        <w:rPr>
          <w:rFonts w:ascii="Times New Roman" w:hAnsi="Times New Roman" w:cs="Times New Roman"/>
          <w:sz w:val="28"/>
          <w:szCs w:val="28"/>
        </w:rPr>
        <w:t>Департаментом</w:t>
      </w:r>
      <w:r w:rsidR="0075117C" w:rsidRPr="00366779">
        <w:rPr>
          <w:rFonts w:ascii="Times New Roman" w:hAnsi="Times New Roman" w:cs="Times New Roman"/>
          <w:sz w:val="28"/>
          <w:szCs w:val="28"/>
        </w:rPr>
        <w:t>.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50" w:rsidRPr="00366779" w:rsidRDefault="00C55E50" w:rsidP="00E95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55E50" w:rsidRPr="00366779" w:rsidRDefault="00C55E50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5F44DC" w:rsidRPr="0036677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66779">
        <w:rPr>
          <w:rFonts w:ascii="Times New Roman" w:hAnsi="Times New Roman" w:cs="Times New Roman"/>
          <w:sz w:val="28"/>
          <w:szCs w:val="28"/>
        </w:rPr>
        <w:t>услуги (в случае если такой срок установлен нормативными правовыми актами Российской Федерации).</w:t>
      </w:r>
    </w:p>
    <w:p w:rsidR="007E6075" w:rsidRPr="00366779" w:rsidRDefault="007E6075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и качество государственной услуги посредством Единого и Регионального порталов.</w:t>
      </w:r>
    </w:p>
    <w:p w:rsidR="00C55E50" w:rsidRPr="00366779" w:rsidRDefault="00C55E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B56ED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3B56ED" w:rsidRPr="00366779" w:rsidRDefault="003B56ED" w:rsidP="00104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</w:t>
      </w:r>
      <w:r w:rsidR="00CC48CE" w:rsidRPr="00366779">
        <w:rPr>
          <w:rFonts w:ascii="Times New Roman" w:hAnsi="Times New Roman" w:cs="Times New Roman"/>
          <w:sz w:val="28"/>
          <w:szCs w:val="28"/>
        </w:rPr>
        <w:t>;</w:t>
      </w:r>
    </w:p>
    <w:p w:rsidR="00B66D2F" w:rsidRPr="00366779" w:rsidRDefault="00B66D2F" w:rsidP="00104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E27392" w:rsidRPr="00366779" w:rsidRDefault="000F6CD8" w:rsidP="0010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принятие</w:t>
      </w:r>
      <w:r w:rsidR="007961B8" w:rsidRPr="00366779">
        <w:rPr>
          <w:rFonts w:ascii="Times New Roman" w:hAnsi="Times New Roman" w:cs="Times New Roman"/>
          <w:sz w:val="28"/>
          <w:szCs w:val="28"/>
        </w:rPr>
        <w:t xml:space="preserve"> решения о соответствии либо не</w:t>
      </w:r>
      <w:r w:rsidRPr="00366779">
        <w:rPr>
          <w:rFonts w:ascii="Times New Roman" w:hAnsi="Times New Roman" w:cs="Times New Roman"/>
          <w:sz w:val="28"/>
          <w:szCs w:val="28"/>
        </w:rPr>
        <w:t>соответствии качества общественно полезной услуги установленным критериям</w:t>
      </w:r>
      <w:r w:rsidR="00B66D2F" w:rsidRPr="00366779">
        <w:rPr>
          <w:rFonts w:ascii="Times New Roman" w:hAnsi="Times New Roman" w:cs="Times New Roman"/>
          <w:sz w:val="28"/>
          <w:szCs w:val="28"/>
        </w:rPr>
        <w:t xml:space="preserve"> и оформление документов, являющихся результатом предоставления государственной услуги;</w:t>
      </w:r>
    </w:p>
    <w:p w:rsidR="00B51733" w:rsidRPr="00366779" w:rsidRDefault="0066014D" w:rsidP="003E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26150" w:rsidRPr="00366779">
        <w:rPr>
          <w:rFonts w:ascii="Times New Roman" w:hAnsi="Times New Roman" w:cs="Times New Roman"/>
          <w:sz w:val="28"/>
          <w:szCs w:val="28"/>
        </w:rPr>
        <w:t>(направление) заявителю документов, являющихся результатом предоставления государ</w:t>
      </w:r>
      <w:r w:rsidR="00372426" w:rsidRPr="00366779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7E6075" w:rsidRPr="00366779" w:rsidRDefault="007E6075" w:rsidP="003E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Административные процедуры в электронной форме осуществляются с учетом положений пунктов 4</w:t>
      </w:r>
      <w:r w:rsidR="000B7A47" w:rsidRPr="00366779">
        <w:rPr>
          <w:rFonts w:ascii="Times New Roman" w:hAnsi="Times New Roman" w:cs="Times New Roman"/>
          <w:sz w:val="28"/>
          <w:szCs w:val="28"/>
        </w:rPr>
        <w:t>4</w:t>
      </w:r>
      <w:r w:rsidRPr="00366779">
        <w:rPr>
          <w:rFonts w:ascii="Times New Roman" w:hAnsi="Times New Roman" w:cs="Times New Roman"/>
          <w:sz w:val="28"/>
          <w:szCs w:val="28"/>
        </w:rPr>
        <w:t xml:space="preserve"> – 4</w:t>
      </w:r>
      <w:r w:rsidR="00382AC7" w:rsidRPr="00366779">
        <w:rPr>
          <w:rFonts w:ascii="Times New Roman" w:hAnsi="Times New Roman" w:cs="Times New Roman"/>
          <w:sz w:val="28"/>
          <w:szCs w:val="28"/>
        </w:rPr>
        <w:t>9</w:t>
      </w:r>
      <w:r w:rsidRPr="003667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020B7" w:rsidRPr="00366779" w:rsidRDefault="004020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</w:p>
    <w:p w:rsidR="005E050C" w:rsidRPr="00366779" w:rsidRDefault="003B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3B56ED" w:rsidRPr="00366779" w:rsidRDefault="003B5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AF0" w:rsidRPr="00366779" w:rsidRDefault="00B51733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5E050C" w:rsidRPr="00366779">
        <w:rPr>
          <w:rFonts w:ascii="Times New Roman" w:hAnsi="Times New Roman" w:cs="Times New Roman"/>
          <w:sz w:val="28"/>
          <w:szCs w:val="28"/>
        </w:rPr>
        <w:t>: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поступление заявления о предоставлении </w:t>
      </w:r>
      <w:r w:rsidR="005E050C" w:rsidRPr="0036677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C29EF" w:rsidRPr="00366779">
        <w:rPr>
          <w:rFonts w:ascii="Times New Roman" w:hAnsi="Times New Roman" w:cs="Times New Roman"/>
          <w:sz w:val="28"/>
          <w:szCs w:val="28"/>
        </w:rPr>
        <w:t xml:space="preserve"> в </w:t>
      </w:r>
      <w:r w:rsidR="006B29D4" w:rsidRPr="00366779">
        <w:rPr>
          <w:rFonts w:ascii="Times New Roman" w:hAnsi="Times New Roman" w:cs="Times New Roman"/>
          <w:sz w:val="28"/>
          <w:szCs w:val="28"/>
        </w:rPr>
        <w:t>Управление</w:t>
      </w:r>
      <w:r w:rsidR="0004431A" w:rsidRPr="00366779">
        <w:rPr>
          <w:rFonts w:ascii="Times New Roman" w:hAnsi="Times New Roman" w:cs="Times New Roman"/>
          <w:sz w:val="28"/>
          <w:szCs w:val="28"/>
        </w:rPr>
        <w:t>, в том числе посредством почтовой связи, Единог</w:t>
      </w:r>
      <w:r w:rsidR="006B29D4" w:rsidRPr="00366779">
        <w:rPr>
          <w:rFonts w:ascii="Times New Roman" w:hAnsi="Times New Roman" w:cs="Times New Roman"/>
          <w:sz w:val="28"/>
          <w:szCs w:val="28"/>
        </w:rPr>
        <w:t>о и Регионального порталов, МФЦ.</w:t>
      </w:r>
      <w:r w:rsidR="0004431A"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33" w:rsidRPr="00366779" w:rsidRDefault="00B51733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="0037155D" w:rsidRPr="00366779">
        <w:rPr>
          <w:rFonts w:ascii="Times New Roman" w:hAnsi="Times New Roman" w:cs="Times New Roman"/>
          <w:sz w:val="28"/>
          <w:szCs w:val="28"/>
        </w:rPr>
        <w:t>процедуры</w:t>
      </w:r>
      <w:r w:rsidR="006054C9" w:rsidRPr="00366779">
        <w:rPr>
          <w:rFonts w:ascii="Times New Roman" w:hAnsi="Times New Roman" w:cs="Times New Roman"/>
          <w:sz w:val="28"/>
          <w:szCs w:val="28"/>
        </w:rPr>
        <w:t>:</w:t>
      </w:r>
    </w:p>
    <w:p w:rsidR="006054C9" w:rsidRPr="00366779" w:rsidRDefault="006054C9" w:rsidP="00605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за прием заявления, поступившего в адрес Управления, – специалист Управления;</w:t>
      </w:r>
    </w:p>
    <w:p w:rsidR="00B51733" w:rsidRPr="00366779" w:rsidRDefault="0023167D" w:rsidP="00384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за регистрацию заявления и документов в журнале учета заявлений организаций о выдаче заключений о соответствии качества оказываемых общественно полезных услуг установленным критериям (далее – журнал</w:t>
      </w:r>
      <w:r w:rsidR="00F62D49" w:rsidRPr="00366779">
        <w:rPr>
          <w:rFonts w:ascii="Times New Roman" w:hAnsi="Times New Roman" w:cs="Times New Roman"/>
          <w:sz w:val="28"/>
          <w:szCs w:val="28"/>
        </w:rPr>
        <w:t xml:space="preserve"> учета заявлений) – специалист Отдела</w:t>
      </w:r>
      <w:r w:rsidR="008713F6" w:rsidRPr="00366779">
        <w:rPr>
          <w:rFonts w:ascii="Times New Roman" w:hAnsi="Times New Roman" w:cs="Times New Roman"/>
          <w:sz w:val="28"/>
          <w:szCs w:val="28"/>
        </w:rPr>
        <w:t>.</w:t>
      </w:r>
    </w:p>
    <w:p w:rsidR="0037155D" w:rsidRPr="00366779" w:rsidRDefault="00B51733" w:rsidP="0037155D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0955F6" w:rsidRPr="00366779" w:rsidRDefault="00B51733" w:rsidP="0037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lastRenderedPageBreak/>
        <w:t>прием и регистрация в системе электронного документооборота заявл</w:t>
      </w:r>
      <w:r w:rsidR="005C29EF" w:rsidRPr="00366779">
        <w:rPr>
          <w:rFonts w:ascii="Times New Roman" w:hAnsi="Times New Roman" w:cs="Times New Roman"/>
          <w:sz w:val="28"/>
          <w:szCs w:val="28"/>
        </w:rPr>
        <w:t>ения</w:t>
      </w:r>
      <w:r w:rsidRPr="00366779">
        <w:rPr>
          <w:rFonts w:ascii="Times New Roman" w:hAnsi="Times New Roman" w:cs="Times New Roman"/>
          <w:sz w:val="28"/>
          <w:szCs w:val="28"/>
        </w:rPr>
        <w:t>, поступившего</w:t>
      </w:r>
      <w:r w:rsidR="003F532C" w:rsidRPr="00366779">
        <w:rPr>
          <w:rFonts w:ascii="Times New Roman" w:hAnsi="Times New Roman" w:cs="Times New Roman"/>
          <w:sz w:val="28"/>
          <w:szCs w:val="28"/>
        </w:rPr>
        <w:t>,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F532C" w:rsidRPr="0036677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66779">
        <w:rPr>
          <w:rFonts w:ascii="Times New Roman" w:hAnsi="Times New Roman" w:cs="Times New Roman"/>
          <w:sz w:val="28"/>
          <w:szCs w:val="28"/>
        </w:rPr>
        <w:t>по почте, электронной почте</w:t>
      </w:r>
      <w:r w:rsidR="00521AA0" w:rsidRPr="00366779">
        <w:rPr>
          <w:rFonts w:ascii="Times New Roman" w:hAnsi="Times New Roman" w:cs="Times New Roman"/>
          <w:sz w:val="28"/>
          <w:szCs w:val="28"/>
        </w:rPr>
        <w:t>,</w:t>
      </w:r>
      <w:r w:rsidR="000955F6" w:rsidRPr="00366779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сроки, установленные </w:t>
      </w:r>
      <w:hyperlink w:anchor="P199" w:history="1">
        <w:r w:rsidR="000955F6" w:rsidRPr="00366779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0B7A47" w:rsidRPr="003667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55F6" w:rsidRPr="003667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51733" w:rsidRPr="00366779" w:rsidRDefault="0037155D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направление копии заявления в Департамент для </w:t>
      </w:r>
      <w:r w:rsidR="0023167D" w:rsidRPr="00366779">
        <w:rPr>
          <w:rFonts w:ascii="Times New Roman" w:hAnsi="Times New Roman" w:cs="Times New Roman"/>
          <w:sz w:val="28"/>
          <w:szCs w:val="28"/>
        </w:rPr>
        <w:t>регистраци</w:t>
      </w:r>
      <w:r w:rsidRPr="00366779">
        <w:rPr>
          <w:rFonts w:ascii="Times New Roman" w:hAnsi="Times New Roman" w:cs="Times New Roman"/>
          <w:sz w:val="28"/>
          <w:szCs w:val="28"/>
        </w:rPr>
        <w:t>и</w:t>
      </w:r>
      <w:r w:rsidR="0023167D" w:rsidRPr="00366779">
        <w:rPr>
          <w:rFonts w:ascii="Times New Roman" w:hAnsi="Times New Roman" w:cs="Times New Roman"/>
          <w:sz w:val="28"/>
          <w:szCs w:val="28"/>
        </w:rPr>
        <w:t xml:space="preserve"> заявления в журнале учета заявлений – в день </w:t>
      </w:r>
      <w:r w:rsidR="00C97CC9" w:rsidRPr="003667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3167D" w:rsidRPr="00366779">
        <w:rPr>
          <w:rFonts w:ascii="Times New Roman" w:hAnsi="Times New Roman" w:cs="Times New Roman"/>
          <w:sz w:val="28"/>
          <w:szCs w:val="28"/>
        </w:rPr>
        <w:t>заявления</w:t>
      </w:r>
      <w:r w:rsidR="00C97CC9" w:rsidRPr="00366779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документооборота.</w:t>
      </w:r>
    </w:p>
    <w:p w:rsidR="00AE4067" w:rsidRPr="00366779" w:rsidRDefault="009A726E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</w:t>
      </w:r>
      <w:r w:rsidR="0023167D" w:rsidRPr="00366779">
        <w:rPr>
          <w:rFonts w:ascii="Times New Roman" w:hAnsi="Times New Roman" w:cs="Times New Roman"/>
          <w:sz w:val="28"/>
          <w:szCs w:val="28"/>
        </w:rPr>
        <w:t>ачальник</w:t>
      </w:r>
      <w:r w:rsidR="00AE406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23167D"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E4067" w:rsidRPr="003667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167D" w:rsidRPr="00366779">
        <w:rPr>
          <w:rFonts w:ascii="Times New Roman" w:hAnsi="Times New Roman" w:cs="Times New Roman"/>
          <w:sz w:val="28"/>
          <w:szCs w:val="28"/>
        </w:rPr>
        <w:t>1</w:t>
      </w:r>
      <w:r w:rsidR="00AE4067" w:rsidRPr="0036677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3167D" w:rsidRPr="00366779">
        <w:rPr>
          <w:rFonts w:ascii="Times New Roman" w:hAnsi="Times New Roman" w:cs="Times New Roman"/>
          <w:sz w:val="28"/>
          <w:szCs w:val="28"/>
        </w:rPr>
        <w:t>его дня</w:t>
      </w:r>
      <w:r w:rsidR="00AE4067" w:rsidRPr="00366779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3F532C" w:rsidRPr="00366779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и прилагаемых к нему документов </w:t>
      </w:r>
      <w:r w:rsidR="00E7303D" w:rsidRPr="00366779">
        <w:rPr>
          <w:rFonts w:ascii="Times New Roman" w:hAnsi="Times New Roman" w:cs="Times New Roman"/>
          <w:sz w:val="28"/>
          <w:szCs w:val="28"/>
        </w:rPr>
        <w:t>передает</w:t>
      </w:r>
      <w:r w:rsidR="00AE4067" w:rsidRPr="00366779">
        <w:rPr>
          <w:rFonts w:ascii="Times New Roman" w:hAnsi="Times New Roman" w:cs="Times New Roman"/>
          <w:sz w:val="28"/>
          <w:szCs w:val="28"/>
        </w:rPr>
        <w:t xml:space="preserve"> их</w:t>
      </w:r>
      <w:r w:rsidR="0023167D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E4067" w:rsidRPr="00366779">
        <w:rPr>
          <w:rFonts w:ascii="Times New Roman" w:hAnsi="Times New Roman" w:cs="Times New Roman"/>
          <w:sz w:val="28"/>
          <w:szCs w:val="28"/>
        </w:rPr>
        <w:t>специалисту</w:t>
      </w:r>
      <w:r w:rsidR="00541316" w:rsidRPr="0036677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E4067" w:rsidRPr="00366779">
        <w:rPr>
          <w:rFonts w:ascii="Times New Roman" w:hAnsi="Times New Roman" w:cs="Times New Roman"/>
          <w:sz w:val="28"/>
          <w:szCs w:val="28"/>
        </w:rPr>
        <w:t>.</w:t>
      </w:r>
    </w:p>
    <w:p w:rsidR="00B51733" w:rsidRPr="00366779" w:rsidRDefault="00B51733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Критери</w:t>
      </w:r>
      <w:r w:rsidR="00AE4067" w:rsidRPr="00366779">
        <w:rPr>
          <w:rFonts w:ascii="Times New Roman" w:hAnsi="Times New Roman" w:cs="Times New Roman"/>
          <w:sz w:val="28"/>
          <w:szCs w:val="28"/>
        </w:rPr>
        <w:t>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AE4067" w:rsidRPr="00366779">
        <w:rPr>
          <w:rFonts w:ascii="Times New Roman" w:hAnsi="Times New Roman" w:cs="Times New Roman"/>
          <w:sz w:val="28"/>
          <w:szCs w:val="28"/>
        </w:rPr>
        <w:t>:</w:t>
      </w:r>
      <w:r w:rsidRPr="00366779">
        <w:rPr>
          <w:rFonts w:ascii="Times New Roman" w:hAnsi="Times New Roman" w:cs="Times New Roman"/>
          <w:sz w:val="28"/>
          <w:szCs w:val="28"/>
        </w:rPr>
        <w:t xml:space="preserve"> наличие заявления о предоставлении </w:t>
      </w:r>
      <w:r w:rsidR="00FA6F63" w:rsidRPr="0036677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2497E" w:rsidRPr="00366779" w:rsidRDefault="00D2497E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зарегистрированное </w:t>
      </w:r>
      <w:r w:rsidR="000955F6" w:rsidRPr="00366779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документооборота, также </w:t>
      </w:r>
      <w:r w:rsidR="00533EA6" w:rsidRPr="00366779">
        <w:rPr>
          <w:rFonts w:ascii="Times New Roman" w:hAnsi="Times New Roman" w:cs="Times New Roman"/>
          <w:sz w:val="28"/>
          <w:szCs w:val="28"/>
        </w:rPr>
        <w:t>в журнале учета заявлений</w:t>
      </w:r>
      <w:r w:rsidR="000955F6" w:rsidRPr="00366779">
        <w:rPr>
          <w:rFonts w:ascii="Times New Roman" w:hAnsi="Times New Roman" w:cs="Times New Roman"/>
          <w:sz w:val="28"/>
          <w:szCs w:val="28"/>
        </w:rPr>
        <w:t>,</w:t>
      </w:r>
      <w:r w:rsidR="00533EA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заявление и прил</w:t>
      </w:r>
      <w:r w:rsidR="000955F6" w:rsidRPr="00366779">
        <w:rPr>
          <w:rFonts w:ascii="Times New Roman" w:hAnsi="Times New Roman" w:cs="Times New Roman"/>
          <w:sz w:val="28"/>
          <w:szCs w:val="28"/>
        </w:rPr>
        <w:t>агаемые</w:t>
      </w:r>
      <w:r w:rsidRPr="00366779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0955F6" w:rsidRPr="00366779">
        <w:rPr>
          <w:rFonts w:ascii="Times New Roman" w:hAnsi="Times New Roman" w:cs="Times New Roman"/>
          <w:sz w:val="28"/>
          <w:szCs w:val="28"/>
        </w:rPr>
        <w:t>ы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0B7A47" w:rsidRPr="00366779" w:rsidRDefault="00D2497E" w:rsidP="006054C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Способ фиксации </w:t>
      </w:r>
      <w:r w:rsidR="00AE4067" w:rsidRPr="00366779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366779">
        <w:rPr>
          <w:rFonts w:ascii="Times New Roman" w:hAnsi="Times New Roman" w:cs="Times New Roman"/>
          <w:sz w:val="28"/>
          <w:szCs w:val="28"/>
        </w:rPr>
        <w:t>выполнения административной процедуры:</w:t>
      </w:r>
      <w:r w:rsidR="006054C9" w:rsidRPr="00366779">
        <w:rPr>
          <w:rFonts w:ascii="Times New Roman" w:hAnsi="Times New Roman" w:cs="Times New Roman"/>
          <w:sz w:val="28"/>
          <w:szCs w:val="28"/>
        </w:rPr>
        <w:t xml:space="preserve"> р</w:t>
      </w:r>
      <w:r w:rsidRPr="00366779">
        <w:rPr>
          <w:rFonts w:ascii="Times New Roman" w:hAnsi="Times New Roman" w:cs="Times New Roman"/>
          <w:sz w:val="28"/>
          <w:szCs w:val="28"/>
        </w:rPr>
        <w:t>егистр</w:t>
      </w:r>
      <w:r w:rsidR="006054C9" w:rsidRPr="00366779">
        <w:rPr>
          <w:rFonts w:ascii="Times New Roman" w:hAnsi="Times New Roman" w:cs="Times New Roman"/>
          <w:sz w:val="28"/>
          <w:szCs w:val="28"/>
        </w:rPr>
        <w:t>ация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6054C9" w:rsidRPr="0036677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366779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6054C9" w:rsidRPr="00366779">
        <w:rPr>
          <w:rFonts w:ascii="Times New Roman" w:hAnsi="Times New Roman" w:cs="Times New Roman"/>
          <w:sz w:val="28"/>
          <w:szCs w:val="28"/>
        </w:rPr>
        <w:t xml:space="preserve"> и </w:t>
      </w:r>
      <w:r w:rsidR="00AE4067" w:rsidRPr="00366779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23167D" w:rsidRPr="00366779">
        <w:rPr>
          <w:rFonts w:ascii="Times New Roman" w:hAnsi="Times New Roman" w:cs="Times New Roman"/>
          <w:sz w:val="28"/>
          <w:szCs w:val="28"/>
        </w:rPr>
        <w:t>учета заявлений</w:t>
      </w:r>
      <w:r w:rsidR="006054C9" w:rsidRPr="00366779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0B7A47" w:rsidRPr="00366779" w:rsidRDefault="000B7A47" w:rsidP="000B7A47">
      <w:pPr>
        <w:pStyle w:val="ab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366779">
        <w:rPr>
          <w:sz w:val="28"/>
          <w:szCs w:val="28"/>
        </w:rPr>
        <w:t>Прием и регистрация заявления в МФЦ осуществляется в соответствии с регламентом работы МФЦ.</w:t>
      </w:r>
    </w:p>
    <w:p w:rsidR="000B7A47" w:rsidRPr="00366779" w:rsidRDefault="000B7A47" w:rsidP="000B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МФЦ принятых заявлений и документов в Департамент определяется соглашением о взаимодействии между МФЦ и Департаментом.</w:t>
      </w:r>
    </w:p>
    <w:p w:rsidR="007748E7" w:rsidRPr="00366779" w:rsidRDefault="007748E7" w:rsidP="007748E7">
      <w:pPr>
        <w:pStyle w:val="ab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>В случае поступления заявления о выдаче заключения в Управление, к компетенции которого оценка качества оказания конкретной общественно полезной услуги не отнесена, Управление в течение 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услуги.</w:t>
      </w:r>
    </w:p>
    <w:p w:rsidR="007748E7" w:rsidRPr="00366779" w:rsidRDefault="007748E7" w:rsidP="007748E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hAnsi="Times New Roman" w:cs="Times New Roman"/>
          <w:sz w:val="28"/>
          <w:szCs w:val="28"/>
        </w:rPr>
        <w:t>В случае если в заявлении указывается несколько общественно полезных услуг, оценка качества оказания которых осуществляется несколькими исполнительными органами государственной власти автономного округа, государственная услуга предоставляется исполнительным органом государственной власти автономного округа, в который поступило заявление о выдаче заключения.</w:t>
      </w:r>
    </w:p>
    <w:p w:rsidR="009F24BF" w:rsidRPr="00366779" w:rsidRDefault="009F24BF" w:rsidP="00AA3233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3233" w:rsidRPr="00366779" w:rsidRDefault="00AA3233" w:rsidP="00AA3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AA3233" w:rsidRPr="00366779" w:rsidRDefault="00AA3233" w:rsidP="00AA3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233" w:rsidRPr="00366779" w:rsidRDefault="00AA3233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EA2B0E" w:rsidRPr="00366779">
        <w:rPr>
          <w:rFonts w:ascii="Times New Roman" w:hAnsi="Times New Roman" w:cs="Times New Roman"/>
          <w:sz w:val="28"/>
          <w:szCs w:val="28"/>
        </w:rPr>
        <w:t xml:space="preserve">поступление зарегистрированного </w:t>
      </w:r>
      <w:r w:rsidR="007748E7" w:rsidRPr="00366779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EA2B0E" w:rsidRPr="00366779">
        <w:rPr>
          <w:rFonts w:ascii="Times New Roman" w:hAnsi="Times New Roman" w:cs="Times New Roman"/>
          <w:sz w:val="28"/>
          <w:szCs w:val="28"/>
        </w:rPr>
        <w:t xml:space="preserve">, </w:t>
      </w:r>
      <w:r w:rsidRPr="003667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7303D" w:rsidRPr="00366779">
        <w:rPr>
          <w:rFonts w:ascii="Times New Roman" w:hAnsi="Times New Roman" w:cs="Times New Roman"/>
          <w:sz w:val="28"/>
          <w:szCs w:val="28"/>
        </w:rPr>
        <w:t xml:space="preserve">отсутствие документов, которые заявитель вправе представить по собственной инициативе и </w:t>
      </w:r>
      <w:r w:rsidRPr="00366779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 (организаций), участвующих в предоставлении государственной услуги.</w:t>
      </w:r>
    </w:p>
    <w:p w:rsidR="00EA2B0E" w:rsidRPr="00366779" w:rsidRDefault="00EA2B0E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административной процедуры: специалист</w:t>
      </w:r>
      <w:r w:rsidR="00D206E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7748E7"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="00D206EB" w:rsidRPr="00366779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460A3F" w:rsidRPr="0036677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8F0694" w:rsidRPr="00366779">
        <w:rPr>
          <w:rFonts w:ascii="Times New Roman" w:hAnsi="Times New Roman" w:cs="Times New Roman"/>
          <w:sz w:val="28"/>
          <w:szCs w:val="28"/>
        </w:rPr>
        <w:t>ых запросов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AA3233" w:rsidRPr="00366779" w:rsidRDefault="00AA3233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47AF1" w:rsidRPr="00366779" w:rsidRDefault="007501C4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рассмотрение</w:t>
      </w:r>
      <w:r w:rsidR="00947AF1" w:rsidRPr="00366779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государственной услуги (продолжительность и (или) максимальный срок выполнения административного действия </w:t>
      </w:r>
      <w:r w:rsidR="00F848EF" w:rsidRPr="00366779">
        <w:rPr>
          <w:rFonts w:ascii="Times New Roman" w:hAnsi="Times New Roman" w:cs="Times New Roman"/>
          <w:sz w:val="28"/>
          <w:szCs w:val="28"/>
        </w:rPr>
        <w:t>–</w:t>
      </w:r>
      <w:r w:rsidR="00947AF1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F848EF" w:rsidRPr="00366779">
        <w:rPr>
          <w:rFonts w:ascii="Times New Roman" w:hAnsi="Times New Roman" w:cs="Times New Roman"/>
          <w:sz w:val="28"/>
          <w:szCs w:val="28"/>
        </w:rPr>
        <w:t>в течение 3</w:t>
      </w:r>
      <w:r w:rsidR="00947AF1" w:rsidRPr="0036677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848EF" w:rsidRPr="00366779">
        <w:rPr>
          <w:rFonts w:ascii="Times New Roman" w:hAnsi="Times New Roman" w:cs="Times New Roman"/>
          <w:sz w:val="28"/>
          <w:szCs w:val="28"/>
        </w:rPr>
        <w:t>х д</w:t>
      </w:r>
      <w:r w:rsidR="00947AF1" w:rsidRPr="00366779">
        <w:rPr>
          <w:rFonts w:ascii="Times New Roman" w:hAnsi="Times New Roman" w:cs="Times New Roman"/>
          <w:sz w:val="28"/>
          <w:szCs w:val="28"/>
        </w:rPr>
        <w:t>н</w:t>
      </w:r>
      <w:r w:rsidR="00F848EF" w:rsidRPr="00366779">
        <w:rPr>
          <w:rFonts w:ascii="Times New Roman" w:hAnsi="Times New Roman" w:cs="Times New Roman"/>
          <w:sz w:val="28"/>
          <w:szCs w:val="28"/>
        </w:rPr>
        <w:t>ей</w:t>
      </w:r>
      <w:r w:rsidR="00947AF1" w:rsidRPr="00366779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F66B2B" w:rsidRPr="0036677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47AF1" w:rsidRPr="00366779">
        <w:rPr>
          <w:rFonts w:ascii="Times New Roman" w:hAnsi="Times New Roman" w:cs="Times New Roman"/>
          <w:sz w:val="28"/>
          <w:szCs w:val="28"/>
        </w:rPr>
        <w:t xml:space="preserve">заявления специалисту </w:t>
      </w:r>
      <w:r w:rsidR="007748E7"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="00460A3F" w:rsidRPr="00366779">
        <w:rPr>
          <w:rFonts w:ascii="Times New Roman" w:hAnsi="Times New Roman" w:cs="Times New Roman"/>
          <w:sz w:val="28"/>
          <w:szCs w:val="28"/>
        </w:rPr>
        <w:t>, ответственному за формирование и направление межведомственн</w:t>
      </w:r>
      <w:r w:rsidR="008F0694" w:rsidRPr="00366779">
        <w:rPr>
          <w:rFonts w:ascii="Times New Roman" w:hAnsi="Times New Roman" w:cs="Times New Roman"/>
          <w:sz w:val="28"/>
          <w:szCs w:val="28"/>
        </w:rPr>
        <w:t>ых</w:t>
      </w:r>
      <w:r w:rsidR="00460A3F" w:rsidRPr="0036677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8F0694" w:rsidRPr="00366779">
        <w:rPr>
          <w:rFonts w:ascii="Times New Roman" w:hAnsi="Times New Roman" w:cs="Times New Roman"/>
          <w:sz w:val="28"/>
          <w:szCs w:val="28"/>
        </w:rPr>
        <w:t>ов</w:t>
      </w:r>
      <w:r w:rsidR="00460A3F" w:rsidRPr="00366779">
        <w:rPr>
          <w:rFonts w:ascii="Times New Roman" w:hAnsi="Times New Roman" w:cs="Times New Roman"/>
          <w:sz w:val="28"/>
          <w:szCs w:val="28"/>
        </w:rPr>
        <w:t>.</w:t>
      </w:r>
      <w:r w:rsidR="006F4FD7" w:rsidRPr="00366779">
        <w:rPr>
          <w:rFonts w:ascii="Times New Roman" w:hAnsi="Times New Roman" w:cs="Times New Roman"/>
          <w:sz w:val="28"/>
          <w:szCs w:val="28"/>
        </w:rPr>
        <w:t>);</w:t>
      </w:r>
    </w:p>
    <w:p w:rsidR="006F4FD7" w:rsidRPr="00366779" w:rsidRDefault="006F4FD7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запросы.</w:t>
      </w:r>
    </w:p>
    <w:p w:rsidR="00947AF1" w:rsidRPr="00366779" w:rsidRDefault="00AA3233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Критерий принятия решения для направления межведомственн</w:t>
      </w:r>
      <w:r w:rsidR="008F0694" w:rsidRPr="00366779">
        <w:rPr>
          <w:rFonts w:ascii="Times New Roman" w:hAnsi="Times New Roman" w:cs="Times New Roman"/>
          <w:sz w:val="28"/>
          <w:szCs w:val="28"/>
        </w:rPr>
        <w:t>ых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8F0694" w:rsidRPr="00366779">
        <w:rPr>
          <w:rFonts w:ascii="Times New Roman" w:hAnsi="Times New Roman" w:cs="Times New Roman"/>
          <w:sz w:val="28"/>
          <w:szCs w:val="28"/>
        </w:rPr>
        <w:t>ов</w:t>
      </w:r>
      <w:r w:rsidRPr="00366779">
        <w:rPr>
          <w:rFonts w:ascii="Times New Roman" w:hAnsi="Times New Roman" w:cs="Times New Roman"/>
          <w:sz w:val="28"/>
          <w:szCs w:val="28"/>
        </w:rPr>
        <w:t>:</w:t>
      </w:r>
      <w:r w:rsidR="00947AF1" w:rsidRPr="00366779">
        <w:rPr>
          <w:rFonts w:ascii="Times New Roman" w:hAnsi="Times New Roman" w:cs="Times New Roman"/>
          <w:sz w:val="28"/>
          <w:szCs w:val="28"/>
        </w:rPr>
        <w:t xml:space="preserve"> отсутствие документов, необходимых для предоставления государственной услуги, которые заявитель вправе предост</w:t>
      </w:r>
      <w:r w:rsidR="006F4FD7" w:rsidRPr="00366779">
        <w:rPr>
          <w:rFonts w:ascii="Times New Roman" w:hAnsi="Times New Roman" w:cs="Times New Roman"/>
          <w:sz w:val="28"/>
          <w:szCs w:val="28"/>
        </w:rPr>
        <w:t>авить по собственной инициативе, а также наличие необходимости запроса у иных заинтересованных органов, а также других органов государственной власти сведений в порядке межведомственного информационного взаимодействия, в случае если оценка качества оказания общественно полезной услуги осуществляется несколькими заинтересованными органами.</w:t>
      </w:r>
    </w:p>
    <w:p w:rsidR="00AA3233" w:rsidRPr="00366779" w:rsidRDefault="00AA3233" w:rsidP="007748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получение информации по межведомственн</w:t>
      </w:r>
      <w:r w:rsidR="00E7303D" w:rsidRPr="00366779">
        <w:rPr>
          <w:rFonts w:ascii="Times New Roman" w:hAnsi="Times New Roman" w:cs="Times New Roman"/>
          <w:sz w:val="28"/>
          <w:szCs w:val="28"/>
        </w:rPr>
        <w:t>ым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E7303D" w:rsidRPr="00366779">
        <w:rPr>
          <w:rFonts w:ascii="Times New Roman" w:hAnsi="Times New Roman" w:cs="Times New Roman"/>
          <w:sz w:val="28"/>
          <w:szCs w:val="28"/>
        </w:rPr>
        <w:t>ам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формирование пакета документов, необходимых для предоставления государственной услуги.</w:t>
      </w:r>
    </w:p>
    <w:p w:rsidR="007748E7" w:rsidRPr="00366779" w:rsidRDefault="007748E7" w:rsidP="007748E7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>В соответствии с Правилами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года № 89                      «О реестре некоммерческих организаций – исполнителей общественно полезных услуг», срок ответа на межведомственный запрос не может превышать 15 рабочих дней со дня поступления межведомственного запроса в органы, участвующие в предоставлении государственной услуги.</w:t>
      </w:r>
    </w:p>
    <w:p w:rsidR="008F0694" w:rsidRPr="00366779" w:rsidRDefault="00AA3233" w:rsidP="007748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  <w:r w:rsidR="008F0694" w:rsidRPr="00366779">
        <w:rPr>
          <w:rFonts w:ascii="Times New Roman" w:hAnsi="Times New Roman" w:cs="Times New Roman"/>
          <w:sz w:val="28"/>
          <w:szCs w:val="28"/>
        </w:rPr>
        <w:t xml:space="preserve"> регистрация полученных ответов в </w:t>
      </w:r>
      <w:r w:rsidR="007748E7" w:rsidRPr="00366779">
        <w:rPr>
          <w:rFonts w:ascii="Times New Roman" w:hAnsi="Times New Roman" w:cs="Times New Roman"/>
          <w:sz w:val="28"/>
          <w:szCs w:val="28"/>
        </w:rPr>
        <w:t>Управление</w:t>
      </w:r>
      <w:r w:rsidR="008F0694" w:rsidRPr="00366779">
        <w:rPr>
          <w:rFonts w:ascii="Times New Roman" w:hAnsi="Times New Roman" w:cs="Times New Roman"/>
          <w:sz w:val="28"/>
          <w:szCs w:val="28"/>
        </w:rPr>
        <w:t>.</w:t>
      </w:r>
    </w:p>
    <w:p w:rsidR="00D2497E" w:rsidRPr="00366779" w:rsidRDefault="00D2497E" w:rsidP="004C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3B1D" w:rsidRPr="00366779" w:rsidRDefault="000D60F4" w:rsidP="00753B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Принятие</w:t>
      </w:r>
      <w:r w:rsidR="007961B8" w:rsidRPr="00366779">
        <w:rPr>
          <w:rFonts w:ascii="Times New Roman" w:hAnsi="Times New Roman" w:cs="Times New Roman"/>
          <w:sz w:val="28"/>
          <w:szCs w:val="28"/>
        </w:rPr>
        <w:t xml:space="preserve"> решения о соответствии либо не</w:t>
      </w:r>
      <w:r w:rsidRPr="00366779">
        <w:rPr>
          <w:rFonts w:ascii="Times New Roman" w:hAnsi="Times New Roman" w:cs="Times New Roman"/>
          <w:sz w:val="28"/>
          <w:szCs w:val="28"/>
        </w:rPr>
        <w:t>соответствии качества общественно полезной услуги установленным критериям и оформление документов, являющихся результатом предоставления государственной услуги</w:t>
      </w:r>
    </w:p>
    <w:p w:rsidR="00B66D2F" w:rsidRPr="00366779" w:rsidRDefault="00B66D2F" w:rsidP="00B66D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05D8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AA3233" w:rsidRPr="00366779">
        <w:rPr>
          <w:rFonts w:ascii="Times New Roman" w:hAnsi="Times New Roman" w:cs="Times New Roman"/>
          <w:sz w:val="28"/>
          <w:szCs w:val="28"/>
        </w:rPr>
        <w:t>:</w:t>
      </w:r>
      <w:r w:rsidR="00F848EF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</w:t>
      </w:r>
      <w:r w:rsidR="000075F7" w:rsidRPr="0036677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366779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  <w:r w:rsidR="00743141" w:rsidRPr="00366779">
        <w:rPr>
          <w:rFonts w:ascii="Times New Roman" w:hAnsi="Times New Roman" w:cs="Times New Roman"/>
          <w:sz w:val="28"/>
          <w:szCs w:val="28"/>
        </w:rPr>
        <w:t>,</w:t>
      </w:r>
      <w:r w:rsidR="000075F7" w:rsidRPr="00366779">
        <w:rPr>
          <w:rFonts w:ascii="Times New Roman" w:hAnsi="Times New Roman" w:cs="Times New Roman"/>
          <w:sz w:val="28"/>
          <w:szCs w:val="28"/>
        </w:rPr>
        <w:t xml:space="preserve"> прил</w:t>
      </w:r>
      <w:r w:rsidR="004E1D10" w:rsidRPr="00366779">
        <w:rPr>
          <w:rFonts w:ascii="Times New Roman" w:hAnsi="Times New Roman" w:cs="Times New Roman"/>
          <w:sz w:val="28"/>
          <w:szCs w:val="28"/>
        </w:rPr>
        <w:t>агаемых</w:t>
      </w:r>
      <w:r w:rsidR="000075F7" w:rsidRPr="00366779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743141" w:rsidRPr="00366779">
        <w:rPr>
          <w:rFonts w:ascii="Times New Roman" w:hAnsi="Times New Roman" w:cs="Times New Roman"/>
          <w:sz w:val="28"/>
          <w:szCs w:val="28"/>
        </w:rPr>
        <w:t>, а также ответов на межведомственные запросы</w:t>
      </w:r>
      <w:r w:rsidR="000C387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специалисту</w:t>
      </w:r>
      <w:r w:rsidR="00F848EF" w:rsidRPr="0036677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E05D8" w:rsidRPr="00366779">
        <w:rPr>
          <w:rFonts w:ascii="Times New Roman" w:hAnsi="Times New Roman" w:cs="Times New Roman"/>
          <w:sz w:val="28"/>
          <w:szCs w:val="28"/>
        </w:rPr>
        <w:t>.</w:t>
      </w:r>
    </w:p>
    <w:p w:rsidR="00743141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743141" w:rsidRPr="00366779">
        <w:rPr>
          <w:rFonts w:ascii="Times New Roman" w:hAnsi="Times New Roman" w:cs="Times New Roman"/>
          <w:sz w:val="28"/>
          <w:szCs w:val="28"/>
        </w:rPr>
        <w:t>ых</w:t>
      </w:r>
      <w:r w:rsidRPr="00366779">
        <w:rPr>
          <w:rFonts w:ascii="Times New Roman" w:hAnsi="Times New Roman" w:cs="Times New Roman"/>
          <w:sz w:val="28"/>
          <w:szCs w:val="28"/>
        </w:rPr>
        <w:t xml:space="preserve"> лиц</w:t>
      </w:r>
      <w:r w:rsidR="00743141" w:rsidRPr="00366779">
        <w:rPr>
          <w:rFonts w:ascii="Times New Roman" w:hAnsi="Times New Roman" w:cs="Times New Roman"/>
          <w:sz w:val="28"/>
          <w:szCs w:val="28"/>
        </w:rPr>
        <w:t>ах, ответственных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743141" w:rsidRPr="00366779">
        <w:rPr>
          <w:rFonts w:ascii="Times New Roman" w:hAnsi="Times New Roman" w:cs="Times New Roman"/>
          <w:sz w:val="28"/>
          <w:szCs w:val="28"/>
        </w:rPr>
        <w:t xml:space="preserve">административного действия, входящего в состав </w:t>
      </w:r>
      <w:r w:rsidRPr="00366779">
        <w:rPr>
          <w:rFonts w:ascii="Times New Roman" w:hAnsi="Times New Roman" w:cs="Times New Roman"/>
          <w:sz w:val="28"/>
          <w:szCs w:val="28"/>
        </w:rPr>
        <w:t xml:space="preserve">административной процедуры: </w:t>
      </w:r>
    </w:p>
    <w:p w:rsidR="00BE05D8" w:rsidRPr="00366779" w:rsidRDefault="000F3C1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документов, необходимых для предоставления государственной услуги, </w:t>
      </w:r>
      <w:r w:rsidR="000F242B" w:rsidRPr="0036677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оказания организацией общественно полезной услуги </w:t>
      </w:r>
      <w:r w:rsidRPr="00366779">
        <w:rPr>
          <w:rFonts w:ascii="Times New Roman" w:hAnsi="Times New Roman" w:cs="Times New Roman"/>
          <w:sz w:val="28"/>
          <w:szCs w:val="28"/>
        </w:rPr>
        <w:t>и оформление документов, являющихся результатом предос</w:t>
      </w:r>
      <w:r w:rsidR="00A4008A" w:rsidRPr="00366779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3B1598" w:rsidRPr="00366779">
        <w:rPr>
          <w:rFonts w:ascii="Times New Roman" w:hAnsi="Times New Roman" w:cs="Times New Roman"/>
          <w:sz w:val="28"/>
          <w:szCs w:val="28"/>
        </w:rPr>
        <w:t>,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4E1D10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E1D10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0F242B"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="00BE05D8" w:rsidRPr="00366779">
        <w:rPr>
          <w:rFonts w:ascii="Times New Roman" w:hAnsi="Times New Roman" w:cs="Times New Roman"/>
          <w:sz w:val="28"/>
          <w:szCs w:val="28"/>
        </w:rPr>
        <w:t>;</w:t>
      </w:r>
    </w:p>
    <w:p w:rsidR="000F242B" w:rsidRPr="00366779" w:rsidRDefault="000F242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за направление на подпись документа, являющегося результатом предоставления государственной услуги</w:t>
      </w:r>
      <w:r w:rsidR="00BE05D8" w:rsidRPr="00366779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F62D49" w:rsidRPr="00366779">
        <w:rPr>
          <w:rFonts w:ascii="Times New Roman" w:hAnsi="Times New Roman" w:cs="Times New Roman"/>
          <w:sz w:val="28"/>
          <w:szCs w:val="28"/>
        </w:rPr>
        <w:t>Отдела</w:t>
      </w:r>
      <w:r w:rsidRPr="00366779">
        <w:rPr>
          <w:rFonts w:ascii="Times New Roman" w:hAnsi="Times New Roman" w:cs="Times New Roman"/>
          <w:sz w:val="28"/>
          <w:szCs w:val="28"/>
        </w:rPr>
        <w:t>;</w:t>
      </w:r>
    </w:p>
    <w:p w:rsidR="0050579B" w:rsidRPr="00366779" w:rsidRDefault="000F3C1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за подписание документов, являющихся результатом предос</w:t>
      </w:r>
      <w:r w:rsidR="0050579B" w:rsidRPr="00366779">
        <w:rPr>
          <w:rFonts w:ascii="Times New Roman" w:hAnsi="Times New Roman" w:cs="Times New Roman"/>
          <w:sz w:val="28"/>
          <w:szCs w:val="28"/>
        </w:rPr>
        <w:t>тавления государственной услуги (заключения)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B1598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50579B" w:rsidRPr="00366779">
        <w:rPr>
          <w:rFonts w:ascii="Times New Roman" w:hAnsi="Times New Roman" w:cs="Times New Roman"/>
          <w:sz w:val="28"/>
          <w:szCs w:val="28"/>
        </w:rPr>
        <w:t>заместитель</w:t>
      </w:r>
      <w:r w:rsidR="003B1598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50579B" w:rsidRPr="00366779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3B1598" w:rsidRPr="00366779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</w:t>
      </w:r>
      <w:r w:rsidR="00521AA0" w:rsidRPr="00366779">
        <w:rPr>
          <w:rFonts w:ascii="Times New Roman" w:hAnsi="Times New Roman" w:cs="Times New Roman"/>
          <w:sz w:val="28"/>
          <w:szCs w:val="28"/>
        </w:rPr>
        <w:t>, в ведении которого находится Департамент</w:t>
      </w:r>
      <w:r w:rsidR="0050579B" w:rsidRPr="003667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79B" w:rsidRPr="00366779" w:rsidRDefault="0050579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за подписание документов</w:t>
      </w:r>
      <w:r w:rsidR="00753B1D" w:rsidRPr="0036677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</w:t>
      </w:r>
      <w:r w:rsidRPr="00366779">
        <w:rPr>
          <w:rFonts w:ascii="Times New Roman" w:hAnsi="Times New Roman" w:cs="Times New Roman"/>
          <w:sz w:val="28"/>
          <w:szCs w:val="28"/>
        </w:rPr>
        <w:t>, являющихся результатом предоставления государственной услуги (мотивированного уведомления) – директор Департамента либо лицо его</w:t>
      </w:r>
      <w:r w:rsidR="003B1598" w:rsidRPr="00366779">
        <w:rPr>
          <w:rFonts w:ascii="Times New Roman" w:hAnsi="Times New Roman" w:cs="Times New Roman"/>
          <w:sz w:val="28"/>
          <w:szCs w:val="28"/>
        </w:rPr>
        <w:t>,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замещающее;</w:t>
      </w:r>
    </w:p>
    <w:p w:rsidR="000F3C1B" w:rsidRPr="00366779" w:rsidRDefault="0050579B" w:rsidP="0058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за регистрацию заключения или мотивированного уведомления – специалист </w:t>
      </w:r>
      <w:r w:rsidR="00F62D49" w:rsidRPr="00366779">
        <w:rPr>
          <w:rFonts w:ascii="Times New Roman" w:hAnsi="Times New Roman" w:cs="Times New Roman"/>
          <w:sz w:val="28"/>
          <w:szCs w:val="28"/>
        </w:rPr>
        <w:t>Отдела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(в журнале </w:t>
      </w:r>
      <w:r w:rsidR="000F242B" w:rsidRPr="00366779">
        <w:rPr>
          <w:rFonts w:ascii="Times New Roman" w:hAnsi="Times New Roman" w:cs="Times New Roman"/>
          <w:sz w:val="28"/>
          <w:szCs w:val="28"/>
        </w:rPr>
        <w:t>учета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заявлений), специалист организационного отдела</w:t>
      </w:r>
      <w:r w:rsidR="00A4008A" w:rsidRPr="00366779">
        <w:rPr>
          <w:rFonts w:ascii="Times New Roman" w:hAnsi="Times New Roman" w:cs="Times New Roman"/>
          <w:sz w:val="28"/>
          <w:szCs w:val="28"/>
        </w:rPr>
        <w:t xml:space="preserve"> административного управления Департамента</w:t>
      </w:r>
      <w:r w:rsidR="0057198C" w:rsidRPr="00366779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66779">
        <w:rPr>
          <w:rFonts w:ascii="Times New Roman" w:hAnsi="Times New Roman" w:cs="Times New Roman"/>
          <w:sz w:val="28"/>
          <w:szCs w:val="28"/>
        </w:rPr>
        <w:t xml:space="preserve">в </w:t>
      </w:r>
      <w:r w:rsidR="008123ED" w:rsidRPr="00366779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Pr="00366779">
        <w:rPr>
          <w:rFonts w:ascii="Times New Roman" w:hAnsi="Times New Roman" w:cs="Times New Roman"/>
          <w:sz w:val="28"/>
          <w:szCs w:val="28"/>
        </w:rPr>
        <w:t>).</w:t>
      </w:r>
    </w:p>
    <w:p w:rsidR="00BF14AB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</w:t>
      </w:r>
      <w:r w:rsidR="00B77016" w:rsidRPr="00366779">
        <w:rPr>
          <w:rFonts w:ascii="Times New Roman" w:hAnsi="Times New Roman" w:cs="Times New Roman"/>
          <w:sz w:val="28"/>
          <w:szCs w:val="28"/>
        </w:rPr>
        <w:t>став административной процедуры.</w:t>
      </w:r>
    </w:p>
    <w:p w:rsidR="00304B5C" w:rsidRPr="00366779" w:rsidRDefault="007748E7" w:rsidP="005841D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</w:t>
      </w:r>
      <w:r w:rsidR="006B0169" w:rsidRPr="00366779">
        <w:rPr>
          <w:rFonts w:ascii="Times New Roman" w:hAnsi="Times New Roman" w:cs="Times New Roman"/>
          <w:sz w:val="28"/>
          <w:szCs w:val="28"/>
        </w:rPr>
        <w:t xml:space="preserve">пециалист Управления </w:t>
      </w:r>
      <w:r w:rsidR="003B56ED" w:rsidRPr="00366779">
        <w:rPr>
          <w:rFonts w:ascii="Times New Roman" w:hAnsi="Times New Roman" w:cs="Times New Roman"/>
          <w:sz w:val="28"/>
          <w:szCs w:val="28"/>
        </w:rPr>
        <w:t>рассм</w:t>
      </w:r>
      <w:r w:rsidR="003B1598" w:rsidRPr="00366779">
        <w:rPr>
          <w:rFonts w:ascii="Times New Roman" w:hAnsi="Times New Roman" w:cs="Times New Roman"/>
          <w:sz w:val="28"/>
          <w:szCs w:val="28"/>
        </w:rPr>
        <w:t>атривает</w:t>
      </w:r>
      <w:r w:rsidR="003B56ED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04B5C" w:rsidRPr="00366779">
        <w:rPr>
          <w:rFonts w:ascii="Times New Roman" w:hAnsi="Times New Roman" w:cs="Times New Roman"/>
          <w:sz w:val="28"/>
          <w:szCs w:val="28"/>
        </w:rPr>
        <w:t>заявлени</w:t>
      </w:r>
      <w:r w:rsidR="003B1598" w:rsidRPr="00366779">
        <w:rPr>
          <w:rFonts w:ascii="Times New Roman" w:hAnsi="Times New Roman" w:cs="Times New Roman"/>
          <w:sz w:val="28"/>
          <w:szCs w:val="28"/>
        </w:rPr>
        <w:t>е</w:t>
      </w:r>
      <w:r w:rsidR="00304B5C" w:rsidRPr="00366779">
        <w:rPr>
          <w:rFonts w:ascii="Times New Roman" w:hAnsi="Times New Roman" w:cs="Times New Roman"/>
          <w:sz w:val="28"/>
          <w:szCs w:val="28"/>
        </w:rPr>
        <w:t xml:space="preserve"> и </w:t>
      </w:r>
      <w:r w:rsidR="003B1598" w:rsidRPr="00366779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 w:rsidR="00304B5C" w:rsidRPr="00366779">
        <w:rPr>
          <w:rFonts w:ascii="Times New Roman" w:hAnsi="Times New Roman" w:cs="Times New Roman"/>
          <w:sz w:val="28"/>
          <w:szCs w:val="28"/>
        </w:rPr>
        <w:t>документ</w:t>
      </w:r>
      <w:r w:rsidR="003B1598" w:rsidRPr="00366779">
        <w:rPr>
          <w:rFonts w:ascii="Times New Roman" w:hAnsi="Times New Roman" w:cs="Times New Roman"/>
          <w:sz w:val="28"/>
          <w:szCs w:val="28"/>
        </w:rPr>
        <w:t>ы,</w:t>
      </w:r>
      <w:r w:rsidR="00304B5C" w:rsidRPr="00366779">
        <w:rPr>
          <w:rFonts w:ascii="Times New Roman" w:hAnsi="Times New Roman" w:cs="Times New Roman"/>
          <w:sz w:val="28"/>
          <w:szCs w:val="28"/>
        </w:rPr>
        <w:t xml:space="preserve"> про</w:t>
      </w:r>
      <w:r w:rsidR="003B1598" w:rsidRPr="00366779">
        <w:rPr>
          <w:rFonts w:ascii="Times New Roman" w:hAnsi="Times New Roman" w:cs="Times New Roman"/>
          <w:sz w:val="28"/>
          <w:szCs w:val="28"/>
        </w:rPr>
        <w:t xml:space="preserve">водит </w:t>
      </w:r>
      <w:r w:rsidR="00304B5C" w:rsidRPr="00366779">
        <w:rPr>
          <w:rFonts w:ascii="Times New Roman" w:hAnsi="Times New Roman" w:cs="Times New Roman"/>
          <w:sz w:val="28"/>
          <w:szCs w:val="28"/>
        </w:rPr>
        <w:t>проверк</w:t>
      </w:r>
      <w:r w:rsidR="003B1598" w:rsidRPr="00366779">
        <w:rPr>
          <w:rFonts w:ascii="Times New Roman" w:hAnsi="Times New Roman" w:cs="Times New Roman"/>
          <w:sz w:val="28"/>
          <w:szCs w:val="28"/>
        </w:rPr>
        <w:t>у на предмет</w:t>
      </w:r>
      <w:r w:rsidR="00304B5C" w:rsidRPr="00366779">
        <w:rPr>
          <w:rFonts w:ascii="Times New Roman" w:hAnsi="Times New Roman" w:cs="Times New Roman"/>
          <w:sz w:val="28"/>
          <w:szCs w:val="28"/>
        </w:rPr>
        <w:t>:</w:t>
      </w:r>
    </w:p>
    <w:p w:rsidR="00304B5C" w:rsidRPr="00366779" w:rsidRDefault="00304B5C" w:rsidP="000B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наличия необходимых документов;</w:t>
      </w:r>
    </w:p>
    <w:p w:rsidR="00304B5C" w:rsidRPr="00366779" w:rsidRDefault="00304B5C" w:rsidP="000B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соответствие общественно полезной услуги установленным нормативными правовыми актами Р</w:t>
      </w:r>
      <w:r w:rsidR="00922E5A" w:rsidRPr="003667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66779">
        <w:rPr>
          <w:rFonts w:ascii="Times New Roman" w:hAnsi="Times New Roman" w:cs="Times New Roman"/>
          <w:sz w:val="28"/>
          <w:szCs w:val="28"/>
        </w:rPr>
        <w:t>Ф</w:t>
      </w:r>
      <w:r w:rsidR="00922E5A" w:rsidRPr="00366779">
        <w:rPr>
          <w:rFonts w:ascii="Times New Roman" w:hAnsi="Times New Roman" w:cs="Times New Roman"/>
          <w:sz w:val="28"/>
          <w:szCs w:val="28"/>
        </w:rPr>
        <w:t>едерации</w:t>
      </w:r>
      <w:r w:rsidRPr="00366779">
        <w:rPr>
          <w:rFonts w:ascii="Times New Roman" w:hAnsi="Times New Roman" w:cs="Times New Roman"/>
          <w:sz w:val="28"/>
          <w:szCs w:val="28"/>
        </w:rPr>
        <w:t xml:space="preserve"> требованиям к ее содержанию (объем, сроки, качество предоставления);</w:t>
      </w:r>
    </w:p>
    <w:p w:rsidR="00304B5C" w:rsidRPr="00366779" w:rsidRDefault="00304B5C" w:rsidP="000B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 w:rsidR="006B0169" w:rsidRPr="00366779" w:rsidRDefault="00304B5C" w:rsidP="000B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отсутствие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r w:rsidR="006B0169" w:rsidRPr="00366779">
        <w:rPr>
          <w:rFonts w:ascii="Times New Roman" w:hAnsi="Times New Roman" w:cs="Times New Roman"/>
          <w:sz w:val="28"/>
          <w:szCs w:val="28"/>
        </w:rPr>
        <w:t>закон</w:t>
      </w:r>
      <w:r w:rsidR="00EA6C87" w:rsidRPr="00366779">
        <w:rPr>
          <w:rFonts w:ascii="Times New Roman" w:hAnsi="Times New Roman" w:cs="Times New Roman"/>
          <w:sz w:val="28"/>
          <w:szCs w:val="28"/>
        </w:rPr>
        <w:t>ом</w:t>
      </w:r>
      <w:r w:rsidR="006B0169" w:rsidRPr="00366779">
        <w:rPr>
          <w:rFonts w:ascii="Times New Roman" w:hAnsi="Times New Roman" w:cs="Times New Roman"/>
          <w:sz w:val="28"/>
          <w:szCs w:val="28"/>
        </w:rPr>
        <w:t xml:space="preserve"> от 5 апреля 2013 года № 44-ФЗ;</w:t>
      </w:r>
    </w:p>
    <w:p w:rsidR="00304B5C" w:rsidRPr="00366779" w:rsidRDefault="00304B5C" w:rsidP="000B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lastRenderedPageBreak/>
        <w:t>отсутствие задолженности по налогам и сборам, иным предусмотренным законодательством Российской Федерации обязательным платежам.</w:t>
      </w:r>
    </w:p>
    <w:p w:rsidR="00B77016" w:rsidRPr="00366779" w:rsidRDefault="003B1598" w:rsidP="000B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</w:t>
      </w:r>
      <w:r w:rsidR="006B0169" w:rsidRPr="00366779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7748E7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A4008A" w:rsidRPr="00366779">
        <w:rPr>
          <w:rFonts w:ascii="Times New Roman" w:hAnsi="Times New Roman" w:cs="Times New Roman"/>
          <w:sz w:val="28"/>
          <w:szCs w:val="28"/>
        </w:rPr>
        <w:t>прин</w:t>
      </w:r>
      <w:r w:rsidRPr="00366779">
        <w:rPr>
          <w:rFonts w:ascii="Times New Roman" w:hAnsi="Times New Roman" w:cs="Times New Roman"/>
          <w:sz w:val="28"/>
          <w:szCs w:val="28"/>
        </w:rPr>
        <w:t>имает</w:t>
      </w:r>
      <w:r w:rsidR="00CD6730" w:rsidRPr="0036677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366779">
        <w:rPr>
          <w:rFonts w:ascii="Times New Roman" w:hAnsi="Times New Roman" w:cs="Times New Roman"/>
          <w:sz w:val="28"/>
          <w:szCs w:val="28"/>
        </w:rPr>
        <w:t>е</w:t>
      </w:r>
      <w:r w:rsidR="007748E7" w:rsidRPr="00366779">
        <w:rPr>
          <w:rFonts w:ascii="Times New Roman" w:hAnsi="Times New Roman" w:cs="Times New Roman"/>
          <w:sz w:val="28"/>
          <w:szCs w:val="28"/>
        </w:rPr>
        <w:t xml:space="preserve"> о соответствии либо не</w:t>
      </w:r>
      <w:r w:rsidR="00A4008A" w:rsidRPr="00366779">
        <w:rPr>
          <w:rFonts w:ascii="Times New Roman" w:hAnsi="Times New Roman" w:cs="Times New Roman"/>
          <w:sz w:val="28"/>
          <w:szCs w:val="28"/>
        </w:rPr>
        <w:t>соответствии качества общественно полезных услуг установленным критериям оценки качества оказания общественно полезных услуг</w:t>
      </w:r>
      <w:r w:rsidR="007748E7" w:rsidRPr="00366779">
        <w:rPr>
          <w:rFonts w:ascii="Times New Roman" w:hAnsi="Times New Roman" w:cs="Times New Roman"/>
          <w:sz w:val="28"/>
          <w:szCs w:val="28"/>
        </w:rPr>
        <w:t>.</w:t>
      </w:r>
    </w:p>
    <w:p w:rsidR="00CB0643" w:rsidRPr="00366779" w:rsidRDefault="003B1598" w:rsidP="007651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79">
        <w:rPr>
          <w:rFonts w:ascii="Times New Roman" w:hAnsi="Times New Roman" w:cs="Times New Roman"/>
          <w:sz w:val="28"/>
          <w:szCs w:val="28"/>
        </w:rPr>
        <w:t xml:space="preserve">В </w:t>
      </w:r>
      <w:r w:rsidR="00A94226" w:rsidRPr="00366779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CB0643" w:rsidRPr="00366779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документов установленным требованиям, </w:t>
      </w:r>
      <w:r w:rsidR="00F60BEC" w:rsidRPr="00366779">
        <w:rPr>
          <w:rFonts w:ascii="Times New Roman" w:hAnsi="Times New Roman" w:cs="Times New Roman"/>
          <w:sz w:val="28"/>
          <w:szCs w:val="28"/>
        </w:rPr>
        <w:t xml:space="preserve">несоответствия качества общественно полезных услуг установленным критериям оценки качества оказания общественно полезных услуг, </w:t>
      </w:r>
      <w:r w:rsidR="00CB0643" w:rsidRPr="00366779">
        <w:rPr>
          <w:rFonts w:ascii="Times New Roman" w:hAnsi="Times New Roman" w:cs="Times New Roman"/>
          <w:sz w:val="28"/>
          <w:szCs w:val="28"/>
        </w:rPr>
        <w:t>а также наличия основани</w:t>
      </w:r>
      <w:r w:rsidR="00922E5A" w:rsidRPr="00366779">
        <w:rPr>
          <w:rFonts w:ascii="Times New Roman" w:hAnsi="Times New Roman" w:cs="Times New Roman"/>
          <w:sz w:val="28"/>
          <w:szCs w:val="28"/>
        </w:rPr>
        <w:t>й</w:t>
      </w:r>
      <w:r w:rsidR="00CB0643" w:rsidRPr="00366779">
        <w:rPr>
          <w:rFonts w:ascii="Times New Roman" w:hAnsi="Times New Roman" w:cs="Times New Roman"/>
          <w:sz w:val="28"/>
          <w:szCs w:val="28"/>
        </w:rPr>
        <w:t xml:space="preserve"> для отказа в выдаче заключения, специалист</w:t>
      </w:r>
      <w:r w:rsidR="00922E5A" w:rsidRPr="0036677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B0169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CB0643" w:rsidRPr="00366779">
        <w:rPr>
          <w:rFonts w:ascii="Times New Roman" w:hAnsi="Times New Roman" w:cs="Times New Roman"/>
          <w:sz w:val="28"/>
          <w:szCs w:val="28"/>
        </w:rPr>
        <w:t>принимает решение о подготовке мотивированного уведомления об отказе в выдаче заключения</w:t>
      </w:r>
      <w:r w:rsidR="000B2204" w:rsidRPr="00366779">
        <w:rPr>
          <w:rFonts w:ascii="Times New Roman" w:hAnsi="Times New Roman" w:cs="Times New Roman"/>
          <w:sz w:val="28"/>
          <w:szCs w:val="28"/>
        </w:rPr>
        <w:t>.</w:t>
      </w:r>
      <w:r w:rsidR="00E073FC"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877" w:rsidRPr="00366779" w:rsidRDefault="000B2204" w:rsidP="009358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</w:t>
      </w:r>
      <w:r w:rsidR="00CB0643" w:rsidRPr="00366779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366779">
        <w:rPr>
          <w:rFonts w:ascii="Times New Roman" w:hAnsi="Times New Roman" w:cs="Times New Roman"/>
          <w:sz w:val="28"/>
          <w:szCs w:val="28"/>
        </w:rPr>
        <w:t xml:space="preserve">принятия положительного решения </w:t>
      </w:r>
      <w:r w:rsidR="00CB0643" w:rsidRPr="00366779">
        <w:rPr>
          <w:rFonts w:ascii="Times New Roman" w:hAnsi="Times New Roman" w:cs="Times New Roman"/>
          <w:sz w:val="28"/>
          <w:szCs w:val="28"/>
        </w:rPr>
        <w:t>специалист</w:t>
      </w:r>
      <w:r w:rsidR="00922E5A" w:rsidRPr="0036677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B0169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860137" w:rsidRPr="00366779">
        <w:rPr>
          <w:rFonts w:ascii="Times New Roman" w:hAnsi="Times New Roman" w:cs="Times New Roman"/>
          <w:sz w:val="28"/>
          <w:szCs w:val="28"/>
        </w:rPr>
        <w:t>подгот</w:t>
      </w:r>
      <w:r w:rsidRPr="00366779"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="00860137" w:rsidRPr="00366779">
        <w:rPr>
          <w:rFonts w:ascii="Times New Roman" w:hAnsi="Times New Roman" w:cs="Times New Roman"/>
          <w:sz w:val="28"/>
          <w:szCs w:val="28"/>
        </w:rPr>
        <w:t>заключени</w:t>
      </w:r>
      <w:r w:rsidRPr="00366779">
        <w:rPr>
          <w:rFonts w:ascii="Times New Roman" w:hAnsi="Times New Roman" w:cs="Times New Roman"/>
          <w:sz w:val="28"/>
          <w:szCs w:val="28"/>
        </w:rPr>
        <w:t>е</w:t>
      </w:r>
      <w:r w:rsidR="00596E6A" w:rsidRPr="00366779">
        <w:rPr>
          <w:rFonts w:ascii="Times New Roman" w:hAnsi="Times New Roman" w:cs="Times New Roman"/>
          <w:sz w:val="28"/>
          <w:szCs w:val="28"/>
        </w:rPr>
        <w:t>;</w:t>
      </w:r>
    </w:p>
    <w:p w:rsidR="000B2204" w:rsidRPr="00366779" w:rsidRDefault="006B0169" w:rsidP="007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2) </w:t>
      </w:r>
      <w:r w:rsidR="00596E6A" w:rsidRPr="00366779">
        <w:rPr>
          <w:rFonts w:ascii="Times New Roman" w:hAnsi="Times New Roman" w:cs="Times New Roman"/>
          <w:sz w:val="28"/>
          <w:szCs w:val="28"/>
        </w:rPr>
        <w:t>о</w:t>
      </w:r>
      <w:r w:rsidR="00DA5FCD" w:rsidRPr="00366779">
        <w:rPr>
          <w:rFonts w:ascii="Times New Roman" w:hAnsi="Times New Roman" w:cs="Times New Roman"/>
          <w:sz w:val="28"/>
          <w:szCs w:val="28"/>
        </w:rPr>
        <w:t>формленные заключение</w:t>
      </w:r>
      <w:r w:rsidR="000B2204" w:rsidRPr="00366779">
        <w:rPr>
          <w:rFonts w:ascii="Times New Roman" w:hAnsi="Times New Roman" w:cs="Times New Roman"/>
          <w:sz w:val="28"/>
          <w:szCs w:val="28"/>
        </w:rPr>
        <w:t xml:space="preserve"> и мотивированное уведомление об отказе в выдаче заключения специалист Управления направляет в адрес </w:t>
      </w:r>
      <w:r w:rsidR="00EC0FC5" w:rsidRPr="0036677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62D49" w:rsidRPr="00366779">
        <w:rPr>
          <w:rFonts w:ascii="Times New Roman" w:hAnsi="Times New Roman" w:cs="Times New Roman"/>
          <w:sz w:val="28"/>
          <w:szCs w:val="28"/>
        </w:rPr>
        <w:t>Отдела</w:t>
      </w:r>
      <w:r w:rsidR="00596E6A" w:rsidRPr="00366779">
        <w:rPr>
          <w:rFonts w:ascii="Times New Roman" w:hAnsi="Times New Roman" w:cs="Times New Roman"/>
          <w:sz w:val="28"/>
          <w:szCs w:val="28"/>
        </w:rPr>
        <w:t>;</w:t>
      </w:r>
    </w:p>
    <w:p w:rsidR="000B2204" w:rsidRPr="00366779" w:rsidRDefault="00596E6A" w:rsidP="0073283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</w:t>
      </w:r>
      <w:r w:rsidR="00E24467" w:rsidRPr="0036677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</w:t>
      </w:r>
      <w:r w:rsidR="0067008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0B2204" w:rsidRPr="00366779">
        <w:rPr>
          <w:rFonts w:ascii="Times New Roman" w:hAnsi="Times New Roman" w:cs="Times New Roman"/>
          <w:sz w:val="28"/>
          <w:szCs w:val="28"/>
        </w:rPr>
        <w:t>направляет:</w:t>
      </w:r>
    </w:p>
    <w:p w:rsidR="000B2204" w:rsidRPr="00366779" w:rsidRDefault="000B2204" w:rsidP="007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заключение на подпись заместителю Губернатора </w:t>
      </w:r>
      <w:r w:rsidR="00670086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в ведении которого находится Департамент;</w:t>
      </w:r>
    </w:p>
    <w:p w:rsidR="000B2204" w:rsidRPr="00366779" w:rsidRDefault="000B2204" w:rsidP="007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мотивированное уведомление </w:t>
      </w:r>
      <w:r w:rsidR="00907E6B" w:rsidRPr="00366779">
        <w:rPr>
          <w:rFonts w:ascii="Times New Roman" w:hAnsi="Times New Roman" w:cs="Times New Roman"/>
          <w:sz w:val="28"/>
          <w:szCs w:val="28"/>
        </w:rPr>
        <w:t xml:space="preserve">об отказе в выдаче заключения </w:t>
      </w:r>
      <w:r w:rsidRPr="00366779">
        <w:rPr>
          <w:rFonts w:ascii="Times New Roman" w:hAnsi="Times New Roman" w:cs="Times New Roman"/>
          <w:sz w:val="28"/>
          <w:szCs w:val="28"/>
        </w:rPr>
        <w:t>на подпись директору Департамента либо лицу, его замещающему.</w:t>
      </w:r>
    </w:p>
    <w:p w:rsidR="00E24467" w:rsidRPr="00366779" w:rsidRDefault="006E159A" w:rsidP="007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A747D7" w:rsidRPr="00366779">
        <w:rPr>
          <w:rFonts w:ascii="Times New Roman" w:hAnsi="Times New Roman" w:cs="Times New Roman"/>
          <w:sz w:val="28"/>
          <w:szCs w:val="28"/>
        </w:rPr>
        <w:t>с</w:t>
      </w:r>
      <w:r w:rsidR="000F242B" w:rsidRPr="00366779">
        <w:rPr>
          <w:rFonts w:ascii="Times New Roman" w:hAnsi="Times New Roman" w:cs="Times New Roman"/>
          <w:sz w:val="28"/>
          <w:szCs w:val="28"/>
        </w:rPr>
        <w:t xml:space="preserve">рок </w:t>
      </w:r>
      <w:r w:rsidR="009C7213" w:rsidRPr="0036677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922E5A" w:rsidRPr="00366779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9C7213" w:rsidRPr="00366779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государственной услуги</w:t>
      </w:r>
      <w:r w:rsidR="00387660" w:rsidRPr="00366779">
        <w:rPr>
          <w:rFonts w:ascii="Times New Roman" w:hAnsi="Times New Roman" w:cs="Times New Roman"/>
          <w:sz w:val="28"/>
          <w:szCs w:val="28"/>
        </w:rPr>
        <w:t>,</w:t>
      </w:r>
      <w:r w:rsidR="009C7213" w:rsidRPr="00366779">
        <w:rPr>
          <w:rFonts w:ascii="Times New Roman" w:hAnsi="Times New Roman" w:cs="Times New Roman"/>
          <w:sz w:val="28"/>
          <w:szCs w:val="28"/>
        </w:rPr>
        <w:t xml:space="preserve"> – не позднее 5 </w:t>
      </w:r>
      <w:r w:rsidR="004540D6" w:rsidRPr="0036677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C7213" w:rsidRPr="00366779">
        <w:rPr>
          <w:rFonts w:ascii="Times New Roman" w:hAnsi="Times New Roman" w:cs="Times New Roman"/>
          <w:sz w:val="28"/>
          <w:szCs w:val="28"/>
        </w:rPr>
        <w:t xml:space="preserve">дней до </w:t>
      </w:r>
      <w:r w:rsidR="00E07AD4" w:rsidRPr="00366779">
        <w:rPr>
          <w:rFonts w:ascii="Times New Roman" w:hAnsi="Times New Roman" w:cs="Times New Roman"/>
          <w:sz w:val="28"/>
          <w:szCs w:val="28"/>
        </w:rPr>
        <w:t xml:space="preserve">истечения </w:t>
      </w:r>
      <w:r w:rsidR="009C7213" w:rsidRPr="00366779">
        <w:rPr>
          <w:rFonts w:ascii="Times New Roman" w:hAnsi="Times New Roman" w:cs="Times New Roman"/>
          <w:sz w:val="28"/>
          <w:szCs w:val="28"/>
        </w:rPr>
        <w:t xml:space="preserve">срока, установленного на </w:t>
      </w:r>
      <w:r w:rsidR="00EC0FC5" w:rsidRPr="00366779">
        <w:rPr>
          <w:rFonts w:ascii="Times New Roman" w:hAnsi="Times New Roman" w:cs="Times New Roman"/>
          <w:sz w:val="28"/>
          <w:szCs w:val="28"/>
        </w:rPr>
        <w:t>принятие решения о выдаче заключения</w:t>
      </w:r>
      <w:r w:rsidR="00E35313" w:rsidRPr="00366779">
        <w:rPr>
          <w:rFonts w:ascii="Times New Roman" w:hAnsi="Times New Roman" w:cs="Times New Roman"/>
          <w:sz w:val="28"/>
          <w:szCs w:val="28"/>
        </w:rPr>
        <w:t>.</w:t>
      </w:r>
    </w:p>
    <w:p w:rsidR="00E24467" w:rsidRPr="00366779" w:rsidRDefault="00B77016" w:rsidP="000B7A47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>Максимальный срок выполнения административной п</w:t>
      </w:r>
      <w:r w:rsidR="00860137" w:rsidRPr="00366779">
        <w:rPr>
          <w:sz w:val="28"/>
          <w:szCs w:val="28"/>
        </w:rPr>
        <w:t xml:space="preserve">роцедуры </w:t>
      </w:r>
      <w:r w:rsidR="00855F61" w:rsidRPr="00366779">
        <w:rPr>
          <w:sz w:val="28"/>
          <w:szCs w:val="28"/>
        </w:rPr>
        <w:t xml:space="preserve">не может превышать </w:t>
      </w:r>
      <w:r w:rsidR="00BB2142" w:rsidRPr="00366779">
        <w:rPr>
          <w:sz w:val="28"/>
          <w:szCs w:val="28"/>
        </w:rPr>
        <w:t>6</w:t>
      </w:r>
      <w:r w:rsidR="006854AF" w:rsidRPr="00366779">
        <w:rPr>
          <w:sz w:val="28"/>
          <w:szCs w:val="28"/>
        </w:rPr>
        <w:t>0</w:t>
      </w:r>
      <w:r w:rsidRPr="00366779">
        <w:rPr>
          <w:sz w:val="28"/>
          <w:szCs w:val="28"/>
        </w:rPr>
        <w:t xml:space="preserve"> </w:t>
      </w:r>
      <w:r w:rsidR="00596E6A" w:rsidRPr="00366779">
        <w:rPr>
          <w:sz w:val="28"/>
          <w:szCs w:val="28"/>
        </w:rPr>
        <w:t xml:space="preserve">календарных </w:t>
      </w:r>
      <w:r w:rsidRPr="00366779">
        <w:rPr>
          <w:sz w:val="28"/>
          <w:szCs w:val="28"/>
        </w:rPr>
        <w:t>дн</w:t>
      </w:r>
      <w:r w:rsidR="006854AF" w:rsidRPr="00366779">
        <w:rPr>
          <w:sz w:val="28"/>
          <w:szCs w:val="28"/>
        </w:rPr>
        <w:t>ей</w:t>
      </w:r>
      <w:r w:rsidR="00677D8F" w:rsidRPr="00366779">
        <w:rPr>
          <w:sz w:val="28"/>
          <w:szCs w:val="28"/>
        </w:rPr>
        <w:t xml:space="preserve"> </w:t>
      </w:r>
      <w:r w:rsidR="00860137" w:rsidRPr="00366779">
        <w:rPr>
          <w:sz w:val="28"/>
          <w:szCs w:val="28"/>
        </w:rPr>
        <w:t>со дня</w:t>
      </w:r>
      <w:r w:rsidR="00907E6B" w:rsidRPr="00366779">
        <w:rPr>
          <w:sz w:val="28"/>
          <w:szCs w:val="28"/>
        </w:rPr>
        <w:t xml:space="preserve"> </w:t>
      </w:r>
      <w:r w:rsidR="00860137" w:rsidRPr="00366779">
        <w:rPr>
          <w:sz w:val="28"/>
          <w:szCs w:val="28"/>
        </w:rPr>
        <w:t xml:space="preserve">поступления в </w:t>
      </w:r>
      <w:r w:rsidR="009C7213" w:rsidRPr="00366779">
        <w:rPr>
          <w:sz w:val="28"/>
          <w:szCs w:val="28"/>
        </w:rPr>
        <w:t xml:space="preserve">Управление </w:t>
      </w:r>
      <w:r w:rsidR="00860137" w:rsidRPr="00366779">
        <w:rPr>
          <w:sz w:val="28"/>
          <w:szCs w:val="28"/>
        </w:rPr>
        <w:t>заявления о предоставлении государственной услуги</w:t>
      </w:r>
      <w:r w:rsidR="00677D8F" w:rsidRPr="00366779">
        <w:rPr>
          <w:sz w:val="28"/>
          <w:szCs w:val="28"/>
        </w:rPr>
        <w:t xml:space="preserve"> </w:t>
      </w:r>
      <w:r w:rsidR="00E24467" w:rsidRPr="00366779">
        <w:rPr>
          <w:sz w:val="28"/>
          <w:szCs w:val="28"/>
        </w:rPr>
        <w:t xml:space="preserve">в случае </w:t>
      </w:r>
      <w:r w:rsidR="00E35313" w:rsidRPr="00366779">
        <w:rPr>
          <w:sz w:val="28"/>
          <w:szCs w:val="28"/>
        </w:rPr>
        <w:t>направления межведомственных запросов</w:t>
      </w:r>
      <w:r w:rsidR="00E24467" w:rsidRPr="00366779">
        <w:rPr>
          <w:sz w:val="28"/>
          <w:szCs w:val="28"/>
        </w:rPr>
        <w:t>.</w:t>
      </w:r>
    </w:p>
    <w:p w:rsidR="003B56ED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или отсутствие оснований для отказа в предоставлении государственной услуги, предусмотренных </w:t>
      </w:r>
      <w:r w:rsidR="00CE1D56" w:rsidRPr="00366779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5" w:history="1">
        <w:r w:rsidR="003C3319" w:rsidRPr="00366779">
          <w:rPr>
            <w:rFonts w:ascii="Times New Roman" w:hAnsi="Times New Roman" w:cs="Times New Roman"/>
            <w:sz w:val="28"/>
            <w:szCs w:val="28"/>
          </w:rPr>
          <w:t>2</w:t>
        </w:r>
        <w:r w:rsidR="00DA5FCD" w:rsidRPr="0036677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E1D5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96E6A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07D78" w:rsidRPr="0036677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366779">
        <w:rPr>
          <w:rFonts w:ascii="Times New Roman" w:hAnsi="Times New Roman" w:cs="Times New Roman"/>
          <w:sz w:val="28"/>
          <w:szCs w:val="28"/>
        </w:rPr>
        <w:t xml:space="preserve">административной процедуры: </w:t>
      </w:r>
    </w:p>
    <w:p w:rsidR="00596E6A" w:rsidRPr="00366779" w:rsidRDefault="004A37D0" w:rsidP="00596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подписание заместителем Губернатора </w:t>
      </w:r>
      <w:r w:rsidR="00907E6B" w:rsidRPr="003667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521AA0" w:rsidRPr="00366779">
        <w:rPr>
          <w:rFonts w:ascii="Times New Roman" w:hAnsi="Times New Roman" w:cs="Times New Roman"/>
          <w:sz w:val="28"/>
          <w:szCs w:val="28"/>
        </w:rPr>
        <w:t>, в ведении которого находится Департамент,</w:t>
      </w:r>
      <w:r w:rsidR="00855F61" w:rsidRPr="00366779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596E6A" w:rsidRPr="00366779">
        <w:rPr>
          <w:rFonts w:ascii="Times New Roman" w:hAnsi="Times New Roman" w:cs="Times New Roman"/>
          <w:sz w:val="28"/>
          <w:szCs w:val="28"/>
        </w:rPr>
        <w:t>;</w:t>
      </w:r>
    </w:p>
    <w:p w:rsidR="003B56ED" w:rsidRPr="00366779" w:rsidRDefault="00855F61" w:rsidP="00596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596E6A" w:rsidRPr="00366779">
        <w:rPr>
          <w:rFonts w:ascii="Times New Roman" w:hAnsi="Times New Roman" w:cs="Times New Roman"/>
          <w:sz w:val="28"/>
          <w:szCs w:val="28"/>
        </w:rPr>
        <w:t>подписание</w:t>
      </w:r>
      <w:r w:rsidR="004A37D0" w:rsidRPr="0036677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366779">
        <w:rPr>
          <w:rFonts w:ascii="Times New Roman" w:hAnsi="Times New Roman" w:cs="Times New Roman"/>
          <w:sz w:val="28"/>
          <w:szCs w:val="28"/>
        </w:rPr>
        <w:t>о</w:t>
      </w:r>
      <w:r w:rsidR="004A37D0" w:rsidRPr="00366779">
        <w:rPr>
          <w:rFonts w:ascii="Times New Roman" w:hAnsi="Times New Roman" w:cs="Times New Roman"/>
          <w:sz w:val="28"/>
          <w:szCs w:val="28"/>
        </w:rPr>
        <w:t xml:space="preserve">м Департамента </w:t>
      </w:r>
      <w:r w:rsidR="00907E6B" w:rsidRPr="00366779">
        <w:rPr>
          <w:rFonts w:ascii="Times New Roman" w:hAnsi="Times New Roman" w:cs="Times New Roman"/>
          <w:sz w:val="28"/>
          <w:szCs w:val="28"/>
        </w:rPr>
        <w:t>(</w:t>
      </w:r>
      <w:r w:rsidR="004A37D0" w:rsidRPr="00366779">
        <w:rPr>
          <w:rFonts w:ascii="Times New Roman" w:hAnsi="Times New Roman" w:cs="Times New Roman"/>
          <w:sz w:val="28"/>
          <w:szCs w:val="28"/>
        </w:rPr>
        <w:t>лицом</w:t>
      </w:r>
      <w:r w:rsidR="00907E6B" w:rsidRPr="00366779">
        <w:rPr>
          <w:rFonts w:ascii="Times New Roman" w:hAnsi="Times New Roman" w:cs="Times New Roman"/>
          <w:sz w:val="28"/>
          <w:szCs w:val="28"/>
        </w:rPr>
        <w:t>,</w:t>
      </w:r>
      <w:r w:rsidR="004A37D0" w:rsidRPr="00366779"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 w:rsidR="00907E6B" w:rsidRPr="00366779">
        <w:rPr>
          <w:rFonts w:ascii="Times New Roman" w:hAnsi="Times New Roman" w:cs="Times New Roman"/>
          <w:sz w:val="28"/>
          <w:szCs w:val="28"/>
        </w:rPr>
        <w:t>)</w:t>
      </w:r>
      <w:r w:rsidR="004A37D0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9030D0" w:rsidRPr="00366779">
        <w:rPr>
          <w:rFonts w:ascii="Times New Roman" w:hAnsi="Times New Roman" w:cs="Times New Roman"/>
          <w:sz w:val="28"/>
          <w:szCs w:val="28"/>
        </w:rPr>
        <w:t>мотивированного уведомления</w:t>
      </w:r>
      <w:r w:rsidR="00907E6B" w:rsidRPr="00366779"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</w:t>
      </w:r>
      <w:r w:rsidR="003B56ED" w:rsidRPr="00366779">
        <w:rPr>
          <w:rFonts w:ascii="Times New Roman" w:hAnsi="Times New Roman" w:cs="Times New Roman"/>
          <w:sz w:val="28"/>
          <w:szCs w:val="28"/>
        </w:rPr>
        <w:t>.</w:t>
      </w:r>
    </w:p>
    <w:p w:rsidR="008B3715" w:rsidRPr="00366779" w:rsidRDefault="006F4BF8" w:rsidP="00596E6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Способ фиксации выполнения административной процедуры: </w:t>
      </w:r>
    </w:p>
    <w:p w:rsidR="00BE06E4" w:rsidRPr="00366779" w:rsidRDefault="00BE06E4" w:rsidP="00BE0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специалист Отдела регистрирует подписанное заключение или мотивированное уведомление в журнале регистрации заявлений в день его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поступления;</w:t>
      </w:r>
    </w:p>
    <w:p w:rsidR="00BE06E4" w:rsidRPr="00366779" w:rsidRDefault="00BE06E4" w:rsidP="00BE0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специалист организационного отдела административного управления Департамента регистрирует подписанное </w:t>
      </w:r>
      <w:r w:rsidR="00E32F91" w:rsidRPr="00366779">
        <w:rPr>
          <w:rFonts w:ascii="Times New Roman" w:hAnsi="Times New Roman" w:cs="Times New Roman"/>
          <w:sz w:val="28"/>
          <w:szCs w:val="28"/>
        </w:rPr>
        <w:t xml:space="preserve">заключение, </w:t>
      </w:r>
      <w:r w:rsidRPr="00366779">
        <w:rPr>
          <w:rFonts w:ascii="Times New Roman" w:hAnsi="Times New Roman" w:cs="Times New Roman"/>
          <w:sz w:val="28"/>
          <w:szCs w:val="28"/>
        </w:rPr>
        <w:t xml:space="preserve">мотивированное уведомление в </w:t>
      </w:r>
      <w:r w:rsidR="008123ED" w:rsidRPr="00366779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372426" w:rsidRPr="00366779" w:rsidRDefault="00372426" w:rsidP="00BE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F4" w:rsidRPr="00366779" w:rsidRDefault="000D60F4" w:rsidP="00BE06E4">
      <w:pPr>
        <w:pStyle w:val="ab"/>
        <w:widowControl w:val="0"/>
        <w:tabs>
          <w:tab w:val="left" w:pos="0"/>
        </w:tabs>
        <w:autoSpaceDE w:val="0"/>
        <w:autoSpaceDN w:val="0"/>
        <w:ind w:left="709"/>
        <w:rPr>
          <w:sz w:val="28"/>
          <w:szCs w:val="28"/>
        </w:rPr>
      </w:pPr>
      <w:r w:rsidRPr="00366779">
        <w:rPr>
          <w:sz w:val="28"/>
          <w:szCs w:val="28"/>
        </w:rPr>
        <w:t>Выдача (направление) заявителю документов, являющихся</w:t>
      </w:r>
    </w:p>
    <w:p w:rsidR="002F6930" w:rsidRPr="00366779" w:rsidRDefault="000D60F4" w:rsidP="008B3715">
      <w:pPr>
        <w:pStyle w:val="ab"/>
        <w:widowControl w:val="0"/>
        <w:tabs>
          <w:tab w:val="left" w:pos="0"/>
        </w:tabs>
        <w:autoSpaceDE w:val="0"/>
        <w:autoSpaceDN w:val="0"/>
        <w:ind w:left="0"/>
        <w:jc w:val="center"/>
        <w:rPr>
          <w:sz w:val="28"/>
          <w:szCs w:val="28"/>
        </w:rPr>
      </w:pPr>
      <w:r w:rsidRPr="00366779">
        <w:rPr>
          <w:sz w:val="28"/>
          <w:szCs w:val="28"/>
        </w:rPr>
        <w:t>результатом предоставления государственной услуги</w:t>
      </w:r>
    </w:p>
    <w:p w:rsidR="000D60F4" w:rsidRPr="00366779" w:rsidRDefault="000D60F4" w:rsidP="008B37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426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372426" w:rsidRPr="00366779">
        <w:rPr>
          <w:rFonts w:ascii="Times New Roman" w:hAnsi="Times New Roman" w:cs="Times New Roman"/>
          <w:sz w:val="28"/>
          <w:szCs w:val="28"/>
        </w:rPr>
        <w:t>зарегистрированные документы, являющиеся результатом предоставления государственной услуги.</w:t>
      </w:r>
    </w:p>
    <w:p w:rsidR="00372426" w:rsidRPr="00366779" w:rsidRDefault="00372426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72426" w:rsidRPr="00366779" w:rsidRDefault="00372426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за направление заявителю документов, являющихся результатом предоставления государственной услуги, почтой </w:t>
      </w:r>
      <w:r w:rsidR="007609FD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609FD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693028" w:rsidRPr="00366779">
        <w:rPr>
          <w:rFonts w:ascii="Times New Roman" w:hAnsi="Times New Roman" w:cs="Times New Roman"/>
          <w:sz w:val="28"/>
          <w:szCs w:val="28"/>
        </w:rPr>
        <w:t xml:space="preserve">административного управления </w:t>
      </w:r>
      <w:r w:rsidRPr="00366779">
        <w:rPr>
          <w:rFonts w:ascii="Times New Roman" w:hAnsi="Times New Roman" w:cs="Times New Roman"/>
          <w:sz w:val="28"/>
          <w:szCs w:val="28"/>
        </w:rPr>
        <w:t>Департамента;</w:t>
      </w:r>
    </w:p>
    <w:p w:rsidR="00372426" w:rsidRPr="00366779" w:rsidRDefault="00372426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за выдачу заявителю документов, являющихся результатом предоставления государственной услуги, нарочно </w:t>
      </w:r>
      <w:r w:rsidR="007609FD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609FD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7C2FE2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BE06E4" w:rsidRPr="00366779">
        <w:rPr>
          <w:rFonts w:ascii="Times New Roman" w:hAnsi="Times New Roman" w:cs="Times New Roman"/>
          <w:sz w:val="28"/>
          <w:szCs w:val="28"/>
        </w:rPr>
        <w:t>Отдела</w:t>
      </w:r>
      <w:r w:rsidR="007C2FE2" w:rsidRPr="00366779">
        <w:rPr>
          <w:rFonts w:ascii="Times New Roman" w:hAnsi="Times New Roman" w:cs="Times New Roman"/>
          <w:sz w:val="28"/>
          <w:szCs w:val="28"/>
        </w:rPr>
        <w:t>.</w:t>
      </w:r>
    </w:p>
    <w:p w:rsidR="00967325" w:rsidRPr="00366779" w:rsidRDefault="00372426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государственной услуги</w:t>
      </w:r>
      <w:r w:rsidR="00967325" w:rsidRPr="00366779">
        <w:rPr>
          <w:rFonts w:ascii="Times New Roman" w:hAnsi="Times New Roman" w:cs="Times New Roman"/>
          <w:sz w:val="28"/>
          <w:szCs w:val="28"/>
        </w:rPr>
        <w:t>.</w:t>
      </w:r>
    </w:p>
    <w:p w:rsidR="00372426" w:rsidRPr="00366779" w:rsidRDefault="00967325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М</w:t>
      </w:r>
      <w:r w:rsidR="00372426" w:rsidRPr="00366779">
        <w:rPr>
          <w:rFonts w:ascii="Times New Roman" w:hAnsi="Times New Roman" w:cs="Times New Roman"/>
          <w:sz w:val="28"/>
          <w:szCs w:val="28"/>
        </w:rPr>
        <w:t>аксимальный срок выполнения административно</w:t>
      </w:r>
      <w:r w:rsidRPr="00366779">
        <w:rPr>
          <w:rFonts w:ascii="Times New Roman" w:hAnsi="Times New Roman" w:cs="Times New Roman"/>
          <w:sz w:val="28"/>
          <w:szCs w:val="28"/>
        </w:rPr>
        <w:t>й</w:t>
      </w:r>
      <w:r w:rsidR="0037242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процедуры</w:t>
      </w:r>
      <w:r w:rsidR="0037242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–</w:t>
      </w:r>
      <w:r w:rsidR="00372426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в течение 3</w:t>
      </w:r>
      <w:r w:rsidR="00372426" w:rsidRPr="0036677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7609FD" w:rsidRPr="00366779">
        <w:rPr>
          <w:rFonts w:ascii="Times New Roman" w:hAnsi="Times New Roman" w:cs="Times New Roman"/>
          <w:sz w:val="28"/>
          <w:szCs w:val="28"/>
        </w:rPr>
        <w:t>принятия решения (</w:t>
      </w:r>
      <w:r w:rsidR="00372426" w:rsidRPr="00366779">
        <w:rPr>
          <w:rFonts w:ascii="Times New Roman" w:hAnsi="Times New Roman" w:cs="Times New Roman"/>
          <w:sz w:val="28"/>
          <w:szCs w:val="28"/>
        </w:rPr>
        <w:t>подписания документов, являющихся результатом предоставления государственной услуги</w:t>
      </w:r>
      <w:r w:rsidR="007609FD" w:rsidRPr="00366779">
        <w:rPr>
          <w:rFonts w:ascii="Times New Roman" w:hAnsi="Times New Roman" w:cs="Times New Roman"/>
          <w:sz w:val="28"/>
          <w:szCs w:val="28"/>
        </w:rPr>
        <w:t>)</w:t>
      </w:r>
      <w:r w:rsidR="00372426" w:rsidRPr="00366779">
        <w:rPr>
          <w:rFonts w:ascii="Times New Roman" w:hAnsi="Times New Roman" w:cs="Times New Roman"/>
          <w:sz w:val="28"/>
          <w:szCs w:val="28"/>
        </w:rPr>
        <w:t>.</w:t>
      </w:r>
    </w:p>
    <w:p w:rsidR="00372426" w:rsidRPr="00366779" w:rsidRDefault="00372426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7609FD" w:rsidRPr="00366779">
        <w:rPr>
          <w:rFonts w:ascii="Times New Roman" w:hAnsi="Times New Roman" w:cs="Times New Roman"/>
          <w:sz w:val="28"/>
          <w:szCs w:val="28"/>
        </w:rPr>
        <w:t xml:space="preserve">подписанные и зарегистрированные </w:t>
      </w:r>
      <w:r w:rsidRPr="00366779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государственной услуги.</w:t>
      </w:r>
    </w:p>
    <w:p w:rsidR="00D07821" w:rsidRPr="00366779" w:rsidRDefault="00372426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  <w:r w:rsidR="00346E9A" w:rsidRPr="00366779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государственной услуги, </w:t>
      </w:r>
      <w:r w:rsidRPr="00366779">
        <w:rPr>
          <w:rFonts w:ascii="Times New Roman" w:hAnsi="Times New Roman" w:cs="Times New Roman"/>
          <w:sz w:val="28"/>
          <w:szCs w:val="28"/>
        </w:rPr>
        <w:t>вы</w:t>
      </w:r>
      <w:r w:rsidR="001B1DB0" w:rsidRPr="00366779">
        <w:rPr>
          <w:rFonts w:ascii="Times New Roman" w:hAnsi="Times New Roman" w:cs="Times New Roman"/>
          <w:sz w:val="28"/>
          <w:szCs w:val="28"/>
        </w:rPr>
        <w:t>данны</w:t>
      </w:r>
      <w:r w:rsidR="00346E9A" w:rsidRPr="00366779">
        <w:rPr>
          <w:rFonts w:ascii="Times New Roman" w:hAnsi="Times New Roman" w:cs="Times New Roman"/>
          <w:sz w:val="28"/>
          <w:szCs w:val="28"/>
        </w:rPr>
        <w:t>й</w:t>
      </w:r>
      <w:r w:rsidR="001B1DB0" w:rsidRPr="00366779">
        <w:rPr>
          <w:rFonts w:ascii="Times New Roman" w:hAnsi="Times New Roman" w:cs="Times New Roman"/>
          <w:sz w:val="28"/>
          <w:szCs w:val="28"/>
        </w:rPr>
        <w:t xml:space="preserve"> лично заявителю </w:t>
      </w:r>
      <w:r w:rsidRPr="00366779">
        <w:rPr>
          <w:rFonts w:ascii="Times New Roman" w:hAnsi="Times New Roman" w:cs="Times New Roman"/>
          <w:sz w:val="28"/>
          <w:szCs w:val="28"/>
        </w:rPr>
        <w:t>либо направленны</w:t>
      </w:r>
      <w:r w:rsidR="001B1DB0" w:rsidRPr="00366779">
        <w:rPr>
          <w:rFonts w:ascii="Times New Roman" w:hAnsi="Times New Roman" w:cs="Times New Roman"/>
          <w:sz w:val="28"/>
          <w:szCs w:val="28"/>
        </w:rPr>
        <w:t>й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по</w:t>
      </w:r>
      <w:r w:rsidR="001B1DB0" w:rsidRPr="00366779">
        <w:rPr>
          <w:rFonts w:ascii="Times New Roman" w:hAnsi="Times New Roman" w:cs="Times New Roman"/>
          <w:sz w:val="28"/>
          <w:szCs w:val="28"/>
        </w:rPr>
        <w:t xml:space="preserve"> адресу, указанному в заявлении</w:t>
      </w:r>
      <w:r w:rsidR="00346E9A" w:rsidRPr="00366779">
        <w:rPr>
          <w:rFonts w:ascii="Times New Roman" w:hAnsi="Times New Roman" w:cs="Times New Roman"/>
          <w:sz w:val="28"/>
          <w:szCs w:val="28"/>
        </w:rPr>
        <w:t>,</w:t>
      </w:r>
      <w:r w:rsidR="001B1DB0" w:rsidRPr="0036677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07821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</w:t>
      </w:r>
      <w:r w:rsidR="00346E9A" w:rsidRPr="003667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FE2" w:rsidRPr="00366779" w:rsidRDefault="007C2FE2" w:rsidP="00D078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случае выдачи лично заявителю документов, являющихся результатом предоставления государственной услуги, </w:t>
      </w:r>
      <w:r w:rsidR="00596E6A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отметка о получении на копии заключения (мотивированного уведомления);</w:t>
      </w:r>
    </w:p>
    <w:p w:rsidR="007C2FE2" w:rsidRPr="00366779" w:rsidRDefault="007C2FE2" w:rsidP="00D078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документов, являющихся результатом предоставления государственной услуги, почтой </w:t>
      </w:r>
      <w:r w:rsidR="00596E6A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получение уведомления о вручении;</w:t>
      </w:r>
    </w:p>
    <w:p w:rsidR="007C2FE2" w:rsidRPr="00366779" w:rsidRDefault="007C2FE2" w:rsidP="00D07821">
      <w:pPr>
        <w:pStyle w:val="ConsPlusNormal"/>
        <w:ind w:firstLine="709"/>
        <w:jc w:val="both"/>
      </w:pPr>
      <w:r w:rsidRPr="00366779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документов, являющихся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государственной услуги, в электронной форме </w:t>
      </w:r>
      <w:r w:rsidR="007E6075" w:rsidRPr="00366779">
        <w:rPr>
          <w:rFonts w:ascii="Times New Roman" w:hAnsi="Times New Roman" w:cs="Times New Roman"/>
          <w:sz w:val="28"/>
          <w:szCs w:val="28"/>
        </w:rPr>
        <w:t>–</w:t>
      </w:r>
      <w:r w:rsidRPr="00366779">
        <w:rPr>
          <w:rFonts w:ascii="Times New Roman" w:hAnsi="Times New Roman" w:cs="Times New Roman"/>
          <w:sz w:val="28"/>
          <w:szCs w:val="28"/>
        </w:rPr>
        <w:t xml:space="preserve"> прикрепление к </w:t>
      </w:r>
      <w:r w:rsidR="008123ED" w:rsidRPr="00366779">
        <w:rPr>
          <w:rFonts w:ascii="Times New Roman" w:hAnsi="Times New Roman" w:cs="Times New Roman"/>
          <w:sz w:val="28"/>
          <w:szCs w:val="28"/>
        </w:rPr>
        <w:t>системе электронного</w:t>
      </w:r>
      <w:r w:rsidRPr="00366779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8123ED" w:rsidRPr="00366779">
        <w:rPr>
          <w:rFonts w:ascii="Times New Roman" w:hAnsi="Times New Roman" w:cs="Times New Roman"/>
          <w:sz w:val="28"/>
          <w:szCs w:val="28"/>
        </w:rPr>
        <w:t>а</w:t>
      </w:r>
      <w:r w:rsidRPr="00366779">
        <w:rPr>
          <w:rFonts w:ascii="Times New Roman" w:hAnsi="Times New Roman" w:cs="Times New Roman"/>
          <w:sz w:val="28"/>
          <w:szCs w:val="28"/>
        </w:rPr>
        <w:t xml:space="preserve"> скриншота электронного уведомления о доставке сообщения</w:t>
      </w:r>
      <w:r w:rsidRPr="00366779">
        <w:t>.</w:t>
      </w:r>
    </w:p>
    <w:p w:rsidR="003B56ED" w:rsidRPr="00366779" w:rsidRDefault="003B56ED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 w:rsidP="008B3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B56ED" w:rsidRPr="00366779" w:rsidRDefault="003B56ED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 w:rsidP="008B37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3B56ED" w:rsidRPr="00366779" w:rsidRDefault="003B56ED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343CDD"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="0073283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</w:t>
      </w:r>
      <w:r w:rsidR="001C7CFF" w:rsidRPr="00366779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9C7213" w:rsidRPr="00366779">
        <w:rPr>
          <w:rFonts w:ascii="Times New Roman" w:hAnsi="Times New Roman" w:cs="Times New Roman"/>
          <w:sz w:val="28"/>
          <w:szCs w:val="28"/>
        </w:rPr>
        <w:t>Управления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FF0F36" w:rsidRPr="00366779" w:rsidRDefault="00024506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</w:t>
      </w:r>
      <w:r w:rsidR="0073283B" w:rsidRPr="00366779">
        <w:rPr>
          <w:rFonts w:ascii="Times New Roman" w:hAnsi="Times New Roman" w:cs="Times New Roman"/>
          <w:sz w:val="28"/>
          <w:szCs w:val="28"/>
        </w:rPr>
        <w:t xml:space="preserve">ием специалистами Департамента </w:t>
      </w:r>
      <w:r w:rsidRPr="00366779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начальником управления социального обслуживания населения Департамента.</w:t>
      </w:r>
      <w:r w:rsidR="00FF0F36" w:rsidRPr="003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E8" w:rsidRPr="00366779" w:rsidRDefault="004C3DE8" w:rsidP="008B37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государственной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услуги, порядок и формы контроля полнот</w:t>
      </w:r>
      <w:r w:rsidR="00072AFB" w:rsidRPr="00366779">
        <w:rPr>
          <w:rFonts w:ascii="Times New Roman" w:hAnsi="Times New Roman" w:cs="Times New Roman"/>
          <w:sz w:val="28"/>
          <w:szCs w:val="28"/>
        </w:rPr>
        <w:t>ы</w:t>
      </w:r>
      <w:r w:rsidRPr="0036677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072AFB" w:rsidRPr="00366779">
        <w:rPr>
          <w:rFonts w:ascii="Times New Roman" w:hAnsi="Times New Roman" w:cs="Times New Roman"/>
          <w:sz w:val="28"/>
          <w:szCs w:val="28"/>
        </w:rPr>
        <w:t>а</w:t>
      </w:r>
    </w:p>
    <w:p w:rsidR="003B56ED" w:rsidRPr="00366779" w:rsidRDefault="003B56ED" w:rsidP="008B3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предоставления государственной услуги,</w:t>
      </w:r>
      <w:r w:rsidR="008B3715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73283B" w:rsidRPr="00366779" w:rsidRDefault="0073283B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14" w:rsidRPr="00366779" w:rsidRDefault="00104714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государственной услуги.</w:t>
      </w:r>
    </w:p>
    <w:p w:rsidR="00104714" w:rsidRPr="00366779" w:rsidRDefault="00104714" w:rsidP="000B7A47">
      <w:pPr>
        <w:pStyle w:val="ab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iCs/>
          <w:sz w:val="28"/>
          <w:szCs w:val="28"/>
        </w:rPr>
      </w:pPr>
      <w:r w:rsidRPr="00366779">
        <w:rPr>
          <w:sz w:val="28"/>
          <w:szCs w:val="28"/>
        </w:rPr>
        <w:t>Плановые</w:t>
      </w:r>
      <w:r w:rsidRPr="00366779">
        <w:rPr>
          <w:rFonts w:eastAsia="Calibri"/>
          <w:bCs/>
          <w:iCs/>
          <w:sz w:val="28"/>
          <w:szCs w:val="28"/>
        </w:rPr>
        <w:t xml:space="preserve"> проверки полноты и качества предоставления государственной услуги проводятся уполномоченными должностными лицами </w:t>
      </w:r>
      <w:r w:rsidRPr="00366779">
        <w:rPr>
          <w:sz w:val="28"/>
          <w:szCs w:val="28"/>
        </w:rPr>
        <w:t>Департамента</w:t>
      </w:r>
      <w:r w:rsidRPr="00366779">
        <w:rPr>
          <w:rFonts w:eastAsia="Calibri"/>
          <w:bCs/>
          <w:iCs/>
          <w:sz w:val="28"/>
          <w:szCs w:val="28"/>
        </w:rPr>
        <w:t xml:space="preserve"> на основании решения директора </w:t>
      </w:r>
      <w:r w:rsidRPr="00366779">
        <w:rPr>
          <w:sz w:val="28"/>
          <w:szCs w:val="28"/>
        </w:rPr>
        <w:t>Департамента</w:t>
      </w:r>
      <w:r w:rsidRPr="00366779">
        <w:rPr>
          <w:rFonts w:eastAsia="Calibri"/>
          <w:bCs/>
          <w:iCs/>
          <w:sz w:val="28"/>
          <w:szCs w:val="28"/>
        </w:rPr>
        <w:t xml:space="preserve"> (лица, его замещающего). </w:t>
      </w:r>
    </w:p>
    <w:p w:rsidR="00104714" w:rsidRPr="00366779" w:rsidRDefault="00104714" w:rsidP="008B3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73283B" w:rsidRPr="0036677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6779">
        <w:rPr>
          <w:rFonts w:ascii="Times New Roman" w:hAnsi="Times New Roman" w:cs="Times New Roman"/>
          <w:sz w:val="28"/>
          <w:szCs w:val="28"/>
        </w:rPr>
        <w:t>Департамента</w:t>
      </w:r>
      <w:r w:rsidR="0073283B" w:rsidRPr="00366779">
        <w:rPr>
          <w:rFonts w:ascii="Times New Roman" w:hAnsi="Times New Roman" w:cs="Times New Roman"/>
          <w:sz w:val="28"/>
          <w:szCs w:val="28"/>
        </w:rPr>
        <w:t xml:space="preserve"> (лица, его замещающего)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1C7CFF" w:rsidRPr="00366779" w:rsidRDefault="001C7CFF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Для проведения проверки формируется комиссия, в состав которой включаются государственные гражданские служащие автономного округа, замещающие государственные должности гражданской службы в Департаменте. Деятельность комиссии осуществляется в соответствии с </w:t>
      </w:r>
      <w:r w:rsidR="00104714" w:rsidRPr="0036677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66779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1C7CFF" w:rsidRPr="00366779" w:rsidRDefault="001C7CFF" w:rsidP="008B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D367B" w:rsidRPr="0036677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366779">
        <w:rPr>
          <w:rFonts w:ascii="Times New Roman" w:hAnsi="Times New Roman" w:cs="Times New Roman"/>
          <w:sz w:val="28"/>
          <w:szCs w:val="28"/>
        </w:rPr>
        <w:t>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Управления, структурного подразделения Департамента.</w:t>
      </w:r>
    </w:p>
    <w:p w:rsidR="003E028B" w:rsidRPr="00366779" w:rsidRDefault="00104714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67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уполномоченными лицами </w:t>
      </w:r>
      <w:r w:rsidRPr="00366779">
        <w:rPr>
          <w:rFonts w:ascii="Times New Roman" w:hAnsi="Times New Roman" w:cs="Times New Roman"/>
          <w:sz w:val="28"/>
          <w:szCs w:val="28"/>
        </w:rPr>
        <w:t>Департамента</w:t>
      </w:r>
      <w:r w:rsidRPr="003667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основании жалоб заявителей на решения или действия (бездействие) должностных лиц </w:t>
      </w:r>
      <w:r w:rsidRPr="00366779">
        <w:rPr>
          <w:rFonts w:ascii="Times New Roman" w:hAnsi="Times New Roman" w:cs="Times New Roman"/>
          <w:sz w:val="28"/>
          <w:szCs w:val="28"/>
        </w:rPr>
        <w:t>Департамента</w:t>
      </w:r>
      <w:r w:rsidRPr="00366779">
        <w:rPr>
          <w:rFonts w:ascii="Times New Roman" w:eastAsia="Calibri" w:hAnsi="Times New Roman" w:cs="Times New Roman"/>
          <w:bCs/>
          <w:iCs/>
          <w:sz w:val="28"/>
          <w:szCs w:val="28"/>
        </w:rPr>
        <w:t>, принятые или осуществляемые в ходе предоставления государственной услуги, а также</w:t>
      </w:r>
      <w:r w:rsidRPr="00366779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в случае выявления директором </w:t>
      </w:r>
      <w:r w:rsidRPr="00366779">
        <w:rPr>
          <w:rFonts w:ascii="Times New Roman" w:hAnsi="Times New Roman" w:cs="Times New Roman"/>
          <w:sz w:val="28"/>
          <w:szCs w:val="28"/>
        </w:rPr>
        <w:t>Департамента</w:t>
      </w:r>
      <w:r w:rsidRPr="003667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(лицом, его замещающим) нарушений положений Административного регламента.</w:t>
      </w:r>
    </w:p>
    <w:p w:rsidR="003B56ED" w:rsidRPr="00366779" w:rsidRDefault="003B56ED" w:rsidP="008B371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является: истечение срока исполнения </w:t>
      </w:r>
      <w:r w:rsidR="001C7CFF" w:rsidRPr="00366779">
        <w:rPr>
          <w:rFonts w:ascii="Times New Roman" w:hAnsi="Times New Roman" w:cs="Times New Roman"/>
          <w:sz w:val="28"/>
          <w:szCs w:val="28"/>
        </w:rPr>
        <w:t>Управлени</w:t>
      </w:r>
      <w:r w:rsidR="00D56582" w:rsidRPr="00366779">
        <w:rPr>
          <w:rFonts w:ascii="Times New Roman" w:hAnsi="Times New Roman" w:cs="Times New Roman"/>
          <w:sz w:val="28"/>
          <w:szCs w:val="28"/>
        </w:rPr>
        <w:t>ем</w:t>
      </w:r>
      <w:r w:rsidR="0073283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Pr="00366779">
        <w:rPr>
          <w:rFonts w:ascii="Times New Roman" w:hAnsi="Times New Roman" w:cs="Times New Roman"/>
          <w:sz w:val="28"/>
          <w:szCs w:val="28"/>
        </w:rPr>
        <w:t>ранее выданного предписания об устранении выявленного нарушения; поступление обращений и заявлений граждан о нарушении прав и законных интересов; приказ (распоряжение) руководителя Департамента,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B56ED" w:rsidRPr="00366779" w:rsidRDefault="003B56E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A009D8" w:rsidRPr="00366779" w:rsidRDefault="00A009D8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D3375D" w:rsidRPr="00366779" w:rsidRDefault="00D3375D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ar558" w:tooltip="V. Досудебный (внесудебный) порядок обжалования решений" w:history="1">
        <w:r w:rsidRPr="00366779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3667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F24BF" w:rsidRDefault="009F24BF" w:rsidP="00D337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20B7" w:rsidRPr="00366779" w:rsidRDefault="003B56ED" w:rsidP="00D337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EF2076" w:rsidRPr="00366779">
        <w:rPr>
          <w:rFonts w:ascii="Times New Roman" w:hAnsi="Times New Roman" w:cs="Times New Roman"/>
          <w:sz w:val="28"/>
          <w:szCs w:val="28"/>
        </w:rPr>
        <w:t>,</w:t>
      </w:r>
    </w:p>
    <w:p w:rsidR="003B56ED" w:rsidRPr="00366779" w:rsidRDefault="00EF2076" w:rsidP="00D337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государственных служащих органа, предоставляющего государственную услугу, и работников организаций, участвующих в ее предоставлении, </w:t>
      </w:r>
      <w:r w:rsidR="003B56ED" w:rsidRPr="00366779">
        <w:rPr>
          <w:rFonts w:ascii="Times New Roman" w:hAnsi="Times New Roman" w:cs="Times New Roman"/>
          <w:sz w:val="28"/>
          <w:szCs w:val="28"/>
        </w:rPr>
        <w:t>за решения и действия (бездействие),</w:t>
      </w:r>
      <w:r w:rsidR="00072AF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B56ED" w:rsidRPr="00366779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72AF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B56ED" w:rsidRPr="00366779">
        <w:rPr>
          <w:rFonts w:ascii="Times New Roman" w:hAnsi="Times New Roman" w:cs="Times New Roman"/>
          <w:sz w:val="28"/>
          <w:szCs w:val="28"/>
        </w:rPr>
        <w:t>государственной услуги, в том числе за необоснованные</w:t>
      </w:r>
      <w:r w:rsidR="00072AFB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B56ED" w:rsidRPr="00366779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A009D8" w:rsidRPr="00366779" w:rsidRDefault="00A009D8" w:rsidP="008B37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9D8" w:rsidRPr="00366779" w:rsidRDefault="00A009D8" w:rsidP="000B7A4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Должностные лица Департамента, специалисты Управления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 w:rsidR="00A009D8" w:rsidRPr="00366779" w:rsidRDefault="00A009D8" w:rsidP="00D33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Федерации, законодательства автономного округа.</w:t>
      </w:r>
    </w:p>
    <w:p w:rsidR="0015365B" w:rsidRPr="00366779" w:rsidRDefault="0015365B" w:rsidP="00153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2" w:history="1">
        <w:r w:rsidRPr="0036677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366779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Департамента, работники МФЦ несут административную ответственность за нарушение </w:t>
      </w:r>
      <w:r w:rsidRP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A009D8" w:rsidRPr="00366779" w:rsidRDefault="00A009D8" w:rsidP="00153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F7" w:rsidRPr="00366779" w:rsidRDefault="003B56ED" w:rsidP="00153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</w:t>
      </w:r>
      <w:r w:rsidR="00E5452D" w:rsidRPr="00366779">
        <w:rPr>
          <w:rFonts w:ascii="Times New Roman" w:hAnsi="Times New Roman" w:cs="Times New Roman"/>
          <w:sz w:val="28"/>
          <w:szCs w:val="28"/>
        </w:rPr>
        <w:t>решений</w:t>
      </w:r>
    </w:p>
    <w:p w:rsidR="006122F7" w:rsidRPr="00366779" w:rsidRDefault="00E5452D" w:rsidP="00153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и </w:t>
      </w:r>
      <w:r w:rsidR="003B56ED" w:rsidRPr="00366779">
        <w:rPr>
          <w:rFonts w:ascii="Times New Roman" w:hAnsi="Times New Roman" w:cs="Times New Roman"/>
          <w:sz w:val="28"/>
          <w:szCs w:val="28"/>
        </w:rPr>
        <w:t>действий</w:t>
      </w:r>
      <w:r w:rsidR="00505E62" w:rsidRPr="00366779">
        <w:rPr>
          <w:rFonts w:ascii="Times New Roman" w:hAnsi="Times New Roman" w:cs="Times New Roman"/>
          <w:sz w:val="28"/>
          <w:szCs w:val="28"/>
        </w:rPr>
        <w:t xml:space="preserve"> </w:t>
      </w:r>
      <w:r w:rsidR="003B56ED" w:rsidRPr="00366779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6122F7" w:rsidRPr="00366779">
        <w:rPr>
          <w:rFonts w:ascii="Times New Roman" w:hAnsi="Times New Roman" w:cs="Times New Roman"/>
          <w:sz w:val="28"/>
          <w:szCs w:val="28"/>
        </w:rPr>
        <w:t>органа</w:t>
      </w:r>
      <w:r w:rsidR="003B56ED" w:rsidRPr="00366779">
        <w:rPr>
          <w:rFonts w:ascii="Times New Roman" w:hAnsi="Times New Roman" w:cs="Times New Roman"/>
          <w:sz w:val="28"/>
          <w:szCs w:val="28"/>
        </w:rPr>
        <w:t xml:space="preserve">, </w:t>
      </w:r>
      <w:r w:rsidR="006122F7" w:rsidRPr="00366779">
        <w:rPr>
          <w:rFonts w:ascii="Times New Roman" w:hAnsi="Times New Roman" w:cs="Times New Roman"/>
          <w:sz w:val="28"/>
          <w:szCs w:val="28"/>
        </w:rPr>
        <w:t>предоставляющего</w:t>
      </w:r>
    </w:p>
    <w:p w:rsidR="003B56ED" w:rsidRPr="00366779" w:rsidRDefault="006122F7" w:rsidP="00153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государственную услугу, </w:t>
      </w:r>
      <w:r w:rsidR="00072AFB" w:rsidRPr="0036677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366779">
        <w:rPr>
          <w:rFonts w:ascii="Times New Roman" w:hAnsi="Times New Roman" w:cs="Times New Roman"/>
          <w:sz w:val="28"/>
          <w:szCs w:val="28"/>
        </w:rPr>
        <w:t>а также должностных лиц, государственных служащих</w:t>
      </w:r>
    </w:p>
    <w:p w:rsidR="00A32DAB" w:rsidRPr="00366779" w:rsidRDefault="00A32DAB" w:rsidP="008B37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7F" w:rsidRPr="00366779" w:rsidRDefault="00343C7F" w:rsidP="000B7A47">
      <w:pPr>
        <w:pStyle w:val="ab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 xml:space="preserve">Заявитель имеет право на досудебное (внесудебное) обжалование решений, действий (бездействия) </w:t>
      </w:r>
      <w:r w:rsidR="005F2504" w:rsidRPr="00366779">
        <w:rPr>
          <w:sz w:val="28"/>
          <w:szCs w:val="28"/>
        </w:rPr>
        <w:t xml:space="preserve">и решений, </w:t>
      </w:r>
      <w:r w:rsidRPr="00366779">
        <w:rPr>
          <w:sz w:val="28"/>
          <w:szCs w:val="28"/>
        </w:rPr>
        <w:t>принятых (осуществляемых) в ходе предос</w:t>
      </w:r>
      <w:r w:rsidR="0015365B" w:rsidRPr="00366779">
        <w:rPr>
          <w:sz w:val="28"/>
          <w:szCs w:val="28"/>
        </w:rPr>
        <w:t>тавления государственной услуги.</w:t>
      </w:r>
    </w:p>
    <w:p w:rsidR="0015365B" w:rsidRPr="00366779" w:rsidRDefault="0015365B" w:rsidP="000B7A47">
      <w:pPr>
        <w:pStyle w:val="ab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66779">
        <w:rPr>
          <w:sz w:val="28"/>
          <w:szCs w:val="28"/>
        </w:rPr>
        <w:t>Жалоба на решения, действия (бездействие) Управления, Департамента, их должностных лиц, государственных служащих автономного округа подается для рассмотрения в Департамент.</w:t>
      </w:r>
    </w:p>
    <w:p w:rsidR="0015365B" w:rsidRPr="00366779" w:rsidRDefault="0015365B" w:rsidP="00F5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Директора Департамента жалоба подается заместителю Губернатора Ханты-Мансийского автономного </w:t>
      </w:r>
      <w:r w:rsidRPr="00366779">
        <w:rPr>
          <w:rFonts w:ascii="Times New Roman" w:hAnsi="Times New Roman" w:cs="Times New Roman"/>
          <w:sz w:val="28"/>
          <w:szCs w:val="28"/>
        </w:rPr>
        <w:lastRenderedPageBreak/>
        <w:t>округа – Югры, в ведении которого находится Департамент.</w:t>
      </w:r>
    </w:p>
    <w:p w:rsidR="0015365B" w:rsidRPr="00366779" w:rsidRDefault="0015365B" w:rsidP="00F5412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 – Югры.</w:t>
      </w:r>
    </w:p>
    <w:p w:rsidR="0015365B" w:rsidRPr="00366779" w:rsidRDefault="0015365B" w:rsidP="00F5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Югры подается для рассмотрения руководителю МФЦ Югры.</w:t>
      </w:r>
    </w:p>
    <w:p w:rsidR="0015365B" w:rsidRPr="00366779" w:rsidRDefault="0015365B" w:rsidP="00F5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535BB" w:rsidRPr="00366779" w:rsidRDefault="003535BB" w:rsidP="00F5412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535BB" w:rsidRPr="00366779" w:rsidRDefault="003535BB" w:rsidP="00D33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3535BB" w:rsidRPr="00366779" w:rsidRDefault="003535BB" w:rsidP="00D33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3535BB" w:rsidRPr="00366779" w:rsidRDefault="003535BB" w:rsidP="00D33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 </w:t>
      </w:r>
      <w:r w:rsidR="00AE5372" w:rsidRPr="00366779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>(на официальном сайте Департамента, официальном сайте МФЦ), на Едином и Региональном порталах и на информационно</w:t>
      </w:r>
      <w:r w:rsidR="0057198C" w:rsidRPr="00366779">
        <w:rPr>
          <w:rFonts w:ascii="Times New Roman" w:hAnsi="Times New Roman" w:cs="Times New Roman"/>
          <w:sz w:val="28"/>
          <w:szCs w:val="28"/>
        </w:rPr>
        <w:t xml:space="preserve">м </w:t>
      </w:r>
      <w:r w:rsidRPr="00366779">
        <w:rPr>
          <w:rFonts w:ascii="Times New Roman" w:hAnsi="Times New Roman" w:cs="Times New Roman"/>
          <w:sz w:val="28"/>
          <w:szCs w:val="28"/>
        </w:rPr>
        <w:t xml:space="preserve">стенде в месте предоставления государственной услуги. </w:t>
      </w:r>
    </w:p>
    <w:p w:rsidR="00F62D49" w:rsidRPr="00366779" w:rsidRDefault="003535BB" w:rsidP="00F5412C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Департамента,</w:t>
      </w:r>
      <w:r w:rsidR="0015365B" w:rsidRPr="00366779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Pr="0036677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5365B" w:rsidRPr="00366779">
        <w:rPr>
          <w:rFonts w:ascii="Times New Roman" w:hAnsi="Times New Roman" w:cs="Times New Roman"/>
          <w:sz w:val="28"/>
          <w:szCs w:val="28"/>
        </w:rPr>
        <w:t xml:space="preserve">их </w:t>
      </w:r>
      <w:r w:rsidRPr="00366779">
        <w:rPr>
          <w:rFonts w:ascii="Times New Roman" w:hAnsi="Times New Roman" w:cs="Times New Roman"/>
          <w:sz w:val="28"/>
          <w:szCs w:val="28"/>
        </w:rPr>
        <w:t xml:space="preserve">должностных лиц, государственных служащих, </w:t>
      </w:r>
      <w:r w:rsidR="005C1643" w:rsidRPr="00366779">
        <w:rPr>
          <w:rFonts w:ascii="Times New Roman" w:hAnsi="Times New Roman" w:cs="Times New Roman"/>
          <w:sz w:val="28"/>
          <w:szCs w:val="28"/>
        </w:rPr>
        <w:t xml:space="preserve">МФЦ и его работников, </w:t>
      </w:r>
      <w:r w:rsidRPr="00366779">
        <w:rPr>
          <w:rFonts w:ascii="Times New Roman" w:hAnsi="Times New Roman" w:cs="Times New Roman"/>
          <w:sz w:val="28"/>
          <w:szCs w:val="28"/>
        </w:rPr>
        <w:t xml:space="preserve">регламентирован Федеральным законом от 27 июля 2010 года № 210-ФЗ «Об организации предоставления государственных и муниципальных услуг», постановлением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</w:t>
      </w:r>
      <w:r w:rsidR="005C1643" w:rsidRPr="003667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6779">
        <w:rPr>
          <w:rFonts w:ascii="Times New Roman" w:hAnsi="Times New Roman" w:cs="Times New Roman"/>
          <w:sz w:val="28"/>
          <w:szCs w:val="28"/>
        </w:rPr>
        <w:t>Ханты-Мансийского автоном</w:t>
      </w:r>
      <w:bookmarkStart w:id="12" w:name="_GoBack"/>
      <w:bookmarkEnd w:id="12"/>
      <w:r w:rsidRPr="00366779">
        <w:rPr>
          <w:rFonts w:ascii="Times New Roman" w:hAnsi="Times New Roman" w:cs="Times New Roman"/>
          <w:sz w:val="28"/>
          <w:szCs w:val="28"/>
        </w:rPr>
        <w:t>ного округа – Югры «Многофункциональный центр предоставления государственных и муниципальных услуг Югры» и его работников</w:t>
      </w:r>
      <w:r w:rsidR="005C1643" w:rsidRPr="00366779">
        <w:rPr>
          <w:rFonts w:ascii="Times New Roman" w:hAnsi="Times New Roman" w:cs="Times New Roman"/>
          <w:sz w:val="28"/>
          <w:szCs w:val="28"/>
        </w:rPr>
        <w:t>»</w:t>
      </w:r>
      <w:r w:rsidR="00F5412C" w:rsidRPr="00366779">
        <w:rPr>
          <w:rFonts w:ascii="Times New Roman" w:hAnsi="Times New Roman" w:cs="Times New Roman"/>
          <w:sz w:val="28"/>
          <w:szCs w:val="28"/>
        </w:rPr>
        <w:t>.</w:t>
      </w:r>
    </w:p>
    <w:p w:rsidR="00530F51" w:rsidRDefault="00530F51" w:rsidP="00122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F51" w:rsidRDefault="00530F51" w:rsidP="00122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F51" w:rsidRDefault="00530F51" w:rsidP="00122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F51" w:rsidRDefault="00530F51" w:rsidP="00122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F51" w:rsidRDefault="00530F51" w:rsidP="00122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F51" w:rsidRDefault="00530F51" w:rsidP="00122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34" w:rsidRPr="00366779" w:rsidRDefault="0098403B" w:rsidP="00122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833B0" w:rsidRPr="00366779">
        <w:rPr>
          <w:rFonts w:ascii="Times New Roman" w:hAnsi="Times New Roman" w:cs="Times New Roman"/>
          <w:sz w:val="28"/>
          <w:szCs w:val="28"/>
        </w:rPr>
        <w:t>риложение</w:t>
      </w:r>
    </w:p>
    <w:p w:rsidR="00122A34" w:rsidRPr="00366779" w:rsidRDefault="00122A34" w:rsidP="00122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к </w:t>
      </w:r>
      <w:r w:rsidR="0015365B" w:rsidRPr="00366779">
        <w:rPr>
          <w:rFonts w:ascii="Times New Roman" w:hAnsi="Times New Roman" w:cs="Times New Roman"/>
          <w:sz w:val="28"/>
          <w:szCs w:val="28"/>
        </w:rPr>
        <w:t>а</w:t>
      </w:r>
      <w:r w:rsidRPr="0036677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22A34" w:rsidRPr="00366779" w:rsidRDefault="00122A34" w:rsidP="00122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22A34" w:rsidRPr="00366779" w:rsidRDefault="00122A34" w:rsidP="00122A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 заключения о соответствии</w:t>
      </w:r>
    </w:p>
    <w:p w:rsidR="00122A34" w:rsidRPr="00366779" w:rsidRDefault="00122A34" w:rsidP="00122A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оказываемых социально ориентированной</w:t>
      </w:r>
    </w:p>
    <w:p w:rsidR="00122A34" w:rsidRPr="00366779" w:rsidRDefault="00122A34" w:rsidP="00122A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некоммерческой организацией общественно</w:t>
      </w:r>
    </w:p>
    <w:p w:rsidR="00122A34" w:rsidRPr="00366779" w:rsidRDefault="00122A34" w:rsidP="00122A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полезных услуг установленным критериям</w:t>
      </w:r>
    </w:p>
    <w:p w:rsidR="00122A34" w:rsidRPr="00366779" w:rsidRDefault="00122A34" w:rsidP="00122A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социального обслуживания населения</w:t>
      </w:r>
    </w:p>
    <w:p w:rsidR="00DA3E46" w:rsidRPr="00366779" w:rsidRDefault="00DA3E46" w:rsidP="00DA3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1EE" w:rsidRPr="00366779" w:rsidRDefault="002511EE" w:rsidP="002511E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644"/>
      <w:bookmarkEnd w:id="13"/>
    </w:p>
    <w:p w:rsidR="002511EE" w:rsidRPr="00366779" w:rsidRDefault="002511EE" w:rsidP="002511E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Директору Департамента социального развития</w:t>
      </w:r>
    </w:p>
    <w:p w:rsidR="002511EE" w:rsidRPr="00366779" w:rsidRDefault="002511EE" w:rsidP="002511E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F57C64" w:rsidRPr="00366779">
        <w:rPr>
          <w:rFonts w:ascii="Times New Roman" w:hAnsi="Times New Roman" w:cs="Times New Roman"/>
          <w:sz w:val="24"/>
          <w:szCs w:val="24"/>
        </w:rPr>
        <w:t>–</w:t>
      </w:r>
      <w:r w:rsidRPr="00366779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2511EE" w:rsidRPr="00366779" w:rsidRDefault="002511EE" w:rsidP="00251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511EE" w:rsidRPr="00366779" w:rsidRDefault="00D6691D" w:rsidP="00D6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67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="00F62D49" w:rsidRPr="00366779">
        <w:rPr>
          <w:rFonts w:ascii="Times New Roman" w:hAnsi="Times New Roman" w:cs="Times New Roman"/>
          <w:sz w:val="20"/>
          <w:szCs w:val="20"/>
        </w:rPr>
        <w:t>ФИО</w:t>
      </w:r>
      <w:r w:rsidRPr="00366779">
        <w:rPr>
          <w:rFonts w:ascii="Times New Roman" w:hAnsi="Times New Roman" w:cs="Times New Roman"/>
          <w:sz w:val="20"/>
          <w:szCs w:val="20"/>
        </w:rPr>
        <w:t>)</w:t>
      </w:r>
    </w:p>
    <w:p w:rsidR="002511EE" w:rsidRPr="00366779" w:rsidRDefault="002511EE" w:rsidP="00251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91D" w:rsidRPr="00366779" w:rsidRDefault="00D6691D" w:rsidP="00D6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6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36677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</w:t>
      </w:r>
    </w:p>
    <w:p w:rsidR="00D6691D" w:rsidRPr="00366779" w:rsidRDefault="00D6691D" w:rsidP="00D6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7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D6691D" w:rsidRPr="00366779" w:rsidRDefault="00D6691D" w:rsidP="00D6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77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06F6D"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</w:t>
      </w:r>
      <w:r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заявителя (для юридических лиц)</w:t>
      </w:r>
    </w:p>
    <w:p w:rsidR="00A06F6D" w:rsidRPr="00366779" w:rsidRDefault="00A06F6D" w:rsidP="00D6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ОГРН</w:t>
      </w:r>
    </w:p>
    <w:p w:rsidR="00D6691D" w:rsidRPr="00366779" w:rsidRDefault="00D6691D" w:rsidP="00D669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D6691D" w:rsidRPr="00366779" w:rsidRDefault="00D6691D" w:rsidP="00D6691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6677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_________________________________________</w:t>
      </w:r>
    </w:p>
    <w:p w:rsidR="00D6691D" w:rsidRPr="00366779" w:rsidRDefault="00D6691D" w:rsidP="00D6691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6677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_________________________________________</w:t>
      </w:r>
    </w:p>
    <w:p w:rsidR="00A06F6D" w:rsidRPr="00366779" w:rsidRDefault="00960550" w:rsidP="00D6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D6691D"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>дрес</w:t>
      </w:r>
      <w:r w:rsidR="00A06F6D"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местонахождения</w:t>
      </w:r>
      <w:r w:rsidR="00D6691D"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телефон (факс), адрес электронной</w:t>
      </w:r>
    </w:p>
    <w:p w:rsidR="00A06F6D" w:rsidRPr="00366779" w:rsidRDefault="00D6691D" w:rsidP="00A06F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почты и иные реквизиты, позволяющие осуществлять</w:t>
      </w:r>
    </w:p>
    <w:p w:rsidR="00D6691D" w:rsidRPr="00366779" w:rsidRDefault="00D6691D" w:rsidP="00A06F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7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взаимодействие с заявителем</w:t>
      </w:r>
    </w:p>
    <w:p w:rsidR="00D6691D" w:rsidRPr="00366779" w:rsidRDefault="00D6691D" w:rsidP="00251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27518" w:rsidRPr="00366779" w:rsidRDefault="00527518" w:rsidP="00251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1EE" w:rsidRPr="00366779" w:rsidRDefault="002511EE" w:rsidP="0025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ЗАЯВЛЕНИЕ</w:t>
      </w:r>
    </w:p>
    <w:p w:rsidR="00527518" w:rsidRPr="00366779" w:rsidRDefault="00527518" w:rsidP="0025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550" w:rsidRPr="00366779" w:rsidRDefault="002511EE" w:rsidP="0004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77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6691D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выдать заключение о соответствии качества оказываемых социально ориентированной некоммерческой организацией</w:t>
      </w:r>
      <w:r w:rsidR="001C2565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221A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960550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1C2565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60550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960550" w:rsidRPr="00366779" w:rsidRDefault="00960550" w:rsidP="00960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04221A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1C2565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960550" w:rsidRPr="00366779" w:rsidRDefault="00960550" w:rsidP="00960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(наименование социально ориентированной некоммерческой организации)</w:t>
      </w:r>
    </w:p>
    <w:p w:rsidR="00960550" w:rsidRPr="00366779" w:rsidRDefault="00D6691D" w:rsidP="00960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 полезных услуг</w:t>
      </w:r>
      <w:r w:rsidR="00960550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  <w:r w:rsidR="001C2565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60550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960550" w:rsidRPr="00366779" w:rsidRDefault="00960550" w:rsidP="00960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  <w:r w:rsidR="001C2565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960550" w:rsidRPr="00366779" w:rsidRDefault="00960550" w:rsidP="009840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  <w:r w:rsidR="0098403B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1C2565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8403B"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3667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(наименование общественно полезной услуги)</w:t>
      </w:r>
    </w:p>
    <w:p w:rsidR="002511EE" w:rsidRPr="00366779" w:rsidRDefault="00D6691D" w:rsidP="0096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установленным критериям в сфере социального обслуживания населения</w:t>
      </w:r>
      <w:r w:rsidR="002511EE" w:rsidRPr="00366779">
        <w:rPr>
          <w:rFonts w:ascii="Times New Roman" w:hAnsi="Times New Roman" w:cs="Times New Roman"/>
          <w:sz w:val="24"/>
          <w:szCs w:val="24"/>
        </w:rPr>
        <w:t>, рассмотрев представленные документы.</w:t>
      </w:r>
    </w:p>
    <w:p w:rsidR="002511EE" w:rsidRPr="00366779" w:rsidRDefault="00D6691D" w:rsidP="00226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П</w:t>
      </w:r>
      <w:r w:rsidR="002511EE" w:rsidRPr="00366779">
        <w:rPr>
          <w:rFonts w:ascii="Times New Roman" w:hAnsi="Times New Roman" w:cs="Times New Roman"/>
          <w:sz w:val="24"/>
          <w:szCs w:val="24"/>
        </w:rPr>
        <w:t xml:space="preserve">одтверждаем, что </w:t>
      </w:r>
      <w:r w:rsidR="007B4202" w:rsidRPr="0036677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5F11" w:rsidRPr="00366779">
        <w:rPr>
          <w:rFonts w:ascii="Times New Roman" w:hAnsi="Times New Roman" w:cs="Times New Roman"/>
          <w:sz w:val="24"/>
          <w:szCs w:val="24"/>
        </w:rPr>
        <w:t>не имеет задолженностей по налогам и сборам, иным предусмотренным законодательством Российской Федерации обязательным платежам</w:t>
      </w:r>
      <w:r w:rsidR="0049645E" w:rsidRPr="00366779">
        <w:rPr>
          <w:rFonts w:ascii="Times New Roman" w:hAnsi="Times New Roman" w:cs="Times New Roman"/>
          <w:sz w:val="24"/>
          <w:szCs w:val="24"/>
        </w:rPr>
        <w:t>,</w:t>
      </w:r>
      <w:r w:rsidR="000A5F11" w:rsidRPr="00366779">
        <w:rPr>
          <w:rFonts w:ascii="Times New Roman" w:hAnsi="Times New Roman" w:cs="Times New Roman"/>
          <w:sz w:val="24"/>
          <w:szCs w:val="24"/>
        </w:rPr>
        <w:t xml:space="preserve"> </w:t>
      </w:r>
      <w:r w:rsidR="007B4202" w:rsidRPr="00366779">
        <w:rPr>
          <w:rFonts w:ascii="Times New Roman" w:hAnsi="Times New Roman" w:cs="Times New Roman"/>
          <w:sz w:val="24"/>
          <w:szCs w:val="24"/>
        </w:rPr>
        <w:t xml:space="preserve">не является некоммерческой организацией, выполняющей функции иностранного агента, и </w:t>
      </w:r>
      <w:r w:rsidR="002511EE" w:rsidRPr="00366779">
        <w:rPr>
          <w:rFonts w:ascii="Times New Roman" w:hAnsi="Times New Roman" w:cs="Times New Roman"/>
          <w:sz w:val="24"/>
          <w:szCs w:val="24"/>
        </w:rPr>
        <w:t xml:space="preserve">на протяжении одного года и более оказывает </w:t>
      </w:r>
      <w:r w:rsidR="00960550" w:rsidRPr="00366779">
        <w:rPr>
          <w:rFonts w:ascii="Times New Roman" w:hAnsi="Times New Roman" w:cs="Times New Roman"/>
          <w:sz w:val="24"/>
          <w:szCs w:val="24"/>
        </w:rPr>
        <w:t>названные</w:t>
      </w:r>
      <w:r w:rsidR="002511EE" w:rsidRPr="00366779">
        <w:rPr>
          <w:rFonts w:ascii="Times New Roman" w:hAnsi="Times New Roman" w:cs="Times New Roman"/>
          <w:sz w:val="24"/>
          <w:szCs w:val="24"/>
        </w:rPr>
        <w:t xml:space="preserve">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</w:t>
      </w:r>
      <w:r w:rsidR="00F57C64" w:rsidRPr="00366779">
        <w:rPr>
          <w:rFonts w:ascii="Times New Roman" w:hAnsi="Times New Roman" w:cs="Times New Roman"/>
          <w:sz w:val="24"/>
          <w:szCs w:val="24"/>
        </w:rPr>
        <w:t>ода</w:t>
      </w:r>
      <w:r w:rsidR="002511EE" w:rsidRPr="00366779">
        <w:rPr>
          <w:rFonts w:ascii="Times New Roman" w:hAnsi="Times New Roman" w:cs="Times New Roman"/>
          <w:sz w:val="24"/>
          <w:szCs w:val="24"/>
        </w:rPr>
        <w:t xml:space="preserve"> № 1096 </w:t>
      </w:r>
      <w:r w:rsidR="00960550" w:rsidRPr="00366779">
        <w:rPr>
          <w:rFonts w:ascii="Times New Roman" w:hAnsi="Times New Roman" w:cs="Times New Roman"/>
          <w:sz w:val="24"/>
          <w:szCs w:val="24"/>
        </w:rPr>
        <w:t>«</w:t>
      </w:r>
      <w:r w:rsidR="002511EE" w:rsidRPr="00366779">
        <w:rPr>
          <w:rFonts w:ascii="Times New Roman" w:hAnsi="Times New Roman" w:cs="Times New Roman"/>
          <w:sz w:val="24"/>
          <w:szCs w:val="24"/>
        </w:rPr>
        <w:t>Об утверждении перечня общественно полезных услуг и критер</w:t>
      </w:r>
      <w:r w:rsidR="00960550" w:rsidRPr="00366779">
        <w:rPr>
          <w:rFonts w:ascii="Times New Roman" w:hAnsi="Times New Roman" w:cs="Times New Roman"/>
          <w:sz w:val="24"/>
          <w:szCs w:val="24"/>
        </w:rPr>
        <w:t>иев оценки качества их</w:t>
      </w:r>
      <w:r w:rsidR="0098403B" w:rsidRPr="00366779">
        <w:rPr>
          <w:rFonts w:ascii="Times New Roman" w:hAnsi="Times New Roman" w:cs="Times New Roman"/>
          <w:sz w:val="24"/>
          <w:szCs w:val="24"/>
        </w:rPr>
        <w:t xml:space="preserve"> </w:t>
      </w:r>
      <w:r w:rsidR="00960550" w:rsidRPr="00366779">
        <w:rPr>
          <w:rFonts w:ascii="Times New Roman" w:hAnsi="Times New Roman" w:cs="Times New Roman"/>
          <w:sz w:val="24"/>
          <w:szCs w:val="24"/>
        </w:rPr>
        <w:t>оказания»</w:t>
      </w:r>
      <w:r w:rsidR="008103F4" w:rsidRPr="00366779">
        <w:rPr>
          <w:rFonts w:ascii="Times New Roman" w:hAnsi="Times New Roman" w:cs="Times New Roman"/>
          <w:sz w:val="24"/>
          <w:szCs w:val="24"/>
        </w:rPr>
        <w:t xml:space="preserve">: </w:t>
      </w:r>
      <w:r w:rsidR="0098403B" w:rsidRPr="00366779">
        <w:rPr>
          <w:rFonts w:ascii="Times New Roman" w:hAnsi="Times New Roman" w:cs="Times New Roman"/>
          <w:sz w:val="24"/>
          <w:szCs w:val="24"/>
        </w:rPr>
        <w:t>_______</w:t>
      </w:r>
      <w:r w:rsidR="007B4202" w:rsidRPr="00366779">
        <w:rPr>
          <w:rFonts w:ascii="Times New Roman" w:hAnsi="Times New Roman" w:cs="Times New Roman"/>
          <w:sz w:val="24"/>
          <w:szCs w:val="24"/>
        </w:rPr>
        <w:t>__________________</w:t>
      </w:r>
      <w:r w:rsidR="00701334" w:rsidRPr="00366779">
        <w:rPr>
          <w:rFonts w:ascii="Times New Roman" w:hAnsi="Times New Roman" w:cs="Times New Roman"/>
          <w:sz w:val="24"/>
          <w:szCs w:val="24"/>
        </w:rPr>
        <w:t>__</w:t>
      </w:r>
      <w:r w:rsidR="007B4202" w:rsidRPr="003667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C2565" w:rsidRPr="00366779">
        <w:rPr>
          <w:rFonts w:ascii="Times New Roman" w:hAnsi="Times New Roman" w:cs="Times New Roman"/>
          <w:sz w:val="24"/>
          <w:szCs w:val="24"/>
        </w:rPr>
        <w:t>__</w:t>
      </w:r>
      <w:r w:rsidR="007B4202" w:rsidRPr="00366779">
        <w:rPr>
          <w:rFonts w:ascii="Times New Roman" w:hAnsi="Times New Roman" w:cs="Times New Roman"/>
          <w:sz w:val="24"/>
          <w:szCs w:val="24"/>
        </w:rPr>
        <w:t>_</w:t>
      </w:r>
    </w:p>
    <w:p w:rsidR="008103F4" w:rsidRPr="00366779" w:rsidRDefault="008103F4" w:rsidP="0081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C2565" w:rsidRPr="00366779">
        <w:rPr>
          <w:rFonts w:ascii="Times New Roman" w:hAnsi="Times New Roman" w:cs="Times New Roman"/>
          <w:sz w:val="24"/>
          <w:szCs w:val="24"/>
        </w:rPr>
        <w:t>_</w:t>
      </w:r>
      <w:r w:rsidRPr="00366779">
        <w:rPr>
          <w:rFonts w:ascii="Times New Roman" w:hAnsi="Times New Roman" w:cs="Times New Roman"/>
          <w:sz w:val="24"/>
          <w:szCs w:val="24"/>
        </w:rPr>
        <w:t>___</w:t>
      </w:r>
    </w:p>
    <w:p w:rsidR="008103F4" w:rsidRPr="00366779" w:rsidRDefault="008103F4" w:rsidP="0081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C2565" w:rsidRPr="00366779">
        <w:rPr>
          <w:rFonts w:ascii="Times New Roman" w:hAnsi="Times New Roman" w:cs="Times New Roman"/>
          <w:sz w:val="24"/>
          <w:szCs w:val="24"/>
        </w:rPr>
        <w:t>_</w:t>
      </w:r>
      <w:r w:rsidRPr="00366779">
        <w:rPr>
          <w:rFonts w:ascii="Times New Roman" w:hAnsi="Times New Roman" w:cs="Times New Roman"/>
          <w:sz w:val="24"/>
          <w:szCs w:val="24"/>
        </w:rPr>
        <w:t>______</w:t>
      </w:r>
    </w:p>
    <w:p w:rsidR="008103F4" w:rsidRPr="00366779" w:rsidRDefault="008103F4" w:rsidP="0081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1C2565" w:rsidRPr="00366779">
        <w:rPr>
          <w:rFonts w:ascii="Times New Roman" w:hAnsi="Times New Roman" w:cs="Times New Roman"/>
          <w:sz w:val="24"/>
          <w:szCs w:val="24"/>
        </w:rPr>
        <w:t>_</w:t>
      </w:r>
      <w:r w:rsidRPr="00366779">
        <w:rPr>
          <w:rFonts w:ascii="Times New Roman" w:hAnsi="Times New Roman" w:cs="Times New Roman"/>
          <w:sz w:val="24"/>
          <w:szCs w:val="24"/>
        </w:rPr>
        <w:t>____.</w:t>
      </w:r>
    </w:p>
    <w:p w:rsidR="00527518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>(подтверждение соответствия общественно полезной услуги установленным</w:t>
      </w:r>
    </w:p>
    <w:p w:rsidR="00527518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 xml:space="preserve"> нормативными правовыми актами Российской Федерации</w:t>
      </w:r>
    </w:p>
    <w:p w:rsidR="008103F4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18"/>
          <w:szCs w:val="18"/>
        </w:rPr>
        <w:t xml:space="preserve">требованиям к ее содержанию (объем, сроки, качество предоставления); </w:t>
      </w:r>
      <w:r w:rsidR="008103F4" w:rsidRPr="003667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27518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>(подтверждение наличия у лиц, непосредственно задействованных в исполнении</w:t>
      </w:r>
    </w:p>
    <w:p w:rsidR="00527518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 xml:space="preserve"> общественно полезной услуги (в том числе работников организации</w:t>
      </w:r>
    </w:p>
    <w:p w:rsidR="00527518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 xml:space="preserve"> и работников, привлеченных по договорам гражданско-правового характера),</w:t>
      </w:r>
    </w:p>
    <w:p w:rsidR="00527518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 xml:space="preserve"> необходимой квалификации (в том числе профессионального образования,</w:t>
      </w:r>
    </w:p>
    <w:p w:rsidR="008103F4" w:rsidRPr="00366779" w:rsidRDefault="00527518" w:rsidP="00810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18"/>
          <w:szCs w:val="18"/>
        </w:rPr>
        <w:t xml:space="preserve"> опыта работы в соответствующей сфере), достаточность количества таких лиц) </w:t>
      </w:r>
      <w:r w:rsidR="008103F4" w:rsidRPr="003667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98403B" w:rsidRPr="00366779">
        <w:rPr>
          <w:rFonts w:ascii="Times New Roman" w:hAnsi="Times New Roman" w:cs="Times New Roman"/>
          <w:sz w:val="28"/>
          <w:szCs w:val="28"/>
        </w:rPr>
        <w:t>_</w:t>
      </w:r>
      <w:r w:rsidR="008103F4" w:rsidRPr="00366779">
        <w:rPr>
          <w:rFonts w:ascii="Times New Roman" w:hAnsi="Times New Roman" w:cs="Times New Roman"/>
          <w:sz w:val="28"/>
          <w:szCs w:val="28"/>
        </w:rPr>
        <w:t>__________________</w:t>
      </w:r>
    </w:p>
    <w:p w:rsidR="00EB2B6F" w:rsidRPr="00366779" w:rsidRDefault="008103F4" w:rsidP="008103F4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>(</w:t>
      </w:r>
      <w:r w:rsidR="00EB2B6F" w:rsidRPr="00366779">
        <w:rPr>
          <w:rFonts w:ascii="Times New Roman" w:hAnsi="Times New Roman" w:cs="Times New Roman"/>
          <w:sz w:val="18"/>
          <w:szCs w:val="18"/>
        </w:rPr>
        <w:t>подтвержде</w:t>
      </w:r>
      <w:r w:rsidRPr="00366779">
        <w:rPr>
          <w:rFonts w:ascii="Times New Roman" w:hAnsi="Times New Roman" w:cs="Times New Roman"/>
          <w:sz w:val="18"/>
          <w:szCs w:val="18"/>
        </w:rPr>
        <w:t>ние</w:t>
      </w:r>
      <w:r w:rsidR="00EB2B6F" w:rsidRPr="00366779">
        <w:rPr>
          <w:rFonts w:ascii="Times New Roman" w:hAnsi="Times New Roman" w:cs="Times New Roman"/>
          <w:sz w:val="18"/>
          <w:szCs w:val="18"/>
        </w:rPr>
        <w:t xml:space="preserve"> </w:t>
      </w:r>
      <w:r w:rsidR="00527518" w:rsidRPr="00366779">
        <w:rPr>
          <w:rFonts w:ascii="Times New Roman" w:hAnsi="Times New Roman" w:cs="Times New Roman"/>
          <w:sz w:val="18"/>
          <w:szCs w:val="18"/>
        </w:rPr>
        <w:t>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</w:t>
      </w:r>
      <w:r w:rsidRPr="00366779">
        <w:rPr>
          <w:rFonts w:ascii="Times New Roman" w:hAnsi="Times New Roman" w:cs="Times New Roman"/>
          <w:sz w:val="18"/>
          <w:szCs w:val="18"/>
        </w:rPr>
        <w:t>)</w:t>
      </w:r>
    </w:p>
    <w:p w:rsidR="00527518" w:rsidRPr="00366779" w:rsidRDefault="00527518" w:rsidP="00527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27518" w:rsidRPr="00366779" w:rsidRDefault="00527518" w:rsidP="00527518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18"/>
          <w:szCs w:val="18"/>
        </w:rPr>
        <w:t>(подтверждение открытости и доступности информации о некоммерческой организации)</w:t>
      </w:r>
    </w:p>
    <w:p w:rsidR="00527518" w:rsidRPr="00366779" w:rsidRDefault="00527518" w:rsidP="009840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667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98403B" w:rsidRPr="00366779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366779">
        <w:rPr>
          <w:rFonts w:ascii="Times New Roman" w:hAnsi="Times New Roman" w:cs="Times New Roman"/>
          <w:sz w:val="18"/>
          <w:szCs w:val="18"/>
        </w:rPr>
        <w:t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</w:t>
      </w:r>
      <w:r w:rsidR="00F57C64" w:rsidRPr="00366779">
        <w:rPr>
          <w:rFonts w:ascii="Times New Roman" w:hAnsi="Times New Roman" w:cs="Times New Roman"/>
          <w:sz w:val="18"/>
          <w:szCs w:val="18"/>
        </w:rPr>
        <w:t xml:space="preserve"> от </w:t>
      </w:r>
      <w:r w:rsidRPr="00366779">
        <w:rPr>
          <w:rFonts w:ascii="Times New Roman" w:hAnsi="Times New Roman" w:cs="Times New Roman"/>
          <w:sz w:val="18"/>
          <w:szCs w:val="18"/>
        </w:rPr>
        <w:t>5 апреля 2013 года № 44-ФЗ «О контрактной системе  в сфере закупок товаров, работ, услуг для обеспечения государственных и муниципальных нужд» в течение 2 лет, предшествующих выдаче заключения)</w:t>
      </w:r>
    </w:p>
    <w:p w:rsidR="00960550" w:rsidRPr="00366779" w:rsidRDefault="00960550" w:rsidP="00226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3F4" w:rsidRPr="00366779" w:rsidRDefault="002511EE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Подтверждающие документы прилагаются</w:t>
      </w:r>
      <w:r w:rsidR="008103F4" w:rsidRPr="00366779">
        <w:rPr>
          <w:rFonts w:ascii="Times New Roman" w:hAnsi="Times New Roman" w:cs="Times New Roman"/>
          <w:sz w:val="24"/>
          <w:szCs w:val="24"/>
        </w:rPr>
        <w:t>:</w:t>
      </w:r>
    </w:p>
    <w:p w:rsidR="002511EE" w:rsidRPr="00366779" w:rsidRDefault="008103F4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8103F4" w:rsidRPr="00366779" w:rsidRDefault="008103F4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8103F4" w:rsidRPr="00366779" w:rsidRDefault="008103F4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3.______________________________________________</w:t>
      </w:r>
      <w:r w:rsidR="001C2565" w:rsidRPr="00366779">
        <w:rPr>
          <w:rFonts w:ascii="Times New Roman" w:hAnsi="Times New Roman" w:cs="Times New Roman"/>
          <w:sz w:val="24"/>
          <w:szCs w:val="24"/>
        </w:rPr>
        <w:t>_</w:t>
      </w:r>
      <w:r w:rsidRPr="003667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11EE" w:rsidRPr="00366779" w:rsidRDefault="008103F4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и так далее.</w:t>
      </w:r>
    </w:p>
    <w:p w:rsidR="008103F4" w:rsidRPr="00366779" w:rsidRDefault="008103F4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F4" w:rsidRPr="00366779" w:rsidRDefault="008103F4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EE" w:rsidRPr="00366779" w:rsidRDefault="00A06F6D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___</w:t>
      </w:r>
      <w:r w:rsidR="002511EE" w:rsidRPr="00366779">
        <w:rPr>
          <w:rFonts w:ascii="Times New Roman" w:hAnsi="Times New Roman" w:cs="Times New Roman"/>
          <w:sz w:val="24"/>
          <w:szCs w:val="24"/>
        </w:rPr>
        <w:t>____________________________________   ____________   _________________</w:t>
      </w:r>
    </w:p>
    <w:p w:rsidR="002511EE" w:rsidRPr="00366779" w:rsidRDefault="002511EE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79">
        <w:rPr>
          <w:rFonts w:ascii="Times New Roman" w:hAnsi="Times New Roman" w:cs="Times New Roman"/>
          <w:sz w:val="20"/>
          <w:szCs w:val="20"/>
        </w:rPr>
        <w:t xml:space="preserve">    </w:t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  <w:t>(Должность)</w:t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</w:r>
      <w:r w:rsidR="00226CDD" w:rsidRPr="00366779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2511EE" w:rsidRPr="00366779" w:rsidRDefault="002511EE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EE" w:rsidRPr="00366779" w:rsidRDefault="00F57C64" w:rsidP="0022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9">
        <w:rPr>
          <w:rFonts w:ascii="Times New Roman" w:hAnsi="Times New Roman" w:cs="Times New Roman"/>
          <w:sz w:val="24"/>
          <w:szCs w:val="24"/>
        </w:rPr>
        <w:t>«</w:t>
      </w:r>
      <w:r w:rsidR="002511EE" w:rsidRPr="00366779">
        <w:rPr>
          <w:rFonts w:ascii="Times New Roman" w:hAnsi="Times New Roman" w:cs="Times New Roman"/>
          <w:sz w:val="24"/>
          <w:szCs w:val="24"/>
        </w:rPr>
        <w:t>____</w:t>
      </w:r>
      <w:r w:rsidRPr="00366779">
        <w:rPr>
          <w:rFonts w:ascii="Times New Roman" w:hAnsi="Times New Roman" w:cs="Times New Roman"/>
          <w:sz w:val="24"/>
          <w:szCs w:val="24"/>
        </w:rPr>
        <w:t>»</w:t>
      </w:r>
      <w:r w:rsidR="002511EE" w:rsidRPr="00366779">
        <w:rPr>
          <w:rFonts w:ascii="Times New Roman" w:hAnsi="Times New Roman" w:cs="Times New Roman"/>
          <w:sz w:val="24"/>
          <w:szCs w:val="24"/>
        </w:rPr>
        <w:t xml:space="preserve"> </w:t>
      </w:r>
      <w:r w:rsidRPr="00366779">
        <w:rPr>
          <w:rFonts w:ascii="Times New Roman" w:hAnsi="Times New Roman" w:cs="Times New Roman"/>
          <w:sz w:val="24"/>
          <w:szCs w:val="24"/>
        </w:rPr>
        <w:t xml:space="preserve">   </w:t>
      </w:r>
      <w:r w:rsidR="002511EE" w:rsidRPr="00366779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66779">
        <w:rPr>
          <w:rFonts w:ascii="Times New Roman" w:hAnsi="Times New Roman" w:cs="Times New Roman"/>
          <w:sz w:val="24"/>
          <w:szCs w:val="24"/>
        </w:rPr>
        <w:t xml:space="preserve"> </w:t>
      </w:r>
      <w:r w:rsidR="002511EE" w:rsidRPr="00366779">
        <w:rPr>
          <w:rFonts w:ascii="Times New Roman" w:hAnsi="Times New Roman" w:cs="Times New Roman"/>
          <w:sz w:val="24"/>
          <w:szCs w:val="24"/>
        </w:rPr>
        <w:t>20___ г.</w:t>
      </w:r>
    </w:p>
    <w:p w:rsidR="002511EE" w:rsidRPr="00592590" w:rsidRDefault="002511EE" w:rsidP="0025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79">
        <w:rPr>
          <w:rFonts w:ascii="Times New Roman" w:hAnsi="Times New Roman" w:cs="Times New Roman"/>
          <w:sz w:val="20"/>
          <w:szCs w:val="20"/>
        </w:rPr>
        <w:t xml:space="preserve"> М.П. </w:t>
      </w:r>
      <w:r w:rsidR="00F57C64" w:rsidRPr="0036677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66779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511EE" w:rsidRPr="00592590" w:rsidRDefault="002511EE" w:rsidP="0025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34" w:rsidRPr="003C599F" w:rsidRDefault="00831434" w:rsidP="004C3DE8">
      <w:pPr>
        <w:pStyle w:val="ConsPlusNormal"/>
        <w:outlineLvl w:val="1"/>
        <w:rPr>
          <w:rFonts w:ascii="Times New Roman" w:hAnsi="Times New Roman" w:cs="Times New Roman"/>
          <w:strike/>
        </w:rPr>
      </w:pPr>
    </w:p>
    <w:sectPr w:rsidR="00831434" w:rsidRPr="003C599F" w:rsidSect="00530F51">
      <w:headerReference w:type="even" r:id="rId23"/>
      <w:headerReference w:type="default" r:id="rId24"/>
      <w:footerReference w:type="even" r:id="rId25"/>
      <w:footerReference w:type="default" r:id="rId26"/>
      <w:pgSz w:w="11905" w:h="16840"/>
      <w:pgMar w:top="1418" w:right="1276" w:bottom="993" w:left="1559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C5" w:rsidRDefault="00EF59C5">
      <w:pPr>
        <w:spacing w:after="0" w:line="240" w:lineRule="auto"/>
      </w:pPr>
      <w:r>
        <w:separator/>
      </w:r>
    </w:p>
  </w:endnote>
  <w:endnote w:type="continuationSeparator" w:id="0">
    <w:p w:rsidR="00EF59C5" w:rsidRDefault="00EF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BF" w:rsidRDefault="009F24BF" w:rsidP="003060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4BF" w:rsidRDefault="009F24BF" w:rsidP="003060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BF" w:rsidRDefault="009F24BF" w:rsidP="003060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C5" w:rsidRDefault="00EF59C5">
      <w:pPr>
        <w:spacing w:after="0" w:line="240" w:lineRule="auto"/>
      </w:pPr>
      <w:r>
        <w:separator/>
      </w:r>
    </w:p>
  </w:footnote>
  <w:footnote w:type="continuationSeparator" w:id="0">
    <w:p w:rsidR="00EF59C5" w:rsidRDefault="00EF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BF" w:rsidRDefault="009F24BF" w:rsidP="0030603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4BF" w:rsidRDefault="009F24BF" w:rsidP="00306035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BF" w:rsidRDefault="009F24BF">
    <w:pPr>
      <w:pStyle w:val="a9"/>
      <w:jc w:val="center"/>
    </w:pPr>
  </w:p>
  <w:p w:rsidR="009F24BF" w:rsidRDefault="00EF59C5">
    <w:pPr>
      <w:pStyle w:val="a9"/>
      <w:jc w:val="center"/>
    </w:pPr>
    <w:sdt>
      <w:sdtPr>
        <w:id w:val="2085496057"/>
        <w:docPartObj>
          <w:docPartGallery w:val="Page Numbers (Top of Page)"/>
          <w:docPartUnique/>
        </w:docPartObj>
      </w:sdtPr>
      <w:sdtEndPr/>
      <w:sdtContent>
        <w:r w:rsidR="009F24BF">
          <w:fldChar w:fldCharType="begin"/>
        </w:r>
        <w:r w:rsidR="009F24BF">
          <w:instrText>PAGE   \* MERGEFORMAT</w:instrText>
        </w:r>
        <w:r w:rsidR="009F24BF">
          <w:fldChar w:fldCharType="separate"/>
        </w:r>
        <w:r w:rsidR="00530F51">
          <w:rPr>
            <w:noProof/>
          </w:rPr>
          <w:t>30</w:t>
        </w:r>
        <w:r w:rsidR="009F24BF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36C8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228E3"/>
    <w:multiLevelType w:val="hybridMultilevel"/>
    <w:tmpl w:val="A0B48DAC"/>
    <w:lvl w:ilvl="0" w:tplc="090216E4">
      <w:start w:val="33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8E44A8C"/>
    <w:multiLevelType w:val="hybridMultilevel"/>
    <w:tmpl w:val="B4B65140"/>
    <w:lvl w:ilvl="0" w:tplc="7CBE27FE">
      <w:start w:val="1"/>
      <w:numFmt w:val="decimal"/>
      <w:lvlText w:val="%1."/>
      <w:lvlJc w:val="left"/>
      <w:pPr>
        <w:ind w:left="2432" w:hanging="1155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4337CC"/>
    <w:multiLevelType w:val="hybridMultilevel"/>
    <w:tmpl w:val="BB08A23C"/>
    <w:lvl w:ilvl="0" w:tplc="53BCA694">
      <w:start w:val="3"/>
      <w:numFmt w:val="decimal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3C0"/>
    <w:multiLevelType w:val="hybridMultilevel"/>
    <w:tmpl w:val="A5A63BB8"/>
    <w:lvl w:ilvl="0" w:tplc="D93ED190">
      <w:start w:val="41"/>
      <w:numFmt w:val="decimal"/>
      <w:lvlText w:val="%1."/>
      <w:lvlJc w:val="left"/>
      <w:pPr>
        <w:ind w:left="2148" w:hanging="115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218"/>
    <w:multiLevelType w:val="hybridMultilevel"/>
    <w:tmpl w:val="DD9EB96A"/>
    <w:lvl w:ilvl="0" w:tplc="CD583C62">
      <w:start w:val="2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4D57A5"/>
    <w:multiLevelType w:val="multilevel"/>
    <w:tmpl w:val="A514949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795084C"/>
    <w:multiLevelType w:val="multilevel"/>
    <w:tmpl w:val="BC128CB8"/>
    <w:lvl w:ilvl="0">
      <w:start w:val="1"/>
      <w:numFmt w:val="decimal"/>
      <w:lvlText w:val="%1."/>
      <w:lvlJc w:val="left"/>
      <w:pPr>
        <w:ind w:left="7613" w:hanging="525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8">
    <w:nsid w:val="51492F5A"/>
    <w:multiLevelType w:val="hybridMultilevel"/>
    <w:tmpl w:val="2E14FEBE"/>
    <w:lvl w:ilvl="0" w:tplc="8BC6CAEE">
      <w:start w:val="43"/>
      <w:numFmt w:val="decimal"/>
      <w:lvlText w:val="%1."/>
      <w:lvlJc w:val="left"/>
      <w:pPr>
        <w:ind w:left="5621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0C87"/>
    <w:multiLevelType w:val="hybridMultilevel"/>
    <w:tmpl w:val="81A891F4"/>
    <w:lvl w:ilvl="0" w:tplc="166A688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A5529C"/>
    <w:multiLevelType w:val="hybridMultilevel"/>
    <w:tmpl w:val="9DDC67F8"/>
    <w:lvl w:ilvl="0" w:tplc="0EF2D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620F3"/>
    <w:multiLevelType w:val="hybridMultilevel"/>
    <w:tmpl w:val="6FB4C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557B89"/>
    <w:multiLevelType w:val="hybridMultilevel"/>
    <w:tmpl w:val="E67E16E2"/>
    <w:lvl w:ilvl="0" w:tplc="5CA80BCA">
      <w:start w:val="42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372280F"/>
    <w:multiLevelType w:val="hybridMultilevel"/>
    <w:tmpl w:val="D2546258"/>
    <w:lvl w:ilvl="0" w:tplc="1EAABD8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5E81092"/>
    <w:multiLevelType w:val="hybridMultilevel"/>
    <w:tmpl w:val="EE18AFD6"/>
    <w:lvl w:ilvl="0" w:tplc="22FEF16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650FD7"/>
    <w:multiLevelType w:val="hybridMultilevel"/>
    <w:tmpl w:val="0576BC0E"/>
    <w:lvl w:ilvl="0" w:tplc="E84C2AD0">
      <w:start w:val="41"/>
      <w:numFmt w:val="decimal"/>
      <w:lvlText w:val="%1."/>
      <w:lvlJc w:val="left"/>
      <w:pPr>
        <w:ind w:left="2006" w:hanging="1155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ED"/>
    <w:rsid w:val="000075F7"/>
    <w:rsid w:val="0001586C"/>
    <w:rsid w:val="000212A6"/>
    <w:rsid w:val="0002241D"/>
    <w:rsid w:val="00022785"/>
    <w:rsid w:val="00022F2B"/>
    <w:rsid w:val="00024506"/>
    <w:rsid w:val="00026A1C"/>
    <w:rsid w:val="00026EE0"/>
    <w:rsid w:val="00034992"/>
    <w:rsid w:val="000366D3"/>
    <w:rsid w:val="00040E13"/>
    <w:rsid w:val="0004209A"/>
    <w:rsid w:val="0004221A"/>
    <w:rsid w:val="0004431A"/>
    <w:rsid w:val="00047AC7"/>
    <w:rsid w:val="0005174B"/>
    <w:rsid w:val="00051840"/>
    <w:rsid w:val="000544B8"/>
    <w:rsid w:val="0005713D"/>
    <w:rsid w:val="000607E0"/>
    <w:rsid w:val="000614CC"/>
    <w:rsid w:val="00062DBD"/>
    <w:rsid w:val="00070166"/>
    <w:rsid w:val="00072AFB"/>
    <w:rsid w:val="000760AB"/>
    <w:rsid w:val="0007650F"/>
    <w:rsid w:val="00082251"/>
    <w:rsid w:val="00082CA8"/>
    <w:rsid w:val="00083ED2"/>
    <w:rsid w:val="000955F6"/>
    <w:rsid w:val="00097025"/>
    <w:rsid w:val="000A408A"/>
    <w:rsid w:val="000A5F11"/>
    <w:rsid w:val="000A6D72"/>
    <w:rsid w:val="000B2204"/>
    <w:rsid w:val="000B2360"/>
    <w:rsid w:val="000B554B"/>
    <w:rsid w:val="000B592F"/>
    <w:rsid w:val="000B7651"/>
    <w:rsid w:val="000B7A47"/>
    <w:rsid w:val="000C1B9E"/>
    <w:rsid w:val="000C3877"/>
    <w:rsid w:val="000C3BB9"/>
    <w:rsid w:val="000C752C"/>
    <w:rsid w:val="000C7A80"/>
    <w:rsid w:val="000D1ACB"/>
    <w:rsid w:val="000D60F4"/>
    <w:rsid w:val="000D75EE"/>
    <w:rsid w:val="000E0CEB"/>
    <w:rsid w:val="000F1299"/>
    <w:rsid w:val="000F242B"/>
    <w:rsid w:val="000F3C1B"/>
    <w:rsid w:val="000F412C"/>
    <w:rsid w:val="000F6CD8"/>
    <w:rsid w:val="00101054"/>
    <w:rsid w:val="00104714"/>
    <w:rsid w:val="0011209F"/>
    <w:rsid w:val="00114208"/>
    <w:rsid w:val="0012079A"/>
    <w:rsid w:val="00122A34"/>
    <w:rsid w:val="0013139E"/>
    <w:rsid w:val="0013167A"/>
    <w:rsid w:val="00134B09"/>
    <w:rsid w:val="0014442B"/>
    <w:rsid w:val="0015196C"/>
    <w:rsid w:val="0015365B"/>
    <w:rsid w:val="0015458F"/>
    <w:rsid w:val="001648D1"/>
    <w:rsid w:val="00164D61"/>
    <w:rsid w:val="001704DC"/>
    <w:rsid w:val="0017162B"/>
    <w:rsid w:val="0017658C"/>
    <w:rsid w:val="001775EC"/>
    <w:rsid w:val="00184518"/>
    <w:rsid w:val="00184D9C"/>
    <w:rsid w:val="001861DC"/>
    <w:rsid w:val="00191E32"/>
    <w:rsid w:val="00192150"/>
    <w:rsid w:val="00192603"/>
    <w:rsid w:val="00196397"/>
    <w:rsid w:val="001969AC"/>
    <w:rsid w:val="00197039"/>
    <w:rsid w:val="001A142A"/>
    <w:rsid w:val="001A321C"/>
    <w:rsid w:val="001A7244"/>
    <w:rsid w:val="001B18A4"/>
    <w:rsid w:val="001B1DB0"/>
    <w:rsid w:val="001C2565"/>
    <w:rsid w:val="001C5F0F"/>
    <w:rsid w:val="001C6498"/>
    <w:rsid w:val="001C7CFF"/>
    <w:rsid w:val="001D0B3E"/>
    <w:rsid w:val="001D383A"/>
    <w:rsid w:val="001D4A86"/>
    <w:rsid w:val="001E1FF2"/>
    <w:rsid w:val="001E6C32"/>
    <w:rsid w:val="001E6D6D"/>
    <w:rsid w:val="001F14AC"/>
    <w:rsid w:val="001F3D2F"/>
    <w:rsid w:val="001F77B6"/>
    <w:rsid w:val="002031BD"/>
    <w:rsid w:val="00203D42"/>
    <w:rsid w:val="00206BB5"/>
    <w:rsid w:val="0020737C"/>
    <w:rsid w:val="00217982"/>
    <w:rsid w:val="0022438E"/>
    <w:rsid w:val="00226CDD"/>
    <w:rsid w:val="0023167D"/>
    <w:rsid w:val="00231B8D"/>
    <w:rsid w:val="0023617C"/>
    <w:rsid w:val="002411D8"/>
    <w:rsid w:val="002415E2"/>
    <w:rsid w:val="00246725"/>
    <w:rsid w:val="002511EE"/>
    <w:rsid w:val="00251B1E"/>
    <w:rsid w:val="00251F79"/>
    <w:rsid w:val="00252A8F"/>
    <w:rsid w:val="00253ADB"/>
    <w:rsid w:val="00254857"/>
    <w:rsid w:val="002579BD"/>
    <w:rsid w:val="00264DD2"/>
    <w:rsid w:val="0026558F"/>
    <w:rsid w:val="00274DB1"/>
    <w:rsid w:val="002750D3"/>
    <w:rsid w:val="00281F44"/>
    <w:rsid w:val="00283AE5"/>
    <w:rsid w:val="0028459B"/>
    <w:rsid w:val="00285DF7"/>
    <w:rsid w:val="00287AFA"/>
    <w:rsid w:val="00290AD4"/>
    <w:rsid w:val="002932C1"/>
    <w:rsid w:val="002A1411"/>
    <w:rsid w:val="002A193C"/>
    <w:rsid w:val="002A4696"/>
    <w:rsid w:val="002A4E18"/>
    <w:rsid w:val="002A51DA"/>
    <w:rsid w:val="002B1A5B"/>
    <w:rsid w:val="002B78A3"/>
    <w:rsid w:val="002C0FDD"/>
    <w:rsid w:val="002C1B38"/>
    <w:rsid w:val="002C71CB"/>
    <w:rsid w:val="002D5D4F"/>
    <w:rsid w:val="002D5F1B"/>
    <w:rsid w:val="002D6439"/>
    <w:rsid w:val="002D7993"/>
    <w:rsid w:val="002E7FC0"/>
    <w:rsid w:val="002F1D46"/>
    <w:rsid w:val="002F2636"/>
    <w:rsid w:val="002F2949"/>
    <w:rsid w:val="002F2F23"/>
    <w:rsid w:val="002F6930"/>
    <w:rsid w:val="00302E6C"/>
    <w:rsid w:val="0030411F"/>
    <w:rsid w:val="003049E8"/>
    <w:rsid w:val="00304B5C"/>
    <w:rsid w:val="00305A06"/>
    <w:rsid w:val="00306035"/>
    <w:rsid w:val="003073CA"/>
    <w:rsid w:val="003077EC"/>
    <w:rsid w:val="00307825"/>
    <w:rsid w:val="0031098E"/>
    <w:rsid w:val="00310AE3"/>
    <w:rsid w:val="00317ED1"/>
    <w:rsid w:val="003210D9"/>
    <w:rsid w:val="00327A51"/>
    <w:rsid w:val="003347F9"/>
    <w:rsid w:val="00341883"/>
    <w:rsid w:val="00343C7F"/>
    <w:rsid w:val="00343CDD"/>
    <w:rsid w:val="00346738"/>
    <w:rsid w:val="00346E9A"/>
    <w:rsid w:val="00352A26"/>
    <w:rsid w:val="003535A3"/>
    <w:rsid w:val="003535BB"/>
    <w:rsid w:val="003543C9"/>
    <w:rsid w:val="00357005"/>
    <w:rsid w:val="003623AF"/>
    <w:rsid w:val="00366779"/>
    <w:rsid w:val="0037155D"/>
    <w:rsid w:val="00372426"/>
    <w:rsid w:val="00373BCF"/>
    <w:rsid w:val="003748FA"/>
    <w:rsid w:val="0037669D"/>
    <w:rsid w:val="0038127C"/>
    <w:rsid w:val="00382AC7"/>
    <w:rsid w:val="00384DE0"/>
    <w:rsid w:val="00387660"/>
    <w:rsid w:val="003929A8"/>
    <w:rsid w:val="00393572"/>
    <w:rsid w:val="00395A30"/>
    <w:rsid w:val="00397DCD"/>
    <w:rsid w:val="003A534D"/>
    <w:rsid w:val="003A6F4B"/>
    <w:rsid w:val="003B1598"/>
    <w:rsid w:val="003B3944"/>
    <w:rsid w:val="003B56ED"/>
    <w:rsid w:val="003C15F4"/>
    <w:rsid w:val="003C3319"/>
    <w:rsid w:val="003C599F"/>
    <w:rsid w:val="003D46CB"/>
    <w:rsid w:val="003D6070"/>
    <w:rsid w:val="003D6ADF"/>
    <w:rsid w:val="003D7ADA"/>
    <w:rsid w:val="003E028B"/>
    <w:rsid w:val="003E292B"/>
    <w:rsid w:val="003F4EBB"/>
    <w:rsid w:val="003F532C"/>
    <w:rsid w:val="003F5E61"/>
    <w:rsid w:val="003F7B57"/>
    <w:rsid w:val="004020B7"/>
    <w:rsid w:val="00402470"/>
    <w:rsid w:val="00403853"/>
    <w:rsid w:val="00404FD9"/>
    <w:rsid w:val="00412914"/>
    <w:rsid w:val="00416244"/>
    <w:rsid w:val="0041686F"/>
    <w:rsid w:val="0042144A"/>
    <w:rsid w:val="00423D54"/>
    <w:rsid w:val="00423E2B"/>
    <w:rsid w:val="004268EA"/>
    <w:rsid w:val="004308C6"/>
    <w:rsid w:val="004358AF"/>
    <w:rsid w:val="0044358C"/>
    <w:rsid w:val="004439A9"/>
    <w:rsid w:val="00452991"/>
    <w:rsid w:val="004529F1"/>
    <w:rsid w:val="004540D6"/>
    <w:rsid w:val="004546BB"/>
    <w:rsid w:val="0045758E"/>
    <w:rsid w:val="00460A3F"/>
    <w:rsid w:val="00461274"/>
    <w:rsid w:val="0046526F"/>
    <w:rsid w:val="00472CF5"/>
    <w:rsid w:val="00477F59"/>
    <w:rsid w:val="00480E4D"/>
    <w:rsid w:val="0048113F"/>
    <w:rsid w:val="0048272B"/>
    <w:rsid w:val="004833B0"/>
    <w:rsid w:val="00484854"/>
    <w:rsid w:val="00484C7C"/>
    <w:rsid w:val="00484F56"/>
    <w:rsid w:val="004854AE"/>
    <w:rsid w:val="00485BF1"/>
    <w:rsid w:val="00486C8E"/>
    <w:rsid w:val="00491D2B"/>
    <w:rsid w:val="00492FB1"/>
    <w:rsid w:val="0049645E"/>
    <w:rsid w:val="00496B6E"/>
    <w:rsid w:val="004A0584"/>
    <w:rsid w:val="004A37D0"/>
    <w:rsid w:val="004A3A7B"/>
    <w:rsid w:val="004A5830"/>
    <w:rsid w:val="004B196C"/>
    <w:rsid w:val="004B1F45"/>
    <w:rsid w:val="004B5963"/>
    <w:rsid w:val="004C07DC"/>
    <w:rsid w:val="004C24A5"/>
    <w:rsid w:val="004C3DE8"/>
    <w:rsid w:val="004C6302"/>
    <w:rsid w:val="004C6A9A"/>
    <w:rsid w:val="004D07A8"/>
    <w:rsid w:val="004D132E"/>
    <w:rsid w:val="004D1A5D"/>
    <w:rsid w:val="004D1DBF"/>
    <w:rsid w:val="004D2730"/>
    <w:rsid w:val="004D320B"/>
    <w:rsid w:val="004D3E79"/>
    <w:rsid w:val="004D52AC"/>
    <w:rsid w:val="004E1D10"/>
    <w:rsid w:val="004E1FCB"/>
    <w:rsid w:val="004E28D6"/>
    <w:rsid w:val="004E4F9E"/>
    <w:rsid w:val="004F0044"/>
    <w:rsid w:val="004F1F50"/>
    <w:rsid w:val="005023DA"/>
    <w:rsid w:val="00503F66"/>
    <w:rsid w:val="0050579B"/>
    <w:rsid w:val="00505E62"/>
    <w:rsid w:val="00507FD1"/>
    <w:rsid w:val="00511751"/>
    <w:rsid w:val="00521AA0"/>
    <w:rsid w:val="005257C9"/>
    <w:rsid w:val="005264EB"/>
    <w:rsid w:val="00526966"/>
    <w:rsid w:val="00527138"/>
    <w:rsid w:val="00527518"/>
    <w:rsid w:val="00530791"/>
    <w:rsid w:val="00530F51"/>
    <w:rsid w:val="00533601"/>
    <w:rsid w:val="00533EA6"/>
    <w:rsid w:val="00533FA3"/>
    <w:rsid w:val="00535534"/>
    <w:rsid w:val="0053569E"/>
    <w:rsid w:val="00541316"/>
    <w:rsid w:val="005471E5"/>
    <w:rsid w:val="005476FC"/>
    <w:rsid w:val="00553F06"/>
    <w:rsid w:val="0055428E"/>
    <w:rsid w:val="00556133"/>
    <w:rsid w:val="00556404"/>
    <w:rsid w:val="005573CC"/>
    <w:rsid w:val="0056074B"/>
    <w:rsid w:val="00561474"/>
    <w:rsid w:val="005623E8"/>
    <w:rsid w:val="0057198C"/>
    <w:rsid w:val="005727FC"/>
    <w:rsid w:val="00573DEB"/>
    <w:rsid w:val="005754A4"/>
    <w:rsid w:val="005841DF"/>
    <w:rsid w:val="005850F8"/>
    <w:rsid w:val="005858E5"/>
    <w:rsid w:val="00586F52"/>
    <w:rsid w:val="005870AB"/>
    <w:rsid w:val="005871E8"/>
    <w:rsid w:val="00595AC9"/>
    <w:rsid w:val="00596293"/>
    <w:rsid w:val="00596E6A"/>
    <w:rsid w:val="005A2EEE"/>
    <w:rsid w:val="005A410A"/>
    <w:rsid w:val="005A61F1"/>
    <w:rsid w:val="005A7A82"/>
    <w:rsid w:val="005B3BB1"/>
    <w:rsid w:val="005C1643"/>
    <w:rsid w:val="005C29EF"/>
    <w:rsid w:val="005C3EC4"/>
    <w:rsid w:val="005C56BE"/>
    <w:rsid w:val="005D0C40"/>
    <w:rsid w:val="005D3F61"/>
    <w:rsid w:val="005D5CF2"/>
    <w:rsid w:val="005D6CC8"/>
    <w:rsid w:val="005E050C"/>
    <w:rsid w:val="005E156A"/>
    <w:rsid w:val="005E1E3A"/>
    <w:rsid w:val="005E2C55"/>
    <w:rsid w:val="005E414E"/>
    <w:rsid w:val="005E7278"/>
    <w:rsid w:val="005F23F1"/>
    <w:rsid w:val="005F2504"/>
    <w:rsid w:val="005F337D"/>
    <w:rsid w:val="005F44DC"/>
    <w:rsid w:val="005F4649"/>
    <w:rsid w:val="005F643A"/>
    <w:rsid w:val="005F785B"/>
    <w:rsid w:val="006028BA"/>
    <w:rsid w:val="006054C9"/>
    <w:rsid w:val="006122F7"/>
    <w:rsid w:val="0061533D"/>
    <w:rsid w:val="006179FA"/>
    <w:rsid w:val="006223E6"/>
    <w:rsid w:val="00622665"/>
    <w:rsid w:val="00623309"/>
    <w:rsid w:val="0062757B"/>
    <w:rsid w:val="00632149"/>
    <w:rsid w:val="006325CB"/>
    <w:rsid w:val="0063450D"/>
    <w:rsid w:val="006346C1"/>
    <w:rsid w:val="00641B27"/>
    <w:rsid w:val="00651973"/>
    <w:rsid w:val="00651B33"/>
    <w:rsid w:val="00652460"/>
    <w:rsid w:val="00652560"/>
    <w:rsid w:val="0065317D"/>
    <w:rsid w:val="00653DD9"/>
    <w:rsid w:val="00653E05"/>
    <w:rsid w:val="00657885"/>
    <w:rsid w:val="0066014D"/>
    <w:rsid w:val="00667204"/>
    <w:rsid w:val="00670086"/>
    <w:rsid w:val="00671650"/>
    <w:rsid w:val="00675CB3"/>
    <w:rsid w:val="00677D8F"/>
    <w:rsid w:val="0068123B"/>
    <w:rsid w:val="006833B8"/>
    <w:rsid w:val="006854AF"/>
    <w:rsid w:val="00687C70"/>
    <w:rsid w:val="006918FB"/>
    <w:rsid w:val="00693028"/>
    <w:rsid w:val="00693703"/>
    <w:rsid w:val="00694833"/>
    <w:rsid w:val="006A1BC5"/>
    <w:rsid w:val="006A27BF"/>
    <w:rsid w:val="006A3879"/>
    <w:rsid w:val="006A455F"/>
    <w:rsid w:val="006B0169"/>
    <w:rsid w:val="006B048C"/>
    <w:rsid w:val="006B29D4"/>
    <w:rsid w:val="006B6882"/>
    <w:rsid w:val="006C171D"/>
    <w:rsid w:val="006D371F"/>
    <w:rsid w:val="006E159A"/>
    <w:rsid w:val="006E4E6B"/>
    <w:rsid w:val="006E6150"/>
    <w:rsid w:val="006E67CC"/>
    <w:rsid w:val="006E6A2A"/>
    <w:rsid w:val="006F362B"/>
    <w:rsid w:val="006F4BF8"/>
    <w:rsid w:val="006F4FD7"/>
    <w:rsid w:val="006F5F3E"/>
    <w:rsid w:val="006F6385"/>
    <w:rsid w:val="00701334"/>
    <w:rsid w:val="00704C2C"/>
    <w:rsid w:val="00704ECE"/>
    <w:rsid w:val="00706F8C"/>
    <w:rsid w:val="00707D78"/>
    <w:rsid w:val="0071018B"/>
    <w:rsid w:val="00711DC6"/>
    <w:rsid w:val="007140EE"/>
    <w:rsid w:val="00715791"/>
    <w:rsid w:val="00721890"/>
    <w:rsid w:val="00722D5F"/>
    <w:rsid w:val="00727C0B"/>
    <w:rsid w:val="00730BDA"/>
    <w:rsid w:val="0073283B"/>
    <w:rsid w:val="00735617"/>
    <w:rsid w:val="00737F13"/>
    <w:rsid w:val="007407DF"/>
    <w:rsid w:val="00743141"/>
    <w:rsid w:val="00745C77"/>
    <w:rsid w:val="007460FE"/>
    <w:rsid w:val="007466DA"/>
    <w:rsid w:val="007476C2"/>
    <w:rsid w:val="007479CC"/>
    <w:rsid w:val="007501C4"/>
    <w:rsid w:val="0075117C"/>
    <w:rsid w:val="007514A5"/>
    <w:rsid w:val="007514B7"/>
    <w:rsid w:val="00753B1D"/>
    <w:rsid w:val="0075461B"/>
    <w:rsid w:val="007609FD"/>
    <w:rsid w:val="00765155"/>
    <w:rsid w:val="00773D8F"/>
    <w:rsid w:val="007748E7"/>
    <w:rsid w:val="00776C0A"/>
    <w:rsid w:val="007820E0"/>
    <w:rsid w:val="00782C29"/>
    <w:rsid w:val="007832A2"/>
    <w:rsid w:val="007961B8"/>
    <w:rsid w:val="0079684B"/>
    <w:rsid w:val="00796A69"/>
    <w:rsid w:val="007A1DAB"/>
    <w:rsid w:val="007B3276"/>
    <w:rsid w:val="007B34EE"/>
    <w:rsid w:val="007B4202"/>
    <w:rsid w:val="007B5673"/>
    <w:rsid w:val="007B7CCB"/>
    <w:rsid w:val="007C0D63"/>
    <w:rsid w:val="007C2EB1"/>
    <w:rsid w:val="007C2FE2"/>
    <w:rsid w:val="007C3F9E"/>
    <w:rsid w:val="007D0102"/>
    <w:rsid w:val="007D234F"/>
    <w:rsid w:val="007D28D3"/>
    <w:rsid w:val="007E2C11"/>
    <w:rsid w:val="007E5846"/>
    <w:rsid w:val="007E5B12"/>
    <w:rsid w:val="007E6075"/>
    <w:rsid w:val="007F1F12"/>
    <w:rsid w:val="007F3EF9"/>
    <w:rsid w:val="007F6738"/>
    <w:rsid w:val="008017DF"/>
    <w:rsid w:val="008020C4"/>
    <w:rsid w:val="00802A43"/>
    <w:rsid w:val="00804894"/>
    <w:rsid w:val="00804C06"/>
    <w:rsid w:val="008060F1"/>
    <w:rsid w:val="008073ED"/>
    <w:rsid w:val="008103F4"/>
    <w:rsid w:val="0081070B"/>
    <w:rsid w:val="00811DC9"/>
    <w:rsid w:val="008123ED"/>
    <w:rsid w:val="00814551"/>
    <w:rsid w:val="0081456F"/>
    <w:rsid w:val="00820F71"/>
    <w:rsid w:val="00825B0F"/>
    <w:rsid w:val="00826423"/>
    <w:rsid w:val="00831434"/>
    <w:rsid w:val="0083199E"/>
    <w:rsid w:val="00832B1B"/>
    <w:rsid w:val="008334BB"/>
    <w:rsid w:val="00836B25"/>
    <w:rsid w:val="008376EF"/>
    <w:rsid w:val="00851C47"/>
    <w:rsid w:val="00855F61"/>
    <w:rsid w:val="00857CCB"/>
    <w:rsid w:val="00860137"/>
    <w:rsid w:val="0086014B"/>
    <w:rsid w:val="00861E0C"/>
    <w:rsid w:val="00864F0E"/>
    <w:rsid w:val="008668FF"/>
    <w:rsid w:val="008706DC"/>
    <w:rsid w:val="008708BF"/>
    <w:rsid w:val="008713F6"/>
    <w:rsid w:val="00875D3B"/>
    <w:rsid w:val="0087668D"/>
    <w:rsid w:val="0087680B"/>
    <w:rsid w:val="00882D62"/>
    <w:rsid w:val="0088576A"/>
    <w:rsid w:val="008857BB"/>
    <w:rsid w:val="008876EC"/>
    <w:rsid w:val="00893B61"/>
    <w:rsid w:val="00896C77"/>
    <w:rsid w:val="008A0318"/>
    <w:rsid w:val="008A0A05"/>
    <w:rsid w:val="008A1BEA"/>
    <w:rsid w:val="008A36FC"/>
    <w:rsid w:val="008B2901"/>
    <w:rsid w:val="008B3715"/>
    <w:rsid w:val="008B512B"/>
    <w:rsid w:val="008C1807"/>
    <w:rsid w:val="008C4AE0"/>
    <w:rsid w:val="008C5594"/>
    <w:rsid w:val="008C6679"/>
    <w:rsid w:val="008D1C0D"/>
    <w:rsid w:val="008E0C33"/>
    <w:rsid w:val="008E1A00"/>
    <w:rsid w:val="008E2B34"/>
    <w:rsid w:val="008E51A9"/>
    <w:rsid w:val="008E5565"/>
    <w:rsid w:val="008E5653"/>
    <w:rsid w:val="008F0104"/>
    <w:rsid w:val="008F0294"/>
    <w:rsid w:val="008F0694"/>
    <w:rsid w:val="008F26E5"/>
    <w:rsid w:val="008F2EC3"/>
    <w:rsid w:val="008F3D3A"/>
    <w:rsid w:val="008F4FB4"/>
    <w:rsid w:val="008F6A26"/>
    <w:rsid w:val="009030D0"/>
    <w:rsid w:val="00907032"/>
    <w:rsid w:val="00907E6B"/>
    <w:rsid w:val="00911074"/>
    <w:rsid w:val="00911D2C"/>
    <w:rsid w:val="00912B6D"/>
    <w:rsid w:val="00914481"/>
    <w:rsid w:val="00915C44"/>
    <w:rsid w:val="009201D9"/>
    <w:rsid w:val="009212D7"/>
    <w:rsid w:val="009217F7"/>
    <w:rsid w:val="0092295F"/>
    <w:rsid w:val="00922E5A"/>
    <w:rsid w:val="00926B0B"/>
    <w:rsid w:val="00927832"/>
    <w:rsid w:val="009304CF"/>
    <w:rsid w:val="0093083B"/>
    <w:rsid w:val="00933E07"/>
    <w:rsid w:val="009358EF"/>
    <w:rsid w:val="00942131"/>
    <w:rsid w:val="00943A2C"/>
    <w:rsid w:val="00943DCC"/>
    <w:rsid w:val="00945C89"/>
    <w:rsid w:val="009477FD"/>
    <w:rsid w:val="00947AF1"/>
    <w:rsid w:val="00955EC3"/>
    <w:rsid w:val="00956C83"/>
    <w:rsid w:val="0095799B"/>
    <w:rsid w:val="0096023C"/>
    <w:rsid w:val="00960550"/>
    <w:rsid w:val="00962121"/>
    <w:rsid w:val="00967325"/>
    <w:rsid w:val="0097224C"/>
    <w:rsid w:val="0097339E"/>
    <w:rsid w:val="00976465"/>
    <w:rsid w:val="00980A29"/>
    <w:rsid w:val="00980D54"/>
    <w:rsid w:val="00981201"/>
    <w:rsid w:val="0098403B"/>
    <w:rsid w:val="00990A5F"/>
    <w:rsid w:val="009A3273"/>
    <w:rsid w:val="009A3DD4"/>
    <w:rsid w:val="009A5CDB"/>
    <w:rsid w:val="009A726E"/>
    <w:rsid w:val="009A76F8"/>
    <w:rsid w:val="009A7F7E"/>
    <w:rsid w:val="009C0BA3"/>
    <w:rsid w:val="009C1577"/>
    <w:rsid w:val="009C3D8E"/>
    <w:rsid w:val="009C5FB1"/>
    <w:rsid w:val="009C7213"/>
    <w:rsid w:val="009C72D4"/>
    <w:rsid w:val="009D0849"/>
    <w:rsid w:val="009D28AA"/>
    <w:rsid w:val="009D47FD"/>
    <w:rsid w:val="009D5F6F"/>
    <w:rsid w:val="009D632A"/>
    <w:rsid w:val="009D76C2"/>
    <w:rsid w:val="009E0B53"/>
    <w:rsid w:val="009F12B5"/>
    <w:rsid w:val="009F24BF"/>
    <w:rsid w:val="009F781A"/>
    <w:rsid w:val="009F7AB0"/>
    <w:rsid w:val="00A009D8"/>
    <w:rsid w:val="00A03C5E"/>
    <w:rsid w:val="00A04A9A"/>
    <w:rsid w:val="00A04D6C"/>
    <w:rsid w:val="00A06F6D"/>
    <w:rsid w:val="00A1221A"/>
    <w:rsid w:val="00A15762"/>
    <w:rsid w:val="00A166D6"/>
    <w:rsid w:val="00A22DFA"/>
    <w:rsid w:val="00A242CD"/>
    <w:rsid w:val="00A26150"/>
    <w:rsid w:val="00A265D6"/>
    <w:rsid w:val="00A32DAB"/>
    <w:rsid w:val="00A36A8F"/>
    <w:rsid w:val="00A4008A"/>
    <w:rsid w:val="00A4189E"/>
    <w:rsid w:val="00A47418"/>
    <w:rsid w:val="00A5079A"/>
    <w:rsid w:val="00A51F6C"/>
    <w:rsid w:val="00A53C35"/>
    <w:rsid w:val="00A62254"/>
    <w:rsid w:val="00A653A8"/>
    <w:rsid w:val="00A65BF9"/>
    <w:rsid w:val="00A67313"/>
    <w:rsid w:val="00A71144"/>
    <w:rsid w:val="00A72F4E"/>
    <w:rsid w:val="00A747D7"/>
    <w:rsid w:val="00A75167"/>
    <w:rsid w:val="00A7717D"/>
    <w:rsid w:val="00A830D2"/>
    <w:rsid w:val="00A83AA2"/>
    <w:rsid w:val="00A91239"/>
    <w:rsid w:val="00A94226"/>
    <w:rsid w:val="00A9656C"/>
    <w:rsid w:val="00A967B8"/>
    <w:rsid w:val="00AA03B4"/>
    <w:rsid w:val="00AA3233"/>
    <w:rsid w:val="00AA4FA6"/>
    <w:rsid w:val="00AB03D0"/>
    <w:rsid w:val="00AB4538"/>
    <w:rsid w:val="00AB47E7"/>
    <w:rsid w:val="00AB5DB9"/>
    <w:rsid w:val="00AC1196"/>
    <w:rsid w:val="00AC3379"/>
    <w:rsid w:val="00AC3479"/>
    <w:rsid w:val="00AC67BD"/>
    <w:rsid w:val="00AC6A5D"/>
    <w:rsid w:val="00AC7A43"/>
    <w:rsid w:val="00AC7F3C"/>
    <w:rsid w:val="00AD13C2"/>
    <w:rsid w:val="00AD4066"/>
    <w:rsid w:val="00AE2674"/>
    <w:rsid w:val="00AE2C61"/>
    <w:rsid w:val="00AE4067"/>
    <w:rsid w:val="00AE5372"/>
    <w:rsid w:val="00AF398B"/>
    <w:rsid w:val="00AF67A4"/>
    <w:rsid w:val="00B03803"/>
    <w:rsid w:val="00B10B57"/>
    <w:rsid w:val="00B12CED"/>
    <w:rsid w:val="00B13E85"/>
    <w:rsid w:val="00B21A89"/>
    <w:rsid w:val="00B22F57"/>
    <w:rsid w:val="00B3338C"/>
    <w:rsid w:val="00B356CB"/>
    <w:rsid w:val="00B42601"/>
    <w:rsid w:val="00B42681"/>
    <w:rsid w:val="00B47110"/>
    <w:rsid w:val="00B47703"/>
    <w:rsid w:val="00B51733"/>
    <w:rsid w:val="00B56A5C"/>
    <w:rsid w:val="00B57A03"/>
    <w:rsid w:val="00B61222"/>
    <w:rsid w:val="00B61EB1"/>
    <w:rsid w:val="00B6390F"/>
    <w:rsid w:val="00B661AB"/>
    <w:rsid w:val="00B66D2F"/>
    <w:rsid w:val="00B67FC2"/>
    <w:rsid w:val="00B71ACB"/>
    <w:rsid w:val="00B77016"/>
    <w:rsid w:val="00B772F4"/>
    <w:rsid w:val="00B81784"/>
    <w:rsid w:val="00B824A0"/>
    <w:rsid w:val="00B947C7"/>
    <w:rsid w:val="00BA0839"/>
    <w:rsid w:val="00BA4F79"/>
    <w:rsid w:val="00BB0BE2"/>
    <w:rsid w:val="00BB1501"/>
    <w:rsid w:val="00BB2142"/>
    <w:rsid w:val="00BB2E6C"/>
    <w:rsid w:val="00BB5F7E"/>
    <w:rsid w:val="00BB747E"/>
    <w:rsid w:val="00BC2EE0"/>
    <w:rsid w:val="00BC5850"/>
    <w:rsid w:val="00BD202D"/>
    <w:rsid w:val="00BD26E2"/>
    <w:rsid w:val="00BD3A6A"/>
    <w:rsid w:val="00BD3B37"/>
    <w:rsid w:val="00BE05D8"/>
    <w:rsid w:val="00BE06E4"/>
    <w:rsid w:val="00BE22CB"/>
    <w:rsid w:val="00BE2981"/>
    <w:rsid w:val="00BE2C9F"/>
    <w:rsid w:val="00BE5CA7"/>
    <w:rsid w:val="00BF0645"/>
    <w:rsid w:val="00BF12F3"/>
    <w:rsid w:val="00BF14AB"/>
    <w:rsid w:val="00BF389F"/>
    <w:rsid w:val="00BF7DFD"/>
    <w:rsid w:val="00C01287"/>
    <w:rsid w:val="00C01B3B"/>
    <w:rsid w:val="00C12DE3"/>
    <w:rsid w:val="00C13892"/>
    <w:rsid w:val="00C138EB"/>
    <w:rsid w:val="00C1398A"/>
    <w:rsid w:val="00C151F2"/>
    <w:rsid w:val="00C20914"/>
    <w:rsid w:val="00C22293"/>
    <w:rsid w:val="00C22FE7"/>
    <w:rsid w:val="00C2677F"/>
    <w:rsid w:val="00C27595"/>
    <w:rsid w:val="00C348CA"/>
    <w:rsid w:val="00C42117"/>
    <w:rsid w:val="00C46A3F"/>
    <w:rsid w:val="00C46F98"/>
    <w:rsid w:val="00C47295"/>
    <w:rsid w:val="00C47825"/>
    <w:rsid w:val="00C55E50"/>
    <w:rsid w:val="00C66886"/>
    <w:rsid w:val="00C71E0D"/>
    <w:rsid w:val="00C74265"/>
    <w:rsid w:val="00C82740"/>
    <w:rsid w:val="00C85928"/>
    <w:rsid w:val="00C97CC9"/>
    <w:rsid w:val="00CA1F32"/>
    <w:rsid w:val="00CA2A76"/>
    <w:rsid w:val="00CA3A8E"/>
    <w:rsid w:val="00CA46B1"/>
    <w:rsid w:val="00CA50AA"/>
    <w:rsid w:val="00CB0643"/>
    <w:rsid w:val="00CB0790"/>
    <w:rsid w:val="00CB1D33"/>
    <w:rsid w:val="00CB1FC6"/>
    <w:rsid w:val="00CB36FE"/>
    <w:rsid w:val="00CB4A21"/>
    <w:rsid w:val="00CB4B5A"/>
    <w:rsid w:val="00CB55F3"/>
    <w:rsid w:val="00CB6C5A"/>
    <w:rsid w:val="00CB6C63"/>
    <w:rsid w:val="00CC0F3B"/>
    <w:rsid w:val="00CC14E3"/>
    <w:rsid w:val="00CC3922"/>
    <w:rsid w:val="00CC3FAC"/>
    <w:rsid w:val="00CC449C"/>
    <w:rsid w:val="00CC48CE"/>
    <w:rsid w:val="00CC63B2"/>
    <w:rsid w:val="00CC64FE"/>
    <w:rsid w:val="00CC6C5D"/>
    <w:rsid w:val="00CC746A"/>
    <w:rsid w:val="00CD070A"/>
    <w:rsid w:val="00CD0D97"/>
    <w:rsid w:val="00CD114D"/>
    <w:rsid w:val="00CD2050"/>
    <w:rsid w:val="00CD29DC"/>
    <w:rsid w:val="00CD6730"/>
    <w:rsid w:val="00CE0D13"/>
    <w:rsid w:val="00CE1D56"/>
    <w:rsid w:val="00CE7F4A"/>
    <w:rsid w:val="00CF14DE"/>
    <w:rsid w:val="00CF3952"/>
    <w:rsid w:val="00CF483F"/>
    <w:rsid w:val="00D00BBB"/>
    <w:rsid w:val="00D02F93"/>
    <w:rsid w:val="00D04C01"/>
    <w:rsid w:val="00D04DA3"/>
    <w:rsid w:val="00D05E3F"/>
    <w:rsid w:val="00D06D7A"/>
    <w:rsid w:val="00D07821"/>
    <w:rsid w:val="00D07AB1"/>
    <w:rsid w:val="00D120E7"/>
    <w:rsid w:val="00D14568"/>
    <w:rsid w:val="00D15FB9"/>
    <w:rsid w:val="00D206EB"/>
    <w:rsid w:val="00D24435"/>
    <w:rsid w:val="00D24509"/>
    <w:rsid w:val="00D2497E"/>
    <w:rsid w:val="00D27F9E"/>
    <w:rsid w:val="00D30CA7"/>
    <w:rsid w:val="00D32E36"/>
    <w:rsid w:val="00D3375D"/>
    <w:rsid w:val="00D352D4"/>
    <w:rsid w:val="00D35F90"/>
    <w:rsid w:val="00D373BB"/>
    <w:rsid w:val="00D41989"/>
    <w:rsid w:val="00D434C8"/>
    <w:rsid w:val="00D43E7C"/>
    <w:rsid w:val="00D509DA"/>
    <w:rsid w:val="00D51EB7"/>
    <w:rsid w:val="00D51F1C"/>
    <w:rsid w:val="00D55076"/>
    <w:rsid w:val="00D56582"/>
    <w:rsid w:val="00D6649E"/>
    <w:rsid w:val="00D6691D"/>
    <w:rsid w:val="00D75593"/>
    <w:rsid w:val="00D75EEB"/>
    <w:rsid w:val="00D76FB9"/>
    <w:rsid w:val="00D80E9C"/>
    <w:rsid w:val="00D81078"/>
    <w:rsid w:val="00D8306C"/>
    <w:rsid w:val="00D832D0"/>
    <w:rsid w:val="00D85B2E"/>
    <w:rsid w:val="00D86C7D"/>
    <w:rsid w:val="00D9088A"/>
    <w:rsid w:val="00D909E1"/>
    <w:rsid w:val="00D92E85"/>
    <w:rsid w:val="00DA3E46"/>
    <w:rsid w:val="00DA49D8"/>
    <w:rsid w:val="00DA5FCD"/>
    <w:rsid w:val="00DA7066"/>
    <w:rsid w:val="00DB2B91"/>
    <w:rsid w:val="00DC1F54"/>
    <w:rsid w:val="00DC2479"/>
    <w:rsid w:val="00DC64FE"/>
    <w:rsid w:val="00DC71B7"/>
    <w:rsid w:val="00DD3AD4"/>
    <w:rsid w:val="00DE0460"/>
    <w:rsid w:val="00DE08CA"/>
    <w:rsid w:val="00DE1394"/>
    <w:rsid w:val="00DE1A3B"/>
    <w:rsid w:val="00DF3BA5"/>
    <w:rsid w:val="00DF562C"/>
    <w:rsid w:val="00DF5EC1"/>
    <w:rsid w:val="00DF763F"/>
    <w:rsid w:val="00E00341"/>
    <w:rsid w:val="00E04D36"/>
    <w:rsid w:val="00E05810"/>
    <w:rsid w:val="00E073FC"/>
    <w:rsid w:val="00E07AD4"/>
    <w:rsid w:val="00E102BD"/>
    <w:rsid w:val="00E1059B"/>
    <w:rsid w:val="00E131FC"/>
    <w:rsid w:val="00E1321D"/>
    <w:rsid w:val="00E15B8E"/>
    <w:rsid w:val="00E17F27"/>
    <w:rsid w:val="00E22B18"/>
    <w:rsid w:val="00E23801"/>
    <w:rsid w:val="00E24467"/>
    <w:rsid w:val="00E2465C"/>
    <w:rsid w:val="00E25F24"/>
    <w:rsid w:val="00E263DC"/>
    <w:rsid w:val="00E27392"/>
    <w:rsid w:val="00E27D7D"/>
    <w:rsid w:val="00E32F91"/>
    <w:rsid w:val="00E33A01"/>
    <w:rsid w:val="00E35313"/>
    <w:rsid w:val="00E4140B"/>
    <w:rsid w:val="00E4209C"/>
    <w:rsid w:val="00E4436B"/>
    <w:rsid w:val="00E46692"/>
    <w:rsid w:val="00E5452D"/>
    <w:rsid w:val="00E54688"/>
    <w:rsid w:val="00E546DD"/>
    <w:rsid w:val="00E565F7"/>
    <w:rsid w:val="00E57657"/>
    <w:rsid w:val="00E57BE2"/>
    <w:rsid w:val="00E65DCF"/>
    <w:rsid w:val="00E67E3A"/>
    <w:rsid w:val="00E7218E"/>
    <w:rsid w:val="00E7303D"/>
    <w:rsid w:val="00E75CE3"/>
    <w:rsid w:val="00E76F93"/>
    <w:rsid w:val="00E80487"/>
    <w:rsid w:val="00E8288C"/>
    <w:rsid w:val="00E838C4"/>
    <w:rsid w:val="00E86B71"/>
    <w:rsid w:val="00E91A1B"/>
    <w:rsid w:val="00E92094"/>
    <w:rsid w:val="00E95AF0"/>
    <w:rsid w:val="00E96D91"/>
    <w:rsid w:val="00EA041E"/>
    <w:rsid w:val="00EA2B0E"/>
    <w:rsid w:val="00EA4714"/>
    <w:rsid w:val="00EA681B"/>
    <w:rsid w:val="00EA6C87"/>
    <w:rsid w:val="00EB226A"/>
    <w:rsid w:val="00EB26F9"/>
    <w:rsid w:val="00EB2B6F"/>
    <w:rsid w:val="00EB68DA"/>
    <w:rsid w:val="00EB691D"/>
    <w:rsid w:val="00EB7C42"/>
    <w:rsid w:val="00EC0FC5"/>
    <w:rsid w:val="00EC3080"/>
    <w:rsid w:val="00EC3F98"/>
    <w:rsid w:val="00EC7067"/>
    <w:rsid w:val="00ED1490"/>
    <w:rsid w:val="00ED30E2"/>
    <w:rsid w:val="00EE1FFA"/>
    <w:rsid w:val="00EE3CF5"/>
    <w:rsid w:val="00EE4094"/>
    <w:rsid w:val="00EE680D"/>
    <w:rsid w:val="00EF1B19"/>
    <w:rsid w:val="00EF1FB1"/>
    <w:rsid w:val="00EF2076"/>
    <w:rsid w:val="00EF59C5"/>
    <w:rsid w:val="00EF6FEE"/>
    <w:rsid w:val="00F0415C"/>
    <w:rsid w:val="00F04E6D"/>
    <w:rsid w:val="00F07499"/>
    <w:rsid w:val="00F10652"/>
    <w:rsid w:val="00F132FA"/>
    <w:rsid w:val="00F17007"/>
    <w:rsid w:val="00F32B4E"/>
    <w:rsid w:val="00F37DED"/>
    <w:rsid w:val="00F40498"/>
    <w:rsid w:val="00F411AC"/>
    <w:rsid w:val="00F43125"/>
    <w:rsid w:val="00F5412C"/>
    <w:rsid w:val="00F57973"/>
    <w:rsid w:val="00F57C64"/>
    <w:rsid w:val="00F60BEC"/>
    <w:rsid w:val="00F62D49"/>
    <w:rsid w:val="00F63ACF"/>
    <w:rsid w:val="00F65088"/>
    <w:rsid w:val="00F66B2B"/>
    <w:rsid w:val="00F74128"/>
    <w:rsid w:val="00F7711D"/>
    <w:rsid w:val="00F848EF"/>
    <w:rsid w:val="00F84B9F"/>
    <w:rsid w:val="00F865A6"/>
    <w:rsid w:val="00FA0A57"/>
    <w:rsid w:val="00FA3378"/>
    <w:rsid w:val="00FA6F63"/>
    <w:rsid w:val="00FB20EF"/>
    <w:rsid w:val="00FB28AE"/>
    <w:rsid w:val="00FB40BC"/>
    <w:rsid w:val="00FB5B94"/>
    <w:rsid w:val="00FB5FA8"/>
    <w:rsid w:val="00FB7C56"/>
    <w:rsid w:val="00FC0C2E"/>
    <w:rsid w:val="00FC35D5"/>
    <w:rsid w:val="00FC3D01"/>
    <w:rsid w:val="00FC53AD"/>
    <w:rsid w:val="00FD27D2"/>
    <w:rsid w:val="00FD367B"/>
    <w:rsid w:val="00FD7640"/>
    <w:rsid w:val="00FE1027"/>
    <w:rsid w:val="00FE2309"/>
    <w:rsid w:val="00FE5E29"/>
    <w:rsid w:val="00FF0F36"/>
    <w:rsid w:val="00FF2190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575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575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er"/>
    <w:basedOn w:val="a0"/>
    <w:link w:val="a7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2241D"/>
  </w:style>
  <w:style w:type="paragraph" w:styleId="a9">
    <w:name w:val="header"/>
    <w:basedOn w:val="a0"/>
    <w:link w:val="aa"/>
    <w:uiPriority w:val="99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6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F84B9F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7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D28D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7162B"/>
    <w:pPr>
      <w:numPr>
        <w:numId w:val="2"/>
      </w:numPr>
      <w:contextualSpacing/>
    </w:pPr>
  </w:style>
  <w:style w:type="paragraph" w:styleId="af">
    <w:name w:val="endnote text"/>
    <w:basedOn w:val="a0"/>
    <w:link w:val="af0"/>
    <w:uiPriority w:val="99"/>
    <w:semiHidden/>
    <w:rsid w:val="00831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3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rsid w:val="00831434"/>
    <w:rPr>
      <w:rFonts w:cs="Times New Roman"/>
      <w:vertAlign w:val="superscript"/>
    </w:rPr>
  </w:style>
  <w:style w:type="paragraph" w:customStyle="1" w:styleId="pt-a-000025">
    <w:name w:val="pt-a-000025"/>
    <w:basedOn w:val="a0"/>
    <w:rsid w:val="003D7ADA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3D7AD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styleId="af2">
    <w:name w:val="FollowedHyperlink"/>
    <w:basedOn w:val="a1"/>
    <w:uiPriority w:val="99"/>
    <w:semiHidden/>
    <w:unhideWhenUsed/>
    <w:rsid w:val="005F643A"/>
    <w:rPr>
      <w:color w:val="800080" w:themeColor="followedHyperlink"/>
      <w:u w:val="single"/>
    </w:rPr>
  </w:style>
  <w:style w:type="character" w:customStyle="1" w:styleId="url2">
    <w:name w:val="url2"/>
    <w:basedOn w:val="a1"/>
    <w:rsid w:val="00652460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CF14DE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нак"/>
    <w:basedOn w:val="a0"/>
    <w:rsid w:val="006A3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Plain Text"/>
    <w:basedOn w:val="a0"/>
    <w:link w:val="af5"/>
    <w:uiPriority w:val="99"/>
    <w:semiHidden/>
    <w:unhideWhenUsed/>
    <w:rsid w:val="00A03C5E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1"/>
    <w:link w:val="af4"/>
    <w:uiPriority w:val="99"/>
    <w:semiHidden/>
    <w:rsid w:val="00A03C5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575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575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er"/>
    <w:basedOn w:val="a0"/>
    <w:link w:val="a7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2241D"/>
  </w:style>
  <w:style w:type="paragraph" w:styleId="a9">
    <w:name w:val="header"/>
    <w:basedOn w:val="a0"/>
    <w:link w:val="aa"/>
    <w:uiPriority w:val="99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6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F84B9F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7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D28D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7162B"/>
    <w:pPr>
      <w:numPr>
        <w:numId w:val="2"/>
      </w:numPr>
      <w:contextualSpacing/>
    </w:pPr>
  </w:style>
  <w:style w:type="paragraph" w:styleId="af">
    <w:name w:val="endnote text"/>
    <w:basedOn w:val="a0"/>
    <w:link w:val="af0"/>
    <w:uiPriority w:val="99"/>
    <w:semiHidden/>
    <w:rsid w:val="00831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3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rsid w:val="00831434"/>
    <w:rPr>
      <w:rFonts w:cs="Times New Roman"/>
      <w:vertAlign w:val="superscript"/>
    </w:rPr>
  </w:style>
  <w:style w:type="paragraph" w:customStyle="1" w:styleId="pt-a-000025">
    <w:name w:val="pt-a-000025"/>
    <w:basedOn w:val="a0"/>
    <w:rsid w:val="003D7ADA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3D7AD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styleId="af2">
    <w:name w:val="FollowedHyperlink"/>
    <w:basedOn w:val="a1"/>
    <w:uiPriority w:val="99"/>
    <w:semiHidden/>
    <w:unhideWhenUsed/>
    <w:rsid w:val="005F643A"/>
    <w:rPr>
      <w:color w:val="800080" w:themeColor="followedHyperlink"/>
      <w:u w:val="single"/>
    </w:rPr>
  </w:style>
  <w:style w:type="character" w:customStyle="1" w:styleId="url2">
    <w:name w:val="url2"/>
    <w:basedOn w:val="a1"/>
    <w:rsid w:val="00652460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CF14DE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нак"/>
    <w:basedOn w:val="a0"/>
    <w:rsid w:val="006A3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Plain Text"/>
    <w:basedOn w:val="a0"/>
    <w:link w:val="af5"/>
    <w:uiPriority w:val="99"/>
    <w:semiHidden/>
    <w:unhideWhenUsed/>
    <w:rsid w:val="00A03C5E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1"/>
    <w:link w:val="af4"/>
    <w:uiPriority w:val="99"/>
    <w:semiHidden/>
    <w:rsid w:val="00A03C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eptrud.admhmao.ru" TargetMode="External"/><Relationship Id="rId18" Type="http://schemas.openxmlformats.org/officeDocument/2006/relationships/hyperlink" Target="consultantplus://offline/ref=566B5F042A2D59FA64269895CA8A73F4E60AD82846E255E95DD817D7750CB0C31FFE748CEEu8U2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959952D5FB4246F6539005AF01FD20FC2F87EE5DC6C3405824B86791FA4E066FDC822Cj7w6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9;&#1072;&#1081;&#1090;&#1085;&#1072;&#1083;&#1086;&#1075;&#1086;&#1074;&#1086;&#1081;.&#1088;&#1092;/go/url=https:/www.nalog.ru" TargetMode="External"/><Relationship Id="rId17" Type="http://schemas.openxmlformats.org/officeDocument/2006/relationships/hyperlink" Target="consultantplus://offline/ref=566B5F042A2D59FA64269895CA8A73F4E60AD82846E255E95DD817D7750CB0C31FFE748EuEUD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165BA4619E301D09B2FB996D4A76E292013DDC02CA445E7A6AA0CC7576364737D4BAF7E2EB691DE64292A46D4639L" TargetMode="External"/><Relationship Id="rId20" Type="http://schemas.openxmlformats.org/officeDocument/2006/relationships/hyperlink" Target="consultantplus://offline/ref=09959952D5FB4246F6539005AF01FD20FC2F87EE5DC6C3405824B86791FA4E066FDC82297589DB47j6w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165BA4619E301D09B2FB996D4A76E292013DDC02CA445E7A6AA0CC7576364737D4BAF7E2EB691DE64292A46D4639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depsr.admhmao.ru" TargetMode="External"/><Relationship Id="rId19" Type="http://schemas.openxmlformats.org/officeDocument/2006/relationships/hyperlink" Target="consultantplus://offline/ref=09959952D5FB4246F6539005AF01FD20FC2F87EE5DC6C3405824B86791jFw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6B5F042A2D59FA64269895CA8A73F4E60AD82846E255E95DD817D7750CB0C31FFE748EuEU3K" TargetMode="External"/><Relationship Id="rId22" Type="http://schemas.openxmlformats.org/officeDocument/2006/relationships/hyperlink" Target="consultantplus://offline/ref=EDCBCF98ABA3F1EBC0A5841B7E067931BBD4FFC2DA91EE260ADAD48BB01D4DDF3042746D7CBDF4C75AFD40CCvBU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BA6B-35C1-4857-B824-9D198213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30</Pages>
  <Words>10571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Андрамонова Н.Ю.</dc:creator>
  <cp:lastModifiedBy>Андрамонова Н.Ю.</cp:lastModifiedBy>
  <cp:revision>5</cp:revision>
  <cp:lastPrinted>2019-06-26T05:30:00Z</cp:lastPrinted>
  <dcterms:created xsi:type="dcterms:W3CDTF">2019-07-04T12:41:00Z</dcterms:created>
  <dcterms:modified xsi:type="dcterms:W3CDTF">2019-07-05T04:22:00Z</dcterms:modified>
</cp:coreProperties>
</file>