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2" w:rsidRPr="00C456C4" w:rsidRDefault="003A29A2" w:rsidP="003A29A2">
      <w:pPr>
        <w:snapToGrid w:val="0"/>
        <w:spacing w:after="0" w:line="260" w:lineRule="auto"/>
        <w:ind w:right="800" w:firstLine="709"/>
        <w:jc w:val="center"/>
        <w:rPr>
          <w:rFonts w:ascii="Academy" w:eastAsia="Times New Roman" w:hAnsi="Academy" w:cs="Times New Roman"/>
          <w:b/>
          <w:color w:val="000000"/>
          <w:szCs w:val="20"/>
          <w:lang w:val="en-US" w:eastAsia="ru-RU"/>
        </w:rPr>
      </w:pPr>
      <w:r w:rsidRPr="00C456C4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ru-RU"/>
        </w:rPr>
        <w:drawing>
          <wp:inline distT="0" distB="0" distL="0" distR="0" wp14:anchorId="4DF4E866" wp14:editId="478466C6">
            <wp:extent cx="495300" cy="561975"/>
            <wp:effectExtent l="0" t="0" r="0" b="9525"/>
            <wp:docPr id="1" name="Рисунок 1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</w:t>
      </w:r>
      <w:r w:rsidR="00E45661" w:rsidRPr="00C45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МАНСИЙСКОГО АВТОНОМНОГО ОКРУГА –</w:t>
      </w:r>
      <w:r w:rsidRPr="00C45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ЮГРЫ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3A29A2" w:rsidRPr="00C456C4" w:rsidRDefault="003A29A2" w:rsidP="003A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29A2" w:rsidRPr="00C456C4" w:rsidRDefault="003A29A2" w:rsidP="003A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29A2" w:rsidRPr="00C456C4" w:rsidRDefault="003A29A2" w:rsidP="003A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A29A2" w:rsidRPr="00C456C4" w:rsidRDefault="003A29A2" w:rsidP="003A2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приложение к приказу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социального развития Ханты-Мансийского автономного округа – Югры от 3 февраля 2012 </w:t>
      </w:r>
      <w:r w:rsidR="0001622D"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2-нп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по социальной поддержке детям-сиротам </w:t>
      </w:r>
      <w:r w:rsidR="00B323FE"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детям, оставшимся без попечения родителей, лицам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числа детей-сирот и детей, оставшихся</w:t>
      </w:r>
    </w:p>
    <w:p w:rsidR="003A29A2" w:rsidRPr="00C456C4" w:rsidRDefault="003A29A2" w:rsidP="003A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попечения родителей, законным представителям»</w:t>
      </w:r>
    </w:p>
    <w:bookmarkEnd w:id="0"/>
    <w:bookmarkEnd w:id="1"/>
    <w:p w:rsidR="003A29A2" w:rsidRPr="00C456C4" w:rsidRDefault="003A29A2" w:rsidP="003A2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9A2" w:rsidRPr="00C456C4" w:rsidRDefault="003A29A2" w:rsidP="003A2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29A2" w:rsidRPr="00C456C4" w:rsidRDefault="003A29A2" w:rsidP="003A2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</w:t>
      </w:r>
    </w:p>
    <w:p w:rsidR="003A29A2" w:rsidRPr="00C456C4" w:rsidRDefault="003A29A2" w:rsidP="003A2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 20</w:t>
      </w:r>
      <w:r w:rsidR="00FA27F7"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№ __-нп</w:t>
      </w:r>
    </w:p>
    <w:p w:rsidR="003A29A2" w:rsidRPr="00C456C4" w:rsidRDefault="003A29A2" w:rsidP="003A2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33" w:rsidRPr="00C456C4" w:rsidRDefault="002A1A33" w:rsidP="003A29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C456C4" w:rsidRDefault="003A29A2" w:rsidP="00F429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E4DDF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Ханты-Мансийского автономного</w:t>
      </w:r>
      <w:r w:rsidR="00452CDE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4DDF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 от 9 июня 2009 года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</w:t>
      </w:r>
      <w:r w:rsidR="001C0F2D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DDF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мных родителей в Ханты-Мансийском автономном округе – Югре»</w:t>
      </w:r>
      <w:r w:rsidR="00814A25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61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661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</w:t>
      </w:r>
      <w:proofErr w:type="gramEnd"/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к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з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ы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в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</w:t>
      </w:r>
      <w:r w:rsidR="001C0F2D"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C456C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ю</w:t>
      </w:r>
      <w:r w:rsidRPr="00C45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735C9" w:rsidRPr="00C456C4" w:rsidRDefault="003A29A2" w:rsidP="00F4294B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приложение к приказу Департамента социального развития Ханты-Мансийског</w:t>
      </w:r>
      <w:r w:rsidR="004E7C8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автономного округа – Югры от 3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7C8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 2012 года № 2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-нп «Об утверждении административного регламента предост</w:t>
      </w:r>
      <w:r w:rsidR="004E7C8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авления государственной услуги по социальной поддержке </w:t>
      </w:r>
      <w:r w:rsidR="00C33A13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7C8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детям-сиротам и детям, оставшимся без попечения родителей, лицам </w:t>
      </w:r>
      <w:r w:rsidR="00C33A13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7C8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детей-сирот и детей, оставшихся без попечения родителей, законным представителям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9396C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Административный регламент) </w:t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302ACC" w:rsidRPr="00C456C4" w:rsidRDefault="00814A25" w:rsidP="00F4294B">
      <w:pPr>
        <w:pStyle w:val="a9"/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заголовке и в пункте 1 </w:t>
      </w:r>
      <w:r w:rsidR="00E735C9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«детей-сирот и детей, оставшихся без попечения родителей, лиц из числа 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детей-сирот и детей, оставшихся без попечения родителей, законных представителей» заменить словами «</w:t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57954" w:rsidRPr="00C456C4" w:rsidRDefault="00821FF3" w:rsidP="00F4294B">
      <w:pPr>
        <w:pStyle w:val="a9"/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954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 w:rsidR="00257954" w:rsidRPr="00C456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57954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2678" w:rsidRPr="00C456C4" w:rsidRDefault="00C6090B" w:rsidP="00F4294B">
      <w:pPr>
        <w:pStyle w:val="a9"/>
        <w:widowControl w:val="0"/>
        <w:numPr>
          <w:ilvl w:val="2"/>
          <w:numId w:val="5"/>
        </w:numPr>
        <w:tabs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4C12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дополнить подпунктом 5 следующего содержания</w:t>
      </w:r>
      <w:r w:rsidR="009E6780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6090B" w:rsidRPr="00C456C4" w:rsidRDefault="00C6090B" w:rsidP="00F429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Par79"/>
      <w:r w:rsidR="008E4388" w:rsidRPr="00C456C4">
        <w:rPr>
          <w:rFonts w:ascii="Times New Roman" w:hAnsi="Times New Roman" w:cs="Times New Roman"/>
          <w:sz w:val="28"/>
          <w:szCs w:val="28"/>
        </w:rPr>
        <w:t>5) на</w:t>
      </w:r>
      <w:r w:rsidR="003E4139" w:rsidRPr="00C456C4">
        <w:rPr>
          <w:rFonts w:ascii="Times New Roman" w:hAnsi="Times New Roman" w:cs="Times New Roman"/>
          <w:sz w:val="28"/>
          <w:szCs w:val="28"/>
        </w:rPr>
        <w:t>значение единовременной выплаты</w:t>
      </w:r>
      <w:r w:rsidR="008E4388" w:rsidRPr="00C456C4">
        <w:rPr>
          <w:rFonts w:ascii="Times New Roman" w:hAnsi="Times New Roman" w:cs="Times New Roman"/>
          <w:sz w:val="28"/>
          <w:szCs w:val="28"/>
        </w:rPr>
        <w:t xml:space="preserve"> гражданам, имеющим место жительств</w:t>
      </w:r>
      <w:r w:rsidR="003E4139" w:rsidRPr="00C456C4">
        <w:rPr>
          <w:rFonts w:ascii="Times New Roman" w:hAnsi="Times New Roman" w:cs="Times New Roman"/>
          <w:sz w:val="28"/>
          <w:szCs w:val="28"/>
        </w:rPr>
        <w:t>а</w:t>
      </w:r>
      <w:r w:rsidR="008E4388" w:rsidRPr="00C456C4">
        <w:rPr>
          <w:rFonts w:ascii="Times New Roman" w:hAnsi="Times New Roman" w:cs="Times New Roman"/>
          <w:sz w:val="28"/>
          <w:szCs w:val="28"/>
        </w:rPr>
        <w:t xml:space="preserve"> в автономном округе, усыновившим (удочерившим) ребенка </w:t>
      </w:r>
      <w:r w:rsidR="00B21EE1" w:rsidRPr="00C456C4">
        <w:rPr>
          <w:rFonts w:ascii="Times New Roman" w:hAnsi="Times New Roman" w:cs="Times New Roman"/>
          <w:sz w:val="28"/>
          <w:szCs w:val="28"/>
        </w:rPr>
        <w:br/>
      </w:r>
      <w:r w:rsidR="008E4388" w:rsidRPr="00C456C4">
        <w:rPr>
          <w:rFonts w:ascii="Times New Roman" w:hAnsi="Times New Roman" w:cs="Times New Roman"/>
          <w:sz w:val="28"/>
          <w:szCs w:val="28"/>
        </w:rPr>
        <w:t xml:space="preserve">(ребенка – инвалида) </w:t>
      </w:r>
      <w:r w:rsidR="00B21EE1" w:rsidRPr="00C456C4">
        <w:rPr>
          <w:rFonts w:ascii="Times New Roman" w:hAnsi="Times New Roman" w:cs="Times New Roman"/>
          <w:sz w:val="28"/>
          <w:szCs w:val="28"/>
        </w:rPr>
        <w:t xml:space="preserve">(детей) </w:t>
      </w:r>
      <w:r w:rsidR="008E4388" w:rsidRPr="00C456C4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bookmarkEnd w:id="2"/>
      <w:proofErr w:type="gramStart"/>
      <w:r w:rsidR="008E4388" w:rsidRPr="00C456C4">
        <w:rPr>
          <w:rFonts w:ascii="Times New Roman" w:hAnsi="Times New Roman" w:cs="Times New Roman"/>
          <w:sz w:val="28"/>
          <w:szCs w:val="28"/>
        </w:rPr>
        <w:t>.</w:t>
      </w:r>
      <w:r w:rsidR="002A4F1E" w:rsidRPr="00C45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C6090B" w:rsidRPr="00C456C4" w:rsidRDefault="00C6090B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257954" w:rsidRPr="00C456C4">
        <w:rPr>
          <w:rFonts w:ascii="Times New Roman" w:hAnsi="Times New Roman" w:cs="Times New Roman"/>
          <w:sz w:val="28"/>
          <w:szCs w:val="28"/>
        </w:rPr>
        <w:t>2.2</w:t>
      </w:r>
      <w:r w:rsidRPr="00C456C4">
        <w:rPr>
          <w:rFonts w:ascii="Times New Roman" w:hAnsi="Times New Roman" w:cs="Times New Roman"/>
          <w:sz w:val="28"/>
          <w:szCs w:val="28"/>
        </w:rPr>
        <w:t xml:space="preserve">. </w:t>
      </w:r>
      <w:r w:rsidR="006F7FB9" w:rsidRPr="00C456C4">
        <w:rPr>
          <w:rFonts w:ascii="Times New Roman" w:hAnsi="Times New Roman" w:cs="Times New Roman"/>
          <w:sz w:val="28"/>
          <w:szCs w:val="28"/>
        </w:rPr>
        <w:t>Д</w:t>
      </w:r>
      <w:r w:rsidRPr="00C456C4">
        <w:rPr>
          <w:rFonts w:ascii="Times New Roman" w:hAnsi="Times New Roman" w:cs="Times New Roman"/>
          <w:sz w:val="28"/>
          <w:szCs w:val="28"/>
        </w:rPr>
        <w:t>ополнить пунктом 6.1 следующего содержания:</w:t>
      </w:r>
    </w:p>
    <w:p w:rsidR="00C6090B" w:rsidRPr="00C456C4" w:rsidRDefault="00C6090B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«6.1. Единовременная выплата назначается и предоставляется одному из усыновителей на каждого усыновленного (удочеренного) ребенка</w:t>
      </w:r>
      <w:r w:rsidR="00E664F6" w:rsidRPr="00C456C4">
        <w:rPr>
          <w:rFonts w:ascii="Times New Roman" w:hAnsi="Times New Roman" w:cs="Times New Roman"/>
          <w:sz w:val="28"/>
          <w:szCs w:val="28"/>
        </w:rPr>
        <w:t xml:space="preserve"> (ребенка – инвалида)</w:t>
      </w:r>
      <w:r w:rsidRPr="00C456C4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состоящего на учете в органе опеки </w:t>
      </w:r>
      <w:r w:rsidR="00934085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и попечительства по месту жительства на </w:t>
      </w:r>
      <w:r w:rsidR="002A4F1E" w:rsidRPr="00C456C4">
        <w:rPr>
          <w:rFonts w:ascii="Times New Roman" w:hAnsi="Times New Roman" w:cs="Times New Roman"/>
          <w:sz w:val="28"/>
          <w:szCs w:val="28"/>
        </w:rPr>
        <w:t>территории автономного округа</w:t>
      </w:r>
      <w:proofErr w:type="gramStart"/>
      <w:r w:rsidR="002A4F1E" w:rsidRPr="00C456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08DE" w:rsidRPr="00C456C4" w:rsidRDefault="007F08DE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78778D" w:rsidRPr="00C456C4">
        <w:rPr>
          <w:rFonts w:ascii="Times New Roman" w:hAnsi="Times New Roman" w:cs="Times New Roman"/>
          <w:sz w:val="28"/>
          <w:szCs w:val="28"/>
        </w:rPr>
        <w:t>2.3</w:t>
      </w:r>
      <w:r w:rsidRPr="00C456C4">
        <w:rPr>
          <w:rFonts w:ascii="Times New Roman" w:hAnsi="Times New Roman" w:cs="Times New Roman"/>
          <w:sz w:val="28"/>
          <w:szCs w:val="28"/>
        </w:rPr>
        <w:t xml:space="preserve">. </w:t>
      </w:r>
      <w:r w:rsidR="0078778D" w:rsidRPr="00C456C4">
        <w:rPr>
          <w:rFonts w:ascii="Times New Roman" w:hAnsi="Times New Roman" w:cs="Times New Roman"/>
          <w:sz w:val="28"/>
          <w:szCs w:val="28"/>
        </w:rPr>
        <w:t>Абзац первый</w:t>
      </w:r>
      <w:r w:rsidR="00AB021B" w:rsidRPr="00C456C4">
        <w:rPr>
          <w:rFonts w:ascii="Times New Roman" w:hAnsi="Times New Roman" w:cs="Times New Roman"/>
          <w:sz w:val="28"/>
          <w:szCs w:val="28"/>
        </w:rPr>
        <w:t xml:space="preserve"> пункта 7 после слов </w:t>
      </w:r>
      <w:r w:rsidRPr="00C456C4">
        <w:rPr>
          <w:rFonts w:ascii="Times New Roman" w:hAnsi="Times New Roman" w:cs="Times New Roman"/>
          <w:sz w:val="28"/>
          <w:szCs w:val="28"/>
        </w:rPr>
        <w:t>«(</w:t>
      </w:r>
      <w:hyperlink r:id="rId10" w:history="1"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http://www.depsr.admhmao.ru),»</w:t>
        </w:r>
      </w:hyperlink>
      <w:r w:rsidRPr="00C456C4">
        <w:rPr>
          <w:rFonts w:ascii="Times New Roman" w:hAnsi="Times New Roman" w:cs="Times New Roman"/>
          <w:sz w:val="28"/>
          <w:szCs w:val="28"/>
        </w:rPr>
        <w:t xml:space="preserve"> дополнить словами «в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56C4">
        <w:rPr>
          <w:rFonts w:ascii="Times New Roman" w:hAnsi="Times New Roman" w:cs="Times New Roman"/>
          <w:sz w:val="28"/>
          <w:szCs w:val="28"/>
        </w:rPr>
        <w:t>) (далее – Единый портал)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456C4">
        <w:rPr>
          <w:rFonts w:ascii="Times New Roman" w:hAnsi="Times New Roman" w:cs="Times New Roman"/>
          <w:sz w:val="28"/>
          <w:szCs w:val="28"/>
        </w:rPr>
        <w:t>.</w:t>
      </w:r>
    </w:p>
    <w:p w:rsidR="00DF654C" w:rsidRPr="00C456C4" w:rsidRDefault="00CD11FE" w:rsidP="00F4294B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78778D" w:rsidRPr="00C456C4">
        <w:rPr>
          <w:rFonts w:ascii="Times New Roman" w:hAnsi="Times New Roman" w:cs="Times New Roman"/>
          <w:sz w:val="28"/>
          <w:szCs w:val="28"/>
        </w:rPr>
        <w:t>2.4</w:t>
      </w:r>
      <w:r w:rsidRPr="00C456C4">
        <w:rPr>
          <w:rFonts w:ascii="Times New Roman" w:hAnsi="Times New Roman" w:cs="Times New Roman"/>
          <w:sz w:val="28"/>
          <w:szCs w:val="28"/>
        </w:rPr>
        <w:t xml:space="preserve">. </w:t>
      </w:r>
      <w:r w:rsidR="007F08DE" w:rsidRPr="00C456C4">
        <w:rPr>
          <w:rFonts w:ascii="Times New Roman" w:hAnsi="Times New Roman" w:cs="Times New Roman"/>
          <w:sz w:val="28"/>
          <w:szCs w:val="28"/>
        </w:rPr>
        <w:t>Пункт</w:t>
      </w:r>
      <w:r w:rsidR="00DF654C" w:rsidRPr="00C456C4">
        <w:rPr>
          <w:rFonts w:ascii="Times New Roman" w:hAnsi="Times New Roman" w:cs="Times New Roman"/>
          <w:sz w:val="28"/>
          <w:szCs w:val="28"/>
        </w:rPr>
        <w:t xml:space="preserve"> 8 </w:t>
      </w:r>
      <w:r w:rsidR="007F08DE" w:rsidRPr="00C456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«</w:t>
      </w:r>
      <w:r w:rsidR="0078778D" w:rsidRPr="00C456C4">
        <w:rPr>
          <w:sz w:val="28"/>
          <w:szCs w:val="28"/>
        </w:rPr>
        <w:t xml:space="preserve">8. </w:t>
      </w:r>
      <w:r w:rsidRPr="00C456C4">
        <w:rPr>
          <w:sz w:val="28"/>
          <w:szCs w:val="28"/>
        </w:rPr>
        <w:t>Информация о порядке и сроках предоставлении государственной услуги размещается: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на информационных стендах в местах предоставления государственной услуги;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на официальных сайтах органов опеки и попечительства;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на официальном сайте Депсоцразвития Югры (www.depsr.admhmao.ru);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на Едином портале;</w:t>
      </w:r>
    </w:p>
    <w:p w:rsidR="007F08DE" w:rsidRPr="00C456C4" w:rsidRDefault="007F08DE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на Региональном портале (</w:t>
      </w:r>
      <w:hyperlink r:id="rId12" w:history="1">
        <w:r w:rsidRPr="00C456C4">
          <w:rPr>
            <w:rStyle w:val="aa"/>
            <w:color w:val="auto"/>
            <w:sz w:val="28"/>
            <w:szCs w:val="28"/>
            <w:u w:val="none"/>
          </w:rPr>
          <w:t>http://86.gosuslugi.ru</w:t>
        </w:r>
      </w:hyperlink>
      <w:r w:rsidRPr="00C456C4">
        <w:rPr>
          <w:sz w:val="28"/>
          <w:szCs w:val="28"/>
        </w:rPr>
        <w:t>);</w:t>
      </w:r>
    </w:p>
    <w:p w:rsidR="000578C0" w:rsidRPr="00C456C4" w:rsidRDefault="007F08DE" w:rsidP="00F4294B">
      <w:pPr>
        <w:pStyle w:val="HTML"/>
        <w:tabs>
          <w:tab w:val="clear" w:pos="916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на официальных сайтах общеобразовательных организаций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.</w:t>
      </w:r>
      <w:r w:rsidR="004931E6" w:rsidRPr="00C456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4F72" w:rsidRPr="00C456C4" w:rsidRDefault="00BD4F72" w:rsidP="00F4294B">
      <w:pPr>
        <w:pStyle w:val="a9"/>
        <w:numPr>
          <w:ilvl w:val="1"/>
          <w:numId w:val="5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C456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6C4">
        <w:rPr>
          <w:rFonts w:ascii="Times New Roman" w:hAnsi="Times New Roman" w:cs="Times New Roman"/>
          <w:sz w:val="28"/>
          <w:szCs w:val="28"/>
        </w:rPr>
        <w:t>:</w:t>
      </w:r>
      <w:r w:rsidR="00F45C9B" w:rsidRPr="00C4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D0F" w:rsidRPr="00C456C4" w:rsidRDefault="00473281" w:rsidP="00F4294B">
      <w:pPr>
        <w:pStyle w:val="a9"/>
        <w:numPr>
          <w:ilvl w:val="2"/>
          <w:numId w:val="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Пункт 17 дополнить подпунктом 5 следующего содержания</w:t>
      </w:r>
      <w:r w:rsidR="00E46D0F" w:rsidRPr="00C456C4">
        <w:rPr>
          <w:rFonts w:ascii="Times New Roman" w:hAnsi="Times New Roman" w:cs="Times New Roman"/>
          <w:sz w:val="28"/>
          <w:szCs w:val="28"/>
        </w:rPr>
        <w:t>:</w:t>
      </w:r>
      <w:r w:rsidR="00A168D4" w:rsidRPr="00C4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B" w:rsidRPr="00C456C4" w:rsidRDefault="00473281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 </w:t>
      </w:r>
      <w:r w:rsidR="00BD4F72" w:rsidRPr="00C456C4">
        <w:rPr>
          <w:sz w:val="28"/>
          <w:szCs w:val="28"/>
        </w:rPr>
        <w:tab/>
      </w:r>
      <w:r w:rsidR="00C6090B" w:rsidRPr="00C456C4">
        <w:rPr>
          <w:sz w:val="28"/>
          <w:szCs w:val="28"/>
        </w:rPr>
        <w:t xml:space="preserve">«5) при предоставлении государственной услуги в части предоставления меры социальной поддержки, указанной в </w:t>
      </w:r>
      <w:hyperlink w:anchor="Par79" w:history="1">
        <w:r w:rsidR="00C6090B" w:rsidRPr="00C456C4">
          <w:rPr>
            <w:rStyle w:val="aa"/>
            <w:color w:val="auto"/>
            <w:sz w:val="28"/>
            <w:szCs w:val="28"/>
            <w:u w:val="none"/>
          </w:rPr>
          <w:t xml:space="preserve">подпункте </w:t>
        </w:r>
        <w:r w:rsidR="00934085" w:rsidRPr="00C456C4">
          <w:rPr>
            <w:rStyle w:val="aa"/>
            <w:color w:val="auto"/>
            <w:sz w:val="28"/>
            <w:szCs w:val="28"/>
            <w:u w:val="none"/>
          </w:rPr>
          <w:br/>
        </w:r>
        <w:r w:rsidR="00C6090B" w:rsidRPr="00C456C4">
          <w:rPr>
            <w:rStyle w:val="aa"/>
            <w:color w:val="auto"/>
            <w:sz w:val="28"/>
            <w:szCs w:val="28"/>
            <w:u w:val="none"/>
          </w:rPr>
          <w:t>5 пункта 2</w:t>
        </w:r>
      </w:hyperlink>
      <w:r w:rsidR="00C6090B" w:rsidRPr="00C456C4">
        <w:rPr>
          <w:sz w:val="28"/>
          <w:szCs w:val="28"/>
        </w:rPr>
        <w:t xml:space="preserve"> настоящего Административного регламента:</w:t>
      </w:r>
    </w:p>
    <w:p w:rsidR="00C6090B" w:rsidRPr="00C456C4" w:rsidRDefault="00C6090B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выдача (направление) заявителю решения </w:t>
      </w:r>
      <w:r w:rsidR="006E60FD" w:rsidRPr="00C456C4">
        <w:rPr>
          <w:sz w:val="28"/>
          <w:szCs w:val="28"/>
        </w:rPr>
        <w:t xml:space="preserve">о назначении или </w:t>
      </w:r>
      <w:r w:rsidR="00BF71A9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lastRenderedPageBreak/>
        <w:t>об отказе в предоставлении государственной услуги в форме соответствующего акта органа местного самоуправления;</w:t>
      </w:r>
    </w:p>
    <w:p w:rsidR="00DF03B7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перечисление денежных средств на лицевой счет, открытый на имя заяв</w:t>
      </w:r>
      <w:r w:rsidR="002A4F1E" w:rsidRPr="00C456C4">
        <w:rPr>
          <w:sz w:val="28"/>
          <w:szCs w:val="28"/>
        </w:rPr>
        <w:t>ителя в кредитной организации</w:t>
      </w:r>
      <w:proofErr w:type="gramStart"/>
      <w:r w:rsidR="002A4F1E" w:rsidRPr="00C456C4">
        <w:rPr>
          <w:sz w:val="28"/>
          <w:szCs w:val="28"/>
        </w:rPr>
        <w:t>.».</w:t>
      </w:r>
      <w:proofErr w:type="gramEnd"/>
    </w:p>
    <w:p w:rsidR="00A34B9E" w:rsidRPr="00C456C4" w:rsidRDefault="00A34B9E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062EB4" w:rsidRPr="00C456C4">
        <w:rPr>
          <w:rFonts w:ascii="Times New Roman" w:hAnsi="Times New Roman" w:cs="Times New Roman"/>
          <w:sz w:val="28"/>
          <w:szCs w:val="28"/>
        </w:rPr>
        <w:t>3.2</w:t>
      </w:r>
      <w:r w:rsidRPr="00C456C4">
        <w:rPr>
          <w:rFonts w:ascii="Times New Roman" w:hAnsi="Times New Roman" w:cs="Times New Roman"/>
          <w:sz w:val="28"/>
          <w:szCs w:val="28"/>
        </w:rPr>
        <w:t xml:space="preserve">. Пункт 19 </w:t>
      </w:r>
      <w:r w:rsidR="003A53F7" w:rsidRPr="00C456C4">
        <w:rPr>
          <w:rFonts w:ascii="Times New Roman" w:hAnsi="Times New Roman" w:cs="Times New Roman"/>
          <w:sz w:val="28"/>
          <w:szCs w:val="28"/>
        </w:rPr>
        <w:t xml:space="preserve">после абзаца первого </w:t>
      </w:r>
      <w:r w:rsidR="00821FF3" w:rsidRPr="00C456C4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C456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34B9E" w:rsidRPr="00C456C4" w:rsidRDefault="00A34B9E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«В срок предоставления государственной услуги входит срок направления межведомственных запросов и получения на них ответов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090B" w:rsidRPr="00C456C4" w:rsidRDefault="001B0AD9" w:rsidP="00F4294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062EB4" w:rsidRPr="00C456C4">
        <w:rPr>
          <w:rFonts w:ascii="Times New Roman" w:hAnsi="Times New Roman" w:cs="Times New Roman"/>
          <w:sz w:val="28"/>
          <w:szCs w:val="28"/>
        </w:rPr>
        <w:t>3.3</w:t>
      </w:r>
      <w:r w:rsidR="00B92B46" w:rsidRPr="00C456C4">
        <w:rPr>
          <w:rFonts w:ascii="Times New Roman" w:hAnsi="Times New Roman" w:cs="Times New Roman"/>
          <w:sz w:val="28"/>
          <w:szCs w:val="28"/>
        </w:rPr>
        <w:t>.</w:t>
      </w:r>
      <w:r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B92B46" w:rsidRPr="00C456C4">
        <w:rPr>
          <w:rFonts w:ascii="Times New Roman" w:hAnsi="Times New Roman" w:cs="Times New Roman"/>
          <w:sz w:val="28"/>
          <w:szCs w:val="28"/>
        </w:rPr>
        <w:t>Д</w:t>
      </w:r>
      <w:r w:rsidR="00C6090B" w:rsidRPr="00C456C4">
        <w:rPr>
          <w:rFonts w:ascii="Times New Roman" w:hAnsi="Times New Roman" w:cs="Times New Roman"/>
          <w:sz w:val="28"/>
          <w:szCs w:val="28"/>
        </w:rPr>
        <w:t>ополнить пунктом 21.1 следующего содержания:</w:t>
      </w:r>
    </w:p>
    <w:p w:rsidR="00C6090B" w:rsidRPr="00C456C4" w:rsidRDefault="00452CDE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«</w:t>
      </w:r>
      <w:r w:rsidR="00C6090B" w:rsidRPr="00C456C4">
        <w:rPr>
          <w:sz w:val="28"/>
          <w:szCs w:val="28"/>
        </w:rPr>
        <w:t xml:space="preserve">21.1. В течение 15 </w:t>
      </w:r>
      <w:r w:rsidR="00D65A5C" w:rsidRPr="00C456C4">
        <w:rPr>
          <w:sz w:val="28"/>
          <w:szCs w:val="28"/>
        </w:rPr>
        <w:t>календарных</w:t>
      </w:r>
      <w:r w:rsidR="00A34B9E" w:rsidRPr="00C456C4">
        <w:rPr>
          <w:color w:val="FF0000"/>
          <w:sz w:val="28"/>
          <w:szCs w:val="28"/>
        </w:rPr>
        <w:t xml:space="preserve"> </w:t>
      </w:r>
      <w:r w:rsidR="00C6090B" w:rsidRPr="00C456C4">
        <w:rPr>
          <w:sz w:val="28"/>
          <w:szCs w:val="28"/>
        </w:rPr>
        <w:t>дней со дня подачи заявления</w:t>
      </w:r>
      <w:r w:rsidR="00062EB4" w:rsidRPr="00C456C4">
        <w:rPr>
          <w:sz w:val="28"/>
          <w:szCs w:val="28"/>
        </w:rPr>
        <w:t xml:space="preserve"> гражданами</w:t>
      </w:r>
      <w:r w:rsidR="00C6090B" w:rsidRPr="00C456C4">
        <w:rPr>
          <w:sz w:val="28"/>
          <w:szCs w:val="28"/>
        </w:rPr>
        <w:t>, указанн</w:t>
      </w:r>
      <w:r w:rsidR="00062EB4" w:rsidRPr="00C456C4">
        <w:rPr>
          <w:sz w:val="28"/>
          <w:szCs w:val="28"/>
        </w:rPr>
        <w:t>ыми</w:t>
      </w:r>
      <w:r w:rsidR="00C6090B" w:rsidRPr="00C456C4">
        <w:rPr>
          <w:sz w:val="28"/>
          <w:szCs w:val="28"/>
        </w:rPr>
        <w:t xml:space="preserve"> в </w:t>
      </w:r>
      <w:hyperlink w:anchor="Par79" w:history="1">
        <w:r w:rsidR="00C6090B" w:rsidRPr="00C456C4">
          <w:rPr>
            <w:rStyle w:val="aa"/>
            <w:color w:val="auto"/>
            <w:sz w:val="28"/>
            <w:szCs w:val="28"/>
            <w:u w:val="none"/>
          </w:rPr>
          <w:t>подпункте 5 пункта 2</w:t>
        </w:r>
      </w:hyperlink>
      <w:r w:rsidR="00C6090B" w:rsidRPr="00C456C4">
        <w:rPr>
          <w:sz w:val="28"/>
          <w:szCs w:val="28"/>
        </w:rPr>
        <w:t xml:space="preserve"> настоящего Административного регламента, орган опеки и попечительства принимает решение о назначении выплаты или мотивированном отказе, копия которого направляется заявителю.</w:t>
      </w:r>
    </w:p>
    <w:p w:rsidR="00C6090B" w:rsidRPr="00C456C4" w:rsidRDefault="00821FF3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ab/>
      </w:r>
      <w:r w:rsidR="00C6090B" w:rsidRPr="00C456C4">
        <w:rPr>
          <w:sz w:val="28"/>
          <w:szCs w:val="28"/>
        </w:rPr>
        <w:t xml:space="preserve">Заявление о назначении единовременной выплаты может быть подано не ранее чем по истечении одного года и не позднее двух лет </w:t>
      </w:r>
      <w:r w:rsidR="00BF71A9" w:rsidRPr="00C456C4">
        <w:rPr>
          <w:sz w:val="28"/>
          <w:szCs w:val="28"/>
        </w:rPr>
        <w:br/>
      </w:r>
      <w:r w:rsidR="00C6090B" w:rsidRPr="00C456C4">
        <w:rPr>
          <w:sz w:val="28"/>
          <w:szCs w:val="28"/>
        </w:rPr>
        <w:t>со дня вступления в законную силу решения суда об усыновлении (удочерении) ребенка</w:t>
      </w:r>
      <w:r w:rsidR="00473281" w:rsidRPr="00C456C4">
        <w:rPr>
          <w:sz w:val="28"/>
          <w:szCs w:val="28"/>
        </w:rPr>
        <w:t xml:space="preserve"> (ребенка – инвалида)</w:t>
      </w:r>
      <w:proofErr w:type="gramStart"/>
      <w:r w:rsidR="00B92B46" w:rsidRPr="00C456C4">
        <w:rPr>
          <w:sz w:val="28"/>
          <w:szCs w:val="28"/>
        </w:rPr>
        <w:t>.»</w:t>
      </w:r>
      <w:proofErr w:type="gramEnd"/>
      <w:r w:rsidR="00B92B46" w:rsidRPr="00C456C4">
        <w:rPr>
          <w:sz w:val="28"/>
          <w:szCs w:val="28"/>
        </w:rPr>
        <w:t>.</w:t>
      </w:r>
    </w:p>
    <w:p w:rsidR="001B0AD9" w:rsidRPr="00C456C4" w:rsidRDefault="001B0AD9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3</w:t>
      </w:r>
      <w:r w:rsidR="00821FF3" w:rsidRPr="00C456C4">
        <w:rPr>
          <w:sz w:val="28"/>
          <w:szCs w:val="28"/>
        </w:rPr>
        <w:t>.</w:t>
      </w:r>
      <w:r w:rsidR="00F6091C" w:rsidRPr="00C456C4">
        <w:rPr>
          <w:sz w:val="28"/>
          <w:szCs w:val="28"/>
        </w:rPr>
        <w:t>4</w:t>
      </w:r>
      <w:r w:rsidRPr="00C456C4">
        <w:rPr>
          <w:sz w:val="28"/>
          <w:szCs w:val="28"/>
        </w:rPr>
        <w:t xml:space="preserve">. </w:t>
      </w:r>
      <w:r w:rsidR="00473281" w:rsidRPr="00C456C4">
        <w:rPr>
          <w:sz w:val="28"/>
          <w:szCs w:val="28"/>
        </w:rPr>
        <w:t>Пункт 22 изложить в следующей редакции:</w:t>
      </w:r>
    </w:p>
    <w:p w:rsidR="00473281" w:rsidRPr="00C456C4" w:rsidRDefault="00473281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«22. </w:t>
      </w:r>
      <w:proofErr w:type="gramStart"/>
      <w:r w:rsidRPr="00C456C4">
        <w:rPr>
          <w:sz w:val="28"/>
          <w:szCs w:val="28"/>
        </w:rPr>
        <w:t>Решени</w:t>
      </w:r>
      <w:r w:rsidR="002A46E6" w:rsidRPr="00C456C4">
        <w:rPr>
          <w:sz w:val="28"/>
          <w:szCs w:val="28"/>
        </w:rPr>
        <w:t>е</w:t>
      </w:r>
      <w:r w:rsidRPr="00C456C4">
        <w:rPr>
          <w:sz w:val="28"/>
          <w:szCs w:val="28"/>
        </w:rPr>
        <w:t xml:space="preserve"> о предоставлении государственн</w:t>
      </w:r>
      <w:r w:rsidR="002A46E6" w:rsidRPr="00C456C4">
        <w:rPr>
          <w:sz w:val="28"/>
          <w:szCs w:val="28"/>
        </w:rPr>
        <w:t>ой</w:t>
      </w:r>
      <w:r w:rsidRPr="00C456C4">
        <w:rPr>
          <w:sz w:val="28"/>
          <w:szCs w:val="28"/>
        </w:rPr>
        <w:t xml:space="preserve"> ус</w:t>
      </w:r>
      <w:r w:rsidR="006B1294" w:rsidRPr="00C456C4">
        <w:rPr>
          <w:sz w:val="28"/>
          <w:szCs w:val="28"/>
        </w:rPr>
        <w:t>луг</w:t>
      </w:r>
      <w:r w:rsidR="002A46E6" w:rsidRPr="00C456C4">
        <w:rPr>
          <w:sz w:val="28"/>
          <w:szCs w:val="28"/>
        </w:rPr>
        <w:t>и</w:t>
      </w:r>
      <w:r w:rsidRPr="00C456C4">
        <w:rPr>
          <w:sz w:val="28"/>
          <w:szCs w:val="28"/>
        </w:rPr>
        <w:t xml:space="preserve"> </w:t>
      </w:r>
      <w:r w:rsidR="002A46E6" w:rsidRPr="00C456C4">
        <w:rPr>
          <w:sz w:val="28"/>
          <w:szCs w:val="28"/>
        </w:rPr>
        <w:t xml:space="preserve">в части предоставления мер социальной поддержки, </w:t>
      </w:r>
      <w:r w:rsidRPr="00C456C4">
        <w:rPr>
          <w:sz w:val="28"/>
          <w:szCs w:val="28"/>
        </w:rPr>
        <w:t>указанн</w:t>
      </w:r>
      <w:r w:rsidR="006B1294" w:rsidRPr="00C456C4">
        <w:rPr>
          <w:sz w:val="28"/>
          <w:szCs w:val="28"/>
        </w:rPr>
        <w:t>ых</w:t>
      </w:r>
      <w:r w:rsidRPr="00C456C4">
        <w:rPr>
          <w:sz w:val="28"/>
          <w:szCs w:val="28"/>
        </w:rPr>
        <w:t xml:space="preserve"> </w:t>
      </w:r>
      <w:r w:rsidR="00934085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>в подпунктах 1, 5 пункта 2 настоящего Административного регламента, решени</w:t>
      </w:r>
      <w:r w:rsidR="002A46E6" w:rsidRPr="00C456C4">
        <w:rPr>
          <w:sz w:val="28"/>
          <w:szCs w:val="28"/>
        </w:rPr>
        <w:t>е</w:t>
      </w:r>
      <w:r w:rsidRPr="00C456C4">
        <w:rPr>
          <w:sz w:val="28"/>
          <w:szCs w:val="28"/>
        </w:rPr>
        <w:t xml:space="preserve"> об отказе в предоставлении государственн</w:t>
      </w:r>
      <w:r w:rsidR="00B2130E" w:rsidRPr="00C456C4">
        <w:rPr>
          <w:sz w:val="28"/>
          <w:szCs w:val="28"/>
        </w:rPr>
        <w:t>ой</w:t>
      </w:r>
      <w:r w:rsidR="006B1294" w:rsidRPr="00C456C4">
        <w:rPr>
          <w:sz w:val="28"/>
          <w:szCs w:val="28"/>
        </w:rPr>
        <w:t xml:space="preserve"> услуг</w:t>
      </w:r>
      <w:r w:rsidR="00B2130E" w:rsidRPr="00C456C4">
        <w:rPr>
          <w:sz w:val="28"/>
          <w:szCs w:val="28"/>
        </w:rPr>
        <w:t>и</w:t>
      </w:r>
      <w:r w:rsidR="00B2130E" w:rsidRPr="00C456C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2130E" w:rsidRPr="00C456C4">
        <w:rPr>
          <w:sz w:val="28"/>
          <w:szCs w:val="28"/>
        </w:rPr>
        <w:t>в части предоставления мер социальной поддержки</w:t>
      </w:r>
      <w:r w:rsidRPr="00C456C4">
        <w:rPr>
          <w:sz w:val="28"/>
          <w:szCs w:val="28"/>
        </w:rPr>
        <w:t>, указанн</w:t>
      </w:r>
      <w:r w:rsidR="006B1294" w:rsidRPr="00C456C4">
        <w:rPr>
          <w:sz w:val="28"/>
          <w:szCs w:val="28"/>
        </w:rPr>
        <w:t>ых</w:t>
      </w:r>
      <w:r w:rsidRPr="00C456C4">
        <w:rPr>
          <w:sz w:val="28"/>
          <w:szCs w:val="28"/>
        </w:rPr>
        <w:t xml:space="preserve"> в подпунктах </w:t>
      </w:r>
      <w:r w:rsidR="00BF71A9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>2,</w:t>
      </w:r>
      <w:r w:rsidR="00B92B46" w:rsidRPr="00C456C4">
        <w:rPr>
          <w:sz w:val="28"/>
          <w:szCs w:val="28"/>
        </w:rPr>
        <w:t xml:space="preserve"> </w:t>
      </w:r>
      <w:r w:rsidRPr="00C456C4">
        <w:rPr>
          <w:sz w:val="28"/>
          <w:szCs w:val="28"/>
        </w:rPr>
        <w:t>3,</w:t>
      </w:r>
      <w:r w:rsidR="00B92B46" w:rsidRPr="00C456C4">
        <w:rPr>
          <w:sz w:val="28"/>
          <w:szCs w:val="28"/>
        </w:rPr>
        <w:t xml:space="preserve"> </w:t>
      </w:r>
      <w:r w:rsidRPr="00C456C4">
        <w:rPr>
          <w:sz w:val="28"/>
          <w:szCs w:val="28"/>
        </w:rPr>
        <w:t>4 пункта 2 настоящего Административного регламента, направля</w:t>
      </w:r>
      <w:r w:rsidR="006B1294" w:rsidRPr="00C456C4">
        <w:rPr>
          <w:sz w:val="28"/>
          <w:szCs w:val="28"/>
        </w:rPr>
        <w:t>ю</w:t>
      </w:r>
      <w:r w:rsidRPr="00C456C4">
        <w:rPr>
          <w:sz w:val="28"/>
          <w:szCs w:val="28"/>
        </w:rPr>
        <w:t>тся заявителю в течение 3 календарных дней со дня принятия указанного решения.».</w:t>
      </w:r>
      <w:proofErr w:type="gramEnd"/>
    </w:p>
    <w:p w:rsidR="00455FA9" w:rsidRPr="00C456C4" w:rsidRDefault="00455FA9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3.</w:t>
      </w:r>
      <w:r w:rsidR="00F6091C" w:rsidRPr="00C456C4">
        <w:rPr>
          <w:sz w:val="28"/>
          <w:szCs w:val="28"/>
        </w:rPr>
        <w:t>5</w:t>
      </w:r>
      <w:r w:rsidRPr="00C456C4">
        <w:rPr>
          <w:sz w:val="28"/>
          <w:szCs w:val="28"/>
        </w:rPr>
        <w:t xml:space="preserve">. Пункт 26 дополнить абзацем </w:t>
      </w:r>
      <w:r w:rsidR="006A3F13" w:rsidRPr="00C456C4">
        <w:rPr>
          <w:sz w:val="28"/>
          <w:szCs w:val="28"/>
        </w:rPr>
        <w:t>следующего содержания</w:t>
      </w:r>
      <w:r w:rsidRPr="00C456C4">
        <w:rPr>
          <w:sz w:val="28"/>
          <w:szCs w:val="28"/>
        </w:rPr>
        <w:t>:</w:t>
      </w:r>
    </w:p>
    <w:p w:rsidR="00455FA9" w:rsidRPr="00C456C4" w:rsidRDefault="00455FA9" w:rsidP="00F429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</w:t>
      </w:r>
      <w:r w:rsidRPr="00C456C4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информационного взаимодействия орган опеки и попечительства запрашивает из общеобразовательной организации сведения об отчислении заявителя в связи с получением образования</w:t>
      </w:r>
      <w:proofErr w:type="gramStart"/>
      <w:r w:rsidRPr="00C456C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8348A" w:rsidRPr="00C456C4" w:rsidRDefault="0058348A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3.</w:t>
      </w:r>
      <w:r w:rsidR="00F6091C" w:rsidRPr="00C456C4">
        <w:rPr>
          <w:sz w:val="28"/>
          <w:szCs w:val="28"/>
        </w:rPr>
        <w:t>6</w:t>
      </w:r>
      <w:r w:rsidRPr="00C456C4">
        <w:rPr>
          <w:sz w:val="28"/>
          <w:szCs w:val="28"/>
        </w:rPr>
        <w:t xml:space="preserve">. </w:t>
      </w:r>
      <w:r w:rsidR="00B92B46" w:rsidRPr="00C456C4">
        <w:rPr>
          <w:sz w:val="28"/>
          <w:szCs w:val="28"/>
        </w:rPr>
        <w:t>В</w:t>
      </w:r>
      <w:r w:rsidR="0012203F" w:rsidRPr="00C456C4">
        <w:rPr>
          <w:sz w:val="28"/>
          <w:szCs w:val="28"/>
        </w:rPr>
        <w:t xml:space="preserve"> а</w:t>
      </w:r>
      <w:r w:rsidRPr="00C456C4">
        <w:rPr>
          <w:sz w:val="28"/>
          <w:szCs w:val="28"/>
        </w:rPr>
        <w:t>бзац</w:t>
      </w:r>
      <w:r w:rsidR="0012203F" w:rsidRPr="00C456C4">
        <w:rPr>
          <w:sz w:val="28"/>
          <w:szCs w:val="28"/>
        </w:rPr>
        <w:t>е</w:t>
      </w:r>
      <w:r w:rsidRPr="00C456C4">
        <w:rPr>
          <w:sz w:val="28"/>
          <w:szCs w:val="28"/>
        </w:rPr>
        <w:t xml:space="preserve"> второ</w:t>
      </w:r>
      <w:r w:rsidR="0012203F" w:rsidRPr="00C456C4">
        <w:rPr>
          <w:sz w:val="28"/>
          <w:szCs w:val="28"/>
        </w:rPr>
        <w:t>м</w:t>
      </w:r>
      <w:r w:rsidRPr="00C456C4">
        <w:rPr>
          <w:sz w:val="28"/>
          <w:szCs w:val="28"/>
        </w:rPr>
        <w:t xml:space="preserve"> подпункта 2 пункта 27 </w:t>
      </w:r>
      <w:r w:rsidR="0012203F" w:rsidRPr="00C456C4">
        <w:rPr>
          <w:sz w:val="28"/>
          <w:szCs w:val="28"/>
        </w:rPr>
        <w:t>слова «</w:t>
      </w:r>
      <w:r w:rsidR="00474B40" w:rsidRPr="00C456C4">
        <w:rPr>
          <w:sz w:val="28"/>
          <w:szCs w:val="28"/>
        </w:rPr>
        <w:t>компенсации стоимости путевки и</w:t>
      </w:r>
      <w:r w:rsidR="0012203F" w:rsidRPr="00C456C4">
        <w:rPr>
          <w:sz w:val="28"/>
          <w:szCs w:val="28"/>
        </w:rPr>
        <w:t>» заменить словами «</w:t>
      </w:r>
      <w:r w:rsidR="00253481" w:rsidRPr="00C456C4">
        <w:rPr>
          <w:sz w:val="28"/>
          <w:szCs w:val="28"/>
        </w:rPr>
        <w:t xml:space="preserve">возмещении расходов </w:t>
      </w:r>
      <w:r w:rsidR="00934085" w:rsidRPr="00C456C4">
        <w:rPr>
          <w:sz w:val="28"/>
          <w:szCs w:val="28"/>
        </w:rPr>
        <w:br/>
      </w:r>
      <w:r w:rsidR="00253481" w:rsidRPr="00C456C4">
        <w:rPr>
          <w:sz w:val="28"/>
          <w:szCs w:val="28"/>
        </w:rPr>
        <w:t>на приобретение путевки и оплата»</w:t>
      </w:r>
      <w:r w:rsidR="00B92B46" w:rsidRPr="00C456C4">
        <w:rPr>
          <w:sz w:val="28"/>
          <w:szCs w:val="28"/>
        </w:rPr>
        <w:t>.</w:t>
      </w:r>
    </w:p>
    <w:p w:rsidR="00C6090B" w:rsidRPr="00C456C4" w:rsidRDefault="00FA27F7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3.</w:t>
      </w:r>
      <w:r w:rsidR="00F6091C" w:rsidRPr="00C456C4">
        <w:rPr>
          <w:sz w:val="28"/>
          <w:szCs w:val="28"/>
        </w:rPr>
        <w:t>7</w:t>
      </w:r>
      <w:r w:rsidRPr="00C456C4">
        <w:rPr>
          <w:sz w:val="28"/>
          <w:szCs w:val="28"/>
        </w:rPr>
        <w:t>.</w:t>
      </w:r>
      <w:r w:rsidR="00C6090B" w:rsidRPr="00C456C4">
        <w:rPr>
          <w:sz w:val="28"/>
          <w:szCs w:val="28"/>
        </w:rPr>
        <w:t xml:space="preserve"> </w:t>
      </w:r>
      <w:r w:rsidR="00B92B46" w:rsidRPr="00C456C4">
        <w:rPr>
          <w:sz w:val="28"/>
          <w:szCs w:val="28"/>
        </w:rPr>
        <w:t>Д</w:t>
      </w:r>
      <w:r w:rsidR="00C6090B" w:rsidRPr="00C456C4">
        <w:rPr>
          <w:sz w:val="28"/>
          <w:szCs w:val="28"/>
        </w:rPr>
        <w:t>ополнить пунктом 28.1 следующего содержания: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«28.1. Для предоставления государственной услуги в части предоставления меры социальной поддержки, указанной в </w:t>
      </w:r>
      <w:hyperlink w:anchor="Par79" w:history="1">
        <w:r w:rsidRPr="00C456C4">
          <w:rPr>
            <w:rStyle w:val="aa"/>
            <w:color w:val="auto"/>
            <w:sz w:val="28"/>
            <w:szCs w:val="28"/>
            <w:u w:val="none"/>
          </w:rPr>
          <w:t xml:space="preserve">подпункте </w:t>
        </w:r>
        <w:r w:rsidR="00934085" w:rsidRPr="00C456C4">
          <w:rPr>
            <w:rStyle w:val="aa"/>
            <w:color w:val="auto"/>
            <w:sz w:val="28"/>
            <w:szCs w:val="28"/>
            <w:u w:val="none"/>
          </w:rPr>
          <w:br/>
        </w:r>
        <w:r w:rsidRPr="00C456C4">
          <w:rPr>
            <w:rStyle w:val="aa"/>
            <w:color w:val="auto"/>
            <w:sz w:val="28"/>
            <w:szCs w:val="28"/>
            <w:u w:val="none"/>
          </w:rPr>
          <w:lastRenderedPageBreak/>
          <w:t>5 пункта 2</w:t>
        </w:r>
      </w:hyperlink>
      <w:r w:rsidRPr="00C456C4">
        <w:rPr>
          <w:sz w:val="28"/>
          <w:szCs w:val="28"/>
        </w:rPr>
        <w:t xml:space="preserve"> настоящего Административного регламента, заявителем представляются: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заявление о назначении единовременной выплаты с указанием реквизитов лицевого счета, открытого в кредитной организации на имя заявителя;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документ, удостоверяющий личность заявителя;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свидетельство о рождении ребенка;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заверенная в установленном порядке копия решения суда </w:t>
      </w:r>
      <w:r w:rsidR="00934085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 xml:space="preserve">об усыновлении (удочерении) ребенка с отметкой о вступлении </w:t>
      </w:r>
      <w:r w:rsidR="00934085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>в законную силу;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выписка из акта освидетельствования ребенка в бюро </w:t>
      </w:r>
      <w:r w:rsidR="00351526" w:rsidRPr="00C456C4">
        <w:rPr>
          <w:sz w:val="28"/>
          <w:szCs w:val="28"/>
        </w:rPr>
        <w:br/>
      </w:r>
      <w:proofErr w:type="gramStart"/>
      <w:r w:rsidRPr="00C456C4">
        <w:rPr>
          <w:sz w:val="28"/>
          <w:szCs w:val="28"/>
        </w:rPr>
        <w:t>медико-социальной</w:t>
      </w:r>
      <w:proofErr w:type="gramEnd"/>
      <w:r w:rsidRPr="00C456C4">
        <w:rPr>
          <w:sz w:val="28"/>
          <w:szCs w:val="28"/>
        </w:rPr>
        <w:t xml:space="preserve"> экспертизы </w:t>
      </w:r>
      <w:r w:rsidR="00441F85" w:rsidRPr="00C456C4">
        <w:rPr>
          <w:sz w:val="28"/>
          <w:szCs w:val="28"/>
        </w:rPr>
        <w:t xml:space="preserve">(справка об инвалидности – при </w:t>
      </w:r>
      <w:r w:rsidR="00BF71A9" w:rsidRPr="00C456C4">
        <w:rPr>
          <w:sz w:val="28"/>
          <w:szCs w:val="28"/>
        </w:rPr>
        <w:br/>
      </w:r>
      <w:r w:rsidR="00441F85" w:rsidRPr="00C456C4">
        <w:rPr>
          <w:sz w:val="28"/>
          <w:szCs w:val="28"/>
        </w:rPr>
        <w:t xml:space="preserve">ее наличии) </w:t>
      </w:r>
      <w:r w:rsidRPr="00C456C4">
        <w:rPr>
          <w:sz w:val="28"/>
          <w:szCs w:val="28"/>
        </w:rPr>
        <w:t>(</w:t>
      </w:r>
      <w:r w:rsidR="00E034CB" w:rsidRPr="00C456C4">
        <w:rPr>
          <w:sz w:val="28"/>
          <w:szCs w:val="28"/>
        </w:rPr>
        <w:t>в случае отсутствия сведений об инвалидности, содержащихся в федеральном реестре инвалидов</w:t>
      </w:r>
      <w:r w:rsidR="00B92B46" w:rsidRPr="00C456C4">
        <w:rPr>
          <w:sz w:val="28"/>
          <w:szCs w:val="28"/>
        </w:rPr>
        <w:t>).».</w:t>
      </w:r>
    </w:p>
    <w:p w:rsidR="00E16861" w:rsidRPr="00C456C4" w:rsidRDefault="00E16861" w:rsidP="00F4294B">
      <w:pPr>
        <w:pStyle w:val="HTM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6C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62EB4" w:rsidRPr="00C456C4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F6091C" w:rsidRPr="00C456C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45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61E58" w:rsidRPr="00C45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35 </w:t>
      </w:r>
      <w:r w:rsidR="00CA534A" w:rsidRPr="00C456C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C456C4">
        <w:rPr>
          <w:rFonts w:ascii="Times New Roman" w:hAnsi="Times New Roman" w:cs="Times New Roman"/>
          <w:bCs/>
          <w:sz w:val="28"/>
          <w:szCs w:val="28"/>
        </w:rPr>
        <w:t>:</w:t>
      </w:r>
    </w:p>
    <w:p w:rsidR="0058348A" w:rsidRPr="00C456C4" w:rsidRDefault="00CA534A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</w:t>
      </w:r>
      <w:r w:rsidR="0058348A" w:rsidRPr="00C456C4">
        <w:rPr>
          <w:rFonts w:ascii="Times New Roman" w:hAnsi="Times New Roman" w:cs="Times New Roman"/>
          <w:sz w:val="28"/>
          <w:szCs w:val="28"/>
        </w:rPr>
        <w:t xml:space="preserve">35. Для предоставления государственных услуг в части предоставления мер социальной поддержки, указанных в </w:t>
      </w:r>
      <w:hyperlink r:id="rId13" w:history="1">
        <w:r w:rsidR="0058348A"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E85756"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58348A" w:rsidRPr="00C456C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2, 3 пункта 2</w:t>
        </w:r>
      </w:hyperlink>
      <w:r w:rsidR="0058348A" w:rsidRPr="00C456C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необходимо получение:</w:t>
      </w:r>
    </w:p>
    <w:p w:rsidR="0058348A" w:rsidRPr="00C456C4" w:rsidRDefault="0058348A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справки для получения путевки на санаторно-курортное лечение, санаторно-курортной карты; санаторно-курортной карты для детей </w:t>
      </w:r>
      <w:r w:rsidR="00934085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по формам, утвержденным федеральным органом исполнительной власти </w:t>
      </w:r>
      <w:r w:rsidR="00934085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в сфере здравоохранения;</w:t>
      </w:r>
    </w:p>
    <w:p w:rsidR="00E16861" w:rsidRPr="00C456C4" w:rsidRDefault="0058348A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документов, содержащих сведения о реквизитах лицевого банковского счета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.</w:t>
      </w:r>
      <w:r w:rsidR="00EF5119" w:rsidRPr="00C456C4">
        <w:rPr>
          <w:rFonts w:ascii="Times New Roman" w:hAnsi="Times New Roman" w:cs="Times New Roman"/>
          <w:sz w:val="28"/>
          <w:szCs w:val="28"/>
        </w:rPr>
        <w:t>»</w:t>
      </w:r>
      <w:r w:rsidR="002A4F1E" w:rsidRPr="00C45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rFonts w:eastAsiaTheme="minorHAnsi"/>
          <w:sz w:val="28"/>
          <w:szCs w:val="28"/>
          <w:lang w:eastAsia="en-US"/>
        </w:rPr>
        <w:t>1.</w:t>
      </w:r>
      <w:r w:rsidR="00062EB4" w:rsidRPr="00C456C4">
        <w:rPr>
          <w:rFonts w:eastAsiaTheme="minorHAnsi"/>
          <w:sz w:val="28"/>
          <w:szCs w:val="28"/>
          <w:lang w:eastAsia="en-US"/>
        </w:rPr>
        <w:t>3</w:t>
      </w:r>
      <w:r w:rsidR="00821FF3" w:rsidRPr="00C456C4">
        <w:rPr>
          <w:rFonts w:eastAsiaTheme="minorHAnsi"/>
          <w:sz w:val="28"/>
          <w:szCs w:val="28"/>
          <w:lang w:eastAsia="en-US"/>
        </w:rPr>
        <w:t>.</w:t>
      </w:r>
      <w:r w:rsidR="00F6091C" w:rsidRPr="00C456C4">
        <w:rPr>
          <w:rFonts w:eastAsiaTheme="minorHAnsi"/>
          <w:sz w:val="28"/>
          <w:szCs w:val="28"/>
          <w:lang w:eastAsia="en-US"/>
        </w:rPr>
        <w:t>9</w:t>
      </w:r>
      <w:r w:rsidRPr="00C456C4">
        <w:rPr>
          <w:rFonts w:eastAsiaTheme="minorHAnsi"/>
          <w:sz w:val="28"/>
          <w:szCs w:val="28"/>
          <w:lang w:eastAsia="en-US"/>
        </w:rPr>
        <w:t xml:space="preserve">. </w:t>
      </w:r>
      <w:r w:rsidR="00B92B46" w:rsidRPr="00C456C4">
        <w:rPr>
          <w:sz w:val="28"/>
          <w:szCs w:val="28"/>
        </w:rPr>
        <w:t>Д</w:t>
      </w:r>
      <w:r w:rsidRPr="00C456C4">
        <w:rPr>
          <w:sz w:val="28"/>
          <w:szCs w:val="28"/>
        </w:rPr>
        <w:t>ополнить пунктом 53.1 следующего содержания: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«53.1. Предоставление государственной услуги в части предоставления меры социальной поддержки, указанной в </w:t>
      </w:r>
      <w:hyperlink w:anchor="Par79" w:tooltip="4) назначение денежной выплаты по оплате ежегодного проезда к месту жительства и обратно к месту учебы по фактическим расходам." w:history="1">
        <w:r w:rsidRPr="00C456C4">
          <w:rPr>
            <w:rStyle w:val="aa"/>
            <w:color w:val="auto"/>
            <w:sz w:val="28"/>
            <w:szCs w:val="28"/>
            <w:u w:val="none"/>
          </w:rPr>
          <w:t>подпункте</w:t>
        </w:r>
        <w:r w:rsidR="000F0826" w:rsidRPr="00C456C4">
          <w:rPr>
            <w:rStyle w:val="aa"/>
            <w:color w:val="auto"/>
            <w:sz w:val="28"/>
            <w:szCs w:val="28"/>
            <w:u w:val="none"/>
          </w:rPr>
          <w:br/>
        </w:r>
        <w:r w:rsidRPr="00C456C4">
          <w:rPr>
            <w:rStyle w:val="aa"/>
            <w:color w:val="auto"/>
            <w:sz w:val="28"/>
            <w:szCs w:val="28"/>
            <w:u w:val="none"/>
          </w:rPr>
          <w:t>5 пункта 2</w:t>
        </w:r>
      </w:hyperlink>
      <w:r w:rsidRPr="00C456C4">
        <w:rPr>
          <w:sz w:val="28"/>
          <w:szCs w:val="28"/>
        </w:rPr>
        <w:t xml:space="preserve"> настоящего Административного регламента, в МФЦ включает следующие административные действия: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информирование о предоставлении государственной услуги;</w:t>
      </w:r>
    </w:p>
    <w:p w:rsidR="00046A56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прием заявления о назн</w:t>
      </w:r>
      <w:r w:rsidR="002A4F1E" w:rsidRPr="00C456C4">
        <w:rPr>
          <w:sz w:val="28"/>
          <w:szCs w:val="28"/>
        </w:rPr>
        <w:t>ачении единовременной выплаты</w:t>
      </w:r>
      <w:r w:rsidR="00046A56" w:rsidRPr="00C456C4">
        <w:rPr>
          <w:sz w:val="28"/>
          <w:szCs w:val="28"/>
        </w:rPr>
        <w:t>;</w:t>
      </w:r>
    </w:p>
    <w:p w:rsidR="00C6090B" w:rsidRPr="00C456C4" w:rsidRDefault="00046A56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прием заявления на изменение лицевого счета в кредитной организации</w:t>
      </w:r>
      <w:proofErr w:type="gramStart"/>
      <w:r w:rsidRPr="00C456C4">
        <w:rPr>
          <w:sz w:val="28"/>
          <w:szCs w:val="28"/>
        </w:rPr>
        <w:t>.</w:t>
      </w:r>
      <w:r w:rsidR="002A4F1E" w:rsidRPr="00C456C4">
        <w:rPr>
          <w:sz w:val="28"/>
          <w:szCs w:val="28"/>
        </w:rPr>
        <w:t>».</w:t>
      </w:r>
      <w:proofErr w:type="gramEnd"/>
    </w:p>
    <w:p w:rsidR="00351526" w:rsidRPr="00C456C4" w:rsidRDefault="00351526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3.</w:t>
      </w:r>
      <w:r w:rsidR="00F6091C" w:rsidRPr="00C456C4">
        <w:rPr>
          <w:sz w:val="28"/>
          <w:szCs w:val="28"/>
        </w:rPr>
        <w:t>10</w:t>
      </w:r>
      <w:r w:rsidRPr="00C456C4">
        <w:rPr>
          <w:sz w:val="28"/>
          <w:szCs w:val="28"/>
        </w:rPr>
        <w:t>. Пункт 54 изложить в следующей редакции:</w:t>
      </w:r>
    </w:p>
    <w:p w:rsidR="00351526" w:rsidRPr="00C456C4" w:rsidRDefault="00351526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«54. При предоставлении государственной услуги в электронной форме заявителю обеспечивается: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C456C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 (далее – запрос);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прием и регистрация органом опеки и попечительства запроса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государственной услуги;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услуги;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</w:t>
      </w:r>
      <w:r w:rsidRPr="00C456C4">
        <w:rPr>
          <w:rFonts w:ascii="Times New Roman" w:hAnsi="Times New Roman" w:cs="Times New Roman"/>
          <w:sz w:val="28"/>
          <w:szCs w:val="28"/>
        </w:rPr>
        <w:br/>
        <w:t xml:space="preserve">о предоставлении государственной услуги; </w:t>
      </w:r>
    </w:p>
    <w:p w:rsidR="00C34394" w:rsidRPr="00C456C4" w:rsidRDefault="00C34394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услуги;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органа опеки и попечительства, МФЦ, а также </w:t>
      </w:r>
      <w:r w:rsidR="00A15ED4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1526" w:rsidRPr="00C456C4" w:rsidRDefault="00351526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</w:t>
      </w:r>
      <w:r w:rsidR="00062EB4" w:rsidRPr="00C456C4">
        <w:rPr>
          <w:rFonts w:ascii="Times New Roman" w:hAnsi="Times New Roman" w:cs="Times New Roman"/>
          <w:sz w:val="28"/>
          <w:szCs w:val="28"/>
        </w:rPr>
        <w:t>3.1</w:t>
      </w:r>
      <w:r w:rsidR="00F6091C" w:rsidRPr="00C456C4">
        <w:rPr>
          <w:rFonts w:ascii="Times New Roman" w:hAnsi="Times New Roman" w:cs="Times New Roman"/>
          <w:sz w:val="28"/>
          <w:szCs w:val="28"/>
        </w:rPr>
        <w:t>1</w:t>
      </w:r>
      <w:r w:rsidRPr="00C456C4">
        <w:rPr>
          <w:rFonts w:ascii="Times New Roman" w:hAnsi="Times New Roman" w:cs="Times New Roman"/>
          <w:sz w:val="28"/>
          <w:szCs w:val="28"/>
        </w:rPr>
        <w:t>. Дополнить пункт</w:t>
      </w:r>
      <w:r w:rsidR="00932CD0" w:rsidRPr="00C456C4">
        <w:rPr>
          <w:rFonts w:ascii="Times New Roman" w:hAnsi="Times New Roman" w:cs="Times New Roman"/>
          <w:sz w:val="28"/>
          <w:szCs w:val="28"/>
        </w:rPr>
        <w:t>ами</w:t>
      </w:r>
      <w:r w:rsidRPr="00C456C4">
        <w:rPr>
          <w:rFonts w:ascii="Times New Roman" w:hAnsi="Times New Roman" w:cs="Times New Roman"/>
          <w:sz w:val="28"/>
          <w:szCs w:val="28"/>
        </w:rPr>
        <w:t xml:space="preserve"> 54.1 </w:t>
      </w:r>
      <w:r w:rsidR="00932CD0" w:rsidRPr="00C456C4">
        <w:rPr>
          <w:rFonts w:ascii="Times New Roman" w:hAnsi="Times New Roman" w:cs="Times New Roman"/>
          <w:sz w:val="28"/>
          <w:szCs w:val="28"/>
        </w:rPr>
        <w:t xml:space="preserve">– 54.6 </w:t>
      </w:r>
      <w:r w:rsidRPr="00C456C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«54.1</w:t>
      </w:r>
      <w:r w:rsidR="00AB021B" w:rsidRPr="00C456C4">
        <w:rPr>
          <w:rFonts w:ascii="Times New Roman" w:hAnsi="Times New Roman" w:cs="Times New Roman"/>
          <w:sz w:val="28"/>
          <w:szCs w:val="28"/>
        </w:rPr>
        <w:t>.</w:t>
      </w:r>
      <w:r w:rsidRPr="00C456C4">
        <w:rPr>
          <w:rFonts w:ascii="Times New Roman" w:hAnsi="Times New Roman" w:cs="Times New Roman"/>
          <w:sz w:val="28"/>
          <w:szCs w:val="28"/>
        </w:rPr>
        <w:t xml:space="preserve">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запроса.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</w:t>
      </w:r>
      <w:r w:rsidR="00AB021B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Pr="00C456C4">
        <w:rPr>
          <w:rFonts w:ascii="Times New Roman" w:hAnsi="Times New Roman" w:cs="Times New Roman"/>
          <w:sz w:val="28"/>
          <w:szCs w:val="28"/>
        </w:rPr>
        <w:br/>
        <w:t>в электронную форму запроса;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C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</w:t>
      </w:r>
      <w:r w:rsidRPr="00C456C4">
        <w:rPr>
          <w:rFonts w:ascii="Times New Roman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 единая система идентификации и аутентификации), и сведений, </w:t>
      </w:r>
      <w:r w:rsidRPr="00C456C4">
        <w:rPr>
          <w:rFonts w:ascii="Times New Roman" w:hAnsi="Times New Roman" w:cs="Times New Roman"/>
          <w:sz w:val="28"/>
          <w:szCs w:val="28"/>
        </w:rPr>
        <w:lastRenderedPageBreak/>
        <w:t>опубликованных на Едином и Региональном порталах, в части, касающейся сведений, отсутствующих</w:t>
      </w:r>
      <w:proofErr w:type="gramEnd"/>
      <w:r w:rsidRPr="00C456C4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 xml:space="preserve">ии </w:t>
      </w:r>
      <w:r w:rsidRPr="00C456C4">
        <w:rPr>
          <w:rFonts w:ascii="Times New Roman" w:hAnsi="Times New Roman" w:cs="Times New Roman"/>
          <w:sz w:val="28"/>
          <w:szCs w:val="28"/>
        </w:rPr>
        <w:br/>
        <w:t>и ау</w:t>
      </w:r>
      <w:proofErr w:type="gramEnd"/>
      <w:r w:rsidRPr="00C456C4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Едином и Региональном портале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C34394" w:rsidRPr="00C456C4">
        <w:rPr>
          <w:rFonts w:ascii="Times New Roman" w:hAnsi="Times New Roman" w:cs="Times New Roman"/>
          <w:sz w:val="28"/>
          <w:szCs w:val="28"/>
        </w:rPr>
        <w:t>–</w:t>
      </w:r>
      <w:r w:rsidRPr="00C456C4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351526" w:rsidRPr="00C456C4" w:rsidRDefault="00351526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направляются сведения о ходе выполнения запроса (уведомление о приеме и регистрации запроса, содержащее сведения о факте приема запроса, необходимого для предоставления услуги).</w:t>
      </w:r>
    </w:p>
    <w:p w:rsidR="00351526" w:rsidRPr="00C456C4" w:rsidRDefault="00351526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услуги, направляются в орган опеки </w:t>
      </w:r>
      <w:r w:rsidRPr="00C456C4">
        <w:rPr>
          <w:rFonts w:ascii="Times New Roman" w:hAnsi="Times New Roman" w:cs="Times New Roman"/>
          <w:sz w:val="28"/>
          <w:szCs w:val="28"/>
        </w:rPr>
        <w:br/>
        <w:t>и попечительства посредством Единого и Регионального порталов.</w:t>
      </w:r>
    </w:p>
    <w:p w:rsidR="00932CD0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54.2. </w:t>
      </w:r>
      <w:proofErr w:type="gramStart"/>
      <w:r w:rsidR="00932CD0" w:rsidRPr="00C456C4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обеспечивает прием заявки необходимой для предоставления государственной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</w:t>
      </w:r>
      <w:r w:rsidR="00932CD0" w:rsidRPr="00C456C4">
        <w:rPr>
          <w:rFonts w:ascii="Times New Roman" w:hAnsi="Times New Roman" w:cs="Times New Roman"/>
          <w:sz w:val="28"/>
          <w:szCs w:val="28"/>
        </w:rPr>
        <w:br/>
        <w:t>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932CD0" w:rsidRPr="00C456C4" w:rsidRDefault="00932CD0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заявки, необходимой для предоставления государственной услуги. </w:t>
      </w:r>
    </w:p>
    <w:p w:rsidR="006F2FA1" w:rsidRPr="00C456C4" w:rsidRDefault="00932CD0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54.3</w:t>
      </w:r>
      <w:r w:rsidR="00AB021B" w:rsidRPr="00C456C4">
        <w:rPr>
          <w:rFonts w:ascii="Times New Roman" w:hAnsi="Times New Roman" w:cs="Times New Roman"/>
          <w:sz w:val="28"/>
          <w:szCs w:val="28"/>
        </w:rPr>
        <w:t>.</w:t>
      </w:r>
      <w:r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6F2FA1" w:rsidRPr="00C456C4">
        <w:rPr>
          <w:rFonts w:ascii="Times New Roman" w:hAnsi="Times New Roman" w:cs="Times New Roman"/>
          <w:sz w:val="28"/>
          <w:szCs w:val="28"/>
        </w:rPr>
        <w:t>Заявителю в кач</w:t>
      </w:r>
      <w:r w:rsidR="00AB021B" w:rsidRPr="00C456C4">
        <w:rPr>
          <w:rFonts w:ascii="Times New Roman" w:hAnsi="Times New Roman" w:cs="Times New Roman"/>
          <w:sz w:val="28"/>
          <w:szCs w:val="28"/>
        </w:rPr>
        <w:t xml:space="preserve">естве результата предоставления </w:t>
      </w:r>
      <w:r w:rsidR="006F2FA1" w:rsidRPr="00C456C4">
        <w:rPr>
          <w:rFonts w:ascii="Times New Roman" w:hAnsi="Times New Roman" w:cs="Times New Roman"/>
          <w:sz w:val="28"/>
          <w:szCs w:val="28"/>
        </w:rPr>
        <w:t>государственной услуги обеспечивается по его выбору возможность получения:</w:t>
      </w:r>
    </w:p>
    <w:p w:rsidR="006F2FA1" w:rsidRPr="00C456C4" w:rsidRDefault="006F2FA1" w:rsidP="00AB021B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1)</w:t>
      </w:r>
      <w:r w:rsidRPr="00C456C4">
        <w:rPr>
          <w:rFonts w:ascii="Times New Roman" w:hAnsi="Times New Roman" w:cs="Times New Roman"/>
          <w:spacing w:val="-180"/>
          <w:sz w:val="28"/>
          <w:szCs w:val="28"/>
        </w:rPr>
        <w:t xml:space="preserve"> </w:t>
      </w:r>
      <w:r w:rsidRPr="00C456C4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2FA1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932CD0" w:rsidRPr="00C456C4">
        <w:rPr>
          <w:rFonts w:ascii="Times New Roman" w:hAnsi="Times New Roman" w:cs="Times New Roman"/>
          <w:sz w:val="28"/>
          <w:szCs w:val="28"/>
        </w:rPr>
        <w:t>органом опеки и попечительства</w:t>
      </w:r>
      <w:r w:rsidRPr="00C456C4">
        <w:rPr>
          <w:rFonts w:ascii="Times New Roman" w:hAnsi="Times New Roman" w:cs="Times New Roman"/>
          <w:sz w:val="28"/>
          <w:szCs w:val="28"/>
        </w:rPr>
        <w:t>, в МФЦ.</w:t>
      </w:r>
    </w:p>
    <w:p w:rsidR="006F2FA1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54.</w:t>
      </w:r>
      <w:r w:rsidR="00932CD0" w:rsidRPr="00C456C4">
        <w:rPr>
          <w:rFonts w:ascii="Times New Roman" w:hAnsi="Times New Roman" w:cs="Times New Roman"/>
          <w:sz w:val="28"/>
          <w:szCs w:val="28"/>
        </w:rPr>
        <w:t>4</w:t>
      </w:r>
      <w:r w:rsidRPr="00C456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 xml:space="preserve">В случае если федеральными законами или принимаемыми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в соответствии с ними нормативными правовыми актами не установлено требование о необходимости составления документа исключительно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носителе, заявителю обеспечивается возможность выбрать вариант получения результата предоставления государственной услуги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за государственной услугой.</w:t>
      </w:r>
      <w:proofErr w:type="gramEnd"/>
    </w:p>
    <w:p w:rsidR="006F2FA1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54.</w:t>
      </w:r>
      <w:r w:rsidR="00932CD0" w:rsidRPr="00C456C4">
        <w:rPr>
          <w:rFonts w:ascii="Times New Roman" w:hAnsi="Times New Roman" w:cs="Times New Roman"/>
          <w:sz w:val="28"/>
          <w:szCs w:val="28"/>
        </w:rPr>
        <w:t>5</w:t>
      </w:r>
      <w:r w:rsidRPr="00C456C4">
        <w:rPr>
          <w:rFonts w:ascii="Times New Roman" w:hAnsi="Times New Roman" w:cs="Times New Roman"/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6F2FA1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C4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государственной услуги, содержащее сведения о факте приема запроса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и времени окончания предоставления государственной услуги либо мотивированный отказ в приеме запроса и иных документов, необходимых для предоставления государственной услуги;</w:t>
      </w:r>
      <w:proofErr w:type="gramEnd"/>
    </w:p>
    <w:p w:rsidR="006F2FA1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услуги.</w:t>
      </w:r>
    </w:p>
    <w:p w:rsidR="00062EB4" w:rsidRPr="00C456C4" w:rsidRDefault="006F2FA1" w:rsidP="00F4294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54.</w:t>
      </w:r>
      <w:r w:rsidR="00932CD0" w:rsidRPr="00C456C4">
        <w:rPr>
          <w:rFonts w:ascii="Times New Roman" w:hAnsi="Times New Roman" w:cs="Times New Roman"/>
          <w:sz w:val="28"/>
          <w:szCs w:val="28"/>
        </w:rPr>
        <w:t>6</w:t>
      </w:r>
      <w:r w:rsidRPr="00C456C4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 электронной форме осуществляется с использованием электронной подписи в соответствии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с требованиями федерального законодательства</w:t>
      </w:r>
      <w:proofErr w:type="gramStart"/>
      <w:r w:rsidRPr="00C456C4">
        <w:rPr>
          <w:rFonts w:ascii="Times New Roman" w:hAnsi="Times New Roman" w:cs="Times New Roman"/>
          <w:sz w:val="28"/>
          <w:szCs w:val="28"/>
        </w:rPr>
        <w:t>.</w:t>
      </w:r>
      <w:r w:rsidR="00351526" w:rsidRPr="00C456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62EB4" w:rsidRPr="00C456C4" w:rsidRDefault="00037984" w:rsidP="00037984">
      <w:pPr>
        <w:pStyle w:val="HTML"/>
        <w:tabs>
          <w:tab w:val="clear" w:pos="916"/>
          <w:tab w:val="clear" w:pos="1832"/>
          <w:tab w:val="left" w:pos="709"/>
          <w:tab w:val="left" w:pos="1418"/>
        </w:tabs>
        <w:spacing w:line="276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 xml:space="preserve">1.4. </w:t>
      </w:r>
      <w:r w:rsidR="00062EB4" w:rsidRPr="00C456C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62EB4" w:rsidRPr="00C456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2EB4" w:rsidRPr="00C456C4">
        <w:rPr>
          <w:rFonts w:ascii="Times New Roman" w:hAnsi="Times New Roman" w:cs="Times New Roman"/>
          <w:sz w:val="28"/>
          <w:szCs w:val="28"/>
        </w:rPr>
        <w:t>:</w:t>
      </w:r>
    </w:p>
    <w:p w:rsidR="00F8425C" w:rsidRPr="00C456C4" w:rsidRDefault="00062EB4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1.4.1.</w:t>
      </w:r>
      <w:r w:rsidR="007542B0"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B92B46" w:rsidRPr="00C456C4">
        <w:rPr>
          <w:rFonts w:ascii="Times New Roman" w:hAnsi="Times New Roman" w:cs="Times New Roman"/>
          <w:sz w:val="28"/>
          <w:szCs w:val="28"/>
        </w:rPr>
        <w:t>П</w:t>
      </w:r>
      <w:r w:rsidR="00F8425C" w:rsidRPr="00C456C4">
        <w:rPr>
          <w:rFonts w:ascii="Times New Roman" w:hAnsi="Times New Roman" w:cs="Times New Roman"/>
          <w:sz w:val="28"/>
          <w:szCs w:val="28"/>
        </w:rPr>
        <w:t xml:space="preserve">ункт 55 </w:t>
      </w:r>
      <w:r w:rsidR="00B92B46" w:rsidRPr="00C456C4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932CD0" w:rsidRPr="00C456C4">
        <w:rPr>
          <w:rFonts w:ascii="Times New Roman" w:hAnsi="Times New Roman" w:cs="Times New Roman"/>
          <w:sz w:val="28"/>
          <w:szCs w:val="28"/>
        </w:rPr>
        <w:t>второго</w:t>
      </w:r>
      <w:r w:rsidR="00B92B46" w:rsidRPr="00C456C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53481" w:rsidRPr="00C456C4" w:rsidRDefault="00253481" w:rsidP="00F4294B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bCs/>
          <w:sz w:val="28"/>
          <w:szCs w:val="28"/>
        </w:rPr>
        <w:t>«</w:t>
      </w:r>
      <w:r w:rsidRPr="00C456C4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  <w:r w:rsidR="00BF71A9" w:rsidRPr="00C456C4">
        <w:rPr>
          <w:rFonts w:ascii="Times New Roman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в органы, участвующие в предоставлении государственной услуги, получение отве</w:t>
      </w:r>
      <w:r w:rsidR="00B92B46" w:rsidRPr="00C456C4">
        <w:rPr>
          <w:rFonts w:ascii="Times New Roman" w:hAnsi="Times New Roman" w:cs="Times New Roman"/>
          <w:sz w:val="28"/>
          <w:szCs w:val="28"/>
        </w:rPr>
        <w:t>тов на них (при необходимости)».</w:t>
      </w:r>
    </w:p>
    <w:p w:rsidR="00F8425C" w:rsidRPr="00C456C4" w:rsidRDefault="001741F6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4.2</w:t>
      </w:r>
      <w:r w:rsidRPr="00C456C4">
        <w:rPr>
          <w:sz w:val="28"/>
          <w:szCs w:val="28"/>
        </w:rPr>
        <w:t>.</w:t>
      </w:r>
      <w:r w:rsidR="0041062B" w:rsidRPr="00C456C4">
        <w:rPr>
          <w:sz w:val="28"/>
          <w:szCs w:val="28"/>
        </w:rPr>
        <w:t xml:space="preserve"> </w:t>
      </w:r>
      <w:r w:rsidR="009647CE" w:rsidRPr="00C456C4">
        <w:rPr>
          <w:sz w:val="28"/>
          <w:szCs w:val="28"/>
        </w:rPr>
        <w:t>Пункты 56 – 62</w:t>
      </w:r>
      <w:r w:rsidR="000C6A6C" w:rsidRPr="00C456C4">
        <w:rPr>
          <w:sz w:val="28"/>
          <w:szCs w:val="28"/>
        </w:rPr>
        <w:t xml:space="preserve"> изложить в следующей редакции</w:t>
      </w:r>
      <w:r w:rsidR="0041062B" w:rsidRPr="00C456C4">
        <w:rPr>
          <w:sz w:val="28"/>
          <w:szCs w:val="28"/>
        </w:rPr>
        <w:t>:</w:t>
      </w:r>
    </w:p>
    <w:p w:rsidR="0041062B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«56. </w:t>
      </w:r>
      <w:r w:rsidR="0041062B" w:rsidRPr="00C456C4">
        <w:rPr>
          <w:sz w:val="28"/>
          <w:szCs w:val="28"/>
        </w:rPr>
        <w:t xml:space="preserve">Основанием начала административной процедуры является </w:t>
      </w:r>
      <w:r w:rsidR="004D30AC" w:rsidRPr="00C456C4">
        <w:rPr>
          <w:sz w:val="28"/>
          <w:szCs w:val="28"/>
        </w:rPr>
        <w:t>поступление</w:t>
      </w:r>
      <w:r w:rsidR="0041062B" w:rsidRPr="00C456C4">
        <w:rPr>
          <w:sz w:val="28"/>
          <w:szCs w:val="28"/>
        </w:rPr>
        <w:t xml:space="preserve"> в орган опеки и попечительства по месту жительства (месту пребывания) </w:t>
      </w:r>
      <w:r w:rsidR="004D30AC" w:rsidRPr="00C456C4">
        <w:rPr>
          <w:sz w:val="28"/>
          <w:szCs w:val="28"/>
        </w:rPr>
        <w:t>заявления о предоставлении государственной услуги.</w:t>
      </w:r>
    </w:p>
    <w:p w:rsidR="004D30AC" w:rsidRPr="00C456C4" w:rsidRDefault="0041062B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Сведения о должностн</w:t>
      </w:r>
      <w:r w:rsidR="004D30AC" w:rsidRPr="00C456C4">
        <w:rPr>
          <w:sz w:val="28"/>
          <w:szCs w:val="28"/>
        </w:rPr>
        <w:t>ых</w:t>
      </w:r>
      <w:r w:rsidRPr="00C456C4">
        <w:rPr>
          <w:sz w:val="28"/>
          <w:szCs w:val="28"/>
        </w:rPr>
        <w:t xml:space="preserve"> лиц</w:t>
      </w:r>
      <w:r w:rsidR="004D30AC" w:rsidRPr="00C456C4">
        <w:rPr>
          <w:sz w:val="28"/>
          <w:szCs w:val="28"/>
        </w:rPr>
        <w:t>ах</w:t>
      </w:r>
      <w:r w:rsidRPr="00C456C4">
        <w:rPr>
          <w:sz w:val="28"/>
          <w:szCs w:val="28"/>
        </w:rPr>
        <w:t>, ответственн</w:t>
      </w:r>
      <w:r w:rsidR="004D30AC" w:rsidRPr="00C456C4">
        <w:rPr>
          <w:sz w:val="28"/>
          <w:szCs w:val="28"/>
        </w:rPr>
        <w:t xml:space="preserve">ых </w:t>
      </w:r>
      <w:r w:rsidRPr="00C456C4">
        <w:rPr>
          <w:sz w:val="28"/>
          <w:szCs w:val="28"/>
        </w:rPr>
        <w:t>за выполнение административно</w:t>
      </w:r>
      <w:r w:rsidR="004D30AC" w:rsidRPr="00C456C4">
        <w:rPr>
          <w:sz w:val="28"/>
          <w:szCs w:val="28"/>
        </w:rPr>
        <w:t>го</w:t>
      </w:r>
      <w:r w:rsidRPr="00C456C4">
        <w:rPr>
          <w:sz w:val="28"/>
          <w:szCs w:val="28"/>
        </w:rPr>
        <w:t xml:space="preserve"> </w:t>
      </w:r>
      <w:r w:rsidR="004D30AC" w:rsidRPr="00C456C4">
        <w:rPr>
          <w:sz w:val="28"/>
          <w:szCs w:val="28"/>
        </w:rPr>
        <w:t>действия, входящего в состав административной процедуры:</w:t>
      </w:r>
    </w:p>
    <w:p w:rsidR="0041062B" w:rsidRPr="00C456C4" w:rsidRDefault="0041062B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 </w:t>
      </w:r>
      <w:r w:rsidR="004D30AC" w:rsidRPr="00C456C4">
        <w:rPr>
          <w:sz w:val="28"/>
          <w:szCs w:val="28"/>
        </w:rPr>
        <w:t xml:space="preserve">за прием и регистрацию заявления, поступившего по почте в адрес </w:t>
      </w:r>
      <w:r w:rsidR="004D30AC" w:rsidRPr="00C456C4">
        <w:rPr>
          <w:sz w:val="28"/>
          <w:szCs w:val="28"/>
        </w:rPr>
        <w:lastRenderedPageBreak/>
        <w:t xml:space="preserve">органа опеки и попечительства по месту жительства (месту пребывания) или представленного заявителем лично в орган опеки и попечительства </w:t>
      </w:r>
      <w:r w:rsidR="00934085" w:rsidRPr="00C456C4">
        <w:rPr>
          <w:sz w:val="28"/>
          <w:szCs w:val="28"/>
        </w:rPr>
        <w:br/>
      </w:r>
      <w:r w:rsidR="004D30AC" w:rsidRPr="00C456C4">
        <w:rPr>
          <w:sz w:val="28"/>
          <w:szCs w:val="28"/>
        </w:rPr>
        <w:t xml:space="preserve">по месту жительства (месту пребывания) – </w:t>
      </w:r>
      <w:r w:rsidRPr="00C456C4">
        <w:rPr>
          <w:sz w:val="28"/>
          <w:szCs w:val="28"/>
        </w:rPr>
        <w:t xml:space="preserve">специалист органа опеки </w:t>
      </w:r>
      <w:r w:rsidR="00934085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 xml:space="preserve">и попечительства, ответственный за прием и </w:t>
      </w:r>
      <w:r w:rsidR="004D30AC" w:rsidRPr="00C456C4">
        <w:rPr>
          <w:sz w:val="28"/>
          <w:szCs w:val="28"/>
        </w:rPr>
        <w:t>регистрацию документов;</w:t>
      </w:r>
    </w:p>
    <w:p w:rsidR="004D30AC" w:rsidRPr="00C456C4" w:rsidRDefault="004D30A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за прием и регистрацию заявления, поступившего в адрес органа опеки и попечительства по месту жительства (месту пребывания) посредством Единого и Регионального порталов, – специалист органа опеки и попечительства, ответственный за предоставление государственной услуги.</w:t>
      </w:r>
    </w:p>
    <w:p w:rsidR="000C6A6C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57. </w:t>
      </w:r>
      <w:r w:rsidR="000929D3" w:rsidRPr="00C456C4">
        <w:rPr>
          <w:sz w:val="28"/>
          <w:szCs w:val="28"/>
        </w:rPr>
        <w:t>В случае подачи заявителем заявления и документов через</w:t>
      </w:r>
      <w:r w:rsidRPr="00C456C4">
        <w:rPr>
          <w:sz w:val="28"/>
          <w:szCs w:val="28"/>
        </w:rPr>
        <w:t xml:space="preserve"> МФЦ, </w:t>
      </w:r>
      <w:r w:rsidR="000929D3" w:rsidRPr="00C456C4">
        <w:rPr>
          <w:sz w:val="28"/>
          <w:szCs w:val="28"/>
        </w:rPr>
        <w:t xml:space="preserve">последний обеспечивает его </w:t>
      </w:r>
      <w:r w:rsidRPr="00C456C4">
        <w:rPr>
          <w:sz w:val="28"/>
          <w:szCs w:val="28"/>
        </w:rPr>
        <w:t>переда</w:t>
      </w:r>
      <w:r w:rsidR="000929D3" w:rsidRPr="00C456C4">
        <w:rPr>
          <w:sz w:val="28"/>
          <w:szCs w:val="28"/>
        </w:rPr>
        <w:t>чу</w:t>
      </w:r>
      <w:r w:rsidRPr="00C456C4">
        <w:rPr>
          <w:sz w:val="28"/>
          <w:szCs w:val="28"/>
        </w:rPr>
        <w:t xml:space="preserve"> в орган опеки и попечительства</w:t>
      </w:r>
      <w:r w:rsidR="000929D3" w:rsidRPr="00C456C4">
        <w:rPr>
          <w:sz w:val="28"/>
          <w:szCs w:val="28"/>
        </w:rPr>
        <w:t xml:space="preserve"> </w:t>
      </w:r>
      <w:r w:rsidR="00934085" w:rsidRPr="00C456C4">
        <w:rPr>
          <w:sz w:val="28"/>
          <w:szCs w:val="28"/>
        </w:rPr>
        <w:br/>
      </w:r>
      <w:r w:rsidR="000929D3" w:rsidRPr="00C456C4">
        <w:rPr>
          <w:sz w:val="28"/>
          <w:szCs w:val="28"/>
        </w:rPr>
        <w:t>по месту жительства (месту пребывания)</w:t>
      </w:r>
      <w:r w:rsidR="0034606A" w:rsidRPr="00C456C4">
        <w:rPr>
          <w:sz w:val="28"/>
          <w:szCs w:val="28"/>
        </w:rPr>
        <w:t>, в порядки и сроки, установленные</w:t>
      </w:r>
      <w:r w:rsidRPr="00C456C4">
        <w:rPr>
          <w:sz w:val="28"/>
          <w:szCs w:val="28"/>
        </w:rPr>
        <w:t xml:space="preserve"> соглашением, указанным в </w:t>
      </w:r>
      <w:hyperlink w:anchor="Par290" w:tooltip="48. МФЦ предоставляет государственную услугу по принципу &quot;одного окна&quot;, предусматривающему однократное обращение заявителя с соответствующим запросом. При этом взаимодействие с органами, предоставляющими государственную услугу, происходит без участия заявителя" w:history="1">
        <w:r w:rsidRPr="00C456C4">
          <w:rPr>
            <w:sz w:val="28"/>
            <w:szCs w:val="28"/>
          </w:rPr>
          <w:t>пункте 48</w:t>
        </w:r>
      </w:hyperlink>
      <w:r w:rsidRPr="00C456C4">
        <w:rPr>
          <w:sz w:val="28"/>
          <w:szCs w:val="28"/>
        </w:rPr>
        <w:t xml:space="preserve"> настоящего Административного регламента</w:t>
      </w:r>
      <w:r w:rsidR="0034606A" w:rsidRPr="00C456C4">
        <w:rPr>
          <w:sz w:val="28"/>
          <w:szCs w:val="28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</w:t>
      </w:r>
      <w:r w:rsidR="00934085" w:rsidRPr="00C456C4">
        <w:rPr>
          <w:sz w:val="28"/>
          <w:szCs w:val="28"/>
        </w:rPr>
        <w:br/>
      </w:r>
      <w:r w:rsidR="0034606A" w:rsidRPr="00C456C4">
        <w:rPr>
          <w:sz w:val="28"/>
          <w:szCs w:val="28"/>
        </w:rPr>
        <w:t>в орган опеки и попечительства по месту жительства (месту пребывания)</w:t>
      </w:r>
      <w:r w:rsidRPr="00C456C4">
        <w:rPr>
          <w:sz w:val="28"/>
          <w:szCs w:val="28"/>
        </w:rPr>
        <w:t>.</w:t>
      </w:r>
    </w:p>
    <w:p w:rsidR="000C6A6C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58. Содержание административных действий, входящих в состав административной процедуры: </w:t>
      </w:r>
      <w:r w:rsidR="0034606A" w:rsidRPr="00C456C4">
        <w:rPr>
          <w:sz w:val="28"/>
          <w:szCs w:val="28"/>
        </w:rPr>
        <w:t xml:space="preserve">специалист органа опеки и попечительства, ответственный за прием и регистрацию документов </w:t>
      </w:r>
      <w:r w:rsidR="00676199" w:rsidRPr="00C456C4">
        <w:rPr>
          <w:sz w:val="28"/>
          <w:szCs w:val="28"/>
        </w:rPr>
        <w:t xml:space="preserve">принимает </w:t>
      </w:r>
      <w:r w:rsidR="00934085" w:rsidRPr="00C456C4">
        <w:rPr>
          <w:sz w:val="28"/>
          <w:szCs w:val="28"/>
        </w:rPr>
        <w:br/>
      </w:r>
      <w:r w:rsidR="00676199" w:rsidRPr="00C456C4">
        <w:rPr>
          <w:sz w:val="28"/>
          <w:szCs w:val="28"/>
        </w:rPr>
        <w:t xml:space="preserve">и </w:t>
      </w:r>
      <w:r w:rsidRPr="00C456C4">
        <w:rPr>
          <w:sz w:val="28"/>
          <w:szCs w:val="28"/>
        </w:rPr>
        <w:t>регистр</w:t>
      </w:r>
      <w:r w:rsidR="00676199" w:rsidRPr="00C456C4">
        <w:rPr>
          <w:sz w:val="28"/>
          <w:szCs w:val="28"/>
        </w:rPr>
        <w:t>ирует</w:t>
      </w:r>
      <w:r w:rsidRPr="00C456C4">
        <w:rPr>
          <w:sz w:val="28"/>
          <w:szCs w:val="28"/>
        </w:rPr>
        <w:t xml:space="preserve"> заявления в порядке и сроки, установленные </w:t>
      </w:r>
      <w:hyperlink w:anchor="Par231" w:tooltip="39. Срок регистрации запроса заявителя о предоставлении государственной услуги при личном обращении составляет 15 минут." w:history="1">
        <w:r w:rsidRPr="00C456C4">
          <w:rPr>
            <w:sz w:val="28"/>
            <w:szCs w:val="28"/>
          </w:rPr>
          <w:t xml:space="preserve">пунктом </w:t>
        </w:r>
        <w:r w:rsidR="00934085" w:rsidRPr="00C456C4">
          <w:rPr>
            <w:sz w:val="28"/>
            <w:szCs w:val="28"/>
          </w:rPr>
          <w:br/>
        </w:r>
        <w:r w:rsidRPr="00C456C4">
          <w:rPr>
            <w:sz w:val="28"/>
            <w:szCs w:val="28"/>
          </w:rPr>
          <w:t>39</w:t>
        </w:r>
      </w:hyperlink>
      <w:r w:rsidRPr="00C456C4">
        <w:rPr>
          <w:sz w:val="28"/>
          <w:szCs w:val="28"/>
        </w:rPr>
        <w:t xml:space="preserve"> настоящего Административного регламента.</w:t>
      </w:r>
    </w:p>
    <w:p w:rsidR="000C6A6C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59. Критерий принятия решения о приеме и регистрации заявления</w:t>
      </w:r>
      <w:r w:rsidR="00752716" w:rsidRPr="00C456C4">
        <w:rPr>
          <w:sz w:val="28"/>
          <w:szCs w:val="28"/>
        </w:rPr>
        <w:t xml:space="preserve"> является</w:t>
      </w:r>
      <w:r w:rsidRPr="00C456C4">
        <w:rPr>
          <w:sz w:val="28"/>
          <w:szCs w:val="28"/>
        </w:rPr>
        <w:t xml:space="preserve"> наличие заявления о предоставлении государственной услуги.</w:t>
      </w:r>
    </w:p>
    <w:p w:rsidR="000C6A6C" w:rsidRPr="00C456C4" w:rsidRDefault="00F43095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60. </w:t>
      </w:r>
      <w:r w:rsidR="00752716" w:rsidRPr="00C456C4">
        <w:rPr>
          <w:sz w:val="28"/>
          <w:szCs w:val="28"/>
        </w:rPr>
        <w:t>Результатом выполнения административной процедуры является зарегистрированное заявление и выдача заявителю ра</w:t>
      </w:r>
      <w:r w:rsidR="00E71F7C" w:rsidRPr="00C456C4">
        <w:rPr>
          <w:sz w:val="28"/>
          <w:szCs w:val="28"/>
        </w:rPr>
        <w:t>списки о получении документов (</w:t>
      </w:r>
      <w:r w:rsidR="00752716" w:rsidRPr="00C456C4">
        <w:rPr>
          <w:sz w:val="28"/>
          <w:szCs w:val="28"/>
        </w:rPr>
        <w:t>в случае обращения заявителя в МФЦ</w:t>
      </w:r>
      <w:r w:rsidR="00E71F7C" w:rsidRPr="00C456C4">
        <w:rPr>
          <w:sz w:val="28"/>
          <w:szCs w:val="28"/>
        </w:rPr>
        <w:t>)</w:t>
      </w:r>
      <w:r w:rsidR="00752716" w:rsidRPr="00C456C4">
        <w:rPr>
          <w:sz w:val="28"/>
          <w:szCs w:val="28"/>
        </w:rPr>
        <w:t>.</w:t>
      </w:r>
    </w:p>
    <w:p w:rsidR="000C6A6C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61. Способ фиксации результата </w:t>
      </w:r>
      <w:r w:rsidR="00752716" w:rsidRPr="00C456C4">
        <w:rPr>
          <w:sz w:val="28"/>
          <w:szCs w:val="28"/>
        </w:rPr>
        <w:t xml:space="preserve">выполнения </w:t>
      </w:r>
      <w:r w:rsidRPr="00C456C4">
        <w:rPr>
          <w:sz w:val="28"/>
          <w:szCs w:val="28"/>
        </w:rPr>
        <w:t xml:space="preserve">административной процедуры: специалист органа опеки и попечительства </w:t>
      </w:r>
      <w:r w:rsidR="002A4F1E" w:rsidRPr="00C456C4">
        <w:rPr>
          <w:sz w:val="28"/>
          <w:szCs w:val="28"/>
        </w:rPr>
        <w:t>заверяет</w:t>
      </w:r>
      <w:r w:rsidRPr="00C456C4">
        <w:rPr>
          <w:sz w:val="28"/>
          <w:szCs w:val="28"/>
        </w:rPr>
        <w:t xml:space="preserve"> </w:t>
      </w:r>
      <w:r w:rsidR="00934085" w:rsidRPr="00C456C4">
        <w:rPr>
          <w:sz w:val="28"/>
          <w:szCs w:val="28"/>
        </w:rPr>
        <w:br/>
      </w:r>
      <w:r w:rsidRPr="00C456C4">
        <w:rPr>
          <w:sz w:val="28"/>
          <w:szCs w:val="28"/>
        </w:rPr>
        <w:t xml:space="preserve">в заявлении факт приема документов, с указанием должности, фамилии, инициалов принявшего документы, а </w:t>
      </w:r>
      <w:r w:rsidR="00C947F3" w:rsidRPr="00C456C4">
        <w:rPr>
          <w:sz w:val="28"/>
          <w:szCs w:val="28"/>
        </w:rPr>
        <w:t>также даты заполнения заявления</w:t>
      </w:r>
      <w:r w:rsidR="002A4F1E" w:rsidRPr="00C456C4">
        <w:rPr>
          <w:sz w:val="28"/>
          <w:szCs w:val="28"/>
        </w:rPr>
        <w:t>;</w:t>
      </w:r>
      <w:r w:rsidR="00C947F3" w:rsidRPr="00C456C4">
        <w:rPr>
          <w:sz w:val="28"/>
          <w:szCs w:val="28"/>
        </w:rPr>
        <w:t xml:space="preserve"> </w:t>
      </w:r>
      <w:r w:rsidR="002A4F1E" w:rsidRPr="00C456C4">
        <w:rPr>
          <w:sz w:val="28"/>
          <w:szCs w:val="28"/>
        </w:rPr>
        <w:t xml:space="preserve">регистрирует заявление в книге регистрации заявлений заявителей или </w:t>
      </w:r>
      <w:r w:rsidR="00934085" w:rsidRPr="00C456C4">
        <w:rPr>
          <w:sz w:val="28"/>
          <w:szCs w:val="28"/>
        </w:rPr>
        <w:br/>
      </w:r>
      <w:r w:rsidR="002A4F1E" w:rsidRPr="00C456C4">
        <w:rPr>
          <w:sz w:val="28"/>
          <w:szCs w:val="28"/>
        </w:rPr>
        <w:t>в электронном документообороте.</w:t>
      </w:r>
    </w:p>
    <w:p w:rsidR="00C947F3" w:rsidRPr="00C456C4" w:rsidRDefault="00F43095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Зарегистрированное заявление о предоставлении государственной услуги передается специалисту органа опеки и попечительства</w:t>
      </w:r>
      <w:r w:rsidR="002A4F1E" w:rsidRPr="00C456C4">
        <w:rPr>
          <w:sz w:val="28"/>
          <w:szCs w:val="28"/>
        </w:rPr>
        <w:t>, ответственному за предоставление государственной услуги.</w:t>
      </w:r>
    </w:p>
    <w:p w:rsidR="0041062B" w:rsidRPr="00C456C4" w:rsidRDefault="000C6A6C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62. Информация о заявителе, лично обратившемся за государственной услугой, вносится в журнал регистрации личного приема граждан, </w:t>
      </w:r>
      <w:r w:rsidRPr="00C456C4">
        <w:rPr>
          <w:sz w:val="28"/>
          <w:szCs w:val="28"/>
        </w:rPr>
        <w:lastRenderedPageBreak/>
        <w:t>который ведется на бумажном или электронном носителе</w:t>
      </w:r>
      <w:proofErr w:type="gramStart"/>
      <w:r w:rsidRPr="00C456C4">
        <w:rPr>
          <w:sz w:val="28"/>
          <w:szCs w:val="28"/>
        </w:rPr>
        <w:t>.</w:t>
      </w:r>
      <w:r w:rsidR="002A4F1E" w:rsidRPr="00C456C4">
        <w:rPr>
          <w:sz w:val="28"/>
          <w:szCs w:val="28"/>
        </w:rPr>
        <w:t>».</w:t>
      </w:r>
      <w:proofErr w:type="gramEnd"/>
    </w:p>
    <w:p w:rsidR="00351526" w:rsidRPr="00C456C4" w:rsidRDefault="00351526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821FF3" w:rsidRPr="00C456C4">
        <w:rPr>
          <w:sz w:val="28"/>
          <w:szCs w:val="28"/>
        </w:rPr>
        <w:t>4</w:t>
      </w:r>
      <w:r w:rsidRPr="00C456C4">
        <w:rPr>
          <w:sz w:val="28"/>
          <w:szCs w:val="28"/>
        </w:rPr>
        <w:t>.</w:t>
      </w:r>
      <w:r w:rsidR="00821FF3" w:rsidRPr="00C456C4">
        <w:rPr>
          <w:sz w:val="28"/>
          <w:szCs w:val="28"/>
        </w:rPr>
        <w:t>3.</w:t>
      </w:r>
      <w:r w:rsidRPr="00C456C4">
        <w:rPr>
          <w:sz w:val="28"/>
          <w:szCs w:val="28"/>
        </w:rPr>
        <w:t xml:space="preserve"> </w:t>
      </w:r>
      <w:r w:rsidR="004E710C" w:rsidRPr="00C456C4">
        <w:rPr>
          <w:sz w:val="28"/>
          <w:szCs w:val="28"/>
        </w:rPr>
        <w:t>После подраздела «Прием и регистрация заявления (заявлений) о предоставлении государственной услуги» д</w:t>
      </w:r>
      <w:r w:rsidRPr="00C456C4">
        <w:rPr>
          <w:sz w:val="28"/>
          <w:szCs w:val="28"/>
        </w:rPr>
        <w:t xml:space="preserve">ополнить </w:t>
      </w:r>
      <w:r w:rsidR="00B8465D" w:rsidRPr="00C456C4">
        <w:rPr>
          <w:sz w:val="28"/>
          <w:szCs w:val="28"/>
        </w:rPr>
        <w:t xml:space="preserve">подразделом </w:t>
      </w:r>
      <w:r w:rsidRPr="00C456C4">
        <w:rPr>
          <w:sz w:val="28"/>
          <w:szCs w:val="28"/>
        </w:rPr>
        <w:t xml:space="preserve"> </w:t>
      </w:r>
      <w:r w:rsidR="00B8465D" w:rsidRPr="00C456C4">
        <w:rPr>
          <w:sz w:val="28"/>
          <w:szCs w:val="28"/>
        </w:rPr>
        <w:t xml:space="preserve">«Формирование и направление межведомственных запросов в органы, участвующие в предоставлении государственной услуги, получение ответов на них (при необходимости)» </w:t>
      </w:r>
      <w:r w:rsidRPr="00C456C4">
        <w:rPr>
          <w:sz w:val="28"/>
          <w:szCs w:val="28"/>
        </w:rPr>
        <w:t>следующего содержания:</w:t>
      </w:r>
    </w:p>
    <w:p w:rsidR="005A3A87" w:rsidRPr="00C456C4" w:rsidRDefault="00B8465D" w:rsidP="00F4294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«</w:t>
      </w:r>
      <w:r w:rsidR="005A3A87" w:rsidRPr="00C456C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услуги, получение ответов на них (при необходимости)</w:t>
      </w:r>
      <w:r w:rsidR="00E739D9" w:rsidRPr="00C456C4">
        <w:rPr>
          <w:rFonts w:ascii="Times New Roman" w:hAnsi="Times New Roman" w:cs="Times New Roman"/>
          <w:sz w:val="28"/>
          <w:szCs w:val="28"/>
        </w:rPr>
        <w:t>»</w:t>
      </w:r>
    </w:p>
    <w:p w:rsidR="005A3A87" w:rsidRPr="00C456C4" w:rsidRDefault="005A3A87" w:rsidP="00F4294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1526" w:rsidRPr="00C456C4" w:rsidRDefault="00351526" w:rsidP="00F4294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62.1</w:t>
      </w:r>
      <w:r w:rsidR="009509A6" w:rsidRPr="00C456C4">
        <w:rPr>
          <w:rFonts w:ascii="Times New Roman" w:hAnsi="Times New Roman" w:cs="Times New Roman"/>
          <w:sz w:val="28"/>
          <w:szCs w:val="28"/>
        </w:rPr>
        <w:t>.</w:t>
      </w:r>
      <w:r w:rsidRPr="00C456C4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Pr="00C456C4">
        <w:rPr>
          <w:rFonts w:ascii="Times New Roman" w:hAnsi="Times New Roman" w:cs="Times New Roman"/>
          <w:bCs/>
          <w:sz w:val="28"/>
          <w:szCs w:val="28"/>
        </w:rPr>
        <w:t>органа опеки и попечительства</w:t>
      </w:r>
      <w:r w:rsidRPr="00C456C4">
        <w:rPr>
          <w:rFonts w:ascii="Times New Roman" w:hAnsi="Times New Roman" w:cs="Times New Roman"/>
          <w:sz w:val="28"/>
          <w:szCs w:val="28"/>
        </w:rPr>
        <w:t>, ответственному за предоставление государственной услуги.</w:t>
      </w:r>
    </w:p>
    <w:p w:rsidR="00351526" w:rsidRPr="00C456C4" w:rsidRDefault="00351526" w:rsidP="00F429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6C4">
        <w:rPr>
          <w:rFonts w:ascii="Times New Roman" w:hAnsi="Times New Roman" w:cs="Times New Roman"/>
          <w:bCs/>
          <w:sz w:val="28"/>
          <w:szCs w:val="28"/>
        </w:rPr>
        <w:t xml:space="preserve">Сведения о должностных лицах, ответственных за выполнение административных действий, входящих в состав административной процедуры: специалист органа опеки и попечительства, ответственный </w:t>
      </w:r>
      <w:r w:rsidR="00B8465D" w:rsidRPr="00C456C4">
        <w:rPr>
          <w:rFonts w:ascii="Times New Roman" w:hAnsi="Times New Roman" w:cs="Times New Roman"/>
          <w:bCs/>
          <w:sz w:val="28"/>
          <w:szCs w:val="28"/>
        </w:rPr>
        <w:br/>
      </w:r>
      <w:r w:rsidRPr="00C456C4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</w:t>
      </w:r>
      <w:r w:rsidR="00B8465D" w:rsidRPr="00C456C4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351526" w:rsidRPr="00C456C4" w:rsidRDefault="00351526" w:rsidP="00F429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sz w:val="28"/>
          <w:szCs w:val="28"/>
        </w:rPr>
        <w:t>62.2</w:t>
      </w:r>
      <w:r w:rsidR="009509A6" w:rsidRPr="00C456C4">
        <w:rPr>
          <w:rFonts w:ascii="Times New Roman" w:eastAsia="Calibri" w:hAnsi="Times New Roman" w:cs="Times New Roman"/>
          <w:sz w:val="28"/>
          <w:szCs w:val="28"/>
        </w:rPr>
        <w:t>.</w:t>
      </w:r>
      <w:r w:rsidRPr="00C456C4">
        <w:rPr>
          <w:rFonts w:ascii="Times New Roman" w:eastAsia="Calibri" w:hAnsi="Times New Roman" w:cs="Times New Roman"/>
          <w:sz w:val="28"/>
          <w:szCs w:val="28"/>
        </w:rPr>
        <w:t xml:space="preserve"> Содержание административных действий, входящих в состав административной процедуры:</w:t>
      </w:r>
    </w:p>
    <w:p w:rsidR="00351526" w:rsidRPr="00C456C4" w:rsidRDefault="00351526" w:rsidP="00F429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sz w:val="28"/>
          <w:szCs w:val="28"/>
        </w:rPr>
        <w:t>проверка пакета документов на наличии (отсутствие) документов, которые заявитель вправе представить по собственной инициативе;</w:t>
      </w:r>
    </w:p>
    <w:p w:rsidR="00351526" w:rsidRPr="00C456C4" w:rsidRDefault="00351526" w:rsidP="00F429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</w:t>
      </w:r>
      <w:r w:rsidR="00E71F7C" w:rsidRPr="00C45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6C4">
        <w:rPr>
          <w:rFonts w:ascii="Times New Roman" w:eastAsia="Calibri" w:hAnsi="Times New Roman" w:cs="Times New Roman"/>
          <w:sz w:val="28"/>
          <w:szCs w:val="28"/>
        </w:rPr>
        <w:t xml:space="preserve">– в течение </w:t>
      </w:r>
      <w:r w:rsidR="00467D60" w:rsidRPr="00C456C4">
        <w:rPr>
          <w:rFonts w:ascii="Times New Roman" w:eastAsia="Calibri" w:hAnsi="Times New Roman" w:cs="Times New Roman"/>
          <w:sz w:val="28"/>
          <w:szCs w:val="28"/>
        </w:rPr>
        <w:br/>
      </w:r>
      <w:r w:rsidRPr="00C456C4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C456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6C4">
        <w:rPr>
          <w:rFonts w:ascii="Times New Roman" w:eastAsia="Calibri" w:hAnsi="Times New Roman" w:cs="Times New Roman"/>
          <w:sz w:val="28"/>
          <w:szCs w:val="28"/>
        </w:rPr>
        <w:t>с момента приема и регистрации заявления в органе опеки и попечительства;</w:t>
      </w:r>
    </w:p>
    <w:p w:rsidR="00351526" w:rsidRPr="00C456C4" w:rsidRDefault="00351526" w:rsidP="00F429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sz w:val="28"/>
          <w:szCs w:val="28"/>
        </w:rPr>
        <w:t>получение ответов на межведомственные запросы</w:t>
      </w:r>
      <w:r w:rsidR="00E71F7C" w:rsidRPr="00C456C4">
        <w:rPr>
          <w:rFonts w:ascii="Times New Roman" w:eastAsia="Calibri" w:hAnsi="Times New Roman" w:cs="Times New Roman"/>
          <w:sz w:val="28"/>
          <w:szCs w:val="28"/>
        </w:rPr>
        <w:t xml:space="preserve"> – срок подготовки и направления ответа на межведомственный запрос с использованием межведомственного информационного взаимодействия в соответствии </w:t>
      </w:r>
      <w:r w:rsidR="00467D60" w:rsidRPr="00C456C4">
        <w:rPr>
          <w:rFonts w:ascii="Times New Roman" w:eastAsia="Calibri" w:hAnsi="Times New Roman" w:cs="Times New Roman"/>
          <w:sz w:val="28"/>
          <w:szCs w:val="28"/>
        </w:rPr>
        <w:br/>
      </w:r>
      <w:r w:rsidR="00E71F7C" w:rsidRPr="00C456C4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№ 210-ФЗ не может превышать 5 рабочих дней </w:t>
      </w:r>
      <w:r w:rsidR="00467D60" w:rsidRPr="00C456C4">
        <w:rPr>
          <w:rFonts w:ascii="Times New Roman" w:eastAsia="Calibri" w:hAnsi="Times New Roman" w:cs="Times New Roman"/>
          <w:sz w:val="28"/>
          <w:szCs w:val="28"/>
        </w:rPr>
        <w:br/>
      </w:r>
      <w:r w:rsidR="00E71F7C" w:rsidRPr="00C456C4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 w:rsidR="00467D60" w:rsidRPr="00C456C4">
        <w:rPr>
          <w:rFonts w:ascii="Times New Roman" w:eastAsia="Calibri" w:hAnsi="Times New Roman" w:cs="Times New Roman"/>
          <w:sz w:val="28"/>
          <w:szCs w:val="28"/>
        </w:rPr>
        <w:br/>
      </w:r>
      <w:r w:rsidR="00E71F7C" w:rsidRPr="00C456C4">
        <w:rPr>
          <w:rFonts w:ascii="Times New Roman" w:eastAsia="Calibri" w:hAnsi="Times New Roman" w:cs="Times New Roman"/>
          <w:sz w:val="28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Ханты-Мансийского автономного округа – Югры.</w:t>
      </w:r>
    </w:p>
    <w:p w:rsidR="00351526" w:rsidRPr="00C456C4" w:rsidRDefault="00351526" w:rsidP="00F429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6C4">
        <w:rPr>
          <w:rFonts w:ascii="Times New Roman" w:hAnsi="Times New Roman" w:cs="Times New Roman"/>
          <w:bCs/>
          <w:sz w:val="28"/>
          <w:szCs w:val="28"/>
        </w:rPr>
        <w:t>62.3</w:t>
      </w:r>
      <w:r w:rsidR="009509A6" w:rsidRPr="00C456C4">
        <w:rPr>
          <w:rFonts w:ascii="Times New Roman" w:hAnsi="Times New Roman" w:cs="Times New Roman"/>
          <w:bCs/>
          <w:sz w:val="28"/>
          <w:szCs w:val="28"/>
        </w:rPr>
        <w:t>.</w:t>
      </w:r>
      <w:r w:rsidRPr="00C456C4">
        <w:rPr>
          <w:rFonts w:ascii="Times New Roman" w:hAnsi="Times New Roman" w:cs="Times New Roman"/>
          <w:bCs/>
          <w:sz w:val="28"/>
          <w:szCs w:val="28"/>
        </w:rPr>
        <w:t xml:space="preserve"> Критерием </w:t>
      </w:r>
      <w:r w:rsidR="009509A6" w:rsidRPr="00C456C4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формировании </w:t>
      </w:r>
      <w:r w:rsidRPr="00C456C4">
        <w:rPr>
          <w:rFonts w:ascii="Times New Roman" w:hAnsi="Times New Roman" w:cs="Times New Roman"/>
          <w:bCs/>
          <w:sz w:val="28"/>
          <w:szCs w:val="28"/>
        </w:rPr>
        <w:t xml:space="preserve">и направлении </w:t>
      </w:r>
      <w:r w:rsidRPr="00C456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межведомственных запросов является отсутствие документов, предусмотренных пунктом 26 </w:t>
      </w:r>
      <w:r w:rsidR="00B8465D" w:rsidRPr="00C456C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351526" w:rsidRPr="00C456C4" w:rsidRDefault="00351526" w:rsidP="00F429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t>62.4</w:t>
      </w:r>
      <w:r w:rsidR="009509A6" w:rsidRPr="00C456C4">
        <w:rPr>
          <w:rFonts w:ascii="Times New Roman" w:hAnsi="Times New Roman" w:cs="Times New Roman"/>
          <w:sz w:val="28"/>
          <w:szCs w:val="28"/>
        </w:rPr>
        <w:t>.</w:t>
      </w:r>
      <w:r w:rsidR="00C456C4"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Pr="00C456C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(сведения), необходимые для предоставления государственной услуги.</w:t>
      </w:r>
    </w:p>
    <w:p w:rsidR="00351526" w:rsidRPr="00C456C4" w:rsidRDefault="00351526" w:rsidP="00F429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sz w:val="28"/>
          <w:szCs w:val="28"/>
        </w:rPr>
        <w:t>62.5</w:t>
      </w:r>
      <w:r w:rsidR="009509A6" w:rsidRPr="00C456C4">
        <w:rPr>
          <w:rFonts w:ascii="Times New Roman" w:eastAsia="Calibri" w:hAnsi="Times New Roman" w:cs="Times New Roman"/>
          <w:sz w:val="28"/>
          <w:szCs w:val="28"/>
        </w:rPr>
        <w:t>.</w:t>
      </w:r>
      <w:r w:rsidRPr="00C456C4">
        <w:rPr>
          <w:rFonts w:ascii="Times New Roman" w:eastAsia="Calibri" w:hAnsi="Times New Roman" w:cs="Times New Roman"/>
          <w:sz w:val="28"/>
          <w:szCs w:val="28"/>
        </w:rPr>
        <w:t xml:space="preserve"> Способ фиксации результата выполнения административной процедуры: ответы на межведомственные запросы регистрируются </w:t>
      </w:r>
      <w:r w:rsidR="00B8465D" w:rsidRPr="00C456C4">
        <w:rPr>
          <w:rFonts w:ascii="Times New Roman" w:eastAsia="Calibri" w:hAnsi="Times New Roman" w:cs="Times New Roman"/>
          <w:sz w:val="28"/>
          <w:szCs w:val="28"/>
        </w:rPr>
        <w:br/>
      </w:r>
      <w:r w:rsidRPr="00C456C4">
        <w:rPr>
          <w:rFonts w:ascii="Times New Roman" w:hAnsi="Times New Roman" w:cs="Times New Roman"/>
          <w:sz w:val="28"/>
          <w:szCs w:val="28"/>
        </w:rPr>
        <w:t>в электронном документообороте.</w:t>
      </w:r>
    </w:p>
    <w:p w:rsidR="00351526" w:rsidRPr="00C456C4" w:rsidRDefault="00351526" w:rsidP="00F4294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6C4">
        <w:rPr>
          <w:rFonts w:ascii="Times New Roman" w:eastAsia="Calibri" w:hAnsi="Times New Roman" w:cs="Times New Roman"/>
          <w:bCs/>
          <w:sz w:val="28"/>
          <w:szCs w:val="28"/>
        </w:rPr>
        <w:t>62.6</w:t>
      </w:r>
      <w:r w:rsidR="009509A6" w:rsidRPr="00C456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C456C4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Полученные и зарегистрированные в результате межведомственного информационного взаимодействия документы </w:t>
      </w:r>
      <w:r w:rsidR="00C456C4" w:rsidRPr="00C456C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C456C4">
        <w:rPr>
          <w:rFonts w:ascii="Times New Roman" w:eastAsia="Calibri" w:hAnsi="Times New Roman" w:cs="Times New Roman"/>
          <w:bCs/>
          <w:sz w:val="28"/>
          <w:szCs w:val="28"/>
        </w:rPr>
        <w:t xml:space="preserve">и информация </w:t>
      </w:r>
      <w:r w:rsidRPr="00C456C4">
        <w:rPr>
          <w:rFonts w:ascii="Times New Roman" w:eastAsia="Calibri" w:hAnsi="Times New Roman" w:cs="Times New Roman"/>
          <w:sz w:val="28"/>
          <w:szCs w:val="28"/>
        </w:rPr>
        <w:t xml:space="preserve">передаются специалисту органа опеки и попечительства </w:t>
      </w:r>
      <w:r w:rsidRPr="00C456C4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государственной услуги, в день его поступления для </w:t>
      </w:r>
      <w:r w:rsidRPr="00C456C4">
        <w:rPr>
          <w:rFonts w:ascii="Times New Roman" w:eastAsia="Calibri" w:hAnsi="Times New Roman" w:cs="Times New Roman"/>
          <w:sz w:val="28"/>
          <w:szCs w:val="28"/>
        </w:rPr>
        <w:t>приобщения к заявлению и прилагаемым к нему документам</w:t>
      </w:r>
      <w:proofErr w:type="gramStart"/>
      <w:r w:rsidRPr="00C456C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6090B" w:rsidRPr="00C456C4" w:rsidRDefault="00062EB4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1.4.</w:t>
      </w:r>
      <w:r w:rsidR="00821FF3" w:rsidRPr="00C456C4">
        <w:rPr>
          <w:sz w:val="28"/>
          <w:szCs w:val="28"/>
        </w:rPr>
        <w:t>4</w:t>
      </w:r>
      <w:r w:rsidR="00C6090B" w:rsidRPr="00C456C4">
        <w:rPr>
          <w:sz w:val="28"/>
          <w:szCs w:val="28"/>
        </w:rPr>
        <w:t xml:space="preserve">. </w:t>
      </w:r>
      <w:r w:rsidR="008A3410" w:rsidRPr="00C456C4">
        <w:rPr>
          <w:sz w:val="28"/>
          <w:szCs w:val="28"/>
        </w:rPr>
        <w:t>В</w:t>
      </w:r>
      <w:r w:rsidR="00C6090B" w:rsidRPr="00C456C4">
        <w:rPr>
          <w:sz w:val="28"/>
          <w:szCs w:val="28"/>
        </w:rPr>
        <w:t xml:space="preserve"> пункте 63</w:t>
      </w:r>
      <w:r w:rsidR="00492CE9" w:rsidRPr="00C456C4">
        <w:rPr>
          <w:sz w:val="28"/>
          <w:szCs w:val="28"/>
        </w:rPr>
        <w:t>,</w:t>
      </w:r>
      <w:r w:rsidR="00C6090B" w:rsidRPr="00C456C4">
        <w:rPr>
          <w:sz w:val="28"/>
          <w:szCs w:val="28"/>
        </w:rPr>
        <w:t xml:space="preserve"> </w:t>
      </w:r>
      <w:r w:rsidR="0062668B" w:rsidRPr="00C456C4">
        <w:rPr>
          <w:sz w:val="28"/>
          <w:szCs w:val="28"/>
        </w:rPr>
        <w:t xml:space="preserve">в абзаце втором пункта 65, в пункте 66 </w:t>
      </w:r>
      <w:r w:rsidR="004E32B1" w:rsidRPr="00C456C4">
        <w:rPr>
          <w:sz w:val="28"/>
          <w:szCs w:val="28"/>
        </w:rPr>
        <w:t>слова</w:t>
      </w:r>
      <w:r w:rsidR="00C6090B" w:rsidRPr="00C456C4">
        <w:rPr>
          <w:sz w:val="28"/>
          <w:szCs w:val="28"/>
        </w:rPr>
        <w:t xml:space="preserve"> </w:t>
      </w:r>
      <w:r w:rsidR="0062668B" w:rsidRPr="00C456C4">
        <w:rPr>
          <w:sz w:val="28"/>
          <w:szCs w:val="28"/>
        </w:rPr>
        <w:br/>
      </w:r>
      <w:r w:rsidR="00C6090B" w:rsidRPr="00C456C4">
        <w:rPr>
          <w:sz w:val="28"/>
          <w:szCs w:val="28"/>
        </w:rPr>
        <w:t>«</w:t>
      </w:r>
      <w:r w:rsidR="004E32B1" w:rsidRPr="00C456C4">
        <w:rPr>
          <w:sz w:val="28"/>
          <w:szCs w:val="28"/>
        </w:rPr>
        <w:t xml:space="preserve">пунктами </w:t>
      </w:r>
      <w:hyperlink w:anchor="Par135" w:tooltip="25. Для получения государственной услуги в части предоставления меры социальной поддержки, указанной в подпункте 1 пункта 2 настоящего Административного регламента, обучающимся по очной форме обучения в общеобразовательной организации лицами из числа детей-сир" w:history="1">
        <w:r w:rsidR="00C6090B" w:rsidRPr="00C456C4">
          <w:rPr>
            <w:sz w:val="28"/>
            <w:szCs w:val="28"/>
          </w:rPr>
          <w:t>25</w:t>
        </w:r>
      </w:hyperlink>
      <w:r w:rsidR="00C6090B" w:rsidRPr="00C456C4">
        <w:rPr>
          <w:sz w:val="28"/>
          <w:szCs w:val="28"/>
        </w:rPr>
        <w:t xml:space="preserve"> </w:t>
      </w:r>
      <w:r w:rsidR="002A46E6" w:rsidRPr="00C456C4">
        <w:rPr>
          <w:sz w:val="28"/>
          <w:szCs w:val="28"/>
        </w:rPr>
        <w:t>–</w:t>
      </w:r>
      <w:r w:rsidR="00C6090B" w:rsidRPr="00C456C4">
        <w:rPr>
          <w:sz w:val="28"/>
          <w:szCs w:val="28"/>
        </w:rPr>
        <w:t xml:space="preserve"> </w:t>
      </w:r>
      <w:hyperlink w:anchor="Par163" w:tooltip="28. Для предоставления государственной услуги в части предоставления меры социальной поддержки, указанной в подпункте 4 пункта 2 настоящего Административного регламента, заявителем представляются:" w:history="1">
        <w:r w:rsidR="00C6090B" w:rsidRPr="00C456C4">
          <w:rPr>
            <w:sz w:val="28"/>
            <w:szCs w:val="28"/>
          </w:rPr>
          <w:t>28</w:t>
        </w:r>
      </w:hyperlink>
      <w:r w:rsidR="00C6090B" w:rsidRPr="00C456C4">
        <w:rPr>
          <w:sz w:val="28"/>
          <w:szCs w:val="28"/>
        </w:rPr>
        <w:t xml:space="preserve">» заменить </w:t>
      </w:r>
      <w:r w:rsidR="004E32B1" w:rsidRPr="00C456C4">
        <w:rPr>
          <w:sz w:val="28"/>
          <w:szCs w:val="28"/>
        </w:rPr>
        <w:t>словами</w:t>
      </w:r>
      <w:r w:rsidR="00C6090B" w:rsidRPr="00C456C4">
        <w:rPr>
          <w:sz w:val="28"/>
          <w:szCs w:val="28"/>
        </w:rPr>
        <w:t xml:space="preserve"> «</w:t>
      </w:r>
      <w:r w:rsidR="004E32B1" w:rsidRPr="00C456C4">
        <w:rPr>
          <w:sz w:val="28"/>
          <w:szCs w:val="28"/>
        </w:rPr>
        <w:t xml:space="preserve">пунктами </w:t>
      </w:r>
      <w:hyperlink w:anchor="Par135" w:tooltip="25. Для получения государственной услуги в части предоставления меры социальной поддержки, указанной в подпункте 1 пункта 2 настоящего Административного регламента, обучающимся по очной форме обучения в общеобразовательной организации лицами из числа детей-сир" w:history="1">
        <w:r w:rsidR="00C6090B" w:rsidRPr="00C456C4">
          <w:rPr>
            <w:sz w:val="28"/>
            <w:szCs w:val="28"/>
          </w:rPr>
          <w:t>25</w:t>
        </w:r>
      </w:hyperlink>
      <w:r w:rsidR="00C6090B" w:rsidRPr="00C456C4">
        <w:rPr>
          <w:sz w:val="28"/>
          <w:szCs w:val="28"/>
        </w:rPr>
        <w:t xml:space="preserve"> </w:t>
      </w:r>
      <w:r w:rsidR="002A46E6" w:rsidRPr="00C456C4">
        <w:rPr>
          <w:sz w:val="28"/>
          <w:szCs w:val="28"/>
        </w:rPr>
        <w:t xml:space="preserve">– </w:t>
      </w:r>
      <w:hyperlink w:anchor="Par163" w:tooltip="28. Для предоставления государственной услуги в части предоставления меры социальной поддержки, указанной в подпункте 4 пункта 2 настоящего Административного регламента, заявителем представляются:" w:history="1">
        <w:r w:rsidR="00C6090B" w:rsidRPr="00C456C4">
          <w:rPr>
            <w:sz w:val="28"/>
            <w:szCs w:val="28"/>
          </w:rPr>
          <w:t>28</w:t>
        </w:r>
      </w:hyperlink>
      <w:r w:rsidR="0062668B" w:rsidRPr="00C456C4">
        <w:rPr>
          <w:sz w:val="28"/>
          <w:szCs w:val="28"/>
        </w:rPr>
        <w:t>.1».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4.</w:t>
      </w:r>
      <w:r w:rsidR="00821FF3" w:rsidRPr="00C456C4">
        <w:rPr>
          <w:sz w:val="28"/>
          <w:szCs w:val="28"/>
        </w:rPr>
        <w:t>5</w:t>
      </w:r>
      <w:r w:rsidRPr="00C456C4">
        <w:rPr>
          <w:sz w:val="28"/>
          <w:szCs w:val="28"/>
        </w:rPr>
        <w:t xml:space="preserve">. </w:t>
      </w:r>
      <w:r w:rsidR="00CD40BD" w:rsidRPr="00C456C4">
        <w:rPr>
          <w:sz w:val="28"/>
          <w:szCs w:val="28"/>
        </w:rPr>
        <w:t>В</w:t>
      </w:r>
      <w:r w:rsidRPr="00C456C4">
        <w:rPr>
          <w:sz w:val="28"/>
          <w:szCs w:val="28"/>
        </w:rPr>
        <w:t xml:space="preserve"> пункте 71 </w:t>
      </w:r>
      <w:r w:rsidR="004E32B1" w:rsidRPr="00C456C4">
        <w:rPr>
          <w:sz w:val="28"/>
          <w:szCs w:val="28"/>
        </w:rPr>
        <w:t xml:space="preserve">слова </w:t>
      </w:r>
      <w:r w:rsidRPr="00C456C4">
        <w:rPr>
          <w:sz w:val="28"/>
          <w:szCs w:val="28"/>
        </w:rPr>
        <w:t>«</w:t>
      </w:r>
      <w:r w:rsidR="004E32B1" w:rsidRPr="00C456C4">
        <w:rPr>
          <w:sz w:val="28"/>
          <w:szCs w:val="28"/>
        </w:rPr>
        <w:t xml:space="preserve">пунктами </w:t>
      </w:r>
      <w:hyperlink w:anchor="Par135" w:tooltip="25. Для получения государственной услуги в части предоставления меры социальной поддержки, указанной в подпункте 1 пункта 2 настоящего Административного регламента, обучающимся по очной форме обучения в общеобразовательной организации лицами из числа детей-сир" w:history="1">
        <w:r w:rsidRPr="00C456C4">
          <w:rPr>
            <w:sz w:val="28"/>
            <w:szCs w:val="28"/>
          </w:rPr>
          <w:t>18</w:t>
        </w:r>
      </w:hyperlink>
      <w:r w:rsidRPr="00C456C4">
        <w:rPr>
          <w:sz w:val="28"/>
          <w:szCs w:val="28"/>
        </w:rPr>
        <w:t xml:space="preserve"> </w:t>
      </w:r>
      <w:r w:rsidR="002A46E6" w:rsidRPr="00C456C4">
        <w:rPr>
          <w:sz w:val="28"/>
          <w:szCs w:val="28"/>
        </w:rPr>
        <w:t>–</w:t>
      </w:r>
      <w:r w:rsidRPr="00C456C4">
        <w:rPr>
          <w:sz w:val="28"/>
          <w:szCs w:val="28"/>
        </w:rPr>
        <w:t xml:space="preserve"> </w:t>
      </w:r>
      <w:hyperlink w:anchor="Par163" w:tooltip="28. Для предоставления государственной услуги в части предоставления меры социальной поддержки, указанной в подпункте 4 пункта 2 настоящего Административного регламента, заявителем представляются:" w:history="1">
        <w:r w:rsidRPr="00C456C4">
          <w:rPr>
            <w:sz w:val="28"/>
            <w:szCs w:val="28"/>
          </w:rPr>
          <w:t>21</w:t>
        </w:r>
      </w:hyperlink>
      <w:r w:rsidRPr="00C456C4">
        <w:rPr>
          <w:sz w:val="28"/>
          <w:szCs w:val="28"/>
        </w:rPr>
        <w:t xml:space="preserve">» заменить </w:t>
      </w:r>
      <w:r w:rsidR="004E32B1" w:rsidRPr="00C456C4">
        <w:rPr>
          <w:sz w:val="28"/>
          <w:szCs w:val="28"/>
        </w:rPr>
        <w:t xml:space="preserve">словами </w:t>
      </w:r>
      <w:r w:rsidRPr="00C456C4">
        <w:rPr>
          <w:sz w:val="28"/>
          <w:szCs w:val="28"/>
        </w:rPr>
        <w:t>«</w:t>
      </w:r>
      <w:r w:rsidR="004E32B1" w:rsidRPr="00C456C4">
        <w:rPr>
          <w:sz w:val="28"/>
          <w:szCs w:val="28"/>
        </w:rPr>
        <w:t xml:space="preserve">пунктами </w:t>
      </w:r>
      <w:hyperlink w:anchor="Par135" w:tooltip="25. Для получения государственной услуги в части предоставления меры социальной поддержки, указанной в подпункте 1 пункта 2 настоящего Административного регламента, обучающимся по очной форме обучения в общеобразовательной организации лицами из числа детей-сир" w:history="1">
        <w:r w:rsidRPr="00C456C4">
          <w:rPr>
            <w:sz w:val="28"/>
            <w:szCs w:val="28"/>
          </w:rPr>
          <w:t>18</w:t>
        </w:r>
      </w:hyperlink>
      <w:r w:rsidR="002A46E6" w:rsidRPr="00C456C4">
        <w:rPr>
          <w:sz w:val="28"/>
          <w:szCs w:val="28"/>
        </w:rPr>
        <w:t xml:space="preserve"> </w:t>
      </w:r>
      <w:r w:rsidR="002A46E6" w:rsidRPr="00C456C4">
        <w:rPr>
          <w:sz w:val="28"/>
          <w:szCs w:val="28"/>
        </w:rPr>
        <w:softHyphen/>
        <w:t>–</w:t>
      </w:r>
      <w:r w:rsidRPr="00C456C4">
        <w:rPr>
          <w:sz w:val="28"/>
          <w:szCs w:val="28"/>
        </w:rPr>
        <w:t xml:space="preserve"> </w:t>
      </w:r>
      <w:hyperlink w:anchor="Par163" w:tooltip="28. Для предоставления государственной услуги в части предоставления меры социальной поддержки, указанной в подпункте 4 пункта 2 настоящего Административного регламента, заявителем представляются:" w:history="1">
        <w:r w:rsidRPr="00C456C4">
          <w:rPr>
            <w:sz w:val="28"/>
            <w:szCs w:val="28"/>
          </w:rPr>
          <w:t>21</w:t>
        </w:r>
      </w:hyperlink>
      <w:r w:rsidRPr="00C456C4">
        <w:rPr>
          <w:sz w:val="28"/>
          <w:szCs w:val="28"/>
        </w:rPr>
        <w:t>.1».</w:t>
      </w:r>
    </w:p>
    <w:p w:rsidR="00C6090B" w:rsidRPr="00C456C4" w:rsidRDefault="00C6090B" w:rsidP="00F4294B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062EB4" w:rsidRPr="00C456C4">
        <w:rPr>
          <w:sz w:val="28"/>
          <w:szCs w:val="28"/>
        </w:rPr>
        <w:t>4.</w:t>
      </w:r>
      <w:r w:rsidR="00821FF3" w:rsidRPr="00C456C4">
        <w:rPr>
          <w:sz w:val="28"/>
          <w:szCs w:val="28"/>
        </w:rPr>
        <w:t>6</w:t>
      </w:r>
      <w:r w:rsidR="00CD40BD" w:rsidRPr="00C456C4">
        <w:rPr>
          <w:sz w:val="28"/>
          <w:szCs w:val="28"/>
        </w:rPr>
        <w:t xml:space="preserve">. </w:t>
      </w:r>
      <w:r w:rsidRPr="00C456C4">
        <w:rPr>
          <w:sz w:val="28"/>
          <w:szCs w:val="28"/>
        </w:rPr>
        <w:t>Пункт 76 дополнить подпунктом 5 следующего содержания:</w:t>
      </w:r>
    </w:p>
    <w:p w:rsidR="00C6090B" w:rsidRPr="00C456C4" w:rsidRDefault="00C6090B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«5) при предоставлении государственной услуги в части предоставления меры социальной поддержки, указанной в </w:t>
      </w:r>
      <w:hyperlink w:anchor="Par79" w:tooltip="4) назначение денежной выплаты по оплате ежегодного проезда к месту жительства и обратно к месту учебы по фактическим расходам." w:history="1">
        <w:r w:rsidRPr="00C456C4">
          <w:rPr>
            <w:rStyle w:val="aa"/>
            <w:color w:val="auto"/>
            <w:sz w:val="28"/>
            <w:szCs w:val="28"/>
            <w:u w:val="none"/>
          </w:rPr>
          <w:t xml:space="preserve">подпункте </w:t>
        </w:r>
        <w:r w:rsidR="00934085" w:rsidRPr="00C456C4">
          <w:rPr>
            <w:rStyle w:val="aa"/>
            <w:color w:val="auto"/>
            <w:sz w:val="28"/>
            <w:szCs w:val="28"/>
            <w:u w:val="none"/>
          </w:rPr>
          <w:br/>
        </w:r>
        <w:r w:rsidRPr="00C456C4">
          <w:rPr>
            <w:rStyle w:val="aa"/>
            <w:color w:val="auto"/>
            <w:sz w:val="28"/>
            <w:szCs w:val="28"/>
            <w:u w:val="none"/>
          </w:rPr>
          <w:t>5 пункта 2</w:t>
        </w:r>
      </w:hyperlink>
      <w:r w:rsidRPr="00C456C4">
        <w:rPr>
          <w:sz w:val="28"/>
          <w:szCs w:val="28"/>
        </w:rPr>
        <w:t xml:space="preserve"> настоящего Административного регламента: перечисление денежных средств на лицевой счет, открытый в кредитной организации</w:t>
      </w:r>
      <w:r w:rsidR="00400E5A" w:rsidRPr="00C456C4">
        <w:rPr>
          <w:sz w:val="28"/>
          <w:szCs w:val="28"/>
        </w:rPr>
        <w:t xml:space="preserve"> </w:t>
      </w:r>
      <w:r w:rsidR="00934085" w:rsidRPr="00C456C4">
        <w:rPr>
          <w:sz w:val="28"/>
          <w:szCs w:val="28"/>
        </w:rPr>
        <w:br/>
      </w:r>
      <w:r w:rsidR="00400E5A" w:rsidRPr="00C456C4">
        <w:rPr>
          <w:sz w:val="28"/>
          <w:szCs w:val="28"/>
        </w:rPr>
        <w:t>на имя заявителя</w:t>
      </w:r>
      <w:proofErr w:type="gramStart"/>
      <w:r w:rsidRPr="00C456C4">
        <w:rPr>
          <w:sz w:val="28"/>
          <w:szCs w:val="28"/>
        </w:rPr>
        <w:t>.»</w:t>
      </w:r>
      <w:r w:rsidR="006D2DA2" w:rsidRPr="00C456C4">
        <w:rPr>
          <w:sz w:val="28"/>
          <w:szCs w:val="28"/>
        </w:rPr>
        <w:t>.</w:t>
      </w:r>
      <w:proofErr w:type="gramEnd"/>
    </w:p>
    <w:p w:rsidR="00351526" w:rsidRPr="00C456C4" w:rsidRDefault="00062EB4" w:rsidP="00F4294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 xml:space="preserve">1.5. </w:t>
      </w:r>
      <w:r w:rsidR="00BB5C33" w:rsidRPr="00C456C4">
        <w:rPr>
          <w:sz w:val="28"/>
          <w:szCs w:val="28"/>
        </w:rPr>
        <w:t xml:space="preserve">В заголовке подраздела «Порядок и периодичность осуществления плановых и внеплановых проверок полноты и качества предоставления государственной услуги, порядок и формы </w:t>
      </w:r>
      <w:proofErr w:type="gramStart"/>
      <w:r w:rsidR="00BB5C33" w:rsidRPr="00C456C4">
        <w:rPr>
          <w:sz w:val="28"/>
          <w:szCs w:val="28"/>
        </w:rPr>
        <w:t xml:space="preserve">контроля </w:t>
      </w:r>
      <w:r w:rsidR="00BB5C33" w:rsidRPr="00C456C4">
        <w:rPr>
          <w:sz w:val="28"/>
          <w:szCs w:val="28"/>
        </w:rPr>
        <w:br/>
        <w:t>за</w:t>
      </w:r>
      <w:proofErr w:type="gramEnd"/>
      <w:r w:rsidR="00BB5C33" w:rsidRPr="00C456C4">
        <w:rPr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 их объединений и организаций» </w:t>
      </w:r>
      <w:r w:rsidRPr="00C456C4">
        <w:rPr>
          <w:sz w:val="28"/>
          <w:szCs w:val="28"/>
        </w:rPr>
        <w:t>раздел</w:t>
      </w:r>
      <w:r w:rsidR="00BB5C33" w:rsidRPr="00C456C4">
        <w:rPr>
          <w:sz w:val="28"/>
          <w:szCs w:val="28"/>
        </w:rPr>
        <w:t>а</w:t>
      </w:r>
      <w:r w:rsidRPr="00C456C4">
        <w:rPr>
          <w:sz w:val="28"/>
          <w:szCs w:val="28"/>
        </w:rPr>
        <w:t xml:space="preserve"> </w:t>
      </w:r>
      <w:r w:rsidRPr="00C456C4">
        <w:rPr>
          <w:sz w:val="28"/>
          <w:szCs w:val="28"/>
          <w:lang w:val="en-US"/>
        </w:rPr>
        <w:t>IV</w:t>
      </w:r>
      <w:r w:rsidR="00BB5C33" w:rsidRPr="00C456C4">
        <w:rPr>
          <w:sz w:val="28"/>
          <w:szCs w:val="28"/>
        </w:rPr>
        <w:t xml:space="preserve"> </w:t>
      </w:r>
      <w:r w:rsidR="00351526" w:rsidRPr="00C456C4">
        <w:rPr>
          <w:sz w:val="28"/>
          <w:szCs w:val="28"/>
        </w:rPr>
        <w:t>слова «за полнотой и качеством»</w:t>
      </w:r>
      <w:r w:rsidR="007D1EFF" w:rsidRPr="00C456C4">
        <w:rPr>
          <w:sz w:val="28"/>
          <w:szCs w:val="28"/>
        </w:rPr>
        <w:t xml:space="preserve"> заменить словами «полноты и качества».</w:t>
      </w:r>
    </w:p>
    <w:p w:rsidR="00D253BE" w:rsidRPr="00C456C4" w:rsidRDefault="006D2DA2" w:rsidP="00F4294B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C456C4">
        <w:rPr>
          <w:sz w:val="28"/>
          <w:szCs w:val="28"/>
        </w:rPr>
        <w:t>1.</w:t>
      </w:r>
      <w:r w:rsidR="00351526" w:rsidRPr="00C456C4">
        <w:rPr>
          <w:sz w:val="28"/>
          <w:szCs w:val="28"/>
        </w:rPr>
        <w:t>6</w:t>
      </w:r>
      <w:r w:rsidRPr="00C456C4">
        <w:rPr>
          <w:sz w:val="28"/>
          <w:szCs w:val="28"/>
        </w:rPr>
        <w:t xml:space="preserve">. </w:t>
      </w:r>
      <w:r w:rsidR="00D253BE" w:rsidRPr="00C456C4">
        <w:rPr>
          <w:rFonts w:eastAsia="Times New Roman"/>
          <w:sz w:val="28"/>
          <w:szCs w:val="28"/>
        </w:rPr>
        <w:t xml:space="preserve">Приложение 1 к Административному регламенту изложить </w:t>
      </w:r>
      <w:r w:rsidR="00D253BE" w:rsidRPr="00C456C4">
        <w:rPr>
          <w:rFonts w:eastAsia="Times New Roman"/>
          <w:sz w:val="28"/>
          <w:szCs w:val="28"/>
        </w:rPr>
        <w:br/>
        <w:t>в следующей редакции:</w:t>
      </w:r>
      <w:r w:rsidR="00D253BE" w:rsidRPr="00C456C4">
        <w:rPr>
          <w:sz w:val="28"/>
          <w:szCs w:val="28"/>
        </w:rPr>
        <w:t xml:space="preserve"> </w:t>
      </w:r>
      <w:bookmarkStart w:id="3" w:name="_GoBack"/>
      <w:bookmarkEnd w:id="3"/>
    </w:p>
    <w:p w:rsidR="002B6C12" w:rsidRPr="00C456C4" w:rsidRDefault="002B6C12" w:rsidP="00F4294B">
      <w:pPr>
        <w:pStyle w:val="ConsPlusNormal"/>
        <w:ind w:firstLine="567"/>
        <w:jc w:val="right"/>
      </w:pPr>
    </w:p>
    <w:p w:rsidR="00492CE9" w:rsidRPr="00C456C4" w:rsidRDefault="00492CE9" w:rsidP="00F4294B">
      <w:pPr>
        <w:pStyle w:val="ConsPlusNormal"/>
        <w:ind w:firstLine="567"/>
        <w:jc w:val="right"/>
      </w:pPr>
    </w:p>
    <w:p w:rsidR="00D253BE" w:rsidRPr="00C456C4" w:rsidRDefault="00D253BE" w:rsidP="00D253BE">
      <w:pPr>
        <w:pStyle w:val="ConsPlusNormal"/>
        <w:jc w:val="right"/>
      </w:pPr>
      <w:r w:rsidRPr="00C456C4">
        <w:t>«Приложение 1</w:t>
      </w:r>
    </w:p>
    <w:p w:rsidR="00D253BE" w:rsidRPr="00C456C4" w:rsidRDefault="00D253BE" w:rsidP="00D253BE">
      <w:pPr>
        <w:pStyle w:val="ConsPlusNormal"/>
        <w:jc w:val="right"/>
      </w:pPr>
      <w:r w:rsidRPr="00C456C4">
        <w:t>к административному регламенту</w:t>
      </w:r>
    </w:p>
    <w:p w:rsidR="00D253BE" w:rsidRPr="00C456C4" w:rsidRDefault="00D253BE" w:rsidP="00D253BE">
      <w:pPr>
        <w:pStyle w:val="ConsPlusNormal"/>
        <w:jc w:val="right"/>
      </w:pPr>
      <w:r w:rsidRPr="00C456C4">
        <w:t>предоставления государственной услуги</w:t>
      </w:r>
    </w:p>
    <w:p w:rsidR="00D253BE" w:rsidRPr="00C456C4" w:rsidRDefault="00D253BE" w:rsidP="00D253BE">
      <w:pPr>
        <w:pStyle w:val="ConsPlusNormal"/>
        <w:jc w:val="right"/>
      </w:pPr>
      <w:r w:rsidRPr="00C456C4">
        <w:t>по социальной поддержке детям-сиротам</w:t>
      </w:r>
    </w:p>
    <w:p w:rsidR="00D253BE" w:rsidRPr="00C456C4" w:rsidRDefault="00D253BE" w:rsidP="00D253BE">
      <w:pPr>
        <w:pStyle w:val="ConsPlusNormal"/>
        <w:jc w:val="right"/>
      </w:pPr>
      <w:r w:rsidRPr="00C456C4">
        <w:t>и детям, оставшимся без попечения</w:t>
      </w:r>
    </w:p>
    <w:p w:rsidR="00D253BE" w:rsidRPr="00C456C4" w:rsidRDefault="00D253BE" w:rsidP="00D253BE">
      <w:pPr>
        <w:pStyle w:val="ConsPlusNormal"/>
        <w:jc w:val="right"/>
      </w:pPr>
      <w:r w:rsidRPr="00C456C4">
        <w:lastRenderedPageBreak/>
        <w:t>родителей, лицам из числа детей-сирот</w:t>
      </w:r>
    </w:p>
    <w:p w:rsidR="00D253BE" w:rsidRPr="00C456C4" w:rsidRDefault="00D253BE" w:rsidP="00D253BE">
      <w:pPr>
        <w:pStyle w:val="ConsPlusNormal"/>
        <w:jc w:val="right"/>
      </w:pPr>
      <w:r w:rsidRPr="00C456C4">
        <w:t>и детей, оставшихся без попечения</w:t>
      </w:r>
    </w:p>
    <w:p w:rsidR="00D253BE" w:rsidRPr="00C456C4" w:rsidRDefault="00D253BE" w:rsidP="00D253BE">
      <w:pPr>
        <w:pStyle w:val="ConsPlusNormal"/>
        <w:jc w:val="right"/>
      </w:pPr>
      <w:r w:rsidRPr="00C456C4">
        <w:t>родителей, законным представителям</w:t>
      </w:r>
    </w:p>
    <w:p w:rsidR="00D253BE" w:rsidRPr="00C456C4" w:rsidRDefault="00D253BE" w:rsidP="00D253B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8"/>
        <w:gridCol w:w="340"/>
        <w:gridCol w:w="397"/>
        <w:gridCol w:w="4649"/>
      </w:tblGrid>
      <w:tr w:rsidR="00D253BE" w:rsidRPr="00C456C4" w:rsidTr="000F360C">
        <w:tc>
          <w:tcPr>
            <w:tcW w:w="3998" w:type="dxa"/>
            <w:gridSpan w:val="2"/>
          </w:tcPr>
          <w:p w:rsidR="00D253BE" w:rsidRPr="00C456C4" w:rsidRDefault="00D253BE" w:rsidP="000F360C">
            <w:pPr>
              <w:pStyle w:val="ConsPlusNormal"/>
            </w:pPr>
          </w:p>
        </w:tc>
        <w:tc>
          <w:tcPr>
            <w:tcW w:w="5046" w:type="dxa"/>
            <w:gridSpan w:val="2"/>
          </w:tcPr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_________________________________________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(Ф.И.О. руководителя органа опеки и попечительства)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_________________________________________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Ф.И.О. заявителя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________________________________________,</w:t>
            </w:r>
          </w:p>
          <w:p w:rsidR="00D253BE" w:rsidRPr="00C456C4" w:rsidRDefault="00D253BE" w:rsidP="000F360C">
            <w:pPr>
              <w:pStyle w:val="ConsPlusNormal"/>
              <w:jc w:val="right"/>
            </w:pPr>
            <w:r w:rsidRPr="00C456C4">
              <w:t>проживающего (их) по адресу: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наименование населенного пункта __________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ул. ______________________________________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дом _____________ кв. ____________________</w:t>
            </w:r>
          </w:p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тел. _____________________________________</w:t>
            </w:r>
          </w:p>
        </w:tc>
      </w:tr>
      <w:tr w:rsidR="00D253BE" w:rsidRPr="00C456C4" w:rsidTr="000F360C">
        <w:tc>
          <w:tcPr>
            <w:tcW w:w="9044" w:type="dxa"/>
            <w:gridSpan w:val="4"/>
          </w:tcPr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Заявление</w:t>
            </w:r>
          </w:p>
          <w:p w:rsidR="00D253BE" w:rsidRPr="00C456C4" w:rsidRDefault="00D253BE" w:rsidP="000F360C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6C4">
              <w:rPr>
                <w:rFonts w:ascii="Times New Roman" w:hAnsi="Times New Roman"/>
                <w:sz w:val="24"/>
                <w:szCs w:val="24"/>
              </w:rPr>
              <w:t>о назначении и предоставлении единовременной выплаты гражданам, имеющим место жительство в автономном округе, усыновившим (удочерившим) ребенка на территории автономного округа</w:t>
            </w:r>
          </w:p>
          <w:p w:rsidR="00D253BE" w:rsidRPr="00C456C4" w:rsidRDefault="00D253BE" w:rsidP="000F360C">
            <w:pPr>
              <w:pStyle w:val="ConsPlusNormal"/>
            </w:pPr>
          </w:p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 xml:space="preserve">Просим (шу) назначить и произвести единовременную выплату </w:t>
            </w:r>
          </w:p>
          <w:p w:rsidR="00D253BE" w:rsidRPr="00C456C4" w:rsidRDefault="00D253BE" w:rsidP="000F360C">
            <w:pPr>
              <w:pStyle w:val="ConsPlusNormal"/>
              <w:ind w:right="-1224"/>
            </w:pPr>
            <w:r w:rsidRPr="00C456C4">
              <w:t>_________________________________________________________________________,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(фамилия, имя, отчество получателя полностью, в родительном падеже)</w:t>
            </w:r>
          </w:p>
          <w:p w:rsidR="00D253BE" w:rsidRPr="00C456C4" w:rsidRDefault="00D253BE" w:rsidP="000F360C">
            <w:pPr>
              <w:pStyle w:val="ConsPlusNormal"/>
            </w:pPr>
            <w:r w:rsidRPr="00C456C4">
              <w:t>_________________________________________________________________________.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(дата рождения получателя)</w:t>
            </w:r>
          </w:p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>На основании ___________________________________________________________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(реквизиты решения суда об усыновлении)</w:t>
            </w:r>
          </w:p>
          <w:p w:rsidR="00D253BE" w:rsidRPr="00C456C4" w:rsidRDefault="00D253BE" w:rsidP="000F360C">
            <w:pPr>
              <w:pStyle w:val="ConsPlusNormal"/>
            </w:pPr>
            <w:r w:rsidRPr="00C456C4">
              <w:t>_________________________________________________________________________.</w:t>
            </w:r>
          </w:p>
          <w:p w:rsidR="00D253BE" w:rsidRPr="00C456C4" w:rsidRDefault="00D253BE" w:rsidP="000F360C">
            <w:pPr>
              <w:pStyle w:val="ConsPlusNormal"/>
            </w:pPr>
          </w:p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>Выплату произвести____________________________________________________.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(фамилия, имя, отчество одного из усыновителей, в родительном падеже)</w:t>
            </w:r>
          </w:p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 xml:space="preserve">На лицевой </w:t>
            </w:r>
            <w:proofErr w:type="gramStart"/>
            <w:r w:rsidRPr="00C456C4">
              <w:t>счет</w:t>
            </w:r>
            <w:proofErr w:type="gramEnd"/>
            <w:r w:rsidRPr="00C456C4">
              <w:t xml:space="preserve"> </w:t>
            </w:r>
            <w:r w:rsidR="002A46E6" w:rsidRPr="00C456C4">
              <w:t>№</w:t>
            </w:r>
            <w:r w:rsidRPr="00C456C4">
              <w:t xml:space="preserve"> _____________________ открытый в _______________________</w:t>
            </w:r>
          </w:p>
          <w:p w:rsidR="00D253BE" w:rsidRPr="00C456C4" w:rsidRDefault="00D253BE" w:rsidP="000F360C">
            <w:pPr>
              <w:pStyle w:val="ConsPlusNormal"/>
            </w:pPr>
            <w:r w:rsidRPr="00C456C4">
              <w:t>_________________________________________________________________________.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(указать наименование кредитной организации)</w:t>
            </w:r>
          </w:p>
          <w:p w:rsidR="00D253BE" w:rsidRPr="00C456C4" w:rsidRDefault="00D253BE" w:rsidP="000F360C">
            <w:pPr>
              <w:pStyle w:val="ConsPlusNormal"/>
              <w:ind w:firstLine="283"/>
              <w:jc w:val="both"/>
            </w:pPr>
          </w:p>
        </w:tc>
      </w:tr>
      <w:tr w:rsidR="00D253BE" w:rsidRPr="00C456C4" w:rsidTr="000F360C">
        <w:tc>
          <w:tcPr>
            <w:tcW w:w="4395" w:type="dxa"/>
            <w:gridSpan w:val="3"/>
          </w:tcPr>
          <w:p w:rsidR="00D253BE" w:rsidRPr="00C456C4" w:rsidRDefault="002A46E6" w:rsidP="000F360C">
            <w:pPr>
              <w:pStyle w:val="ConsPlusNormal"/>
              <w:ind w:firstLine="283"/>
              <w:jc w:val="both"/>
            </w:pPr>
            <w:r w:rsidRPr="00C456C4">
              <w:t>«</w:t>
            </w:r>
            <w:r w:rsidR="00D253BE" w:rsidRPr="00C456C4">
              <w:t>____</w:t>
            </w:r>
            <w:r w:rsidRPr="00C456C4">
              <w:t>»</w:t>
            </w:r>
            <w:r w:rsidR="00D253BE" w:rsidRPr="00C456C4">
              <w:t xml:space="preserve"> ________________ 20__ г.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(дата подачи заявления)</w:t>
            </w:r>
          </w:p>
        </w:tc>
        <w:tc>
          <w:tcPr>
            <w:tcW w:w="4649" w:type="dxa"/>
          </w:tcPr>
          <w:p w:rsidR="00D253BE" w:rsidRPr="00C456C4" w:rsidRDefault="00D253BE" w:rsidP="000F360C">
            <w:pPr>
              <w:pStyle w:val="ConsPlusNormal"/>
              <w:jc w:val="both"/>
            </w:pPr>
          </w:p>
        </w:tc>
      </w:tr>
      <w:tr w:rsidR="00D253BE" w:rsidRPr="00C456C4" w:rsidTr="000F360C">
        <w:tc>
          <w:tcPr>
            <w:tcW w:w="3658" w:type="dxa"/>
          </w:tcPr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>_______________________/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Подпись усыновителя</w:t>
            </w:r>
          </w:p>
        </w:tc>
        <w:tc>
          <w:tcPr>
            <w:tcW w:w="5386" w:type="dxa"/>
            <w:gridSpan w:val="3"/>
          </w:tcPr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___________________________________________/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(расшифровка подписи усыновителя)</w:t>
            </w:r>
          </w:p>
        </w:tc>
      </w:tr>
      <w:tr w:rsidR="00D253BE" w:rsidRPr="00C456C4" w:rsidTr="000F360C">
        <w:tc>
          <w:tcPr>
            <w:tcW w:w="3658" w:type="dxa"/>
          </w:tcPr>
          <w:p w:rsidR="00D253BE" w:rsidRPr="00C456C4" w:rsidRDefault="00D253BE" w:rsidP="000F360C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</w:tcPr>
          <w:p w:rsidR="00D253BE" w:rsidRPr="00C456C4" w:rsidRDefault="00D253BE" w:rsidP="000F360C">
            <w:pPr>
              <w:pStyle w:val="ConsPlusNormal"/>
              <w:jc w:val="center"/>
            </w:pPr>
          </w:p>
        </w:tc>
      </w:tr>
      <w:tr w:rsidR="00D253BE" w:rsidRPr="00C456C4" w:rsidTr="000F360C">
        <w:tc>
          <w:tcPr>
            <w:tcW w:w="4395" w:type="dxa"/>
            <w:gridSpan w:val="3"/>
          </w:tcPr>
          <w:p w:rsidR="00D253BE" w:rsidRPr="00C456C4" w:rsidRDefault="002A46E6" w:rsidP="000F360C">
            <w:pPr>
              <w:pStyle w:val="ConsPlusNormal"/>
              <w:ind w:firstLine="283"/>
              <w:jc w:val="both"/>
            </w:pPr>
            <w:r w:rsidRPr="00C456C4">
              <w:t>«</w:t>
            </w:r>
            <w:r w:rsidR="00D253BE" w:rsidRPr="00C456C4">
              <w:t>____</w:t>
            </w:r>
            <w:r w:rsidRPr="00C456C4">
              <w:t>»</w:t>
            </w:r>
            <w:r w:rsidR="00D253BE" w:rsidRPr="00C456C4">
              <w:t xml:space="preserve"> ______________ 20____ г.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(дата регистрации заявления)</w:t>
            </w:r>
          </w:p>
        </w:tc>
        <w:tc>
          <w:tcPr>
            <w:tcW w:w="4649" w:type="dxa"/>
          </w:tcPr>
          <w:p w:rsidR="00D253BE" w:rsidRPr="00C456C4" w:rsidRDefault="00D253BE" w:rsidP="000F360C">
            <w:pPr>
              <w:pStyle w:val="ConsPlusNormal"/>
              <w:jc w:val="both"/>
            </w:pPr>
          </w:p>
        </w:tc>
      </w:tr>
      <w:tr w:rsidR="00D253BE" w:rsidRPr="00C456C4" w:rsidTr="000F360C">
        <w:tc>
          <w:tcPr>
            <w:tcW w:w="3658" w:type="dxa"/>
          </w:tcPr>
          <w:p w:rsidR="00D253BE" w:rsidRPr="00C456C4" w:rsidRDefault="00D253BE" w:rsidP="000F360C">
            <w:pPr>
              <w:pStyle w:val="ConsPlusNormal"/>
              <w:ind w:firstLine="283"/>
              <w:jc w:val="both"/>
            </w:pPr>
            <w:r w:rsidRPr="00C456C4">
              <w:t>_______________________/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Подпись</w:t>
            </w:r>
          </w:p>
        </w:tc>
        <w:tc>
          <w:tcPr>
            <w:tcW w:w="5386" w:type="dxa"/>
            <w:gridSpan w:val="3"/>
          </w:tcPr>
          <w:p w:rsidR="00D253BE" w:rsidRPr="00C456C4" w:rsidRDefault="00D253BE" w:rsidP="000F360C">
            <w:pPr>
              <w:pStyle w:val="ConsPlusNormal"/>
              <w:jc w:val="both"/>
            </w:pPr>
            <w:r w:rsidRPr="00C456C4">
              <w:t>___________________________________________/</w:t>
            </w:r>
          </w:p>
          <w:p w:rsidR="00D253BE" w:rsidRPr="00C456C4" w:rsidRDefault="00D253BE" w:rsidP="000F360C">
            <w:pPr>
              <w:pStyle w:val="ConsPlusNormal"/>
              <w:jc w:val="center"/>
            </w:pPr>
            <w:r w:rsidRPr="00C456C4">
              <w:t>(Ф.И.О. специалиста, принявшего заявление)».</w:t>
            </w:r>
          </w:p>
        </w:tc>
      </w:tr>
    </w:tbl>
    <w:p w:rsidR="00D253BE" w:rsidRPr="00C456C4" w:rsidRDefault="00D253BE" w:rsidP="00211045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CDE" w:rsidRPr="00C456C4" w:rsidRDefault="00D253BE" w:rsidP="00F4294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6C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51526" w:rsidRPr="00C456C4">
        <w:rPr>
          <w:rFonts w:ascii="Times New Roman" w:hAnsi="Times New Roman" w:cs="Times New Roman"/>
          <w:sz w:val="28"/>
          <w:szCs w:val="28"/>
        </w:rPr>
        <w:t>7</w:t>
      </w:r>
      <w:r w:rsidR="002B6C12" w:rsidRPr="00C456C4">
        <w:rPr>
          <w:rFonts w:ascii="Times New Roman" w:hAnsi="Times New Roman" w:cs="Times New Roman"/>
          <w:sz w:val="28"/>
          <w:szCs w:val="28"/>
        </w:rPr>
        <w:t>.</w:t>
      </w:r>
      <w:r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4470DD" w:rsidRPr="00C456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2E80" w:rsidRPr="00C456C4">
        <w:rPr>
          <w:rFonts w:ascii="Times New Roman" w:hAnsi="Times New Roman" w:cs="Times New Roman"/>
          <w:sz w:val="28"/>
          <w:szCs w:val="28"/>
        </w:rPr>
        <w:t>5</w:t>
      </w:r>
      <w:r w:rsidR="004470DD" w:rsidRPr="00C456C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</w:t>
      </w:r>
      <w:r w:rsidR="004470DD" w:rsidRPr="00C456C4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492CE9" w:rsidRPr="00C456C4" w:rsidRDefault="00492CE9" w:rsidP="00F4294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CE9" w:rsidRPr="00C456C4" w:rsidRDefault="00492CE9" w:rsidP="00F4294B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0DD" w:rsidRPr="00C456C4" w:rsidRDefault="004470DD" w:rsidP="004470DD">
      <w:pPr>
        <w:pStyle w:val="ConsPlusNormal"/>
        <w:jc w:val="right"/>
        <w:outlineLvl w:val="1"/>
      </w:pPr>
      <w:r w:rsidRPr="00C456C4">
        <w:t>«Приложение 5</w:t>
      </w:r>
    </w:p>
    <w:p w:rsidR="004470DD" w:rsidRPr="00C456C4" w:rsidRDefault="004470DD" w:rsidP="004470DD">
      <w:pPr>
        <w:pStyle w:val="ConsPlusNormal"/>
        <w:jc w:val="right"/>
      </w:pPr>
      <w:r w:rsidRPr="00C456C4">
        <w:t>к административному регламенту</w:t>
      </w:r>
    </w:p>
    <w:p w:rsidR="004470DD" w:rsidRPr="00C456C4" w:rsidRDefault="004470DD" w:rsidP="004470DD">
      <w:pPr>
        <w:pStyle w:val="ConsPlusNormal"/>
        <w:jc w:val="right"/>
      </w:pPr>
      <w:r w:rsidRPr="00C456C4">
        <w:t>предоставления государственной услуги</w:t>
      </w:r>
    </w:p>
    <w:p w:rsidR="004470DD" w:rsidRPr="00C456C4" w:rsidRDefault="004470DD" w:rsidP="004470DD">
      <w:pPr>
        <w:pStyle w:val="ConsPlusNormal"/>
        <w:jc w:val="right"/>
      </w:pPr>
      <w:r w:rsidRPr="00C456C4">
        <w:t>по социальной поддержке детям-сиротам</w:t>
      </w:r>
    </w:p>
    <w:p w:rsidR="004470DD" w:rsidRPr="00C456C4" w:rsidRDefault="004470DD" w:rsidP="004470DD">
      <w:pPr>
        <w:pStyle w:val="ConsPlusNormal"/>
        <w:jc w:val="right"/>
      </w:pPr>
      <w:r w:rsidRPr="00C456C4">
        <w:t>и детям, оставшимся без попечения родителей,</w:t>
      </w:r>
    </w:p>
    <w:p w:rsidR="004470DD" w:rsidRPr="00C456C4" w:rsidRDefault="004470DD" w:rsidP="004470DD">
      <w:pPr>
        <w:pStyle w:val="ConsPlusNormal"/>
        <w:jc w:val="right"/>
      </w:pPr>
      <w:r w:rsidRPr="00C456C4">
        <w:t>лицам из числа детей-сирот и детей,</w:t>
      </w:r>
    </w:p>
    <w:p w:rsidR="004470DD" w:rsidRPr="00C456C4" w:rsidRDefault="004470DD" w:rsidP="004470DD">
      <w:pPr>
        <w:pStyle w:val="ConsPlusNormal"/>
        <w:jc w:val="right"/>
      </w:pPr>
      <w:r w:rsidRPr="00C456C4">
        <w:t>оставшихся без попечения родителей,</w:t>
      </w:r>
    </w:p>
    <w:p w:rsidR="004470DD" w:rsidRPr="00C456C4" w:rsidRDefault="004470DD" w:rsidP="004470DD">
      <w:pPr>
        <w:pStyle w:val="ConsPlusNormal"/>
        <w:jc w:val="right"/>
      </w:pPr>
      <w:r w:rsidRPr="00C456C4">
        <w:t>законным представителям</w:t>
      </w:r>
    </w:p>
    <w:p w:rsidR="004470DD" w:rsidRPr="00C456C4" w:rsidRDefault="004470DD" w:rsidP="004470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5263"/>
      </w:tblGrid>
      <w:tr w:rsidR="004470DD" w:rsidRPr="00C456C4" w:rsidTr="009A30FE">
        <w:tc>
          <w:tcPr>
            <w:tcW w:w="3808" w:type="dxa"/>
          </w:tcPr>
          <w:p w:rsidR="004470DD" w:rsidRPr="00C456C4" w:rsidRDefault="004470DD" w:rsidP="009A30FE">
            <w:pPr>
              <w:pStyle w:val="ConsPlusNormal"/>
              <w:jc w:val="both"/>
            </w:pPr>
          </w:p>
        </w:tc>
        <w:tc>
          <w:tcPr>
            <w:tcW w:w="5263" w:type="dxa"/>
          </w:tcPr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_____________________________________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(Ф.И.О. руководителя органа опеки и попечительства)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_____________________________________,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(Ф.И.О. опекуна, попечителя, приемного родителя)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______________________________________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proofErr w:type="gramStart"/>
            <w:r w:rsidRPr="00C456C4">
              <w:t>(Ф.И.О. опекуна, попечителя, приемного</w:t>
            </w:r>
            <w:proofErr w:type="gramEnd"/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родителя)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_____________________________________,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proofErr w:type="gramStart"/>
            <w:r w:rsidRPr="00C456C4">
              <w:t>проживающих</w:t>
            </w:r>
            <w:proofErr w:type="gramEnd"/>
            <w:r w:rsidRPr="00C456C4">
              <w:t xml:space="preserve"> по адресу: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наименование населенного пункта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_____________________________________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ул. ____________________________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дом _____________ кв. ___________</w:t>
            </w:r>
          </w:p>
          <w:p w:rsidR="004470DD" w:rsidRPr="00C456C4" w:rsidRDefault="004470DD" w:rsidP="009A30FE">
            <w:pPr>
              <w:pStyle w:val="ConsPlusNormal"/>
              <w:jc w:val="right"/>
            </w:pPr>
            <w:r w:rsidRPr="00C456C4">
              <w:t>тел. ___________________________</w:t>
            </w:r>
          </w:p>
        </w:tc>
      </w:tr>
      <w:tr w:rsidR="004470DD" w:rsidRPr="00C456C4" w:rsidTr="009A30FE">
        <w:tc>
          <w:tcPr>
            <w:tcW w:w="9071" w:type="dxa"/>
            <w:gridSpan w:val="2"/>
          </w:tcPr>
          <w:p w:rsidR="004470DD" w:rsidRPr="00C456C4" w:rsidRDefault="00821FF3" w:rsidP="009A30FE">
            <w:pPr>
              <w:pStyle w:val="ConsPlusNormal"/>
              <w:jc w:val="center"/>
            </w:pPr>
            <w:r w:rsidRPr="00C456C4">
              <w:t>З</w:t>
            </w:r>
            <w:r w:rsidR="004470DD" w:rsidRPr="00C456C4">
              <w:t>аявление</w:t>
            </w:r>
          </w:p>
          <w:p w:rsidR="004470DD" w:rsidRPr="00C456C4" w:rsidRDefault="004470DD" w:rsidP="0062397A">
            <w:pPr>
              <w:pStyle w:val="ConsPlusNormal"/>
              <w:jc w:val="center"/>
            </w:pPr>
            <w:r w:rsidRPr="00C456C4">
              <w:t>о возмещении расходов на приобретение путевки и оплаты проезда к месту лечения (отдыха) и обратно</w:t>
            </w:r>
          </w:p>
          <w:p w:rsidR="004470DD" w:rsidRPr="00C456C4" w:rsidRDefault="004470DD" w:rsidP="009A30FE">
            <w:pPr>
              <w:pStyle w:val="ConsPlusNormal"/>
              <w:jc w:val="both"/>
            </w:pPr>
          </w:p>
          <w:p w:rsidR="004470DD" w:rsidRPr="00C456C4" w:rsidRDefault="004470DD" w:rsidP="009A30FE">
            <w:pPr>
              <w:pStyle w:val="ConsPlusNormal"/>
              <w:ind w:firstLine="283"/>
              <w:jc w:val="both"/>
            </w:pPr>
            <w:r w:rsidRPr="00C456C4">
              <w:t xml:space="preserve">Прошу возместить расходы на приобретение путевки </w:t>
            </w:r>
            <w:proofErr w:type="gramStart"/>
            <w:r w:rsidRPr="00C456C4">
              <w:t>в</w:t>
            </w:r>
            <w:proofErr w:type="gramEnd"/>
            <w:r w:rsidRPr="00C456C4">
              <w:t xml:space="preserve"> ________________________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__________________________________________________________________________,</w:t>
            </w:r>
          </w:p>
          <w:p w:rsidR="004470DD" w:rsidRPr="00C456C4" w:rsidRDefault="004470DD" w:rsidP="009A30FE">
            <w:pPr>
              <w:pStyle w:val="ConsPlusNormal"/>
              <w:jc w:val="center"/>
            </w:pPr>
            <w:r w:rsidRPr="00C456C4">
              <w:t>(наименование организации отдыха, санаторно-курортной организации)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а также на оплату проезда к месту лечения (отдыха) и обратно в сумме __________________________________________________________________________</w:t>
            </w:r>
          </w:p>
          <w:p w:rsidR="004470DD" w:rsidRPr="00C456C4" w:rsidRDefault="004470DD" w:rsidP="009A30FE">
            <w:pPr>
              <w:pStyle w:val="ConsPlusNormal"/>
              <w:jc w:val="center"/>
            </w:pPr>
            <w:r w:rsidRPr="00C456C4">
              <w:t>(сумма прописью)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Денежные средства прошу перечислить на имя моего подопечного ребенка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__________________________________________________________________________</w:t>
            </w:r>
          </w:p>
          <w:p w:rsidR="004470DD" w:rsidRPr="00C456C4" w:rsidRDefault="004470DD" w:rsidP="009A30FE">
            <w:pPr>
              <w:pStyle w:val="ConsPlusNormal"/>
              <w:jc w:val="center"/>
            </w:pPr>
            <w:r w:rsidRPr="00C456C4">
              <w:t>(фамилия, имя, отчество подопечного)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 xml:space="preserve">на лицевой счет </w:t>
            </w:r>
            <w:r w:rsidR="002A46E6" w:rsidRPr="00C456C4">
              <w:t>№</w:t>
            </w:r>
            <w:r w:rsidRPr="00C456C4">
              <w:t xml:space="preserve"> __________________________________________________________</w:t>
            </w:r>
          </w:p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открытый в ________________________________________________________________</w:t>
            </w:r>
          </w:p>
          <w:p w:rsidR="004470DD" w:rsidRPr="00C456C4" w:rsidRDefault="004470DD" w:rsidP="009A30FE">
            <w:pPr>
              <w:pStyle w:val="ConsPlusNormal"/>
              <w:jc w:val="center"/>
            </w:pPr>
            <w:r w:rsidRPr="00C456C4">
              <w:t>(наименование кредитной организации)</w:t>
            </w:r>
          </w:p>
        </w:tc>
      </w:tr>
    </w:tbl>
    <w:p w:rsidR="004470DD" w:rsidRPr="00C456C4" w:rsidRDefault="004470DD" w:rsidP="004470DD">
      <w:pPr>
        <w:pStyle w:val="ConsPlusNormal"/>
        <w:ind w:firstLine="540"/>
        <w:jc w:val="both"/>
      </w:pPr>
    </w:p>
    <w:p w:rsidR="004470DD" w:rsidRPr="00C456C4" w:rsidRDefault="004470DD" w:rsidP="004470DD">
      <w:pPr>
        <w:pStyle w:val="ConsPlusNormal"/>
        <w:ind w:firstLine="540"/>
        <w:jc w:val="both"/>
      </w:pPr>
      <w:r w:rsidRPr="00C456C4">
        <w:t>К заявлению прилагаю следующие документы: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lastRenderedPageBreak/>
        <w:t>1) документ, удостоверяющий личность заявителя;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 xml:space="preserve">2) копия медицинской справки по форме </w:t>
      </w:r>
      <w:r w:rsidR="00821FF3" w:rsidRPr="00C456C4">
        <w:t>№</w:t>
      </w:r>
      <w:r w:rsidRPr="00C456C4">
        <w:t xml:space="preserve"> 070/</w:t>
      </w:r>
      <w:proofErr w:type="gramStart"/>
      <w:r w:rsidRPr="00C456C4">
        <w:t>у</w:t>
      </w:r>
      <w:proofErr w:type="gramEnd"/>
      <w:r w:rsidRPr="00C456C4">
        <w:t xml:space="preserve"> либо по форме </w:t>
      </w:r>
      <w:r w:rsidR="00821FF3" w:rsidRPr="00C456C4">
        <w:t>№</w:t>
      </w:r>
      <w:r w:rsidRPr="00C456C4">
        <w:t xml:space="preserve"> 079/у;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3) копия договора о приобретении путевки организацией отдыха детей и их оздоровления, санаторно-курортной организацией, с организациями, оказывающими услуги по реализации путевок в указанные организации;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4) документы, подтверждающие расходы на приобретение путевки: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отрывной талон к путевке с подписью ответственного лица и печатью организации отдыха детей и их оздоровления, санаторно-курортной организации;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приходно-кассовый ордер или квитанцию к нему;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кассовый чек;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слип электронного терминала при проведении операции с использованием банковской карты;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proofErr w:type="gramStart"/>
      <w:r w:rsidRPr="00C456C4">
        <w:t>5) 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</w:t>
      </w:r>
      <w:proofErr w:type="gramEnd"/>
      <w:r w:rsidRPr="00C456C4">
        <w:t xml:space="preserve"> или </w:t>
      </w:r>
      <w:proofErr w:type="gramStart"/>
      <w:r w:rsidRPr="00C456C4">
        <w:t>пароме</w:t>
      </w:r>
      <w:proofErr w:type="gramEnd"/>
      <w:r w:rsidRPr="00C456C4">
        <w:t xml:space="preserve"> (при отсутствии дорог общего пользования), кассовые чеки автозаправочных станций;</w:t>
      </w:r>
    </w:p>
    <w:p w:rsidR="004470DD" w:rsidRPr="00C456C4" w:rsidRDefault="004470DD" w:rsidP="004470DD">
      <w:pPr>
        <w:pStyle w:val="ConsPlusNormal"/>
        <w:spacing w:before="240"/>
        <w:ind w:firstLine="540"/>
        <w:jc w:val="both"/>
      </w:pPr>
      <w:r w:rsidRPr="00C456C4">
        <w:t>6) копия выписки из кредитной организации с реквизитами лицевого счета, открытого на имя подопечного.</w:t>
      </w:r>
    </w:p>
    <w:p w:rsidR="004470DD" w:rsidRPr="00C456C4" w:rsidRDefault="004470DD" w:rsidP="004470D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8"/>
        <w:gridCol w:w="509"/>
        <w:gridCol w:w="4724"/>
      </w:tblGrid>
      <w:tr w:rsidR="004470DD" w:rsidRPr="00C456C4" w:rsidTr="009A30FE">
        <w:tc>
          <w:tcPr>
            <w:tcW w:w="3838" w:type="dxa"/>
          </w:tcPr>
          <w:p w:rsidR="004470DD" w:rsidRPr="00C456C4" w:rsidRDefault="002A46E6" w:rsidP="009A30FE">
            <w:pPr>
              <w:pStyle w:val="ConsPlusNormal"/>
            </w:pPr>
            <w:r w:rsidRPr="00C456C4">
              <w:t>«___»</w:t>
            </w:r>
            <w:r w:rsidR="004470DD" w:rsidRPr="00C456C4">
              <w:t xml:space="preserve"> _____________ 20___ г.</w:t>
            </w:r>
          </w:p>
          <w:p w:rsidR="004470DD" w:rsidRPr="00C456C4" w:rsidRDefault="004470DD" w:rsidP="009A30FE">
            <w:pPr>
              <w:pStyle w:val="ConsPlusNormal"/>
            </w:pPr>
            <w:r w:rsidRPr="00C456C4">
              <w:t>(дата подачи заявления)</w:t>
            </w:r>
          </w:p>
        </w:tc>
        <w:tc>
          <w:tcPr>
            <w:tcW w:w="5233" w:type="dxa"/>
            <w:gridSpan w:val="2"/>
          </w:tcPr>
          <w:p w:rsidR="004470DD" w:rsidRPr="00C456C4" w:rsidRDefault="004470DD" w:rsidP="009A30FE">
            <w:pPr>
              <w:pStyle w:val="ConsPlusNormal"/>
              <w:jc w:val="both"/>
            </w:pPr>
          </w:p>
        </w:tc>
      </w:tr>
      <w:tr w:rsidR="004470DD" w:rsidRPr="00C456C4" w:rsidTr="009A30FE">
        <w:tc>
          <w:tcPr>
            <w:tcW w:w="4347" w:type="dxa"/>
            <w:gridSpan w:val="2"/>
          </w:tcPr>
          <w:p w:rsidR="004470DD" w:rsidRPr="00C456C4" w:rsidRDefault="004470DD" w:rsidP="009A30FE">
            <w:pPr>
              <w:pStyle w:val="ConsPlusNormal"/>
            </w:pPr>
            <w:r w:rsidRPr="00C456C4">
              <w:t>______________________________/</w:t>
            </w:r>
          </w:p>
          <w:p w:rsidR="004470DD" w:rsidRPr="00C456C4" w:rsidRDefault="004470DD" w:rsidP="009A30FE">
            <w:pPr>
              <w:pStyle w:val="ConsPlusNormal"/>
            </w:pPr>
            <w:r w:rsidRPr="00C456C4">
              <w:t>(подпись законного представителя)</w:t>
            </w:r>
          </w:p>
        </w:tc>
        <w:tc>
          <w:tcPr>
            <w:tcW w:w="4724" w:type="dxa"/>
          </w:tcPr>
          <w:p w:rsidR="004470DD" w:rsidRPr="00C456C4" w:rsidRDefault="004470DD" w:rsidP="009A30FE">
            <w:pPr>
              <w:pStyle w:val="ConsPlusNormal"/>
              <w:jc w:val="both"/>
            </w:pPr>
            <w:r w:rsidRPr="00C456C4">
              <w:t>_____________________________________/</w:t>
            </w:r>
          </w:p>
          <w:p w:rsidR="004470DD" w:rsidRPr="00C456C4" w:rsidRDefault="004470DD" w:rsidP="009A30FE">
            <w:pPr>
              <w:pStyle w:val="ConsPlusNormal"/>
              <w:jc w:val="center"/>
            </w:pPr>
            <w:r w:rsidRPr="00C456C4">
              <w:t>(расшифровка подписи заявителя)</w:t>
            </w:r>
          </w:p>
        </w:tc>
      </w:tr>
      <w:tr w:rsidR="004470DD" w:rsidRPr="00C456C4" w:rsidTr="009A30FE">
        <w:tc>
          <w:tcPr>
            <w:tcW w:w="3838" w:type="dxa"/>
          </w:tcPr>
          <w:p w:rsidR="004470DD" w:rsidRPr="00C456C4" w:rsidRDefault="002A46E6" w:rsidP="009A30FE">
            <w:pPr>
              <w:pStyle w:val="ConsPlusNormal"/>
            </w:pPr>
            <w:r w:rsidRPr="00C456C4">
              <w:t>«</w:t>
            </w:r>
            <w:r w:rsidR="004470DD" w:rsidRPr="00C456C4">
              <w:t>___</w:t>
            </w:r>
            <w:r w:rsidRPr="00C456C4">
              <w:t>»</w:t>
            </w:r>
            <w:r w:rsidR="004470DD" w:rsidRPr="00C456C4">
              <w:t xml:space="preserve"> _____________ 20___ г.</w:t>
            </w:r>
          </w:p>
          <w:p w:rsidR="004470DD" w:rsidRPr="00C456C4" w:rsidRDefault="004470DD" w:rsidP="009A30FE">
            <w:pPr>
              <w:pStyle w:val="ConsPlusNormal"/>
            </w:pPr>
            <w:r w:rsidRPr="00C456C4">
              <w:t>(дата регистрации заявления)».</w:t>
            </w:r>
          </w:p>
        </w:tc>
        <w:tc>
          <w:tcPr>
            <w:tcW w:w="5233" w:type="dxa"/>
            <w:gridSpan w:val="2"/>
          </w:tcPr>
          <w:p w:rsidR="004470DD" w:rsidRPr="00C456C4" w:rsidRDefault="004470DD" w:rsidP="009A30FE">
            <w:pPr>
              <w:pStyle w:val="ConsPlusNormal"/>
              <w:jc w:val="both"/>
            </w:pPr>
          </w:p>
        </w:tc>
      </w:tr>
    </w:tbl>
    <w:p w:rsidR="002A1A33" w:rsidRPr="00C456C4" w:rsidRDefault="002A1A33" w:rsidP="00901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C456C4" w:rsidRDefault="0097411B" w:rsidP="00F429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934CB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91B43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4326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</w:t>
      </w:r>
      <w:r w:rsidR="00812F58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B4326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</w:t>
      </w:r>
      <w:r w:rsidR="00452CDE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4326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452CDE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452CDE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и демографической политики</w:t>
      </w:r>
      <w:r w:rsidR="002B4326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96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Депсоцразвития Югры</w:t>
      </w:r>
      <w:r w:rsidR="003A29A2"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9A2" w:rsidRPr="00C456C4" w:rsidRDefault="003A29A2" w:rsidP="00B91B4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C456C4" w:rsidRDefault="003A29A2" w:rsidP="00B91B43">
      <w:pPr>
        <w:widowControl w:val="0"/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C456C4" w:rsidRDefault="003A29A2" w:rsidP="003A2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3A29A2" w:rsidRDefault="00452CDE" w:rsidP="003A29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456C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Т.А.Пономарева</w:t>
      </w:r>
      <w:proofErr w:type="spellEnd"/>
    </w:p>
    <w:p w:rsidR="00FA524E" w:rsidRDefault="00FA524E"/>
    <w:sectPr w:rsidR="00FA524E" w:rsidSect="00EE0326">
      <w:headerReference w:type="even" r:id="rId14"/>
      <w:headerReference w:type="default" r:id="rId15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71" w:rsidRDefault="00674871">
      <w:pPr>
        <w:spacing w:after="0" w:line="240" w:lineRule="auto"/>
      </w:pPr>
      <w:r>
        <w:separator/>
      </w:r>
    </w:p>
  </w:endnote>
  <w:endnote w:type="continuationSeparator" w:id="0">
    <w:p w:rsidR="00674871" w:rsidRDefault="0067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71" w:rsidRDefault="00674871">
      <w:pPr>
        <w:spacing w:after="0" w:line="240" w:lineRule="auto"/>
      </w:pPr>
      <w:r>
        <w:separator/>
      </w:r>
    </w:p>
  </w:footnote>
  <w:footnote w:type="continuationSeparator" w:id="0">
    <w:p w:rsidR="00674871" w:rsidRDefault="0067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DF" w:rsidRDefault="006E4DDF" w:rsidP="00EE0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E4DDF" w:rsidRDefault="006E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DF" w:rsidRDefault="006E4DDF" w:rsidP="00EE0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6C4">
      <w:rPr>
        <w:rStyle w:val="a5"/>
        <w:noProof/>
      </w:rPr>
      <w:t>14</w:t>
    </w:r>
    <w:r>
      <w:rPr>
        <w:rStyle w:val="a5"/>
      </w:rPr>
      <w:fldChar w:fldCharType="end"/>
    </w:r>
  </w:p>
  <w:p w:rsidR="006E4DDF" w:rsidRDefault="006E4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D7"/>
    <w:multiLevelType w:val="hybridMultilevel"/>
    <w:tmpl w:val="E5989980"/>
    <w:lvl w:ilvl="0" w:tplc="9E8280E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9E8280E4">
      <w:start w:val="1"/>
      <w:numFmt w:val="decimal"/>
      <w:lvlText w:val="%2.1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03019"/>
    <w:multiLevelType w:val="hybridMultilevel"/>
    <w:tmpl w:val="EB687F2A"/>
    <w:lvl w:ilvl="0" w:tplc="9E8280E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9521E6"/>
    <w:multiLevelType w:val="hybridMultilevel"/>
    <w:tmpl w:val="3DB25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565052"/>
    <w:multiLevelType w:val="hybridMultilevel"/>
    <w:tmpl w:val="B214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589F"/>
    <w:multiLevelType w:val="hybridMultilevel"/>
    <w:tmpl w:val="D822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7D83"/>
    <w:multiLevelType w:val="hybridMultilevel"/>
    <w:tmpl w:val="49E44650"/>
    <w:lvl w:ilvl="0" w:tplc="78F61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2209AA"/>
    <w:multiLevelType w:val="multilevel"/>
    <w:tmpl w:val="B1128BCE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3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B"/>
    <w:rsid w:val="00012DFD"/>
    <w:rsid w:val="0001622D"/>
    <w:rsid w:val="00020625"/>
    <w:rsid w:val="00026B18"/>
    <w:rsid w:val="00037984"/>
    <w:rsid w:val="00045AA7"/>
    <w:rsid w:val="00046A56"/>
    <w:rsid w:val="000578C0"/>
    <w:rsid w:val="00062EB4"/>
    <w:rsid w:val="0008578A"/>
    <w:rsid w:val="000929D3"/>
    <w:rsid w:val="000C2956"/>
    <w:rsid w:val="000C6A6C"/>
    <w:rsid w:val="000D463E"/>
    <w:rsid w:val="000F0826"/>
    <w:rsid w:val="000F34A2"/>
    <w:rsid w:val="000F5F81"/>
    <w:rsid w:val="00112142"/>
    <w:rsid w:val="001135ED"/>
    <w:rsid w:val="0012203F"/>
    <w:rsid w:val="00134A63"/>
    <w:rsid w:val="00134C2C"/>
    <w:rsid w:val="001357B8"/>
    <w:rsid w:val="00150C04"/>
    <w:rsid w:val="0017112C"/>
    <w:rsid w:val="001741F6"/>
    <w:rsid w:val="001828D6"/>
    <w:rsid w:val="00195D53"/>
    <w:rsid w:val="00196AE5"/>
    <w:rsid w:val="001A0CE5"/>
    <w:rsid w:val="001A3BCF"/>
    <w:rsid w:val="001B0AD9"/>
    <w:rsid w:val="001C0F2D"/>
    <w:rsid w:val="001E361F"/>
    <w:rsid w:val="001F5113"/>
    <w:rsid w:val="00211045"/>
    <w:rsid w:val="00216A56"/>
    <w:rsid w:val="00231AF7"/>
    <w:rsid w:val="00242EFC"/>
    <w:rsid w:val="002432DE"/>
    <w:rsid w:val="00250361"/>
    <w:rsid w:val="00253481"/>
    <w:rsid w:val="00257954"/>
    <w:rsid w:val="00263B1A"/>
    <w:rsid w:val="00266D10"/>
    <w:rsid w:val="00273C4C"/>
    <w:rsid w:val="0029726A"/>
    <w:rsid w:val="002A1A33"/>
    <w:rsid w:val="002A46E6"/>
    <w:rsid w:val="002A4F1E"/>
    <w:rsid w:val="002A741E"/>
    <w:rsid w:val="002B4326"/>
    <w:rsid w:val="002B6C12"/>
    <w:rsid w:val="00302ACC"/>
    <w:rsid w:val="0034606A"/>
    <w:rsid w:val="0034653C"/>
    <w:rsid w:val="00351526"/>
    <w:rsid w:val="0037402C"/>
    <w:rsid w:val="003A29A2"/>
    <w:rsid w:val="003A53F7"/>
    <w:rsid w:val="003E1C44"/>
    <w:rsid w:val="003E4139"/>
    <w:rsid w:val="003F2E56"/>
    <w:rsid w:val="00400E5A"/>
    <w:rsid w:val="0041062B"/>
    <w:rsid w:val="00413A40"/>
    <w:rsid w:val="00421105"/>
    <w:rsid w:val="0042662B"/>
    <w:rsid w:val="00441F85"/>
    <w:rsid w:val="004470DD"/>
    <w:rsid w:val="004519DE"/>
    <w:rsid w:val="00452CDE"/>
    <w:rsid w:val="00455FA9"/>
    <w:rsid w:val="00463280"/>
    <w:rsid w:val="00467D60"/>
    <w:rsid w:val="00473281"/>
    <w:rsid w:val="00474B40"/>
    <w:rsid w:val="00475753"/>
    <w:rsid w:val="00490D6C"/>
    <w:rsid w:val="00492CE9"/>
    <w:rsid w:val="004931E6"/>
    <w:rsid w:val="004C4DC1"/>
    <w:rsid w:val="004C5DF6"/>
    <w:rsid w:val="004D2C06"/>
    <w:rsid w:val="004D30AC"/>
    <w:rsid w:val="004E32B1"/>
    <w:rsid w:val="004E6783"/>
    <w:rsid w:val="004E710C"/>
    <w:rsid w:val="004E7C8E"/>
    <w:rsid w:val="004F49D9"/>
    <w:rsid w:val="00522B61"/>
    <w:rsid w:val="00535048"/>
    <w:rsid w:val="00540A24"/>
    <w:rsid w:val="00566734"/>
    <w:rsid w:val="00570597"/>
    <w:rsid w:val="00575AA4"/>
    <w:rsid w:val="0058348A"/>
    <w:rsid w:val="005A3A87"/>
    <w:rsid w:val="005E42D6"/>
    <w:rsid w:val="005E4DE8"/>
    <w:rsid w:val="005E5D07"/>
    <w:rsid w:val="005F214D"/>
    <w:rsid w:val="005F762D"/>
    <w:rsid w:val="00606F25"/>
    <w:rsid w:val="0062397A"/>
    <w:rsid w:val="0062668B"/>
    <w:rsid w:val="00631AE7"/>
    <w:rsid w:val="006701C9"/>
    <w:rsid w:val="00674871"/>
    <w:rsid w:val="00676199"/>
    <w:rsid w:val="00680C80"/>
    <w:rsid w:val="0068779B"/>
    <w:rsid w:val="00695C54"/>
    <w:rsid w:val="006A3F13"/>
    <w:rsid w:val="006B1294"/>
    <w:rsid w:val="006C391A"/>
    <w:rsid w:val="006D0F23"/>
    <w:rsid w:val="006D2DA2"/>
    <w:rsid w:val="006E4DDF"/>
    <w:rsid w:val="006E60FD"/>
    <w:rsid w:val="006F2FA1"/>
    <w:rsid w:val="006F3777"/>
    <w:rsid w:val="006F777C"/>
    <w:rsid w:val="006F7FB9"/>
    <w:rsid w:val="0071446B"/>
    <w:rsid w:val="00714C7F"/>
    <w:rsid w:val="00744D4D"/>
    <w:rsid w:val="00751DDD"/>
    <w:rsid w:val="00752716"/>
    <w:rsid w:val="00752F13"/>
    <w:rsid w:val="007542B0"/>
    <w:rsid w:val="00777291"/>
    <w:rsid w:val="00785135"/>
    <w:rsid w:val="00785A3B"/>
    <w:rsid w:val="007867F0"/>
    <w:rsid w:val="0078778D"/>
    <w:rsid w:val="007934CB"/>
    <w:rsid w:val="007C112E"/>
    <w:rsid w:val="007D0DF8"/>
    <w:rsid w:val="007D1EFF"/>
    <w:rsid w:val="007E1591"/>
    <w:rsid w:val="007E621A"/>
    <w:rsid w:val="007F08DE"/>
    <w:rsid w:val="007F0DC3"/>
    <w:rsid w:val="00812F58"/>
    <w:rsid w:val="0081313E"/>
    <w:rsid w:val="00814A25"/>
    <w:rsid w:val="00814ECA"/>
    <w:rsid w:val="00817D14"/>
    <w:rsid w:val="00821FF3"/>
    <w:rsid w:val="00844B6D"/>
    <w:rsid w:val="00863525"/>
    <w:rsid w:val="00864561"/>
    <w:rsid w:val="008759F9"/>
    <w:rsid w:val="008954BB"/>
    <w:rsid w:val="008A3410"/>
    <w:rsid w:val="008B3B2E"/>
    <w:rsid w:val="008C20FA"/>
    <w:rsid w:val="008C3782"/>
    <w:rsid w:val="008C4C12"/>
    <w:rsid w:val="008C735A"/>
    <w:rsid w:val="008D1887"/>
    <w:rsid w:val="008D5B86"/>
    <w:rsid w:val="008E3B27"/>
    <w:rsid w:val="008E4388"/>
    <w:rsid w:val="009011E7"/>
    <w:rsid w:val="00917855"/>
    <w:rsid w:val="0092404B"/>
    <w:rsid w:val="00932CD0"/>
    <w:rsid w:val="00934085"/>
    <w:rsid w:val="00942161"/>
    <w:rsid w:val="009509A6"/>
    <w:rsid w:val="009520E8"/>
    <w:rsid w:val="009647CE"/>
    <w:rsid w:val="00966B86"/>
    <w:rsid w:val="00971F63"/>
    <w:rsid w:val="00973D64"/>
    <w:rsid w:val="0097411B"/>
    <w:rsid w:val="009761D2"/>
    <w:rsid w:val="0098056B"/>
    <w:rsid w:val="009C387D"/>
    <w:rsid w:val="009C6D58"/>
    <w:rsid w:val="009D3CAE"/>
    <w:rsid w:val="009E6780"/>
    <w:rsid w:val="009F4544"/>
    <w:rsid w:val="009F6714"/>
    <w:rsid w:val="00A142DA"/>
    <w:rsid w:val="00A15ED4"/>
    <w:rsid w:val="00A168D4"/>
    <w:rsid w:val="00A2771A"/>
    <w:rsid w:val="00A34B9E"/>
    <w:rsid w:val="00A441E6"/>
    <w:rsid w:val="00A728F1"/>
    <w:rsid w:val="00A81F6F"/>
    <w:rsid w:val="00A876F6"/>
    <w:rsid w:val="00AA0BB6"/>
    <w:rsid w:val="00AB021B"/>
    <w:rsid w:val="00AB38E7"/>
    <w:rsid w:val="00AD69ED"/>
    <w:rsid w:val="00B14B2E"/>
    <w:rsid w:val="00B2130E"/>
    <w:rsid w:val="00B21EE1"/>
    <w:rsid w:val="00B323FE"/>
    <w:rsid w:val="00B342F7"/>
    <w:rsid w:val="00B60145"/>
    <w:rsid w:val="00B61E58"/>
    <w:rsid w:val="00B62678"/>
    <w:rsid w:val="00B81DC6"/>
    <w:rsid w:val="00B8465D"/>
    <w:rsid w:val="00B91B43"/>
    <w:rsid w:val="00B92B46"/>
    <w:rsid w:val="00B95CD5"/>
    <w:rsid w:val="00BB5C33"/>
    <w:rsid w:val="00BD3FA8"/>
    <w:rsid w:val="00BD4F72"/>
    <w:rsid w:val="00BD7EA6"/>
    <w:rsid w:val="00BF1696"/>
    <w:rsid w:val="00BF71A9"/>
    <w:rsid w:val="00C05BF9"/>
    <w:rsid w:val="00C124F9"/>
    <w:rsid w:val="00C33A13"/>
    <w:rsid w:val="00C34394"/>
    <w:rsid w:val="00C410DF"/>
    <w:rsid w:val="00C456C4"/>
    <w:rsid w:val="00C6090B"/>
    <w:rsid w:val="00C64432"/>
    <w:rsid w:val="00C877DC"/>
    <w:rsid w:val="00C92694"/>
    <w:rsid w:val="00C947F3"/>
    <w:rsid w:val="00CA534A"/>
    <w:rsid w:val="00CB2754"/>
    <w:rsid w:val="00CD11FE"/>
    <w:rsid w:val="00CD40BD"/>
    <w:rsid w:val="00CF1ACB"/>
    <w:rsid w:val="00D253BE"/>
    <w:rsid w:val="00D334DA"/>
    <w:rsid w:val="00D41F83"/>
    <w:rsid w:val="00D65A5C"/>
    <w:rsid w:val="00D71364"/>
    <w:rsid w:val="00D82E72"/>
    <w:rsid w:val="00D9396C"/>
    <w:rsid w:val="00DB164F"/>
    <w:rsid w:val="00DD5BFA"/>
    <w:rsid w:val="00DE34BA"/>
    <w:rsid w:val="00DE7190"/>
    <w:rsid w:val="00DF03B7"/>
    <w:rsid w:val="00DF654C"/>
    <w:rsid w:val="00E034CB"/>
    <w:rsid w:val="00E16861"/>
    <w:rsid w:val="00E26B5F"/>
    <w:rsid w:val="00E429E4"/>
    <w:rsid w:val="00E45661"/>
    <w:rsid w:val="00E46D0F"/>
    <w:rsid w:val="00E47D36"/>
    <w:rsid w:val="00E52FEA"/>
    <w:rsid w:val="00E664F6"/>
    <w:rsid w:val="00E71F7C"/>
    <w:rsid w:val="00E735C9"/>
    <w:rsid w:val="00E739D9"/>
    <w:rsid w:val="00E849CD"/>
    <w:rsid w:val="00E85756"/>
    <w:rsid w:val="00E86549"/>
    <w:rsid w:val="00E935B2"/>
    <w:rsid w:val="00EB36A1"/>
    <w:rsid w:val="00ED3A29"/>
    <w:rsid w:val="00EE0326"/>
    <w:rsid w:val="00EE1D88"/>
    <w:rsid w:val="00EF5119"/>
    <w:rsid w:val="00F02E80"/>
    <w:rsid w:val="00F04EF6"/>
    <w:rsid w:val="00F10084"/>
    <w:rsid w:val="00F17320"/>
    <w:rsid w:val="00F3438E"/>
    <w:rsid w:val="00F4294B"/>
    <w:rsid w:val="00F43095"/>
    <w:rsid w:val="00F43CBD"/>
    <w:rsid w:val="00F45C9B"/>
    <w:rsid w:val="00F557AB"/>
    <w:rsid w:val="00F6091C"/>
    <w:rsid w:val="00F702B9"/>
    <w:rsid w:val="00F8425C"/>
    <w:rsid w:val="00FA27F7"/>
    <w:rsid w:val="00FA524E"/>
    <w:rsid w:val="00FA6906"/>
    <w:rsid w:val="00FC1682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29A2"/>
  </w:style>
  <w:style w:type="paragraph" w:styleId="a6">
    <w:name w:val="Balloon Text"/>
    <w:basedOn w:val="a"/>
    <w:link w:val="a7"/>
    <w:uiPriority w:val="99"/>
    <w:semiHidden/>
    <w:unhideWhenUsed/>
    <w:rsid w:val="003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5C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F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37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C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8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1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29A2"/>
  </w:style>
  <w:style w:type="paragraph" w:styleId="a6">
    <w:name w:val="Balloon Text"/>
    <w:basedOn w:val="a"/>
    <w:link w:val="a7"/>
    <w:uiPriority w:val="99"/>
    <w:semiHidden/>
    <w:unhideWhenUsed/>
    <w:rsid w:val="003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5C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F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378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5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C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08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1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2F90789EAC57BBFF45C5370E9AA69DA6&amp;req=doc&amp;base=RLAW926&amp;n=204252&amp;dst=101315&amp;fld=134&amp;date=01.04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epsr.admhmao.ru),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E19D-9EF9-4B2F-B475-34BB6D1C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Евгения Ивановна</dc:creator>
  <cp:lastModifiedBy>Семенова Галина Ивановна</cp:lastModifiedBy>
  <cp:revision>13</cp:revision>
  <cp:lastPrinted>2020-05-18T09:15:00Z</cp:lastPrinted>
  <dcterms:created xsi:type="dcterms:W3CDTF">2020-05-18T10:08:00Z</dcterms:created>
  <dcterms:modified xsi:type="dcterms:W3CDTF">2020-05-19T12:33:00Z</dcterms:modified>
</cp:coreProperties>
</file>