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E" w:rsidRDefault="00BC7E18" w:rsidP="000A5947">
      <w:pPr>
        <w:jc w:val="center"/>
        <w:rPr>
          <w:lang w:val="en-US"/>
        </w:rPr>
        <w:sectPr w:rsidR="00E8686E" w:rsidSect="00621624">
          <w:headerReference w:type="default" r:id="rId8"/>
          <w:pgSz w:w="16838" w:h="11906" w:orient="landscape"/>
          <w:pgMar w:top="238" w:right="244" w:bottom="244" w:left="238" w:header="709" w:footer="709" w:gutter="0"/>
          <w:pgNumType w:start="926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B27C2" wp14:editId="76610EC5">
                <wp:simplePos x="0" y="0"/>
                <wp:positionH relativeFrom="column">
                  <wp:posOffset>359410</wp:posOffset>
                </wp:positionH>
                <wp:positionV relativeFrom="paragraph">
                  <wp:posOffset>-132715</wp:posOffset>
                </wp:positionV>
                <wp:extent cx="5886450" cy="150812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0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686E" w:rsidRDefault="00E8686E" w:rsidP="00E868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B56AF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Основная часть проекта планировки территории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для размещения объекта регионального </w:t>
                            </w:r>
                            <w:r w:rsidR="00586AF4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значения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Ханты-Мансийского автономного округа – Югры </w:t>
                            </w:r>
                            <w:r w:rsidRPr="004B56AF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Автомобильная дорога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г.Сургут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г.Лянтор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. Реконструкция мостовог</w:t>
                            </w:r>
                            <w:r w:rsidR="00F3086F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о перехода через </w:t>
                            </w:r>
                            <w:r w:rsidR="001C36B2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Ручей на км 34+815</w:t>
                            </w:r>
                            <w:r w:rsidRPr="004B56AF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3086F" w:rsidRDefault="00E8686E" w:rsidP="00E868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6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Землепользователь:</w:t>
                            </w:r>
                            <w:r w:rsidR="00F30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D40" w:rsidRPr="00F30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Казенное учреждение Ханты-Мансийского автономного округа - Югры «Управление автомобильных дорог»</w:t>
                            </w:r>
                          </w:p>
                          <w:p w:rsidR="00F3086F" w:rsidRDefault="00F3086F" w:rsidP="00F30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Графическая часть 1.</w:t>
                            </w:r>
                          </w:p>
                          <w:p w:rsidR="00F3086F" w:rsidRPr="00F3086F" w:rsidRDefault="00F3086F" w:rsidP="00E868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8.3pt;margin-top:-10.45pt;width:463.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" fillcolor="white [3212]" stroked="f">
                <v:textbox>
                  <w:txbxContent>
                    <w:p w:rsidR="00E8686E" w:rsidRDefault="00E8686E" w:rsidP="00E8686E"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4B56AF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Основная часть проекта планировки территории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для размещения объекта регионального </w:t>
                      </w:r>
                      <w:r w:rsidR="00586AF4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значения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Ханты-Мансийского автономного округа – Югры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4B56AF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Автомобильная дорога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г.Сургут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г.Лянтор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. Реконструкция мостовог</w:t>
                      </w:r>
                      <w:r w:rsidR="00F3086F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о перехода через </w:t>
                      </w:r>
                      <w:r w:rsidR="001C36B2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Ручей на км 34+815</w:t>
                      </w:r>
                      <w:r w:rsidRPr="004B56AF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>»</w:t>
                      </w:r>
                    </w:p>
                    <w:p w:rsidR="00F3086F" w:rsidRDefault="00E8686E" w:rsidP="00E8686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6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Землепользователь:</w:t>
                      </w:r>
                      <w:r w:rsidR="00F30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7D40" w:rsidRPr="00F30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Казенное учреждение Ханты-Мансийского автономного округа - Югры «Управление автомобильных дорог»</w:t>
                      </w:r>
                    </w:p>
                    <w:p w:rsidR="00F3086F" w:rsidRDefault="00F3086F" w:rsidP="00F308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Графическая часть 1.</w:t>
                      </w:r>
                    </w:p>
                    <w:p w:rsidR="00F3086F" w:rsidRPr="00F3086F" w:rsidRDefault="00F3086F" w:rsidP="00E8686E">
                      <w:pPr>
                        <w:jc w:val="both"/>
                        <w:rPr>
                          <w:rFonts w:ascii="Times New Roman" w:hAnsi="Times New Roman" w:cs="Times New Roman"/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43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5D34C2" wp14:editId="11BDBC3D">
            <wp:simplePos x="0" y="0"/>
            <wp:positionH relativeFrom="column">
              <wp:posOffset>881067</wp:posOffset>
            </wp:positionH>
            <wp:positionV relativeFrom="paragraph">
              <wp:posOffset>609546</wp:posOffset>
            </wp:positionV>
            <wp:extent cx="9144000" cy="60439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" t="8348" r="2894" b="2942"/>
                    <a:stretch/>
                  </pic:blipFill>
                  <pic:spPr bwMode="auto">
                    <a:xfrm>
                      <a:off x="0" y="0"/>
                      <a:ext cx="9144000" cy="60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6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D868" wp14:editId="5426C3A7">
                <wp:simplePos x="0" y="0"/>
                <wp:positionH relativeFrom="column">
                  <wp:posOffset>7405370</wp:posOffset>
                </wp:positionH>
                <wp:positionV relativeFrom="paragraph">
                  <wp:posOffset>-727075</wp:posOffset>
                </wp:positionV>
                <wp:extent cx="2850515" cy="1537335"/>
                <wp:effectExtent l="0" t="0" r="0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686E" w:rsidRPr="006F45FD" w:rsidRDefault="00E8686E" w:rsidP="00E868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BC7E18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49</w:t>
                            </w:r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686E" w:rsidRPr="006F45FD" w:rsidRDefault="00E8686E" w:rsidP="00E868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к приказу Департамента строительства Ханты-Мансийского</w:t>
                            </w:r>
                          </w:p>
                          <w:p w:rsidR="00E8686E" w:rsidRPr="006F45FD" w:rsidRDefault="00E8686E" w:rsidP="00E868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E8686E" w:rsidRPr="006F45FD" w:rsidRDefault="00E8686E" w:rsidP="00E868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50039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24 января 2019 </w:t>
                            </w:r>
                            <w:r w:rsidR="00F50039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года</w:t>
                            </w:r>
                            <w:bookmarkStart w:id="0" w:name="_GoBack"/>
                            <w:bookmarkEnd w:id="0"/>
                            <w:r w:rsidRPr="006F45FD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50039"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E8686E" w:rsidRPr="006F45FD" w:rsidRDefault="00E8686E" w:rsidP="00E868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7" type="#_x0000_t202" style="position:absolute;left:0;text-align:left;margin-left:583.1pt;margin-top:-57.25pt;width:224.4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" filled="f" stroked="f">
                <v:textbox>
                  <w:txbxContent>
                    <w:p w:rsidR="00E8686E" w:rsidRPr="006F45FD" w:rsidRDefault="00E8686E" w:rsidP="00E868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Приложение </w:t>
                      </w:r>
                      <w:r w:rsidR="00BC7E18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49</w:t>
                      </w:r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686E" w:rsidRPr="006F45FD" w:rsidRDefault="00E8686E" w:rsidP="00E868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к приказу Департамента строительства Ханты-Мансийского</w:t>
                      </w:r>
                    </w:p>
                    <w:p w:rsidR="00E8686E" w:rsidRPr="006F45FD" w:rsidRDefault="00E8686E" w:rsidP="00E868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E8686E" w:rsidRPr="006F45FD" w:rsidRDefault="00E8686E" w:rsidP="00E868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от </w:t>
                      </w:r>
                      <w:r w:rsidR="00F50039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24 января 2019 </w:t>
                      </w:r>
                      <w:r w:rsidR="00F50039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года</w:t>
                      </w:r>
                      <w:bookmarkStart w:id="1" w:name="_GoBack"/>
                      <w:bookmarkEnd w:id="1"/>
                      <w:r w:rsidRPr="006F45FD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 № </w:t>
                      </w:r>
                      <w:r w:rsidR="00F50039"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  <w:sz w:val="28"/>
                          <w:szCs w:val="28"/>
                        </w:rPr>
                        <w:t>-нп</w:t>
                      </w:r>
                    </w:p>
                    <w:p w:rsidR="00E8686E" w:rsidRPr="006F45FD" w:rsidRDefault="00E8686E" w:rsidP="00E8686E">
                      <w:pPr>
                        <w:jc w:val="right"/>
                        <w:rPr>
                          <w:rFonts w:ascii="Times New Roman" w:hAnsi="Times New Roman" w:cs="Times New Roman"/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947" w:rsidRDefault="002F4439" w:rsidP="00D17D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664524" cy="6828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936" cy="682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F" w:rsidRPr="00D17D40" w:rsidRDefault="00F3086F" w:rsidP="00F3086F">
      <w:pPr>
        <w:jc w:val="center"/>
      </w:pPr>
      <w:r>
        <w:lastRenderedPageBreak/>
        <w:t>.</w:t>
      </w:r>
      <w:r w:rsidRPr="00F3086F">
        <w:rPr>
          <w:noProof/>
          <w:lang w:eastAsia="ru-RU"/>
        </w:rPr>
        <w:t xml:space="preserve"> </w:t>
      </w:r>
      <w:r w:rsidR="002F4439">
        <w:rPr>
          <w:noProof/>
          <w:lang w:eastAsia="ru-RU"/>
        </w:rPr>
        <w:drawing>
          <wp:inline distT="0" distB="0" distL="0" distR="0">
            <wp:extent cx="9440883" cy="6664152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9" b="3009"/>
                    <a:stretch/>
                  </pic:blipFill>
                  <pic:spPr bwMode="auto">
                    <a:xfrm>
                      <a:off x="0" y="0"/>
                      <a:ext cx="9445106" cy="66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086F" w:rsidRPr="00D17D40" w:rsidSect="00621624">
      <w:pgSz w:w="16838" w:h="11906" w:orient="landscape"/>
      <w:pgMar w:top="142" w:right="142" w:bottom="140" w:left="142" w:header="708" w:footer="708" w:gutter="0"/>
      <w:pgNumType w:start="9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62" w:rsidRDefault="00483762" w:rsidP="00E8686E">
      <w:pPr>
        <w:spacing w:after="0" w:line="240" w:lineRule="auto"/>
      </w:pPr>
      <w:r>
        <w:separator/>
      </w:r>
    </w:p>
  </w:endnote>
  <w:endnote w:type="continuationSeparator" w:id="0">
    <w:p w:rsidR="00483762" w:rsidRDefault="00483762" w:rsidP="00E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62" w:rsidRDefault="00483762" w:rsidP="00E8686E">
      <w:pPr>
        <w:spacing w:after="0" w:line="240" w:lineRule="auto"/>
      </w:pPr>
      <w:r>
        <w:separator/>
      </w:r>
    </w:p>
  </w:footnote>
  <w:footnote w:type="continuationSeparator" w:id="0">
    <w:p w:rsidR="00483762" w:rsidRDefault="00483762" w:rsidP="00E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17632"/>
      <w:docPartObj>
        <w:docPartGallery w:val="Page Numbers (Top of Page)"/>
        <w:docPartUnique/>
      </w:docPartObj>
    </w:sdtPr>
    <w:sdtEndPr/>
    <w:sdtContent>
      <w:p w:rsidR="00621624" w:rsidRDefault="006216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39">
          <w:rPr>
            <w:noProof/>
          </w:rPr>
          <w:t>928</w:t>
        </w:r>
        <w:r>
          <w:fldChar w:fldCharType="end"/>
        </w:r>
      </w:p>
    </w:sdtContent>
  </w:sdt>
  <w:p w:rsidR="00E8686E" w:rsidRDefault="00E86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B"/>
    <w:rsid w:val="000613C0"/>
    <w:rsid w:val="000A5947"/>
    <w:rsid w:val="001709B9"/>
    <w:rsid w:val="001C36B2"/>
    <w:rsid w:val="002F4439"/>
    <w:rsid w:val="00381BF5"/>
    <w:rsid w:val="00483762"/>
    <w:rsid w:val="00551885"/>
    <w:rsid w:val="00586AF4"/>
    <w:rsid w:val="005916DE"/>
    <w:rsid w:val="005D552D"/>
    <w:rsid w:val="00621624"/>
    <w:rsid w:val="007F5B73"/>
    <w:rsid w:val="009121E6"/>
    <w:rsid w:val="00983578"/>
    <w:rsid w:val="00BC7E18"/>
    <w:rsid w:val="00BD6063"/>
    <w:rsid w:val="00C354EB"/>
    <w:rsid w:val="00D17D40"/>
    <w:rsid w:val="00DF2B04"/>
    <w:rsid w:val="00E223D9"/>
    <w:rsid w:val="00E8686E"/>
    <w:rsid w:val="00F3086F"/>
    <w:rsid w:val="00F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E8686E"/>
    <w:pPr>
      <w:keepNext/>
      <w:keepLines/>
      <w:pageBreakBefore/>
      <w:numPr>
        <w:numId w:val="1"/>
      </w:numPr>
      <w:suppressAutoHyphens/>
      <w:spacing w:before="220" w:after="220" w:line="240" w:lineRule="auto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E8686E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E8686E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E8686E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E8686E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E8686E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E8686E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E8686E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E8686E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6E"/>
  </w:style>
  <w:style w:type="paragraph" w:styleId="a7">
    <w:name w:val="footer"/>
    <w:basedOn w:val="a"/>
    <w:link w:val="a8"/>
    <w:uiPriority w:val="99"/>
    <w:unhideWhenUsed/>
    <w:rsid w:val="00E8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6E"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E8686E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E8686E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8686E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E8686E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E86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E8686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E868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E86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E8686E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Трофимова Елена Александровна</cp:lastModifiedBy>
  <cp:revision>14</cp:revision>
  <dcterms:created xsi:type="dcterms:W3CDTF">2018-11-26T05:27:00Z</dcterms:created>
  <dcterms:modified xsi:type="dcterms:W3CDTF">2019-01-24T06:52:00Z</dcterms:modified>
</cp:coreProperties>
</file>