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4" w:rsidRPr="003313D1" w:rsidRDefault="004F03D4" w:rsidP="00B96994">
      <w:pPr>
        <w:pStyle w:val="a7"/>
        <w:rPr>
          <w:b w:val="0"/>
          <w:color w:val="000000" w:themeColor="text1"/>
          <w:sz w:val="28"/>
        </w:rPr>
      </w:pPr>
      <w:r w:rsidRPr="003313D1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6B15ABFE" wp14:editId="39741CAB">
            <wp:extent cx="640715" cy="7131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94" w:rsidRPr="003313D1" w:rsidRDefault="00B96994" w:rsidP="00B96994">
      <w:pPr>
        <w:pStyle w:val="a7"/>
        <w:rPr>
          <w:color w:val="000000" w:themeColor="text1"/>
          <w:sz w:val="28"/>
        </w:rPr>
      </w:pPr>
      <w:r w:rsidRPr="003313D1">
        <w:rPr>
          <w:color w:val="000000" w:themeColor="text1"/>
          <w:sz w:val="28"/>
        </w:rPr>
        <w:t>ДЕПАРТАМЕНТ СОЦИАЛЬНОГО РАЗВИТИЯ</w:t>
      </w:r>
      <w:r w:rsidRPr="003313D1">
        <w:rPr>
          <w:color w:val="000000" w:themeColor="text1"/>
          <w:sz w:val="28"/>
        </w:rPr>
        <w:br/>
        <w:t>ХАНТЫ-МАНСИЙСКОГО АВТОНОМНОГО ОКРУГА – ЮГРЫ</w:t>
      </w:r>
      <w:r w:rsidRPr="003313D1">
        <w:rPr>
          <w:color w:val="000000" w:themeColor="text1"/>
          <w:sz w:val="28"/>
        </w:rPr>
        <w:br/>
        <w:t>(ДЕПСОЦРАЗВИТИЯ ЮГРЫ)</w:t>
      </w:r>
    </w:p>
    <w:p w:rsidR="00B96994" w:rsidRPr="003313D1" w:rsidRDefault="00B96994" w:rsidP="00B96994">
      <w:pPr>
        <w:pStyle w:val="ac"/>
        <w:rPr>
          <w:b w:val="0"/>
          <w:color w:val="000000" w:themeColor="text1"/>
          <w:sz w:val="24"/>
        </w:rPr>
      </w:pPr>
    </w:p>
    <w:p w:rsidR="00B96994" w:rsidRPr="003313D1" w:rsidRDefault="00B96994" w:rsidP="00B96994">
      <w:pPr>
        <w:pStyle w:val="ac"/>
        <w:rPr>
          <w:color w:val="000000" w:themeColor="text1"/>
          <w:sz w:val="28"/>
        </w:rPr>
      </w:pPr>
      <w:r w:rsidRPr="003313D1">
        <w:rPr>
          <w:color w:val="000000" w:themeColor="text1"/>
          <w:sz w:val="28"/>
        </w:rPr>
        <w:t>ПРИКАЗ</w:t>
      </w:r>
    </w:p>
    <w:p w:rsidR="0029014A" w:rsidRPr="003313D1" w:rsidRDefault="0029014A" w:rsidP="00360A9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065F0" w:rsidRDefault="0063102F" w:rsidP="000065F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</w:t>
      </w:r>
      <w:r w:rsidRPr="00033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6E259E" w:rsidRPr="00033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33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приказ Департамента</w:t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развития Ханты-Мансийского автономного округа – Югры </w:t>
      </w:r>
      <w:r w:rsidR="00360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 ноября 2017 года</w:t>
      </w:r>
      <w:r w:rsidR="00360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18-нп «Об оценке результативности и эффективности контрольной (надзорной) деятельности Департамента социального развития</w:t>
      </w:r>
      <w:r w:rsidR="00360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 – Югры при осуществлении регионального государственного контроля (надзора) в сфере</w:t>
      </w:r>
      <w:r w:rsidR="00360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обслуживания,</w:t>
      </w:r>
      <w:r w:rsidRPr="00D350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5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числе за обеспечением доступности для инвалидов объектов социальной инфраструктуры и предоставляемых услуг, в Ханты-Мансийском автономном </w:t>
      </w:r>
      <w:proofErr w:type="gramEnd"/>
    </w:p>
    <w:p w:rsidR="0063102F" w:rsidRPr="00D350A8" w:rsidRDefault="0063102F" w:rsidP="000065F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округе – Югре</w:t>
      </w:r>
      <w:r w:rsidRPr="00D3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B56D0" w:rsidRPr="003313D1" w:rsidRDefault="009B56D0" w:rsidP="004F03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6994" w:rsidRPr="0063102F" w:rsidRDefault="00B96994" w:rsidP="004F03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г. Ханты-Мансийск</w:t>
      </w:r>
    </w:p>
    <w:p w:rsidR="00B96994" w:rsidRPr="0063102F" w:rsidRDefault="00B96994" w:rsidP="004F03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 20</w:t>
      </w:r>
      <w:r w:rsidR="003F6564"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00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№ __</w:t>
      </w:r>
      <w:proofErr w:type="gramStart"/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_-</w:t>
      </w:r>
      <w:proofErr w:type="spellStart"/>
      <w:proofErr w:type="gramEnd"/>
      <w:r w:rsidRPr="0063102F">
        <w:rPr>
          <w:rFonts w:ascii="Times New Roman" w:hAnsi="Times New Roman" w:cs="Times New Roman"/>
          <w:color w:val="000000" w:themeColor="text1"/>
          <w:sz w:val="24"/>
          <w:szCs w:val="24"/>
        </w:rPr>
        <w:t>нп</w:t>
      </w:r>
      <w:proofErr w:type="spellEnd"/>
    </w:p>
    <w:p w:rsidR="009B56D0" w:rsidRPr="0063102F" w:rsidRDefault="009B56D0" w:rsidP="00D90B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2213" w:rsidRPr="004D0EFE" w:rsidRDefault="0063102F" w:rsidP="004D0E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A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D350A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50A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 – Югры от 7 сентября 2017 года № 332-п «О методике оценки результативности и эффективности контрольной (надзорной) деятельности исполнительных органов государственной власти Ханты-Мансийского автономного </w:t>
      </w:r>
      <w:r w:rsidR="004D0E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0A8">
        <w:rPr>
          <w:rFonts w:ascii="Times New Roman" w:hAnsi="Times New Roman" w:cs="Times New Roman"/>
          <w:sz w:val="28"/>
          <w:szCs w:val="28"/>
        </w:rPr>
        <w:t>округа – </w:t>
      </w:r>
      <w:r w:rsidRPr="00033D01">
        <w:rPr>
          <w:rFonts w:ascii="Times New Roman" w:hAnsi="Times New Roman" w:cs="Times New Roman"/>
          <w:sz w:val="28"/>
          <w:szCs w:val="28"/>
        </w:rPr>
        <w:t>Югры</w:t>
      </w:r>
      <w:r w:rsidRPr="00033D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2213" w:rsidRPr="0003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213" w:rsidRPr="00033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</w:t>
      </w:r>
      <w:proofErr w:type="gramStart"/>
      <w:r w:rsidR="00202213" w:rsidRPr="00033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202213" w:rsidRPr="00033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 а з ы в а ю</w:t>
      </w:r>
      <w:r w:rsidR="00202213" w:rsidRPr="004D0E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56D0" w:rsidRPr="0063102F" w:rsidRDefault="009B56D0" w:rsidP="00D90B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0EFE" w:rsidRPr="008174D2" w:rsidRDefault="001C1029" w:rsidP="00D90B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4D0EFE" w:rsidRPr="00D35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4D0EFE" w:rsidRPr="0003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60A9E" w:rsidRPr="0003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4D0EFE" w:rsidRPr="00033D0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4D0EFE" w:rsidRPr="00D35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развития</w:t>
      </w:r>
      <w:r w:rsidR="0036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EFE" w:rsidRPr="00D35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 – Югры от 24 ноября 2017 года </w:t>
      </w:r>
      <w:r w:rsidR="00006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D0EFE" w:rsidRPr="00D350A8">
        <w:rPr>
          <w:rFonts w:ascii="Times New Roman" w:hAnsi="Times New Roman" w:cs="Times New Roman"/>
          <w:color w:val="000000" w:themeColor="text1"/>
          <w:sz w:val="28"/>
          <w:szCs w:val="28"/>
        </w:rPr>
        <w:t>№ 18-нп «Об оценке результативности и эффективности контрольной (надзорной) деятельности Департамента социального развития</w:t>
      </w:r>
      <w:r w:rsidR="0036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EFE" w:rsidRPr="00D350A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 – Югры при осуществлении регионального государственного контроля (надзора) в сфере социального обслуживания</w:t>
      </w:r>
      <w:r w:rsidR="004D0EFE" w:rsidRPr="00D350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EFE" w:rsidRPr="00D350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том числе за обеспечением доступности для инвалидов объектов социальной инфраструктуры и </w:t>
      </w:r>
      <w:r w:rsidR="004D0EFE" w:rsidRPr="00817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предоставляемых услуг,</w:t>
      </w:r>
      <w:r w:rsidR="00360A9E" w:rsidRPr="00817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0EFE" w:rsidRPr="00817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Ханты-Мансийском автономном округе – Югре</w:t>
      </w:r>
      <w:proofErr w:type="gramEnd"/>
      <w:r w:rsidR="004D0EFE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618F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0065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618F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приложения 1, 2 </w:t>
      </w:r>
      <w:r w:rsidR="008174D2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1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18F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</w:t>
      </w:r>
      <w:r w:rsidR="004D0EFE" w:rsidRPr="008174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618F" w:rsidRPr="0060618F" w:rsidRDefault="0060618F" w:rsidP="00D90B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5F0" w:rsidRDefault="000065F0" w:rsidP="006061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18F" w:rsidRPr="0060618F" w:rsidRDefault="0060618F" w:rsidP="006061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61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618F" w:rsidRPr="0060618F" w:rsidRDefault="0060618F" w:rsidP="00606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8F">
        <w:rPr>
          <w:rFonts w:ascii="Times New Roman" w:hAnsi="Times New Roman" w:cs="Times New Roman"/>
          <w:sz w:val="28"/>
          <w:szCs w:val="28"/>
        </w:rPr>
        <w:t>к приказу Департамента социального</w:t>
      </w:r>
    </w:p>
    <w:p w:rsidR="0060618F" w:rsidRPr="0060618F" w:rsidRDefault="0060618F" w:rsidP="00606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8F">
        <w:rPr>
          <w:rFonts w:ascii="Times New Roman" w:hAnsi="Times New Roman" w:cs="Times New Roman"/>
          <w:sz w:val="28"/>
          <w:szCs w:val="28"/>
        </w:rPr>
        <w:t>развития Ханты-Мансийского</w:t>
      </w:r>
    </w:p>
    <w:p w:rsidR="0060618F" w:rsidRDefault="0060618F" w:rsidP="00606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8F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618F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60618F" w:rsidRPr="0060618F" w:rsidRDefault="0060618F" w:rsidP="006061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0618F">
        <w:rPr>
          <w:rFonts w:ascii="Times New Roman" w:hAnsi="Times New Roman" w:cs="Times New Roman"/>
          <w:sz w:val="28"/>
          <w:szCs w:val="28"/>
        </w:rPr>
        <w:t>от 24 ноября 2017 года N 18-нп</w:t>
      </w:r>
    </w:p>
    <w:p w:rsidR="0060618F" w:rsidRDefault="0060618F" w:rsidP="006061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786C" w:rsidRPr="009B5DEC" w:rsidRDefault="0006786C" w:rsidP="00067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DEC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06786C" w:rsidRPr="009B5DEC" w:rsidRDefault="0006786C" w:rsidP="00067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DEC">
        <w:rPr>
          <w:rFonts w:ascii="Times New Roman" w:hAnsi="Times New Roman" w:cs="Times New Roman"/>
          <w:b w:val="0"/>
          <w:sz w:val="28"/>
          <w:szCs w:val="28"/>
        </w:rPr>
        <w:t>и структура показателей результативности и эффективности</w:t>
      </w:r>
    </w:p>
    <w:p w:rsidR="0006786C" w:rsidRPr="009B5DEC" w:rsidRDefault="0006786C" w:rsidP="00067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DEC">
        <w:rPr>
          <w:rFonts w:ascii="Times New Roman" w:hAnsi="Times New Roman" w:cs="Times New Roman"/>
          <w:b w:val="0"/>
          <w:sz w:val="28"/>
          <w:szCs w:val="28"/>
        </w:rPr>
        <w:t xml:space="preserve">контрольной (надзорной) деятельности департамента социального развития Ханты-мансийского автономного округа – Югры при осуществлении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Ханты-Мансийском автономном </w:t>
      </w:r>
    </w:p>
    <w:p w:rsidR="0006786C" w:rsidRPr="009B5DEC" w:rsidRDefault="0006786C" w:rsidP="00067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DEC">
        <w:rPr>
          <w:rFonts w:ascii="Times New Roman" w:hAnsi="Times New Roman" w:cs="Times New Roman"/>
          <w:b w:val="0"/>
          <w:sz w:val="28"/>
          <w:szCs w:val="28"/>
        </w:rPr>
        <w:t>округе – Югре</w:t>
      </w:r>
    </w:p>
    <w:p w:rsidR="0006786C" w:rsidRPr="0006786C" w:rsidRDefault="0006786C" w:rsidP="00067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786C" w:rsidRDefault="0006786C" w:rsidP="0006786C">
      <w:pPr>
        <w:pStyle w:val="ConsPlusNormal"/>
        <w:jc w:val="center"/>
      </w:pPr>
    </w:p>
    <w:tbl>
      <w:tblPr>
        <w:tblW w:w="98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794"/>
        <w:gridCol w:w="1190"/>
        <w:gridCol w:w="1134"/>
        <w:gridCol w:w="1105"/>
        <w:gridCol w:w="1247"/>
        <w:gridCol w:w="992"/>
        <w:gridCol w:w="1249"/>
        <w:gridCol w:w="1249"/>
      </w:tblGrid>
      <w:tr w:rsidR="00641A1B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06786C" w:rsidRDefault="00641A1B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06786C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641A1B" w:rsidRPr="0006786C" w:rsidRDefault="00641A1B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06786C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- Югры (Депсоцразвития Югры)</w:t>
            </w:r>
          </w:p>
        </w:tc>
      </w:tr>
      <w:tr w:rsidR="00641A1B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06786C" w:rsidRDefault="00641A1B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06786C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641A1B" w:rsidRPr="0006786C" w:rsidRDefault="00641A1B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06786C">
              <w:rPr>
                <w:rFonts w:ascii="Times New Roman" w:hAnsi="Times New Roman" w:cs="Times New Roman"/>
              </w:rPr>
              <w:t xml:space="preserve">осуществление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Ханты-Мансийском автономном округе – Югре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(№ </w:t>
            </w:r>
            <w:r w:rsidR="0022795F" w:rsidRPr="008174D2">
              <w:rPr>
                <w:rFonts w:ascii="Times New Roman" w:hAnsi="Times New Roman" w:cs="Times New Roman"/>
                <w:color w:val="000000" w:themeColor="text1"/>
              </w:rPr>
              <w:t>8600000010005541</w:t>
            </w:r>
            <w:r w:rsidRPr="008174D2">
              <w:rPr>
                <w:rFonts w:ascii="Times New Roman" w:hAnsi="Times New Roman" w:cs="Times New Roman"/>
                <w:color w:val="000000" w:themeColor="text1"/>
              </w:rPr>
              <w:t>261)</w:t>
            </w:r>
          </w:p>
        </w:tc>
      </w:tr>
      <w:tr w:rsidR="00641A1B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641A1B" w:rsidRDefault="00641A1B" w:rsidP="000678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41A1B">
              <w:rPr>
                <w:rFonts w:ascii="Times New Roman" w:hAnsi="Times New Roman" w:cs="Times New Roman"/>
                <w:color w:val="000000" w:themeColor="text1"/>
              </w:rPr>
              <w:t>Негативные явления, на устранение которых направлена контрольно-надзорная деятельность:</w:t>
            </w:r>
          </w:p>
          <w:p w:rsidR="00641A1B" w:rsidRPr="00641A1B" w:rsidRDefault="00641A1B" w:rsidP="000678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41A1B">
              <w:rPr>
                <w:rFonts w:ascii="Times New Roman" w:hAnsi="Times New Roman" w:cs="Times New Roman"/>
                <w:color w:val="000000" w:themeColor="text1"/>
              </w:rPr>
              <w:t xml:space="preserve">несоблюдение поставщиками социальных услуг требований, установленных Федеральным </w:t>
            </w:r>
            <w:hyperlink r:id="rId10" w:history="1">
              <w:r w:rsidRPr="00641A1B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641A1B">
              <w:rPr>
                <w:rFonts w:ascii="Times New Roman" w:hAnsi="Times New Roman" w:cs="Times New Roman"/>
                <w:color w:val="000000" w:themeColor="text1"/>
              </w:rPr>
              <w:t xml:space="preserve"> от 28 декабря 2013 года N 442-ФЗ «Об основах социального обслуживания в Российской Федерации», иными нормативными правовыми актами Российской Федерации и нормативными правовыми актами Ханты-Мансийского автономного округа - Югры в сфере социального обслуживания</w:t>
            </w:r>
          </w:p>
        </w:tc>
      </w:tr>
      <w:tr w:rsidR="00641A1B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641A1B" w:rsidRDefault="00641A1B" w:rsidP="00641A1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41A1B">
              <w:rPr>
                <w:rFonts w:ascii="Times New Roman" w:hAnsi="Times New Roman" w:cs="Times New Roman"/>
                <w:color w:val="000000" w:themeColor="text1"/>
              </w:rPr>
              <w:t xml:space="preserve">Цели контрольно-надзорной деятельности: обеспечение соблюдения поставщиками социальных услуг требований, установленных Федеральным </w:t>
            </w:r>
            <w:hyperlink r:id="rId11" w:history="1">
              <w:r w:rsidRPr="00641A1B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641A1B">
              <w:rPr>
                <w:rFonts w:ascii="Times New Roman" w:hAnsi="Times New Roman" w:cs="Times New Roman"/>
                <w:color w:val="000000" w:themeColor="text1"/>
              </w:rPr>
              <w:t xml:space="preserve"> от 28 декабря 2013 года N 442-ФЗ «Об основах социального обслуживания в Российской Федерации», иными нормативными правовыми актами Российской Федерации и нормативными правовыми актами Ханты-Мансийского автономного  округа - Югры в сфере социального обслуживания</w:t>
            </w:r>
          </w:p>
        </w:tc>
      </w:tr>
      <w:tr w:rsidR="00641A1B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D0C">
              <w:rPr>
                <w:rFonts w:ascii="Times New Roman" w:hAnsi="Times New Roman" w:cs="Times New Roman"/>
                <w:sz w:val="20"/>
              </w:rPr>
              <w:t>номер (индекс) показателя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D0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641A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формула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>комментарии (интерпретация значений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>базовое значение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>международные сопоставления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>целевые значения показателей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062E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источник данных для определения значения показателя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  <w:sz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641A1B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641A1B" w:rsidRPr="00641A1B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Default="00641A1B" w:rsidP="008008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641A1B" w:rsidRDefault="00641A1B" w:rsidP="00641A1B">
            <w:pPr>
              <w:pStyle w:val="ConsPlusNormal"/>
              <w:rPr>
                <w:rFonts w:ascii="Times New Roman" w:hAnsi="Times New Roman" w:cs="Times New Roman"/>
              </w:rPr>
            </w:pPr>
            <w:r w:rsidRPr="00641A1B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41A1B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А.1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Доля получателей социальных услуг, которым причинен ущерб жизни и здоровью при предоставлении социальных услуг поставщиками социальных услуг, </w:t>
            </w:r>
            <w:r w:rsidR="00100BCD" w:rsidRPr="008174D2">
              <w:rPr>
                <w:rFonts w:ascii="Times New Roman" w:hAnsi="Times New Roman" w:cs="Times New Roman"/>
                <w:color w:val="000000" w:themeColor="text1"/>
              </w:rPr>
              <w:t>состоящих в реестре поставщиков социальных услуг Ханты-Мансийского автономного округа – Югры</w:t>
            </w:r>
            <w:r w:rsidRPr="008174D2">
              <w:rPr>
                <w:rFonts w:ascii="Times New Roman" w:hAnsi="Times New Roman" w:cs="Times New Roman"/>
                <w:color w:val="000000" w:themeColor="text1"/>
              </w:rPr>
              <w:t>, в том числе с нарушением порядков и стандартов оказания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8174D2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4D2">
              <w:rPr>
                <w:rFonts w:ascii="Times New Roman" w:hAnsi="Times New Roman" w:cs="Times New Roman"/>
                <w:color w:val="000000" w:themeColor="text1"/>
              </w:rPr>
              <w:t>Дпсу</w:t>
            </w:r>
            <w:proofErr w:type="spellEnd"/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8174D2">
              <w:rPr>
                <w:rFonts w:ascii="Times New Roman" w:hAnsi="Times New Roman" w:cs="Times New Roman"/>
                <w:color w:val="000000" w:themeColor="text1"/>
              </w:rPr>
              <w:t>Упсу</w:t>
            </w:r>
            <w:proofErr w:type="spellEnd"/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 / 10000 *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C" w:rsidRPr="008174D2" w:rsidRDefault="00A67D0C" w:rsidP="00A67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4D2">
              <w:rPr>
                <w:rFonts w:ascii="Times New Roman" w:hAnsi="Times New Roman" w:cs="Times New Roman"/>
                <w:color w:val="000000" w:themeColor="text1"/>
              </w:rPr>
              <w:t>Дпсу</w:t>
            </w:r>
            <w:proofErr w:type="spellEnd"/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 - доля получателей социальных услуг, которым причинен ущерб жизни и здоровью при предоставлении социальных услуг поставщиками социальных услуг, состоящих в реестре поставщиков </w:t>
            </w:r>
            <w:r w:rsidR="00D573C4" w:rsidRPr="008174D2">
              <w:rPr>
                <w:rFonts w:ascii="Times New Roman" w:hAnsi="Times New Roman" w:cs="Times New Roman"/>
                <w:color w:val="000000" w:themeColor="text1"/>
              </w:rPr>
              <w:t>социальных услуг Ханты-М</w:t>
            </w:r>
            <w:r w:rsidRPr="008174D2">
              <w:rPr>
                <w:rFonts w:ascii="Times New Roman" w:hAnsi="Times New Roman" w:cs="Times New Roman"/>
                <w:color w:val="000000" w:themeColor="text1"/>
              </w:rPr>
              <w:t>ансийского автономного округа – Югры, в том числе с нарушением порядков и стандартов оказания;</w:t>
            </w:r>
          </w:p>
          <w:p w:rsidR="00A67D0C" w:rsidRPr="008174D2" w:rsidRDefault="00A67D0C" w:rsidP="00A67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4D2">
              <w:rPr>
                <w:rFonts w:ascii="Times New Roman" w:hAnsi="Times New Roman" w:cs="Times New Roman"/>
                <w:color w:val="000000" w:themeColor="text1"/>
              </w:rPr>
              <w:t>Упсу</w:t>
            </w:r>
            <w:proofErr w:type="spellEnd"/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 - число получателей социальных услуг, которым причинен ущерб жизни и здоровью </w:t>
            </w:r>
            <w:r w:rsidRPr="008174D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предоставлении социальных услуг поставщиками социальных услуг, состоящих в реестре, в том числе с нарушением порядков и стандартов оказания;</w:t>
            </w:r>
          </w:p>
          <w:p w:rsidR="00641A1B" w:rsidRPr="008174D2" w:rsidRDefault="00A67D0C" w:rsidP="00A67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4D2">
              <w:rPr>
                <w:rFonts w:ascii="Times New Roman" w:hAnsi="Times New Roman" w:cs="Times New Roman"/>
                <w:color w:val="000000" w:themeColor="text1"/>
              </w:rPr>
              <w:t xml:space="preserve">10000 - количество лиц, из числа лиц, получивших социальные услуги у поставщиков социальных услуг, состоящих в </w:t>
            </w:r>
            <w:proofErr w:type="gramStart"/>
            <w:r w:rsidRPr="008174D2">
              <w:rPr>
                <w:rFonts w:ascii="Times New Roman" w:hAnsi="Times New Roman" w:cs="Times New Roman"/>
                <w:color w:val="000000" w:themeColor="text1"/>
              </w:rPr>
              <w:t>реестре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4A60F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lastRenderedPageBreak/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 xml:space="preserve">Данные результатов проверок в отчетном </w:t>
            </w:r>
            <w:proofErr w:type="gramStart"/>
            <w:r w:rsidRPr="00A67D0C">
              <w:rPr>
                <w:rFonts w:ascii="Times New Roman" w:hAnsi="Times New Roman" w:cs="Times New Roman"/>
              </w:rPr>
              <w:t>периоде</w:t>
            </w:r>
            <w:proofErr w:type="gramEnd"/>
            <w:r w:rsidRPr="00A67D0C">
              <w:rPr>
                <w:rFonts w:ascii="Times New Roman" w:hAnsi="Times New Roman" w:cs="Times New Roman"/>
              </w:rPr>
              <w:t>, данные федеральной государс</w:t>
            </w:r>
            <w:r w:rsidR="00A67D0C">
              <w:rPr>
                <w:rFonts w:ascii="Times New Roman" w:hAnsi="Times New Roman" w:cs="Times New Roman"/>
              </w:rPr>
              <w:t>твенной информационной системы «</w:t>
            </w:r>
            <w:r w:rsidRPr="00A67D0C">
              <w:rPr>
                <w:rFonts w:ascii="Times New Roman" w:hAnsi="Times New Roman" w:cs="Times New Roman"/>
              </w:rPr>
              <w:t>Единый реестр проверок" (далее - ФГИС ЕРП), государственной автоматизир</w:t>
            </w:r>
            <w:r w:rsidR="00A67D0C">
              <w:rPr>
                <w:rFonts w:ascii="Times New Roman" w:hAnsi="Times New Roman" w:cs="Times New Roman"/>
              </w:rPr>
              <w:t xml:space="preserve">ованной информационной системы» </w:t>
            </w:r>
            <w:r w:rsidRPr="00A67D0C">
              <w:rPr>
                <w:rFonts w:ascii="Times New Roman" w:hAnsi="Times New Roman" w:cs="Times New Roman"/>
              </w:rPr>
              <w:t>Управление"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B" w:rsidRPr="00A67D0C" w:rsidRDefault="00641A1B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0C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C" w:rsidRPr="00CD3CF9" w:rsidRDefault="00A67D0C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lastRenderedPageBreak/>
              <w:t>А.3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C" w:rsidRPr="00A67D0C" w:rsidRDefault="00A67D0C" w:rsidP="00A67D0C">
            <w:pPr>
              <w:pStyle w:val="ConsPlusNormal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Показатели результативности, отражающие уровень причинения вреда (ущерба) правам и законным интересам граждан</w:t>
            </w:r>
          </w:p>
        </w:tc>
      </w:tr>
      <w:tr w:rsidR="00CD3CF9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67D0C">
              <w:rPr>
                <w:rFonts w:ascii="Times New Roman" w:hAnsi="Times New Roman" w:cs="Times New Roman"/>
              </w:rPr>
              <w:t xml:space="preserve">Доля граждан, получивших социальные услуги у поставщиков социальных услуг, состоящих в реестре, </w:t>
            </w:r>
            <w:r w:rsidRPr="00A67D0C">
              <w:rPr>
                <w:rFonts w:ascii="Times New Roman" w:hAnsi="Times New Roman" w:cs="Times New Roman"/>
              </w:rPr>
              <w:lastRenderedPageBreak/>
              <w:t>в общем числе граждан, признанных нуждающимися в социальном обслуживании, в отчетном периоде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D0C">
              <w:rPr>
                <w:rFonts w:ascii="Times New Roman" w:hAnsi="Times New Roman" w:cs="Times New Roman"/>
              </w:rPr>
              <w:lastRenderedPageBreak/>
              <w:t>Дгр</w:t>
            </w:r>
            <w:proofErr w:type="spellEnd"/>
            <w:r w:rsidRPr="00A67D0C">
              <w:rPr>
                <w:rFonts w:ascii="Times New Roman" w:hAnsi="Times New Roman" w:cs="Times New Roman"/>
              </w:rPr>
              <w:t xml:space="preserve"> = X / Y *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7D0C">
              <w:rPr>
                <w:rFonts w:ascii="Times New Roman" w:hAnsi="Times New Roman" w:cs="Times New Roman"/>
              </w:rPr>
              <w:t>Дгр</w:t>
            </w:r>
            <w:proofErr w:type="spellEnd"/>
            <w:r w:rsidRPr="00A67D0C">
              <w:rPr>
                <w:rFonts w:ascii="Times New Roman" w:hAnsi="Times New Roman" w:cs="Times New Roman"/>
              </w:rPr>
              <w:t xml:space="preserve"> - доля граждан, получивших социальные услуги у поставщиков социальных услуг, состоящих в </w:t>
            </w:r>
            <w:proofErr w:type="gramStart"/>
            <w:r w:rsidRPr="00A67D0C">
              <w:rPr>
                <w:rFonts w:ascii="Times New Roman" w:hAnsi="Times New Roman" w:cs="Times New Roman"/>
              </w:rPr>
              <w:t>реестре</w:t>
            </w:r>
            <w:proofErr w:type="gramEnd"/>
            <w:r w:rsidRPr="00A67D0C">
              <w:rPr>
                <w:rFonts w:ascii="Times New Roman" w:hAnsi="Times New Roman" w:cs="Times New Roman"/>
              </w:rPr>
              <w:t>;</w:t>
            </w:r>
          </w:p>
          <w:p w:rsidR="00CD3CF9" w:rsidRPr="00A67D0C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 xml:space="preserve">X - количество граждан, </w:t>
            </w:r>
            <w:r w:rsidRPr="00A67D0C">
              <w:rPr>
                <w:rFonts w:ascii="Times New Roman" w:hAnsi="Times New Roman" w:cs="Times New Roman"/>
              </w:rPr>
              <w:lastRenderedPageBreak/>
              <w:t xml:space="preserve">получивших социальные услуги у поставщиков социальных услуг, состоящих в </w:t>
            </w:r>
            <w:proofErr w:type="gramStart"/>
            <w:r w:rsidRPr="00A67D0C">
              <w:rPr>
                <w:rFonts w:ascii="Times New Roman" w:hAnsi="Times New Roman" w:cs="Times New Roman"/>
              </w:rPr>
              <w:t>реестре</w:t>
            </w:r>
            <w:proofErr w:type="gramEnd"/>
            <w:r w:rsidRPr="00A67D0C">
              <w:rPr>
                <w:rFonts w:ascii="Times New Roman" w:hAnsi="Times New Roman" w:cs="Times New Roman"/>
              </w:rPr>
              <w:t xml:space="preserve"> в отчетном периоде;</w:t>
            </w:r>
          </w:p>
          <w:p w:rsidR="00CD3CF9" w:rsidRPr="00A67D0C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 xml:space="preserve">Y - общее количество граждан, признанных нуждающимися в социальном </w:t>
            </w:r>
            <w:proofErr w:type="gramStart"/>
            <w:r w:rsidRPr="00A67D0C">
              <w:rPr>
                <w:rFonts w:ascii="Times New Roman" w:hAnsi="Times New Roman" w:cs="Times New Roman"/>
              </w:rPr>
              <w:t>обслуживании</w:t>
            </w:r>
            <w:proofErr w:type="gramEnd"/>
            <w:r w:rsidRPr="00A67D0C">
              <w:rPr>
                <w:rFonts w:ascii="Times New Roman" w:hAnsi="Times New Roman" w:cs="Times New Roman"/>
              </w:rPr>
              <w:t>, в отчетном периоде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4A60FB" w:rsidP="00290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290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290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D0C">
              <w:rPr>
                <w:rFonts w:ascii="Times New Roman" w:hAnsi="Times New Roman" w:cs="Times New Roman"/>
              </w:rPr>
              <w:t xml:space="preserve">Данные результатов проверок в отчетном </w:t>
            </w:r>
            <w:proofErr w:type="gramStart"/>
            <w:r w:rsidRPr="00A67D0C">
              <w:rPr>
                <w:rFonts w:ascii="Times New Roman" w:hAnsi="Times New Roman" w:cs="Times New Roman"/>
              </w:rPr>
              <w:t>периоде</w:t>
            </w:r>
            <w:proofErr w:type="gramEnd"/>
            <w:r w:rsidRPr="00A67D0C">
              <w:rPr>
                <w:rFonts w:ascii="Times New Roman" w:hAnsi="Times New Roman" w:cs="Times New Roman"/>
              </w:rPr>
              <w:t xml:space="preserve">, данные ФГИС ЕРП, прикладного программного обеспечения "Автоматизированная </w:t>
            </w:r>
            <w:r w:rsidRPr="00A67D0C">
              <w:rPr>
                <w:rFonts w:ascii="Times New Roman" w:hAnsi="Times New Roman" w:cs="Times New Roman"/>
              </w:rPr>
              <w:lastRenderedPageBreak/>
              <w:t>система обработки информации" (далее - ППО АСОИ)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A67D0C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F9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CD3CF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01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Индикативные показатели</w:t>
            </w:r>
          </w:p>
        </w:tc>
      </w:tr>
      <w:tr w:rsidR="00CD3CF9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CF9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CD3CF9" w:rsidTr="00E91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>Эффективность контрольно-надзорной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 xml:space="preserve">Э = </w:t>
            </w:r>
            <w:proofErr w:type="spellStart"/>
            <w:r w:rsidRPr="00CD3CF9">
              <w:rPr>
                <w:rFonts w:ascii="Times New Roman" w:hAnsi="Times New Roman" w:cs="Times New Roman"/>
              </w:rPr>
              <w:t>КНт</w:t>
            </w:r>
            <w:proofErr w:type="spellEnd"/>
            <w:r w:rsidRPr="00CD3CF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D3CF9">
              <w:rPr>
                <w:rFonts w:ascii="Times New Roman" w:hAnsi="Times New Roman" w:cs="Times New Roman"/>
              </w:rPr>
              <w:t>КНп</w:t>
            </w:r>
            <w:proofErr w:type="spellEnd"/>
            <w:r w:rsidRPr="00CD3CF9">
              <w:rPr>
                <w:rFonts w:ascii="Times New Roman" w:hAnsi="Times New Roman" w:cs="Times New Roman"/>
              </w:rPr>
              <w:t xml:space="preserve"> x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CD3C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1614">
              <w:rPr>
                <w:rFonts w:ascii="Times New Roman" w:hAnsi="Times New Roman" w:cs="Times New Roman"/>
                <w:color w:val="000000" w:themeColor="text1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CD3CF9" w:rsidRPr="00731614" w:rsidRDefault="00CD3CF9" w:rsidP="00CD3C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31614">
              <w:rPr>
                <w:rFonts w:ascii="Times New Roman" w:hAnsi="Times New Roman" w:cs="Times New Roman"/>
                <w:color w:val="000000" w:themeColor="text1"/>
              </w:rPr>
              <w:t>КНт</w:t>
            </w:r>
            <w:proofErr w:type="spellEnd"/>
            <w:r w:rsidRPr="00731614">
              <w:rPr>
                <w:rFonts w:ascii="Times New Roman" w:hAnsi="Times New Roman" w:cs="Times New Roman"/>
                <w:color w:val="000000" w:themeColor="text1"/>
              </w:rPr>
              <w:t xml:space="preserve"> - количество нарушений, выявленно</w:t>
            </w:r>
            <w:r w:rsidRPr="00731614">
              <w:rPr>
                <w:rFonts w:ascii="Times New Roman" w:hAnsi="Times New Roman" w:cs="Times New Roman"/>
                <w:color w:val="000000" w:themeColor="text1"/>
              </w:rPr>
              <w:lastRenderedPageBreak/>
              <w:t>е в текущем году;</w:t>
            </w:r>
            <w:proofErr w:type="gramEnd"/>
          </w:p>
          <w:p w:rsidR="00CD3CF9" w:rsidRPr="00731614" w:rsidRDefault="00CD3CF9" w:rsidP="00CD3C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31614">
              <w:rPr>
                <w:rFonts w:ascii="Times New Roman" w:hAnsi="Times New Roman" w:cs="Times New Roman"/>
                <w:color w:val="000000" w:themeColor="text1"/>
              </w:rPr>
              <w:t>КНп</w:t>
            </w:r>
            <w:proofErr w:type="spellEnd"/>
            <w:r w:rsidRPr="00731614">
              <w:rPr>
                <w:rFonts w:ascii="Times New Roman" w:hAnsi="Times New Roman" w:cs="Times New Roman"/>
                <w:color w:val="000000" w:themeColor="text1"/>
              </w:rPr>
              <w:t xml:space="preserve"> - количество нарушений, выявленное в </w:t>
            </w:r>
            <w:proofErr w:type="gramStart"/>
            <w:r w:rsidRPr="00731614">
              <w:rPr>
                <w:rFonts w:ascii="Times New Roman" w:hAnsi="Times New Roman" w:cs="Times New Roman"/>
                <w:color w:val="000000" w:themeColor="text1"/>
              </w:rPr>
              <w:t>прошлом</w:t>
            </w:r>
            <w:proofErr w:type="gramEnd"/>
            <w:r w:rsidRPr="00731614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CD3CF9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CF9">
              <w:rPr>
                <w:rFonts w:ascii="Times New Roman" w:hAnsi="Times New Roman" w:cs="Times New Roman"/>
              </w:rPr>
              <w:t xml:space="preserve">Данные результатов проверок в </w:t>
            </w:r>
            <w:proofErr w:type="gramStart"/>
            <w:r w:rsidRPr="00CD3CF9">
              <w:rPr>
                <w:rFonts w:ascii="Times New Roman" w:hAnsi="Times New Roman" w:cs="Times New Roman"/>
              </w:rPr>
              <w:t>предыдущем</w:t>
            </w:r>
            <w:proofErr w:type="gramEnd"/>
            <w:r w:rsidRPr="00CD3CF9">
              <w:rPr>
                <w:rFonts w:ascii="Times New Roman" w:hAnsi="Times New Roman" w:cs="Times New Roman"/>
              </w:rPr>
              <w:t xml:space="preserve"> и отчетном периоде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Default="00CD3CF9" w:rsidP="0080089C">
            <w:pPr>
              <w:pStyle w:val="ConsPlusNormal"/>
              <w:jc w:val="center"/>
            </w:pPr>
          </w:p>
        </w:tc>
      </w:tr>
      <w:tr w:rsidR="00731614" w:rsidTr="00E91281"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Default="00731614" w:rsidP="0080089C">
            <w:pPr>
              <w:pStyle w:val="ConsPlusNormal"/>
              <w:jc w:val="center"/>
              <w:outlineLvl w:val="1"/>
            </w:pPr>
          </w:p>
        </w:tc>
      </w:tr>
      <w:tr w:rsidR="00731614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Pr="00731614" w:rsidRDefault="00731614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31614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Pr="00731614" w:rsidRDefault="00731614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D3CF9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Выполнение плана проведения проверок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Отношение количества проведенных плановых проверок к количеству предусмотренных ежегодным планом проведения проверок на отчетный период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 xml:space="preserve">Показатель устанавливается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31614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</w:t>
            </w:r>
            <w:r w:rsidR="00731614" w:rsidRPr="00731614">
              <w:rPr>
                <w:rFonts w:ascii="Times New Roman" w:hAnsi="Times New Roman" w:cs="Times New Roman"/>
                <w:color w:val="000000" w:themeColor="text1"/>
              </w:rPr>
              <w:t>еского наблюдения № 1-контроль «</w:t>
            </w:r>
            <w:r w:rsidRPr="00731614">
              <w:rPr>
                <w:rFonts w:ascii="Times New Roman" w:hAnsi="Times New Roman" w:cs="Times New Roman"/>
                <w:color w:val="000000" w:themeColor="text1"/>
              </w:rPr>
              <w:t>Сведения об осуществлении государственного контроля (над</w:t>
            </w:r>
            <w:r w:rsidR="00731614" w:rsidRPr="00731614">
              <w:rPr>
                <w:rFonts w:ascii="Times New Roman" w:hAnsi="Times New Roman" w:cs="Times New Roman"/>
                <w:color w:val="000000" w:themeColor="text1"/>
              </w:rPr>
              <w:t>зора) и муниципального контроля»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Default="00CD3CF9" w:rsidP="0080089C">
            <w:pPr>
              <w:pStyle w:val="ConsPlusNormal"/>
            </w:pPr>
          </w:p>
        </w:tc>
      </w:tr>
      <w:tr w:rsidR="00731614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4" w:rsidRPr="00731614" w:rsidRDefault="00731614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4" w:rsidRPr="00731614" w:rsidRDefault="00731614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D3CF9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 xml:space="preserve">Доля поставщиков социальных услуг,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31614">
              <w:rPr>
                <w:rFonts w:ascii="Times New Roman" w:hAnsi="Times New Roman" w:cs="Times New Roman"/>
              </w:rPr>
              <w:t xml:space="preserve"> которых были </w:t>
            </w:r>
            <w:r w:rsidRPr="00731614">
              <w:rPr>
                <w:rFonts w:ascii="Times New Roman" w:hAnsi="Times New Roman" w:cs="Times New Roman"/>
              </w:rPr>
              <w:lastRenderedPageBreak/>
              <w:t>проведены плановые проверки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lastRenderedPageBreak/>
              <w:t xml:space="preserve">Отношение поставщиков социальных услуг,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31614">
              <w:rPr>
                <w:rFonts w:ascii="Times New Roman" w:hAnsi="Times New Roman" w:cs="Times New Roman"/>
              </w:rPr>
              <w:t xml:space="preserve"> которых были проведены плановые проверки, </w:t>
            </w:r>
            <w:r w:rsidRPr="00731614">
              <w:rPr>
                <w:rFonts w:ascii="Times New Roman" w:hAnsi="Times New Roman" w:cs="Times New Roman"/>
              </w:rPr>
              <w:lastRenderedPageBreak/>
              <w:t>к общему количеству поставщиков социальных услуг, деятельность которых подлежит государственному контролю (надзору)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lastRenderedPageBreak/>
              <w:t xml:space="preserve">Показатель устанавливается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 xml:space="preserve">Форма федерального статистического наблюдения N 1-контроль "Сведения об осуществлении </w:t>
            </w:r>
            <w:r w:rsidRPr="00731614">
              <w:rPr>
                <w:rFonts w:ascii="Times New Roman" w:hAnsi="Times New Roman" w:cs="Times New Roman"/>
              </w:rPr>
              <w:lastRenderedPageBreak/>
              <w:t>государственного контроля (надзора) и муниципального контроля", Реестр поставщиков социальных услуг в Ханты-Мансийском автономном округе - Югре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CF9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lastRenderedPageBreak/>
              <w:t>В.2.2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Доля плановых проверок, результаты которых были признаны недействительными в связи с грубыми нарушениями требований законодательства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Отношение количества плановых проверок, результаты которых были признаны недействительными, к общему количеству плановых проверок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 xml:space="preserve">Показатель устанавливается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Форма федерального статистического наблюдения N 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Default="00CD3CF9" w:rsidP="0080089C">
            <w:pPr>
              <w:pStyle w:val="ConsPlusNormal"/>
              <w:jc w:val="both"/>
            </w:pPr>
          </w:p>
        </w:tc>
      </w:tr>
      <w:tr w:rsidR="00CD3CF9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В.2.3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>Доля проверок, на результаты которых подан</w:t>
            </w:r>
            <w:r w:rsidRPr="00731614">
              <w:rPr>
                <w:rFonts w:ascii="Times New Roman" w:hAnsi="Times New Roman" w:cs="Times New Roman"/>
              </w:rPr>
              <w:lastRenderedPageBreak/>
              <w:t>ы жалобы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lastRenderedPageBreak/>
              <w:t xml:space="preserve">Отношение количества плановых проверок, на результаты которых </w:t>
            </w:r>
            <w:r w:rsidRPr="00731614">
              <w:rPr>
                <w:rFonts w:ascii="Times New Roman" w:hAnsi="Times New Roman" w:cs="Times New Roman"/>
              </w:rPr>
              <w:lastRenderedPageBreak/>
              <w:t>поданы жалобы, к общему количеству плановых проверок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731614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lastRenderedPageBreak/>
              <w:t xml:space="preserve">Показатель устанавливается в </w:t>
            </w:r>
            <w:proofErr w:type="gramStart"/>
            <w:r w:rsidRPr="00731614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8174D2" w:rsidRDefault="00CD3CF9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Pr="00731614" w:rsidRDefault="00CD3CF9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1614">
              <w:rPr>
                <w:rFonts w:ascii="Times New Roman" w:hAnsi="Times New Roman" w:cs="Times New Roman"/>
              </w:rPr>
              <w:t xml:space="preserve">Форма федерального статистического наблюдения N 1-контроль </w:t>
            </w:r>
            <w:r w:rsidRPr="00731614">
              <w:rPr>
                <w:rFonts w:ascii="Times New Roman" w:hAnsi="Times New Roman" w:cs="Times New Roman"/>
              </w:rPr>
              <w:lastRenderedPageBreak/>
              <w:t>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9" w:rsidRDefault="00CD3CF9" w:rsidP="0080089C">
            <w:pPr>
              <w:pStyle w:val="ConsPlusNormal"/>
              <w:jc w:val="both"/>
            </w:pPr>
          </w:p>
        </w:tc>
      </w:tr>
      <w:tr w:rsidR="00E91281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lastRenderedPageBreak/>
              <w:t>В.2.4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  <w:sz w:val="20"/>
              </w:rPr>
              <w:t xml:space="preserve">Отношение </w:t>
            </w:r>
            <w:r w:rsidRPr="00E91281">
              <w:rPr>
                <w:rFonts w:ascii="Times New Roman" w:hAnsi="Times New Roman" w:cs="Times New Roman"/>
              </w:rPr>
              <w:t>количества проверок, при которых установлены правонарушения, связанные с неисполнением предписаний, к общему количеству плановых проверок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4A003F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  <w:sz w:val="20"/>
              </w:rPr>
              <w:t>Показатель</w:t>
            </w:r>
            <w:r w:rsidRPr="00E91281">
              <w:rPr>
                <w:rFonts w:ascii="Times New Roman" w:hAnsi="Times New Roman" w:cs="Times New Roman"/>
              </w:rPr>
              <w:t xml:space="preserve"> устанавливается в </w:t>
            </w:r>
            <w:proofErr w:type="gramStart"/>
            <w:r w:rsidRPr="00E91281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Форма федерального статистического наблюдения N 1-контроль "Сведения об осуществлении государственного контроля (надзора) и муниципального контроля", предписание об устранении нарушений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Default="00E91281" w:rsidP="0080089C">
            <w:pPr>
              <w:pStyle w:val="ConsPlusNormal"/>
              <w:jc w:val="both"/>
            </w:pPr>
          </w:p>
        </w:tc>
      </w:tr>
      <w:tr w:rsidR="00E91281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В.2.5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 xml:space="preserve">Доля субъектов, в </w:t>
            </w:r>
            <w:proofErr w:type="gramStart"/>
            <w:r w:rsidRPr="00E91281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91281">
              <w:rPr>
                <w:rFonts w:ascii="Times New Roman" w:hAnsi="Times New Roman" w:cs="Times New Roman"/>
              </w:rPr>
              <w:t xml:space="preserve"> которых проведены профилактические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 xml:space="preserve">Отношение субъектов, в </w:t>
            </w:r>
            <w:proofErr w:type="gramStart"/>
            <w:r w:rsidRPr="00E91281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91281">
              <w:rPr>
                <w:rFonts w:ascii="Times New Roman" w:hAnsi="Times New Roman" w:cs="Times New Roman"/>
              </w:rPr>
              <w:t xml:space="preserve"> которых проведены профилактические мероприятия, к общему количеству поставщиков социальных услуг, деятельность которых </w:t>
            </w:r>
            <w:r w:rsidRPr="00E91281">
              <w:rPr>
                <w:rFonts w:ascii="Times New Roman" w:hAnsi="Times New Roman" w:cs="Times New Roman"/>
              </w:rPr>
              <w:lastRenderedPageBreak/>
              <w:t>подлежит государственному контролю (надзору)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lastRenderedPageBreak/>
              <w:t xml:space="preserve">Показатель устанавливается в </w:t>
            </w:r>
            <w:proofErr w:type="gramStart"/>
            <w:r w:rsidRPr="00E91281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Отчет о систематическом наблюдении за соблюдением обязательных требований при размещении информации в сети "Интернет" и средствах массовой информаци</w:t>
            </w:r>
            <w:r w:rsidRPr="00E91281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Default="00E91281" w:rsidP="0080089C">
            <w:pPr>
              <w:pStyle w:val="ConsPlusNormal"/>
              <w:jc w:val="both"/>
            </w:pPr>
          </w:p>
        </w:tc>
      </w:tr>
      <w:tr w:rsidR="00E91281" w:rsidTr="0040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91281" w:rsidTr="00E9128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Доля государственных гражданских служащих, выполняющих контрольно-надзорные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</w:t>
            </w:r>
            <w:r w:rsidRPr="00E91281">
              <w:rPr>
                <w:rFonts w:ascii="Times New Roman" w:hAnsi="Times New Roman" w:cs="Times New Roman"/>
              </w:rPr>
              <w:t>количества государственных гражданских служащих, выполняющих контрольно-надзорные функции, к общей штатной численности *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 w:rsidRPr="00E91281">
              <w:rPr>
                <w:rFonts w:ascii="Times New Roman" w:hAnsi="Times New Roman" w:cs="Times New Roman"/>
              </w:rPr>
              <w:t xml:space="preserve">устанавливается в </w:t>
            </w:r>
            <w:proofErr w:type="gramStart"/>
            <w:r w:rsidRPr="00E91281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100BCD" w:rsidP="0081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800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Pr="00E91281" w:rsidRDefault="00E91281" w:rsidP="00E912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281">
              <w:rPr>
                <w:rFonts w:ascii="Times New Roman" w:hAnsi="Times New Roman" w:cs="Times New Roman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</w:rPr>
              <w:t>№ 1-контроль «</w:t>
            </w:r>
            <w:r w:rsidRPr="00E91281">
              <w:rPr>
                <w:rFonts w:ascii="Times New Roman" w:hAnsi="Times New Roman" w:cs="Times New Roman"/>
              </w:rPr>
              <w:t>Сведения об осуществлении государственного контроля (над</w:t>
            </w:r>
            <w:r>
              <w:rPr>
                <w:rFonts w:ascii="Times New Roman" w:hAnsi="Times New Roman" w:cs="Times New Roman"/>
              </w:rPr>
              <w:t>зора) и муниципального контроля»</w:t>
            </w:r>
            <w:r w:rsidRPr="00E91281">
              <w:rPr>
                <w:rFonts w:ascii="Times New Roman" w:hAnsi="Times New Roman" w:cs="Times New Roman"/>
              </w:rPr>
              <w:t>, штатное расписание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1" w:rsidRDefault="00E91281" w:rsidP="0080089C">
            <w:pPr>
              <w:pStyle w:val="ConsPlusNormal"/>
              <w:jc w:val="both"/>
            </w:pPr>
          </w:p>
        </w:tc>
      </w:tr>
    </w:tbl>
    <w:p w:rsidR="0060618F" w:rsidRDefault="0060618F" w:rsidP="006061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618F" w:rsidRPr="009B5DEC" w:rsidRDefault="0060618F" w:rsidP="006061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0618F" w:rsidRPr="009B5DEC" w:rsidRDefault="0060618F" w:rsidP="006061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Департамента социального</w:t>
      </w:r>
    </w:p>
    <w:p w:rsidR="0060618F" w:rsidRPr="009B5DEC" w:rsidRDefault="0060618F" w:rsidP="006061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Ханты-Мансийского</w:t>
      </w:r>
    </w:p>
    <w:p w:rsidR="0060618F" w:rsidRPr="009B5DEC" w:rsidRDefault="0060618F" w:rsidP="006061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 – Югры</w:t>
      </w:r>
    </w:p>
    <w:p w:rsidR="0060618F" w:rsidRPr="009B5DEC" w:rsidRDefault="0060618F" w:rsidP="006061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hAnsi="Times New Roman" w:cs="Times New Roman"/>
          <w:color w:val="000000" w:themeColor="text1"/>
          <w:sz w:val="28"/>
          <w:szCs w:val="28"/>
        </w:rPr>
        <w:t>от 24 ноября 2017 года № 18-нп</w:t>
      </w:r>
    </w:p>
    <w:p w:rsidR="0060618F" w:rsidRPr="009B5DEC" w:rsidRDefault="0060618F" w:rsidP="0060618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18F" w:rsidRPr="009B5DEC" w:rsidRDefault="0060618F" w:rsidP="0060618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оценки результативности и эффективности контрольной (надзорной) деятельности и </w:t>
      </w:r>
      <w:proofErr w:type="gramStart"/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достижением утвержденных показателей Департамента социального развития Ханты-Мансийского автономного округа – Югры при осуществлении регионального государственного контроля (надзора) в сфере социального обслуживания, в том числе</w:t>
      </w:r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за обеспечением доступности для инвалидов объектов социальной инфраструктуры и предоставляемых услуг, в Ханты-Мансийском автономном округе – Югре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Настоящий Порядок разработан в соответствии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постановлением Правительства Ханты-Мансийского автономного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округа – Югры 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7 сентября 2017 года № 332-п «О методике оценки результативности и эффективности контрольной (надзорной) деятельности исполнительных органов государственной власти </w:t>
      </w:r>
      <w:r w:rsid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автономного округа – Югры», с учетом о</w:t>
      </w:r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года № 934-р</w:t>
      </w:r>
      <w:proofErr w:type="gramEnd"/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9B5DEC"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применяется при 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оценке</w:t>
      </w:r>
      <w:r w:rsidRPr="009B5DE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результативности </w:t>
      </w:r>
      <w:r w:rsid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                       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и эффективности</w:t>
      </w:r>
      <w:r w:rsidR="009B5DEC"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контрольной (надзорной) деятельности Департамента социального </w:t>
      </w:r>
      <w:proofErr w:type="spellStart"/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развитияХанты</w:t>
      </w:r>
      <w:proofErr w:type="spellEnd"/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-Мансийского автономного </w:t>
      </w:r>
      <w:r w:rsidRPr="009B5D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округа – Югры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(далее – Депсоцразвития Югры) при осуществлении регионального государственного контроля (надзора) в сфере социального обслуживания, </w:t>
      </w:r>
      <w:r w:rsid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  </w:t>
      </w:r>
      <w:r w:rsidRPr="009B5DE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в том числе за обеспечением доступности для инвалидов объектов социальной инфраструктуры и предоставляемых услуг, </w:t>
      </w:r>
      <w:r w:rsidR="009B5DE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                                          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 </w:t>
      </w:r>
      <w:r w:rsid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9B5D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Ханты-Мансийском автономном округе – Югре (далее – региональный государственный контроль (надзор).</w:t>
      </w:r>
      <w:proofErr w:type="gramEnd"/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результативности и эффективности за достижением показателей при осуществлении регионального государственного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контроля (надзора) заключается в достижении Депсоцразвития Югры значений показателей, характеризующих улучшение состояния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исполнения подконтрольными объектами обязательных требований законодательства в сфере социального обслуживания.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и оценка результативности и эффективности достижения показателей при осуществлении регионального государственного контроля (надзора) осуществляется на основе сведений, предоставляемых структурным подразделением Депсоцразвития Югры, осуществляющим региональный государственный контроль (надзор).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Депсоцразвития Югры ежегодно осуществляет расчет и оценку фактических (достигнутых) значений показателей, по итогам работы</w:t>
      </w:r>
      <w:r w:rsidR="009B5DEC"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календарный год, по каждому из утвержденных Депсоцразвития Югры показателей.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фактических (достигнутых) значений показателей проводится путем сравнения с целевыми (индикативными) значениями показателей.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оценки фактических (достигнутых) значений показателей устанавливаются по 5-балльной шкале от 1 до 5.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Критерием присвоения балльных оценок показателям является степень отклонения фактического (достигнутого) значения показателя</w:t>
      </w:r>
      <w:r w:rsidR="009B5DEC"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целевого (индикативного) значения.</w:t>
      </w:r>
    </w:p>
    <w:p w:rsidR="0060618F" w:rsidRPr="009B5DEC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показател</w:t>
      </w:r>
      <w:r w:rsidR="00100B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А.1:</w:t>
      </w:r>
    </w:p>
    <w:p w:rsidR="0060618F" w:rsidRPr="009B5DEC" w:rsidRDefault="0060618F" w:rsidP="0060618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фактическое (достигнутое) значение</w:t>
      </w: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равно целевому (индикативному) нормативному значению, присваивается 5 баллов;</w:t>
      </w:r>
    </w:p>
    <w:p w:rsidR="0060618F" w:rsidRPr="009B5DEC" w:rsidRDefault="0060618F" w:rsidP="0060618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степень отклонения фактического (достигнутого) значения и целевого (индикативного) нормативного значения:</w:t>
      </w:r>
    </w:p>
    <w:p w:rsidR="0060618F" w:rsidRPr="009B5DEC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более чем на 10 % – присваивается 4 балла;</w:t>
      </w:r>
    </w:p>
    <w:p w:rsidR="0060618F" w:rsidRPr="009B5DEC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20 % – присваивается 3 балла;</w:t>
      </w:r>
    </w:p>
    <w:p w:rsidR="0060618F" w:rsidRPr="009B5DEC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30 % – присваивается 2 балла;</w:t>
      </w:r>
    </w:p>
    <w:p w:rsidR="0060618F" w:rsidRPr="0064696F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40% – присваивается 1 балл.</w:t>
      </w:r>
    </w:p>
    <w:p w:rsidR="0060618F" w:rsidRPr="0064696F" w:rsidRDefault="0060618F" w:rsidP="0060618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показателю А.3.1:</w:t>
      </w:r>
    </w:p>
    <w:p w:rsidR="0060618F" w:rsidRPr="0064696F" w:rsidRDefault="0060618F" w:rsidP="0060618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фактическое (достигнутое) значение равно целевому (индикативному) нормативному значению, присваивается 5 баллов;</w:t>
      </w:r>
    </w:p>
    <w:p w:rsidR="0060618F" w:rsidRPr="00C279AD" w:rsidRDefault="0060618F" w:rsidP="0060618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6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степень отклонения фактического (достигнутого) значения </w:t>
      </w:r>
      <w:r w:rsidRPr="00C279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целевого (индикативного) нормативного значения:</w:t>
      </w:r>
    </w:p>
    <w:p w:rsidR="0060618F" w:rsidRPr="00C279AD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79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менее чем на 10 % – присваивается 4 балла;</w:t>
      </w:r>
    </w:p>
    <w:p w:rsidR="0060618F" w:rsidRPr="00C279AD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79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менее чем на 20 % – присваивается 3 балла;</w:t>
      </w:r>
    </w:p>
    <w:p w:rsidR="0060618F" w:rsidRPr="00237657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менее чем на 30 % – присваивается 2 балла;</w:t>
      </w:r>
    </w:p>
    <w:p w:rsidR="0060618F" w:rsidRPr="00237657" w:rsidRDefault="0060618F" w:rsidP="0060618F">
      <w:pPr>
        <w:pStyle w:val="aa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менее чем на 40% – присваивается 1 балл.</w:t>
      </w:r>
    </w:p>
    <w:p w:rsidR="00237657" w:rsidRPr="00237657" w:rsidRDefault="00237657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показателям В.1.1, В.2.1, В.2.2, В.2.3, В.2.4:</w:t>
      </w:r>
    </w:p>
    <w:p w:rsidR="00237657" w:rsidRDefault="00237657" w:rsidP="002376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2376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37657">
        <w:rPr>
          <w:rFonts w:ascii="Times New Roman" w:hAnsi="Times New Roman" w:cs="Times New Roman"/>
          <w:sz w:val="28"/>
          <w:szCs w:val="28"/>
        </w:rPr>
        <w:t>, если фактическое (достигнутое) значение не более или равно целевому (индикативному) нормативному значению, присваивается 5 баллов;</w:t>
      </w:r>
    </w:p>
    <w:p w:rsidR="00237657" w:rsidRDefault="00237657" w:rsidP="00106E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>2) если степень отклонения фактического (достигнутого) значения и целевого (индикативного) нормативного значения:</w:t>
      </w:r>
    </w:p>
    <w:p w:rsidR="00237657" w:rsidRPr="00237657" w:rsidRDefault="00237657" w:rsidP="0010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>не более чем на 10% - присваивается 4 балла;</w:t>
      </w:r>
    </w:p>
    <w:p w:rsidR="00237657" w:rsidRPr="00237657" w:rsidRDefault="00237657" w:rsidP="0010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>более чем на 10%, но менее чем на 30% - присваивается 3 балла;</w:t>
      </w:r>
    </w:p>
    <w:p w:rsidR="00237657" w:rsidRPr="00237657" w:rsidRDefault="00237657" w:rsidP="0010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>более чем на 30%, но менее чем на 50% - присваивается 2 балла;</w:t>
      </w:r>
    </w:p>
    <w:p w:rsidR="00237657" w:rsidRPr="00237657" w:rsidRDefault="00237657" w:rsidP="0010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hAnsi="Times New Roman" w:cs="Times New Roman"/>
          <w:sz w:val="28"/>
          <w:szCs w:val="28"/>
        </w:rPr>
        <w:t>более чем на 50% - присваивается 1 балл.</w:t>
      </w:r>
    </w:p>
    <w:p w:rsidR="00237657" w:rsidRPr="00CA1A2D" w:rsidRDefault="00237657" w:rsidP="002376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18F" w:rsidRPr="00CA1A2D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1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степень отклонения фактического (достигнутого) значения и целевого (индикативного) значения по показателям В.2.5, В.3.1:</w:t>
      </w:r>
    </w:p>
    <w:p w:rsidR="0060618F" w:rsidRPr="00237657" w:rsidRDefault="0060618F" w:rsidP="00106E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более чем на 10 % – присваивается 5 баллов;</w:t>
      </w:r>
    </w:p>
    <w:p w:rsidR="0060618F" w:rsidRPr="00237657" w:rsidRDefault="0060618F" w:rsidP="00106E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10 %, но менее чем на 30 % – присваивается 4 балла;</w:t>
      </w:r>
    </w:p>
    <w:p w:rsidR="0060618F" w:rsidRPr="00237657" w:rsidRDefault="0060618F" w:rsidP="00106E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30 %, но менее чем на 50 % – присваивается 3 балла;</w:t>
      </w:r>
    </w:p>
    <w:p w:rsidR="0060618F" w:rsidRPr="00237657" w:rsidRDefault="0060618F" w:rsidP="00106E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50 %, но менее чем на 70 % – присваивается 2 балла;</w:t>
      </w:r>
    </w:p>
    <w:p w:rsidR="0060618F" w:rsidRPr="00237657" w:rsidRDefault="0060618F" w:rsidP="00106E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чем на 70 % – присваивается 1 балл.</w:t>
      </w:r>
    </w:p>
    <w:p w:rsidR="0060618F" w:rsidRPr="00237657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сводной информации о результатах достижения показателей осуществляется начальником контроля в сфере социального </w:t>
      </w: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обслуживания, доступной среды и внутреннего финансового аудита Административного управления Депсоцразвития Югры.</w:t>
      </w:r>
    </w:p>
    <w:p w:rsidR="0060618F" w:rsidRPr="00237657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Результаты оценки фактических (достигнутых) значений показателей включаются в ежегодные доклады об осуществлении </w:t>
      </w:r>
      <w:r w:rsidRPr="00DB4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регионального государственного контроля (надзора) и направляются</w:t>
      </w:r>
      <w:r w:rsidRPr="00DB4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Департамент экономического развития </w:t>
      </w:r>
      <w:r w:rsidRPr="00237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</w:t>
      </w:r>
      <w:r w:rsidR="00237657" w:rsidRPr="00237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 – Югры</w:t>
      </w: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срок до 20 января года, следующего </w:t>
      </w:r>
      <w:r w:rsidR="00237657"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proofErr w:type="gramStart"/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0618F" w:rsidRPr="00237657" w:rsidRDefault="0060618F" w:rsidP="006061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результативности и эффективности за достижением показателей при осуществлении регионального государственного контроля (надзора) размещается </w:t>
      </w:r>
      <w:r w:rsidRPr="00237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</w:t>
      </w:r>
      <w:r w:rsidRPr="002376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37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«Интернет» </w:t>
      </w:r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официальном сайте Депсоцразвития Югры</w:t>
      </w:r>
      <w:proofErr w:type="gramStart"/>
      <w:r w:rsidRPr="0023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45EB5" w:rsidRPr="00A629AF" w:rsidRDefault="001C1029" w:rsidP="000A5B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35F89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5EB5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по истечени</w:t>
      </w:r>
      <w:r w:rsidR="00C851D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45EB5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 дней</w:t>
      </w:r>
      <w:r w:rsidR="00C45EB5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момента его официального опубликования.</w:t>
      </w:r>
    </w:p>
    <w:p w:rsidR="00154933" w:rsidRPr="00A629AF" w:rsidRDefault="001C1029" w:rsidP="000A5B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45EB5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54933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54933" w:rsidRPr="00A62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3F01C1" w:rsidRPr="00A629AF" w:rsidRDefault="003F01C1" w:rsidP="00A5040A">
      <w:pPr>
        <w:pStyle w:val="ConsPlusNormal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1C1" w:rsidRPr="00A629AF" w:rsidRDefault="003F01C1" w:rsidP="003F01C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F01C1" w:rsidRPr="00A629AF" w:rsidRDefault="003F01C1" w:rsidP="003F01C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744AC" w:rsidRPr="00A629AF" w:rsidRDefault="00A5040A" w:rsidP="00A504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Директор Департамента</w:t>
      </w: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970746"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174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1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54933" w:rsidRPr="00A629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Т.А.Пономарева</w:t>
      </w:r>
      <w:proofErr w:type="spellEnd"/>
    </w:p>
    <w:p w:rsidR="0063102F" w:rsidRPr="0063102F" w:rsidRDefault="006310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sectPr w:rsidR="0063102F" w:rsidRPr="0063102F" w:rsidSect="0006786C">
      <w:headerReference w:type="default" r:id="rId12"/>
      <w:pgSz w:w="11906" w:h="16838"/>
      <w:pgMar w:top="1418" w:right="141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99" w:rsidRDefault="00A52699" w:rsidP="001E558A">
      <w:pPr>
        <w:spacing w:after="0" w:line="240" w:lineRule="auto"/>
      </w:pPr>
      <w:r>
        <w:separator/>
      </w:r>
    </w:p>
  </w:endnote>
  <w:endnote w:type="continuationSeparator" w:id="0">
    <w:p w:rsidR="00A52699" w:rsidRDefault="00A52699" w:rsidP="001E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99" w:rsidRDefault="00A52699" w:rsidP="001E558A">
      <w:pPr>
        <w:spacing w:after="0" w:line="240" w:lineRule="auto"/>
      </w:pPr>
      <w:r>
        <w:separator/>
      </w:r>
    </w:p>
  </w:footnote>
  <w:footnote w:type="continuationSeparator" w:id="0">
    <w:p w:rsidR="00A52699" w:rsidRDefault="00A52699" w:rsidP="001E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81228353"/>
      <w:docPartObj>
        <w:docPartGallery w:val="Page Numbers (Top of Page)"/>
        <w:docPartUnique/>
      </w:docPartObj>
    </w:sdtPr>
    <w:sdtEndPr/>
    <w:sdtContent>
      <w:p w:rsidR="00DE31C6" w:rsidRPr="002938A8" w:rsidRDefault="00DE31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8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8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8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5F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938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DA3"/>
    <w:multiLevelType w:val="hybridMultilevel"/>
    <w:tmpl w:val="29AE860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A215D"/>
    <w:multiLevelType w:val="hybridMultilevel"/>
    <w:tmpl w:val="1068AFA4"/>
    <w:lvl w:ilvl="0" w:tplc="CC02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2B0"/>
    <w:multiLevelType w:val="hybridMultilevel"/>
    <w:tmpl w:val="AE5EC322"/>
    <w:lvl w:ilvl="0" w:tplc="FC44530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ED3019"/>
    <w:multiLevelType w:val="hybridMultilevel"/>
    <w:tmpl w:val="FE06D2C6"/>
    <w:lvl w:ilvl="0" w:tplc="B77CAF34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32133D6"/>
    <w:multiLevelType w:val="hybridMultilevel"/>
    <w:tmpl w:val="2072F7C2"/>
    <w:lvl w:ilvl="0" w:tplc="919474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CC0CFD"/>
    <w:multiLevelType w:val="hybridMultilevel"/>
    <w:tmpl w:val="42D2D67A"/>
    <w:lvl w:ilvl="0" w:tplc="7B9C8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8"/>
    <w:rsid w:val="00001453"/>
    <w:rsid w:val="00001AEB"/>
    <w:rsid w:val="00005BD0"/>
    <w:rsid w:val="000065F0"/>
    <w:rsid w:val="00013822"/>
    <w:rsid w:val="00016D09"/>
    <w:rsid w:val="00025D5B"/>
    <w:rsid w:val="000276DB"/>
    <w:rsid w:val="00033D01"/>
    <w:rsid w:val="000400D9"/>
    <w:rsid w:val="0004223F"/>
    <w:rsid w:val="00042D0C"/>
    <w:rsid w:val="00045BE7"/>
    <w:rsid w:val="00050C2A"/>
    <w:rsid w:val="00054E19"/>
    <w:rsid w:val="000574B0"/>
    <w:rsid w:val="00061DE4"/>
    <w:rsid w:val="00062195"/>
    <w:rsid w:val="00062E94"/>
    <w:rsid w:val="00064700"/>
    <w:rsid w:val="0006786C"/>
    <w:rsid w:val="000707F6"/>
    <w:rsid w:val="00070952"/>
    <w:rsid w:val="00072E3B"/>
    <w:rsid w:val="00073783"/>
    <w:rsid w:val="00074194"/>
    <w:rsid w:val="000744F9"/>
    <w:rsid w:val="00076075"/>
    <w:rsid w:val="00076F8B"/>
    <w:rsid w:val="000829DD"/>
    <w:rsid w:val="00082A6F"/>
    <w:rsid w:val="00087161"/>
    <w:rsid w:val="000920F0"/>
    <w:rsid w:val="00097517"/>
    <w:rsid w:val="000A05AE"/>
    <w:rsid w:val="000A2AEC"/>
    <w:rsid w:val="000A3E3B"/>
    <w:rsid w:val="000A5BD5"/>
    <w:rsid w:val="000B05F0"/>
    <w:rsid w:val="000B67FE"/>
    <w:rsid w:val="000B70DF"/>
    <w:rsid w:val="000C062C"/>
    <w:rsid w:val="000D035C"/>
    <w:rsid w:val="000D1548"/>
    <w:rsid w:val="000D22D2"/>
    <w:rsid w:val="000D2383"/>
    <w:rsid w:val="000D4DC6"/>
    <w:rsid w:val="000D7E5C"/>
    <w:rsid w:val="000E0D95"/>
    <w:rsid w:val="000E5C9C"/>
    <w:rsid w:val="000E724E"/>
    <w:rsid w:val="000F18B0"/>
    <w:rsid w:val="000F3CB7"/>
    <w:rsid w:val="000F4B67"/>
    <w:rsid w:val="0010090A"/>
    <w:rsid w:val="00100BCD"/>
    <w:rsid w:val="00106EA6"/>
    <w:rsid w:val="00114A50"/>
    <w:rsid w:val="00116ADA"/>
    <w:rsid w:val="00124536"/>
    <w:rsid w:val="001245F3"/>
    <w:rsid w:val="0012500D"/>
    <w:rsid w:val="00126280"/>
    <w:rsid w:val="00134015"/>
    <w:rsid w:val="00136512"/>
    <w:rsid w:val="00140EB8"/>
    <w:rsid w:val="00146661"/>
    <w:rsid w:val="00147BF5"/>
    <w:rsid w:val="001505AB"/>
    <w:rsid w:val="00154162"/>
    <w:rsid w:val="001543A3"/>
    <w:rsid w:val="00154933"/>
    <w:rsid w:val="00157D78"/>
    <w:rsid w:val="001600DB"/>
    <w:rsid w:val="00161A48"/>
    <w:rsid w:val="00163781"/>
    <w:rsid w:val="00172829"/>
    <w:rsid w:val="00174A87"/>
    <w:rsid w:val="00176758"/>
    <w:rsid w:val="001769B2"/>
    <w:rsid w:val="001805CC"/>
    <w:rsid w:val="00181C6A"/>
    <w:rsid w:val="001852D2"/>
    <w:rsid w:val="00185410"/>
    <w:rsid w:val="00185A65"/>
    <w:rsid w:val="00186C0A"/>
    <w:rsid w:val="001932CF"/>
    <w:rsid w:val="00197782"/>
    <w:rsid w:val="00197E6C"/>
    <w:rsid w:val="001A07A3"/>
    <w:rsid w:val="001A3D59"/>
    <w:rsid w:val="001B0B9F"/>
    <w:rsid w:val="001B373C"/>
    <w:rsid w:val="001B4E35"/>
    <w:rsid w:val="001B5CF9"/>
    <w:rsid w:val="001B6DBE"/>
    <w:rsid w:val="001B767E"/>
    <w:rsid w:val="001B7E13"/>
    <w:rsid w:val="001C0D06"/>
    <w:rsid w:val="001C1029"/>
    <w:rsid w:val="001C1D97"/>
    <w:rsid w:val="001C1DC7"/>
    <w:rsid w:val="001C6BB5"/>
    <w:rsid w:val="001D143D"/>
    <w:rsid w:val="001D1DDB"/>
    <w:rsid w:val="001D3276"/>
    <w:rsid w:val="001D3DF4"/>
    <w:rsid w:val="001D7F60"/>
    <w:rsid w:val="001E17C0"/>
    <w:rsid w:val="001E558A"/>
    <w:rsid w:val="001F2712"/>
    <w:rsid w:val="001F6DA7"/>
    <w:rsid w:val="002012C8"/>
    <w:rsid w:val="00202213"/>
    <w:rsid w:val="002023AE"/>
    <w:rsid w:val="002032AA"/>
    <w:rsid w:val="00204536"/>
    <w:rsid w:val="00204BDF"/>
    <w:rsid w:val="00204F2F"/>
    <w:rsid w:val="00205159"/>
    <w:rsid w:val="00206E24"/>
    <w:rsid w:val="00206E38"/>
    <w:rsid w:val="002124F0"/>
    <w:rsid w:val="00213B71"/>
    <w:rsid w:val="00213DF0"/>
    <w:rsid w:val="00214C25"/>
    <w:rsid w:val="00215887"/>
    <w:rsid w:val="0022795F"/>
    <w:rsid w:val="0023028E"/>
    <w:rsid w:val="00237657"/>
    <w:rsid w:val="00237795"/>
    <w:rsid w:val="0024035C"/>
    <w:rsid w:val="002452DB"/>
    <w:rsid w:val="00246DC9"/>
    <w:rsid w:val="00250089"/>
    <w:rsid w:val="00251DEE"/>
    <w:rsid w:val="00252C65"/>
    <w:rsid w:val="00261FAB"/>
    <w:rsid w:val="00265278"/>
    <w:rsid w:val="00266CC5"/>
    <w:rsid w:val="002706F7"/>
    <w:rsid w:val="00272EA2"/>
    <w:rsid w:val="0027349E"/>
    <w:rsid w:val="00274744"/>
    <w:rsid w:val="00274D7B"/>
    <w:rsid w:val="002761D4"/>
    <w:rsid w:val="0027679E"/>
    <w:rsid w:val="0028475C"/>
    <w:rsid w:val="0028517A"/>
    <w:rsid w:val="00285C0A"/>
    <w:rsid w:val="0029014A"/>
    <w:rsid w:val="002904E4"/>
    <w:rsid w:val="00290DCC"/>
    <w:rsid w:val="002938A8"/>
    <w:rsid w:val="00295048"/>
    <w:rsid w:val="00296658"/>
    <w:rsid w:val="002A22A0"/>
    <w:rsid w:val="002A2E29"/>
    <w:rsid w:val="002B4084"/>
    <w:rsid w:val="002C0559"/>
    <w:rsid w:val="002C0EE1"/>
    <w:rsid w:val="002C78C5"/>
    <w:rsid w:val="002D1A13"/>
    <w:rsid w:val="002D226F"/>
    <w:rsid w:val="002D38BB"/>
    <w:rsid w:val="002D7DB5"/>
    <w:rsid w:val="002E04C3"/>
    <w:rsid w:val="002E277D"/>
    <w:rsid w:val="002E57B6"/>
    <w:rsid w:val="002E6FD6"/>
    <w:rsid w:val="002F08C0"/>
    <w:rsid w:val="002F10DF"/>
    <w:rsid w:val="002F2369"/>
    <w:rsid w:val="002F32F6"/>
    <w:rsid w:val="002F507D"/>
    <w:rsid w:val="002F6C37"/>
    <w:rsid w:val="0030009B"/>
    <w:rsid w:val="00300B42"/>
    <w:rsid w:val="003043B0"/>
    <w:rsid w:val="003059F5"/>
    <w:rsid w:val="00306600"/>
    <w:rsid w:val="00307C25"/>
    <w:rsid w:val="0031300A"/>
    <w:rsid w:val="0031483B"/>
    <w:rsid w:val="00315367"/>
    <w:rsid w:val="00315684"/>
    <w:rsid w:val="00321036"/>
    <w:rsid w:val="00322BD6"/>
    <w:rsid w:val="00322F1F"/>
    <w:rsid w:val="003251C0"/>
    <w:rsid w:val="003251FE"/>
    <w:rsid w:val="00326548"/>
    <w:rsid w:val="00327110"/>
    <w:rsid w:val="00327E87"/>
    <w:rsid w:val="003300DB"/>
    <w:rsid w:val="003313D1"/>
    <w:rsid w:val="0033372B"/>
    <w:rsid w:val="0033568A"/>
    <w:rsid w:val="0033590C"/>
    <w:rsid w:val="00336390"/>
    <w:rsid w:val="003368A8"/>
    <w:rsid w:val="00336EBB"/>
    <w:rsid w:val="00337AC1"/>
    <w:rsid w:val="00340069"/>
    <w:rsid w:val="00340B9E"/>
    <w:rsid w:val="00342E29"/>
    <w:rsid w:val="00351687"/>
    <w:rsid w:val="00351CE9"/>
    <w:rsid w:val="003562E7"/>
    <w:rsid w:val="00357779"/>
    <w:rsid w:val="00360A9E"/>
    <w:rsid w:val="00361081"/>
    <w:rsid w:val="00361A0F"/>
    <w:rsid w:val="00367BDC"/>
    <w:rsid w:val="00370CC5"/>
    <w:rsid w:val="003722DD"/>
    <w:rsid w:val="00374F4B"/>
    <w:rsid w:val="003759CC"/>
    <w:rsid w:val="00375F35"/>
    <w:rsid w:val="003768D2"/>
    <w:rsid w:val="00382071"/>
    <w:rsid w:val="00382CC4"/>
    <w:rsid w:val="00384954"/>
    <w:rsid w:val="003861EB"/>
    <w:rsid w:val="00386EFE"/>
    <w:rsid w:val="00395040"/>
    <w:rsid w:val="00396602"/>
    <w:rsid w:val="00397D10"/>
    <w:rsid w:val="003A4024"/>
    <w:rsid w:val="003A497D"/>
    <w:rsid w:val="003A76B9"/>
    <w:rsid w:val="003B0094"/>
    <w:rsid w:val="003B2282"/>
    <w:rsid w:val="003B309B"/>
    <w:rsid w:val="003B41A2"/>
    <w:rsid w:val="003B77CE"/>
    <w:rsid w:val="003B7FA6"/>
    <w:rsid w:val="003C6A0F"/>
    <w:rsid w:val="003C6B44"/>
    <w:rsid w:val="003C7E1F"/>
    <w:rsid w:val="003D51E2"/>
    <w:rsid w:val="003D598D"/>
    <w:rsid w:val="003D6BB7"/>
    <w:rsid w:val="003D7560"/>
    <w:rsid w:val="003E3AC3"/>
    <w:rsid w:val="003E76F9"/>
    <w:rsid w:val="003F01C1"/>
    <w:rsid w:val="003F6564"/>
    <w:rsid w:val="00401561"/>
    <w:rsid w:val="004023C8"/>
    <w:rsid w:val="004035B2"/>
    <w:rsid w:val="004054A1"/>
    <w:rsid w:val="0041094F"/>
    <w:rsid w:val="00410F26"/>
    <w:rsid w:val="00411CC7"/>
    <w:rsid w:val="004148F9"/>
    <w:rsid w:val="00426570"/>
    <w:rsid w:val="00427B13"/>
    <w:rsid w:val="0043141F"/>
    <w:rsid w:val="00435AA5"/>
    <w:rsid w:val="00435F89"/>
    <w:rsid w:val="00442067"/>
    <w:rsid w:val="00442946"/>
    <w:rsid w:val="00460B02"/>
    <w:rsid w:val="00463E8D"/>
    <w:rsid w:val="0047340A"/>
    <w:rsid w:val="004850E8"/>
    <w:rsid w:val="0048690F"/>
    <w:rsid w:val="00492932"/>
    <w:rsid w:val="00494A5E"/>
    <w:rsid w:val="00497B91"/>
    <w:rsid w:val="004A407B"/>
    <w:rsid w:val="004A432A"/>
    <w:rsid w:val="004A60FB"/>
    <w:rsid w:val="004B1B14"/>
    <w:rsid w:val="004B2825"/>
    <w:rsid w:val="004C222A"/>
    <w:rsid w:val="004C3171"/>
    <w:rsid w:val="004C4172"/>
    <w:rsid w:val="004C55EC"/>
    <w:rsid w:val="004D0507"/>
    <w:rsid w:val="004D0D3D"/>
    <w:rsid w:val="004D0EFE"/>
    <w:rsid w:val="004D2B80"/>
    <w:rsid w:val="004D3CE6"/>
    <w:rsid w:val="004D497A"/>
    <w:rsid w:val="004D6AFF"/>
    <w:rsid w:val="004E134C"/>
    <w:rsid w:val="004E2851"/>
    <w:rsid w:val="004E3F55"/>
    <w:rsid w:val="004E5649"/>
    <w:rsid w:val="004E6B90"/>
    <w:rsid w:val="004E7C5A"/>
    <w:rsid w:val="004F003A"/>
    <w:rsid w:val="004F03D4"/>
    <w:rsid w:val="004F0908"/>
    <w:rsid w:val="004F3481"/>
    <w:rsid w:val="004F51D4"/>
    <w:rsid w:val="004F63A1"/>
    <w:rsid w:val="004F7B4A"/>
    <w:rsid w:val="00500BD7"/>
    <w:rsid w:val="005038AC"/>
    <w:rsid w:val="00505608"/>
    <w:rsid w:val="005058B3"/>
    <w:rsid w:val="00505919"/>
    <w:rsid w:val="00506ABA"/>
    <w:rsid w:val="00515EC8"/>
    <w:rsid w:val="00521C8F"/>
    <w:rsid w:val="00523790"/>
    <w:rsid w:val="0052398B"/>
    <w:rsid w:val="005261B6"/>
    <w:rsid w:val="005303EF"/>
    <w:rsid w:val="00530EF8"/>
    <w:rsid w:val="005339AC"/>
    <w:rsid w:val="00536305"/>
    <w:rsid w:val="005364B0"/>
    <w:rsid w:val="00537950"/>
    <w:rsid w:val="00542201"/>
    <w:rsid w:val="00547855"/>
    <w:rsid w:val="00550E20"/>
    <w:rsid w:val="00551C41"/>
    <w:rsid w:val="00553904"/>
    <w:rsid w:val="005550A0"/>
    <w:rsid w:val="00557C3B"/>
    <w:rsid w:val="00560B7F"/>
    <w:rsid w:val="00564498"/>
    <w:rsid w:val="005665CD"/>
    <w:rsid w:val="00567213"/>
    <w:rsid w:val="00567357"/>
    <w:rsid w:val="00567A92"/>
    <w:rsid w:val="00567F05"/>
    <w:rsid w:val="005724D7"/>
    <w:rsid w:val="005731AD"/>
    <w:rsid w:val="0057442A"/>
    <w:rsid w:val="005744AC"/>
    <w:rsid w:val="00577D00"/>
    <w:rsid w:val="00577E50"/>
    <w:rsid w:val="005838A9"/>
    <w:rsid w:val="00585C19"/>
    <w:rsid w:val="00587267"/>
    <w:rsid w:val="005912E4"/>
    <w:rsid w:val="0059547C"/>
    <w:rsid w:val="005A3D6B"/>
    <w:rsid w:val="005A5CA3"/>
    <w:rsid w:val="005B0759"/>
    <w:rsid w:val="005B1A18"/>
    <w:rsid w:val="005B2A68"/>
    <w:rsid w:val="005C2B61"/>
    <w:rsid w:val="005C59E3"/>
    <w:rsid w:val="005C5F7D"/>
    <w:rsid w:val="005C7898"/>
    <w:rsid w:val="005D0BAB"/>
    <w:rsid w:val="005D0E67"/>
    <w:rsid w:val="005D1792"/>
    <w:rsid w:val="005D3AD9"/>
    <w:rsid w:val="005D7696"/>
    <w:rsid w:val="005E3A70"/>
    <w:rsid w:val="005E4688"/>
    <w:rsid w:val="005E5263"/>
    <w:rsid w:val="005E6366"/>
    <w:rsid w:val="005F036D"/>
    <w:rsid w:val="005F0CDE"/>
    <w:rsid w:val="005F43BC"/>
    <w:rsid w:val="005F5B50"/>
    <w:rsid w:val="005F5DD6"/>
    <w:rsid w:val="006000CE"/>
    <w:rsid w:val="00602D3F"/>
    <w:rsid w:val="0060618F"/>
    <w:rsid w:val="00610DFA"/>
    <w:rsid w:val="00612F56"/>
    <w:rsid w:val="00620774"/>
    <w:rsid w:val="00620EBE"/>
    <w:rsid w:val="00623216"/>
    <w:rsid w:val="00624B2A"/>
    <w:rsid w:val="00626C3B"/>
    <w:rsid w:val="0063102F"/>
    <w:rsid w:val="00634316"/>
    <w:rsid w:val="00635F24"/>
    <w:rsid w:val="006370A4"/>
    <w:rsid w:val="006372B5"/>
    <w:rsid w:val="00640EBD"/>
    <w:rsid w:val="00641A1B"/>
    <w:rsid w:val="00641E85"/>
    <w:rsid w:val="006456BF"/>
    <w:rsid w:val="0064696F"/>
    <w:rsid w:val="006478F3"/>
    <w:rsid w:val="0065152D"/>
    <w:rsid w:val="00653480"/>
    <w:rsid w:val="00673077"/>
    <w:rsid w:val="00673403"/>
    <w:rsid w:val="0067669D"/>
    <w:rsid w:val="00677225"/>
    <w:rsid w:val="00677AE5"/>
    <w:rsid w:val="00681760"/>
    <w:rsid w:val="00681D55"/>
    <w:rsid w:val="006822A7"/>
    <w:rsid w:val="00683D2F"/>
    <w:rsid w:val="00694BB5"/>
    <w:rsid w:val="00695B34"/>
    <w:rsid w:val="00696031"/>
    <w:rsid w:val="006A099B"/>
    <w:rsid w:val="006A1154"/>
    <w:rsid w:val="006A29F8"/>
    <w:rsid w:val="006B0B9A"/>
    <w:rsid w:val="006B2F3A"/>
    <w:rsid w:val="006B40CF"/>
    <w:rsid w:val="006B6895"/>
    <w:rsid w:val="006B7466"/>
    <w:rsid w:val="006C0E8E"/>
    <w:rsid w:val="006C3EFD"/>
    <w:rsid w:val="006D0A1F"/>
    <w:rsid w:val="006D2BEC"/>
    <w:rsid w:val="006D46E2"/>
    <w:rsid w:val="006D6863"/>
    <w:rsid w:val="006D7AAA"/>
    <w:rsid w:val="006E0FD8"/>
    <w:rsid w:val="006E259E"/>
    <w:rsid w:val="006E4D4C"/>
    <w:rsid w:val="006F3F69"/>
    <w:rsid w:val="00703E64"/>
    <w:rsid w:val="00707EEC"/>
    <w:rsid w:val="0071310F"/>
    <w:rsid w:val="00713E22"/>
    <w:rsid w:val="00714991"/>
    <w:rsid w:val="00716542"/>
    <w:rsid w:val="00723E1C"/>
    <w:rsid w:val="007242F9"/>
    <w:rsid w:val="00724EC6"/>
    <w:rsid w:val="0072621F"/>
    <w:rsid w:val="00731614"/>
    <w:rsid w:val="0073204C"/>
    <w:rsid w:val="00734BAB"/>
    <w:rsid w:val="00752EF6"/>
    <w:rsid w:val="00756DDA"/>
    <w:rsid w:val="00760723"/>
    <w:rsid w:val="007645AA"/>
    <w:rsid w:val="00765017"/>
    <w:rsid w:val="00774E5E"/>
    <w:rsid w:val="00777D10"/>
    <w:rsid w:val="007823BF"/>
    <w:rsid w:val="00785AAD"/>
    <w:rsid w:val="0079071A"/>
    <w:rsid w:val="00791843"/>
    <w:rsid w:val="007932F6"/>
    <w:rsid w:val="007A0226"/>
    <w:rsid w:val="007A0C23"/>
    <w:rsid w:val="007A2535"/>
    <w:rsid w:val="007B2292"/>
    <w:rsid w:val="007B47D5"/>
    <w:rsid w:val="007B5845"/>
    <w:rsid w:val="007B6AD6"/>
    <w:rsid w:val="007B7C66"/>
    <w:rsid w:val="007C1414"/>
    <w:rsid w:val="007C1937"/>
    <w:rsid w:val="007C2CF5"/>
    <w:rsid w:val="007C34A3"/>
    <w:rsid w:val="007C48BA"/>
    <w:rsid w:val="007D03A6"/>
    <w:rsid w:val="007D330B"/>
    <w:rsid w:val="007D5324"/>
    <w:rsid w:val="007D78D5"/>
    <w:rsid w:val="007D792A"/>
    <w:rsid w:val="007E43B2"/>
    <w:rsid w:val="007F1121"/>
    <w:rsid w:val="007F7204"/>
    <w:rsid w:val="007F74AC"/>
    <w:rsid w:val="00807282"/>
    <w:rsid w:val="00813CBF"/>
    <w:rsid w:val="008174D2"/>
    <w:rsid w:val="0082051F"/>
    <w:rsid w:val="00821068"/>
    <w:rsid w:val="00826575"/>
    <w:rsid w:val="0083002A"/>
    <w:rsid w:val="008325DF"/>
    <w:rsid w:val="00836E2A"/>
    <w:rsid w:val="00837418"/>
    <w:rsid w:val="00841C53"/>
    <w:rsid w:val="00844C74"/>
    <w:rsid w:val="00850792"/>
    <w:rsid w:val="008507ED"/>
    <w:rsid w:val="00862280"/>
    <w:rsid w:val="00866FF4"/>
    <w:rsid w:val="00867883"/>
    <w:rsid w:val="008753D8"/>
    <w:rsid w:val="008828DA"/>
    <w:rsid w:val="00886F69"/>
    <w:rsid w:val="00893F0B"/>
    <w:rsid w:val="008A0FB3"/>
    <w:rsid w:val="008A1EA7"/>
    <w:rsid w:val="008A5D10"/>
    <w:rsid w:val="008B15F7"/>
    <w:rsid w:val="008B2A64"/>
    <w:rsid w:val="008B665F"/>
    <w:rsid w:val="008B7786"/>
    <w:rsid w:val="008C5062"/>
    <w:rsid w:val="008C7794"/>
    <w:rsid w:val="008D06E9"/>
    <w:rsid w:val="008D0819"/>
    <w:rsid w:val="008D355B"/>
    <w:rsid w:val="008D4E69"/>
    <w:rsid w:val="008D5558"/>
    <w:rsid w:val="008D6965"/>
    <w:rsid w:val="008D77C5"/>
    <w:rsid w:val="008E22B0"/>
    <w:rsid w:val="008F0626"/>
    <w:rsid w:val="008F0855"/>
    <w:rsid w:val="008F0A19"/>
    <w:rsid w:val="008F2336"/>
    <w:rsid w:val="008F2CB4"/>
    <w:rsid w:val="00901BBC"/>
    <w:rsid w:val="00903529"/>
    <w:rsid w:val="00903B82"/>
    <w:rsid w:val="00910D4B"/>
    <w:rsid w:val="00914CE2"/>
    <w:rsid w:val="00921220"/>
    <w:rsid w:val="00925198"/>
    <w:rsid w:val="00926FF8"/>
    <w:rsid w:val="00927FD9"/>
    <w:rsid w:val="00930DF6"/>
    <w:rsid w:val="00935705"/>
    <w:rsid w:val="00935803"/>
    <w:rsid w:val="00955002"/>
    <w:rsid w:val="00955DA1"/>
    <w:rsid w:val="00955FC1"/>
    <w:rsid w:val="00956742"/>
    <w:rsid w:val="0096510E"/>
    <w:rsid w:val="00966199"/>
    <w:rsid w:val="00970746"/>
    <w:rsid w:val="009714D0"/>
    <w:rsid w:val="00971A40"/>
    <w:rsid w:val="009735D3"/>
    <w:rsid w:val="0098744A"/>
    <w:rsid w:val="009928C1"/>
    <w:rsid w:val="009963DF"/>
    <w:rsid w:val="009A6434"/>
    <w:rsid w:val="009A64A6"/>
    <w:rsid w:val="009B0BCE"/>
    <w:rsid w:val="009B56D0"/>
    <w:rsid w:val="009B5DEC"/>
    <w:rsid w:val="009C0563"/>
    <w:rsid w:val="009C3D5E"/>
    <w:rsid w:val="009C5074"/>
    <w:rsid w:val="009D0814"/>
    <w:rsid w:val="009E1884"/>
    <w:rsid w:val="009E22E8"/>
    <w:rsid w:val="009E3FBE"/>
    <w:rsid w:val="009E6BB9"/>
    <w:rsid w:val="009F2154"/>
    <w:rsid w:val="009F3272"/>
    <w:rsid w:val="009F47A9"/>
    <w:rsid w:val="00A0048C"/>
    <w:rsid w:val="00A06033"/>
    <w:rsid w:val="00A1026A"/>
    <w:rsid w:val="00A16278"/>
    <w:rsid w:val="00A168E8"/>
    <w:rsid w:val="00A17E63"/>
    <w:rsid w:val="00A22660"/>
    <w:rsid w:val="00A260A6"/>
    <w:rsid w:val="00A274AC"/>
    <w:rsid w:val="00A31B69"/>
    <w:rsid w:val="00A34130"/>
    <w:rsid w:val="00A342DF"/>
    <w:rsid w:val="00A35F76"/>
    <w:rsid w:val="00A36709"/>
    <w:rsid w:val="00A37C06"/>
    <w:rsid w:val="00A43466"/>
    <w:rsid w:val="00A45AE5"/>
    <w:rsid w:val="00A47EE8"/>
    <w:rsid w:val="00A50183"/>
    <w:rsid w:val="00A5040A"/>
    <w:rsid w:val="00A52699"/>
    <w:rsid w:val="00A53770"/>
    <w:rsid w:val="00A53DC4"/>
    <w:rsid w:val="00A629AF"/>
    <w:rsid w:val="00A650C8"/>
    <w:rsid w:val="00A66A1A"/>
    <w:rsid w:val="00A67D0C"/>
    <w:rsid w:val="00A71E83"/>
    <w:rsid w:val="00A71EB1"/>
    <w:rsid w:val="00A72611"/>
    <w:rsid w:val="00A75B5F"/>
    <w:rsid w:val="00A7760E"/>
    <w:rsid w:val="00A827CA"/>
    <w:rsid w:val="00A86516"/>
    <w:rsid w:val="00A91FCA"/>
    <w:rsid w:val="00A9370A"/>
    <w:rsid w:val="00A97DA7"/>
    <w:rsid w:val="00AA1784"/>
    <w:rsid w:val="00AA5527"/>
    <w:rsid w:val="00AA66CA"/>
    <w:rsid w:val="00AA6BF1"/>
    <w:rsid w:val="00AB254F"/>
    <w:rsid w:val="00AB523A"/>
    <w:rsid w:val="00AB696A"/>
    <w:rsid w:val="00AC1951"/>
    <w:rsid w:val="00AC331D"/>
    <w:rsid w:val="00AC3AED"/>
    <w:rsid w:val="00AC4F39"/>
    <w:rsid w:val="00AC505E"/>
    <w:rsid w:val="00AD6596"/>
    <w:rsid w:val="00AE02E7"/>
    <w:rsid w:val="00AF201B"/>
    <w:rsid w:val="00AF529E"/>
    <w:rsid w:val="00B00C0C"/>
    <w:rsid w:val="00B043EC"/>
    <w:rsid w:val="00B04954"/>
    <w:rsid w:val="00B050DA"/>
    <w:rsid w:val="00B10140"/>
    <w:rsid w:val="00B10C8F"/>
    <w:rsid w:val="00B158CD"/>
    <w:rsid w:val="00B17344"/>
    <w:rsid w:val="00B21C58"/>
    <w:rsid w:val="00B22405"/>
    <w:rsid w:val="00B246B9"/>
    <w:rsid w:val="00B31660"/>
    <w:rsid w:val="00B31D92"/>
    <w:rsid w:val="00B34A22"/>
    <w:rsid w:val="00B34F61"/>
    <w:rsid w:val="00B43005"/>
    <w:rsid w:val="00B43BA0"/>
    <w:rsid w:val="00B43D04"/>
    <w:rsid w:val="00B46B57"/>
    <w:rsid w:val="00B472FE"/>
    <w:rsid w:val="00B60045"/>
    <w:rsid w:val="00B76F0F"/>
    <w:rsid w:val="00B77451"/>
    <w:rsid w:val="00B77A76"/>
    <w:rsid w:val="00B827A5"/>
    <w:rsid w:val="00B83721"/>
    <w:rsid w:val="00B9213E"/>
    <w:rsid w:val="00B93752"/>
    <w:rsid w:val="00B93CBD"/>
    <w:rsid w:val="00B94623"/>
    <w:rsid w:val="00B950F1"/>
    <w:rsid w:val="00B96994"/>
    <w:rsid w:val="00B96C83"/>
    <w:rsid w:val="00BA1446"/>
    <w:rsid w:val="00BA4ED9"/>
    <w:rsid w:val="00BA7247"/>
    <w:rsid w:val="00BA7C31"/>
    <w:rsid w:val="00BC217A"/>
    <w:rsid w:val="00BC220C"/>
    <w:rsid w:val="00BC26DF"/>
    <w:rsid w:val="00BE027C"/>
    <w:rsid w:val="00BE0552"/>
    <w:rsid w:val="00BE4867"/>
    <w:rsid w:val="00BE4DC8"/>
    <w:rsid w:val="00BE5B3F"/>
    <w:rsid w:val="00BE69D7"/>
    <w:rsid w:val="00BF286B"/>
    <w:rsid w:val="00BF32F2"/>
    <w:rsid w:val="00BF4CEB"/>
    <w:rsid w:val="00C0319E"/>
    <w:rsid w:val="00C051AF"/>
    <w:rsid w:val="00C069BE"/>
    <w:rsid w:val="00C071DE"/>
    <w:rsid w:val="00C0742E"/>
    <w:rsid w:val="00C1097E"/>
    <w:rsid w:val="00C10EBA"/>
    <w:rsid w:val="00C12D7C"/>
    <w:rsid w:val="00C15FFB"/>
    <w:rsid w:val="00C17182"/>
    <w:rsid w:val="00C21AD0"/>
    <w:rsid w:val="00C2450E"/>
    <w:rsid w:val="00C252D9"/>
    <w:rsid w:val="00C262DE"/>
    <w:rsid w:val="00C277C9"/>
    <w:rsid w:val="00C279AD"/>
    <w:rsid w:val="00C3345F"/>
    <w:rsid w:val="00C33A8A"/>
    <w:rsid w:val="00C354D0"/>
    <w:rsid w:val="00C359D1"/>
    <w:rsid w:val="00C41856"/>
    <w:rsid w:val="00C42EC5"/>
    <w:rsid w:val="00C45EB5"/>
    <w:rsid w:val="00C50224"/>
    <w:rsid w:val="00C50D8C"/>
    <w:rsid w:val="00C55F9B"/>
    <w:rsid w:val="00C560AD"/>
    <w:rsid w:val="00C5646E"/>
    <w:rsid w:val="00C62EB6"/>
    <w:rsid w:val="00C632C3"/>
    <w:rsid w:val="00C6509F"/>
    <w:rsid w:val="00C651AF"/>
    <w:rsid w:val="00C66C3D"/>
    <w:rsid w:val="00C66C5D"/>
    <w:rsid w:val="00C67E3E"/>
    <w:rsid w:val="00C71683"/>
    <w:rsid w:val="00C77BA0"/>
    <w:rsid w:val="00C825DC"/>
    <w:rsid w:val="00C82F3D"/>
    <w:rsid w:val="00C851D5"/>
    <w:rsid w:val="00C85841"/>
    <w:rsid w:val="00C9197A"/>
    <w:rsid w:val="00C93820"/>
    <w:rsid w:val="00CA11F2"/>
    <w:rsid w:val="00CA1A2D"/>
    <w:rsid w:val="00CA5DED"/>
    <w:rsid w:val="00CA6556"/>
    <w:rsid w:val="00CB16E4"/>
    <w:rsid w:val="00CB1C47"/>
    <w:rsid w:val="00CB1DC1"/>
    <w:rsid w:val="00CB757A"/>
    <w:rsid w:val="00CB7DC3"/>
    <w:rsid w:val="00CC14F1"/>
    <w:rsid w:val="00CC7645"/>
    <w:rsid w:val="00CD0C2E"/>
    <w:rsid w:val="00CD3CF9"/>
    <w:rsid w:val="00CD593B"/>
    <w:rsid w:val="00CD648F"/>
    <w:rsid w:val="00CE5936"/>
    <w:rsid w:val="00CF7D8B"/>
    <w:rsid w:val="00D00683"/>
    <w:rsid w:val="00D07940"/>
    <w:rsid w:val="00D07C1A"/>
    <w:rsid w:val="00D11A23"/>
    <w:rsid w:val="00D14FAD"/>
    <w:rsid w:val="00D21D36"/>
    <w:rsid w:val="00D320CC"/>
    <w:rsid w:val="00D351E3"/>
    <w:rsid w:val="00D35FCF"/>
    <w:rsid w:val="00D41111"/>
    <w:rsid w:val="00D412DC"/>
    <w:rsid w:val="00D417AC"/>
    <w:rsid w:val="00D42463"/>
    <w:rsid w:val="00D4598A"/>
    <w:rsid w:val="00D50667"/>
    <w:rsid w:val="00D55949"/>
    <w:rsid w:val="00D5598C"/>
    <w:rsid w:val="00D56BE2"/>
    <w:rsid w:val="00D573C4"/>
    <w:rsid w:val="00D62E63"/>
    <w:rsid w:val="00D6305C"/>
    <w:rsid w:val="00D653E8"/>
    <w:rsid w:val="00D65E76"/>
    <w:rsid w:val="00D66A1F"/>
    <w:rsid w:val="00D71427"/>
    <w:rsid w:val="00D71CC5"/>
    <w:rsid w:val="00D730DA"/>
    <w:rsid w:val="00D73AAC"/>
    <w:rsid w:val="00D7683D"/>
    <w:rsid w:val="00D90B0D"/>
    <w:rsid w:val="00D92DC6"/>
    <w:rsid w:val="00D95EF6"/>
    <w:rsid w:val="00DA2180"/>
    <w:rsid w:val="00DB00AC"/>
    <w:rsid w:val="00DB0FAD"/>
    <w:rsid w:val="00DB4309"/>
    <w:rsid w:val="00DB48D4"/>
    <w:rsid w:val="00DB4FE4"/>
    <w:rsid w:val="00DB5B17"/>
    <w:rsid w:val="00DC07EE"/>
    <w:rsid w:val="00DC2E87"/>
    <w:rsid w:val="00DD124C"/>
    <w:rsid w:val="00DD16DA"/>
    <w:rsid w:val="00DD235B"/>
    <w:rsid w:val="00DD3A43"/>
    <w:rsid w:val="00DD3AC4"/>
    <w:rsid w:val="00DD6BE4"/>
    <w:rsid w:val="00DE034C"/>
    <w:rsid w:val="00DE1F4E"/>
    <w:rsid w:val="00DE31C6"/>
    <w:rsid w:val="00DE37FC"/>
    <w:rsid w:val="00DE6D55"/>
    <w:rsid w:val="00DE72A2"/>
    <w:rsid w:val="00DF386A"/>
    <w:rsid w:val="00DF68AE"/>
    <w:rsid w:val="00DF697E"/>
    <w:rsid w:val="00DF7D8F"/>
    <w:rsid w:val="00DF7E90"/>
    <w:rsid w:val="00E00211"/>
    <w:rsid w:val="00E01B28"/>
    <w:rsid w:val="00E02844"/>
    <w:rsid w:val="00E06907"/>
    <w:rsid w:val="00E1010B"/>
    <w:rsid w:val="00E1103E"/>
    <w:rsid w:val="00E15C58"/>
    <w:rsid w:val="00E20F46"/>
    <w:rsid w:val="00E237D5"/>
    <w:rsid w:val="00E2471C"/>
    <w:rsid w:val="00E3217A"/>
    <w:rsid w:val="00E330B2"/>
    <w:rsid w:val="00E359BB"/>
    <w:rsid w:val="00E37005"/>
    <w:rsid w:val="00E40C65"/>
    <w:rsid w:val="00E42128"/>
    <w:rsid w:val="00E45B1D"/>
    <w:rsid w:val="00E46448"/>
    <w:rsid w:val="00E51C65"/>
    <w:rsid w:val="00E52031"/>
    <w:rsid w:val="00E537E1"/>
    <w:rsid w:val="00E57424"/>
    <w:rsid w:val="00E65EDF"/>
    <w:rsid w:val="00E6611A"/>
    <w:rsid w:val="00E66C25"/>
    <w:rsid w:val="00E718A6"/>
    <w:rsid w:val="00E7558D"/>
    <w:rsid w:val="00E76D61"/>
    <w:rsid w:val="00E8197C"/>
    <w:rsid w:val="00E8560C"/>
    <w:rsid w:val="00E86010"/>
    <w:rsid w:val="00E91281"/>
    <w:rsid w:val="00E96AAD"/>
    <w:rsid w:val="00E97B00"/>
    <w:rsid w:val="00E97B4D"/>
    <w:rsid w:val="00EA0F93"/>
    <w:rsid w:val="00EA7501"/>
    <w:rsid w:val="00EA77C7"/>
    <w:rsid w:val="00EB0DC9"/>
    <w:rsid w:val="00EC0737"/>
    <w:rsid w:val="00EC1B8F"/>
    <w:rsid w:val="00EC5F00"/>
    <w:rsid w:val="00EC5F2E"/>
    <w:rsid w:val="00ED0348"/>
    <w:rsid w:val="00EE405D"/>
    <w:rsid w:val="00EE47B6"/>
    <w:rsid w:val="00EF0062"/>
    <w:rsid w:val="00EF020E"/>
    <w:rsid w:val="00EF3C97"/>
    <w:rsid w:val="00EF5FEB"/>
    <w:rsid w:val="00F009D0"/>
    <w:rsid w:val="00F066B0"/>
    <w:rsid w:val="00F25624"/>
    <w:rsid w:val="00F323D3"/>
    <w:rsid w:val="00F32942"/>
    <w:rsid w:val="00F33540"/>
    <w:rsid w:val="00F36524"/>
    <w:rsid w:val="00F45176"/>
    <w:rsid w:val="00F50606"/>
    <w:rsid w:val="00F50C8F"/>
    <w:rsid w:val="00F5566C"/>
    <w:rsid w:val="00F56702"/>
    <w:rsid w:val="00F6755D"/>
    <w:rsid w:val="00F72F4C"/>
    <w:rsid w:val="00F73E47"/>
    <w:rsid w:val="00F80312"/>
    <w:rsid w:val="00F80EA1"/>
    <w:rsid w:val="00F871D4"/>
    <w:rsid w:val="00F93F0D"/>
    <w:rsid w:val="00F95726"/>
    <w:rsid w:val="00FA2FCC"/>
    <w:rsid w:val="00FA41C1"/>
    <w:rsid w:val="00FA4C77"/>
    <w:rsid w:val="00FB1DE9"/>
    <w:rsid w:val="00FB2A6F"/>
    <w:rsid w:val="00FB30AB"/>
    <w:rsid w:val="00FB36BC"/>
    <w:rsid w:val="00FB51C3"/>
    <w:rsid w:val="00FB6725"/>
    <w:rsid w:val="00FC2166"/>
    <w:rsid w:val="00FD092F"/>
    <w:rsid w:val="00FD492A"/>
    <w:rsid w:val="00FD5221"/>
    <w:rsid w:val="00FD5F54"/>
    <w:rsid w:val="00FD62CC"/>
    <w:rsid w:val="00FD6A29"/>
    <w:rsid w:val="00FD6FF4"/>
    <w:rsid w:val="00FE3F03"/>
    <w:rsid w:val="00FE4477"/>
    <w:rsid w:val="00FE67F7"/>
    <w:rsid w:val="00FF0536"/>
    <w:rsid w:val="00FF23C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50E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8A"/>
  </w:style>
  <w:style w:type="paragraph" w:styleId="a5">
    <w:name w:val="footer"/>
    <w:basedOn w:val="a"/>
    <w:link w:val="a6"/>
    <w:uiPriority w:val="99"/>
    <w:unhideWhenUsed/>
    <w:rsid w:val="001E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8A"/>
  </w:style>
  <w:style w:type="paragraph" w:styleId="a7">
    <w:name w:val="Title"/>
    <w:basedOn w:val="a"/>
    <w:link w:val="a8"/>
    <w:qFormat/>
    <w:rsid w:val="00AC3AED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3A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9B0BC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B05F0"/>
    <w:pPr>
      <w:ind w:left="720"/>
      <w:contextualSpacing/>
    </w:pPr>
  </w:style>
  <w:style w:type="paragraph" w:customStyle="1" w:styleId="formattext">
    <w:name w:val="formattext"/>
    <w:basedOn w:val="a"/>
    <w:rsid w:val="005E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969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Subtitle"/>
    <w:basedOn w:val="a"/>
    <w:link w:val="ad"/>
    <w:qFormat/>
    <w:rsid w:val="00B96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69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03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D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9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50E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8A"/>
  </w:style>
  <w:style w:type="paragraph" w:styleId="a5">
    <w:name w:val="footer"/>
    <w:basedOn w:val="a"/>
    <w:link w:val="a6"/>
    <w:uiPriority w:val="99"/>
    <w:unhideWhenUsed/>
    <w:rsid w:val="001E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8A"/>
  </w:style>
  <w:style w:type="paragraph" w:styleId="a7">
    <w:name w:val="Title"/>
    <w:basedOn w:val="a"/>
    <w:link w:val="a8"/>
    <w:qFormat/>
    <w:rsid w:val="00AC3AED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3A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9B0BC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B05F0"/>
    <w:pPr>
      <w:ind w:left="720"/>
      <w:contextualSpacing/>
    </w:pPr>
  </w:style>
  <w:style w:type="paragraph" w:customStyle="1" w:styleId="formattext">
    <w:name w:val="formattext"/>
    <w:basedOn w:val="a"/>
    <w:rsid w:val="005E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969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Subtitle"/>
    <w:basedOn w:val="a"/>
    <w:link w:val="ad"/>
    <w:qFormat/>
    <w:rsid w:val="00B96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69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03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D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7139&amp;date=29.10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7139&amp;date=29.10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F006-7034-4DD8-B9E4-6C36A53A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</dc:creator>
  <cp:lastModifiedBy>Алёшин Алексей Александрович</cp:lastModifiedBy>
  <cp:revision>11</cp:revision>
  <cp:lastPrinted>2018-12-25T06:26:00Z</cp:lastPrinted>
  <dcterms:created xsi:type="dcterms:W3CDTF">2020-11-09T05:03:00Z</dcterms:created>
  <dcterms:modified xsi:type="dcterms:W3CDTF">2020-11-23T08:46:00Z</dcterms:modified>
</cp:coreProperties>
</file>