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1" w:rsidRDefault="0065030C" w:rsidP="00EE6507">
      <w:pPr>
        <w:pStyle w:val="a7"/>
        <w:tabs>
          <w:tab w:val="left" w:pos="0"/>
          <w:tab w:val="center" w:pos="4535"/>
        </w:tabs>
        <w:ind w:firstLine="709"/>
        <w:rPr>
          <w:b/>
          <w:sz w:val="28"/>
        </w:rPr>
      </w:pPr>
      <w:r w:rsidRPr="0065030C">
        <w:rPr>
          <w:b/>
          <w:noProof/>
          <w:sz w:val="28"/>
        </w:rPr>
        <mc:AlternateContent>
          <mc:Choice Requires="wps">
            <w:drawing>
              <wp:anchor distT="0" distB="0" distL="114300" distR="114300" simplePos="0" relativeHeight="251659776" behindDoc="0" locked="0" layoutInCell="1" allowOverlap="1" wp14:editId="36B11C9B">
                <wp:simplePos x="0" y="0"/>
                <wp:positionH relativeFrom="column">
                  <wp:posOffset>5220335</wp:posOffset>
                </wp:positionH>
                <wp:positionV relativeFrom="paragraph">
                  <wp:posOffset>-376555</wp:posOffset>
                </wp:positionV>
                <wp:extent cx="8953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F0621C" w:rsidRPr="0065030C" w:rsidRDefault="00F0621C">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1.05pt;margin-top:-29.65pt;width:70.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9OAIAACM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" stroked="f">
                <v:textbox style="mso-fit-shape-to-text:t">
                  <w:txbxContent>
                    <w:p w:rsidR="00F0621C" w:rsidRPr="0065030C" w:rsidRDefault="00F0621C">
                      <w:pPr>
                        <w:rPr>
                          <w:sz w:val="28"/>
                          <w:szCs w:val="28"/>
                        </w:rPr>
                      </w:pPr>
                    </w:p>
                  </w:txbxContent>
                </v:textbox>
              </v:shape>
            </w:pict>
          </mc:Fallback>
        </mc:AlternateContent>
      </w:r>
      <w:r w:rsidR="009F5629">
        <w:rPr>
          <w:b/>
          <w:noProof/>
          <w:sz w:val="28"/>
        </w:rPr>
        <w:drawing>
          <wp:anchor distT="0" distB="0" distL="114300" distR="114300" simplePos="0" relativeHeight="251657728" behindDoc="0" locked="0" layoutInCell="1" allowOverlap="1">
            <wp:simplePos x="0" y="0"/>
            <wp:positionH relativeFrom="column">
              <wp:posOffset>2477135</wp:posOffset>
            </wp:positionH>
            <wp:positionV relativeFrom="paragraph">
              <wp:posOffset>-328295</wp:posOffset>
            </wp:positionV>
            <wp:extent cx="676910" cy="74993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224544" w:rsidRDefault="00224544" w:rsidP="00EE6507">
      <w:pPr>
        <w:pStyle w:val="a7"/>
        <w:tabs>
          <w:tab w:val="left" w:pos="0"/>
          <w:tab w:val="center" w:pos="4535"/>
        </w:tabs>
        <w:ind w:firstLine="709"/>
        <w:rPr>
          <w:b/>
          <w:sz w:val="28"/>
        </w:rPr>
      </w:pPr>
    </w:p>
    <w:p w:rsidR="00EC1A84" w:rsidRPr="00E7065A" w:rsidRDefault="00EC1A84" w:rsidP="0012162B">
      <w:pPr>
        <w:pStyle w:val="a7"/>
        <w:tabs>
          <w:tab w:val="left" w:pos="0"/>
        </w:tabs>
        <w:rPr>
          <w:sz w:val="28"/>
        </w:rPr>
      </w:pPr>
      <w:r w:rsidRPr="00E7065A">
        <w:rPr>
          <w:sz w:val="28"/>
        </w:rPr>
        <w:t xml:space="preserve">ДЕПАРТАМЕНТ </w:t>
      </w:r>
      <w:r w:rsidR="001F57D1" w:rsidRPr="00E7065A">
        <w:rPr>
          <w:sz w:val="28"/>
        </w:rPr>
        <w:t>С</w:t>
      </w:r>
      <w:r w:rsidR="00556C67" w:rsidRPr="00E7065A">
        <w:rPr>
          <w:sz w:val="28"/>
        </w:rPr>
        <w:t>ОЦИАЛЬНОГО</w:t>
      </w:r>
      <w:r w:rsidRPr="00E7065A">
        <w:rPr>
          <w:sz w:val="28"/>
        </w:rPr>
        <w:t xml:space="preserve"> </w:t>
      </w:r>
      <w:r w:rsidR="00556C67" w:rsidRPr="00E7065A">
        <w:rPr>
          <w:sz w:val="28"/>
        </w:rPr>
        <w:t>РАЗВИТИЯ</w:t>
      </w:r>
    </w:p>
    <w:p w:rsidR="00EC1A84" w:rsidRPr="00E7065A" w:rsidRDefault="00EC1A84" w:rsidP="0012162B">
      <w:pPr>
        <w:pStyle w:val="a8"/>
        <w:tabs>
          <w:tab w:val="left" w:pos="0"/>
        </w:tabs>
        <w:rPr>
          <w:b w:val="0"/>
          <w:sz w:val="28"/>
        </w:rPr>
      </w:pPr>
      <w:r w:rsidRPr="00E7065A">
        <w:rPr>
          <w:b w:val="0"/>
          <w:sz w:val="28"/>
        </w:rPr>
        <w:t xml:space="preserve">ХАНТЫ-МАНСИЙСКОГО АВТОНОМНОГО ОКРУГА </w:t>
      </w:r>
      <w:r w:rsidR="00D23D44" w:rsidRPr="00E7065A">
        <w:rPr>
          <w:b w:val="0"/>
          <w:sz w:val="28"/>
        </w:rPr>
        <w:t>–</w:t>
      </w:r>
      <w:r w:rsidRPr="00E7065A">
        <w:rPr>
          <w:b w:val="0"/>
          <w:sz w:val="28"/>
        </w:rPr>
        <w:t xml:space="preserve"> ЮГРЫ</w:t>
      </w:r>
    </w:p>
    <w:p w:rsidR="00EC1A84" w:rsidRPr="00E7065A" w:rsidRDefault="001B6DCE" w:rsidP="0012162B">
      <w:pPr>
        <w:pStyle w:val="a8"/>
        <w:tabs>
          <w:tab w:val="left" w:pos="0"/>
        </w:tabs>
        <w:rPr>
          <w:b w:val="0"/>
          <w:sz w:val="28"/>
        </w:rPr>
      </w:pPr>
      <w:r w:rsidRPr="00E7065A">
        <w:rPr>
          <w:b w:val="0"/>
          <w:sz w:val="28"/>
        </w:rPr>
        <w:t>(ДЕПСОЦРАЗВИТИЯ ЮГРЫ)</w:t>
      </w:r>
    </w:p>
    <w:p w:rsidR="001B6DCE" w:rsidRPr="00E7065A" w:rsidRDefault="001B6DCE" w:rsidP="0012162B">
      <w:pPr>
        <w:pStyle w:val="a8"/>
        <w:tabs>
          <w:tab w:val="left" w:pos="0"/>
        </w:tabs>
        <w:rPr>
          <w:b w:val="0"/>
          <w:sz w:val="28"/>
        </w:rPr>
      </w:pPr>
    </w:p>
    <w:p w:rsidR="00EC1A84" w:rsidRPr="00E7065A" w:rsidRDefault="00EC1A84" w:rsidP="0012162B">
      <w:pPr>
        <w:pStyle w:val="a8"/>
        <w:tabs>
          <w:tab w:val="left" w:pos="0"/>
        </w:tabs>
        <w:rPr>
          <w:b w:val="0"/>
          <w:sz w:val="28"/>
        </w:rPr>
      </w:pPr>
      <w:r w:rsidRPr="00E7065A">
        <w:rPr>
          <w:b w:val="0"/>
          <w:sz w:val="28"/>
        </w:rPr>
        <w:t>ПРИКАЗ</w:t>
      </w:r>
    </w:p>
    <w:p w:rsidR="00544B79" w:rsidRPr="00E7065A" w:rsidRDefault="00544B79" w:rsidP="0012162B">
      <w:pPr>
        <w:pStyle w:val="a8"/>
        <w:tabs>
          <w:tab w:val="left" w:pos="0"/>
        </w:tabs>
        <w:rPr>
          <w:b w:val="0"/>
          <w:sz w:val="28"/>
        </w:rPr>
      </w:pPr>
    </w:p>
    <w:p w:rsidR="00083888" w:rsidRPr="00083888" w:rsidRDefault="00083888" w:rsidP="0012162B">
      <w:pPr>
        <w:jc w:val="center"/>
        <w:rPr>
          <w:bCs/>
          <w:sz w:val="28"/>
          <w:szCs w:val="28"/>
        </w:rPr>
      </w:pPr>
      <w:r w:rsidRPr="00083888">
        <w:rPr>
          <w:bCs/>
          <w:sz w:val="28"/>
          <w:szCs w:val="28"/>
        </w:rPr>
        <w:t xml:space="preserve">О внесении изменений </w:t>
      </w:r>
      <w:r w:rsidR="007A6C7D" w:rsidRPr="0012162B">
        <w:rPr>
          <w:bCs/>
          <w:sz w:val="28"/>
          <w:szCs w:val="28"/>
        </w:rPr>
        <w:t>в приказ</w:t>
      </w:r>
      <w:r w:rsidRPr="00083888">
        <w:rPr>
          <w:bCs/>
          <w:sz w:val="28"/>
          <w:szCs w:val="28"/>
        </w:rPr>
        <w:t xml:space="preserve"> Департамента социального</w:t>
      </w:r>
    </w:p>
    <w:p w:rsidR="00083888" w:rsidRPr="00083888" w:rsidRDefault="00083888" w:rsidP="0012162B">
      <w:pPr>
        <w:jc w:val="center"/>
        <w:rPr>
          <w:bCs/>
          <w:sz w:val="28"/>
          <w:szCs w:val="28"/>
        </w:rPr>
      </w:pPr>
      <w:r w:rsidRPr="00083888">
        <w:rPr>
          <w:bCs/>
          <w:sz w:val="28"/>
          <w:szCs w:val="28"/>
        </w:rPr>
        <w:t>развития Ханты-Мансийского автономного округа – Югры</w:t>
      </w:r>
    </w:p>
    <w:p w:rsidR="00083888" w:rsidRDefault="00083888" w:rsidP="0012162B">
      <w:pPr>
        <w:jc w:val="center"/>
        <w:rPr>
          <w:bCs/>
          <w:sz w:val="28"/>
          <w:szCs w:val="28"/>
        </w:rPr>
      </w:pPr>
      <w:r w:rsidRPr="00083888">
        <w:rPr>
          <w:bCs/>
          <w:sz w:val="28"/>
          <w:szCs w:val="28"/>
        </w:rPr>
        <w:t xml:space="preserve">от </w:t>
      </w:r>
      <w:r w:rsidR="00264CF4">
        <w:rPr>
          <w:bCs/>
          <w:sz w:val="28"/>
          <w:szCs w:val="28"/>
        </w:rPr>
        <w:t xml:space="preserve">28 мая </w:t>
      </w:r>
      <w:r w:rsidR="00264CF4" w:rsidRPr="00264CF4">
        <w:rPr>
          <w:bCs/>
          <w:sz w:val="28"/>
          <w:szCs w:val="28"/>
        </w:rPr>
        <w:t>2012</w:t>
      </w:r>
      <w:r w:rsidR="00264CF4">
        <w:rPr>
          <w:bCs/>
          <w:sz w:val="28"/>
          <w:szCs w:val="28"/>
        </w:rPr>
        <w:t xml:space="preserve"> года</w:t>
      </w:r>
      <w:r w:rsidR="00264CF4" w:rsidRPr="00264CF4">
        <w:rPr>
          <w:bCs/>
          <w:sz w:val="28"/>
          <w:szCs w:val="28"/>
        </w:rPr>
        <w:t xml:space="preserve"> </w:t>
      </w:r>
      <w:r w:rsidR="00264CF4">
        <w:rPr>
          <w:bCs/>
          <w:sz w:val="28"/>
          <w:szCs w:val="28"/>
        </w:rPr>
        <w:t>№</w:t>
      </w:r>
      <w:r w:rsidR="00264CF4" w:rsidRPr="00264CF4">
        <w:rPr>
          <w:bCs/>
          <w:sz w:val="28"/>
          <w:szCs w:val="28"/>
        </w:rPr>
        <w:t xml:space="preserve"> 9-нп </w:t>
      </w:r>
      <w:r w:rsidR="00264CF4">
        <w:rPr>
          <w:bCs/>
          <w:sz w:val="28"/>
          <w:szCs w:val="28"/>
        </w:rPr>
        <w:t>«</w:t>
      </w:r>
      <w:r w:rsidR="00264CF4" w:rsidRPr="00264CF4">
        <w:rPr>
          <w:bCs/>
          <w:sz w:val="28"/>
          <w:szCs w:val="28"/>
        </w:rPr>
        <w: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r w:rsidR="00264CF4">
        <w:rPr>
          <w:bCs/>
          <w:sz w:val="28"/>
          <w:szCs w:val="28"/>
        </w:rPr>
        <w:t>»</w:t>
      </w:r>
    </w:p>
    <w:p w:rsidR="00264CF4" w:rsidRPr="00E7065A" w:rsidRDefault="00264CF4" w:rsidP="00EE6507">
      <w:pPr>
        <w:ind w:firstLine="709"/>
        <w:jc w:val="center"/>
        <w:rPr>
          <w:sz w:val="28"/>
        </w:rPr>
      </w:pPr>
    </w:p>
    <w:p w:rsidR="00DD56AF" w:rsidRPr="00C4783B" w:rsidRDefault="00DD56AF" w:rsidP="00EE6507">
      <w:pPr>
        <w:ind w:firstLine="709"/>
        <w:jc w:val="both"/>
        <w:rPr>
          <w:sz w:val="28"/>
          <w:szCs w:val="28"/>
        </w:rPr>
      </w:pPr>
      <w:r w:rsidRPr="00C4783B">
        <w:rPr>
          <w:sz w:val="28"/>
          <w:szCs w:val="28"/>
        </w:rPr>
        <w:t>г. Ханты-Мансийск</w:t>
      </w:r>
    </w:p>
    <w:p w:rsidR="00DD56AF" w:rsidRPr="008233DC" w:rsidRDefault="00DD56AF" w:rsidP="00170663">
      <w:pPr>
        <w:jc w:val="both"/>
        <w:rPr>
          <w:sz w:val="28"/>
          <w:szCs w:val="28"/>
        </w:rPr>
      </w:pPr>
      <w:r w:rsidRPr="00C4783B">
        <w:rPr>
          <w:sz w:val="28"/>
          <w:szCs w:val="28"/>
        </w:rPr>
        <w:t xml:space="preserve">«____» _____ </w:t>
      </w:r>
      <w:r w:rsidRPr="008233DC">
        <w:rPr>
          <w:sz w:val="28"/>
          <w:szCs w:val="28"/>
        </w:rPr>
        <w:t>20</w:t>
      </w:r>
      <w:r w:rsidR="00D36652">
        <w:rPr>
          <w:sz w:val="28"/>
          <w:szCs w:val="28"/>
        </w:rPr>
        <w:t>1</w:t>
      </w:r>
      <w:r w:rsidR="00F6648B">
        <w:rPr>
          <w:sz w:val="28"/>
          <w:szCs w:val="28"/>
        </w:rPr>
        <w:t>9</w:t>
      </w:r>
      <w:r w:rsidRPr="008233DC">
        <w:rPr>
          <w:sz w:val="28"/>
          <w:szCs w:val="28"/>
        </w:rPr>
        <w:t xml:space="preserve"> г.</w:t>
      </w:r>
      <w:r w:rsidRPr="008233DC">
        <w:rPr>
          <w:sz w:val="28"/>
          <w:szCs w:val="28"/>
        </w:rPr>
        <w:tab/>
      </w:r>
      <w:r w:rsidRPr="008233DC">
        <w:rPr>
          <w:sz w:val="28"/>
          <w:szCs w:val="28"/>
        </w:rPr>
        <w:tab/>
      </w:r>
      <w:r w:rsidRPr="008233DC">
        <w:rPr>
          <w:sz w:val="28"/>
          <w:szCs w:val="28"/>
        </w:rPr>
        <w:tab/>
      </w:r>
      <w:r w:rsidRPr="008233DC">
        <w:rPr>
          <w:sz w:val="28"/>
          <w:szCs w:val="28"/>
        </w:rPr>
        <w:tab/>
      </w:r>
      <w:r w:rsidRPr="008233DC">
        <w:rPr>
          <w:sz w:val="28"/>
          <w:szCs w:val="28"/>
        </w:rPr>
        <w:tab/>
      </w:r>
      <w:r w:rsidR="00E3036F" w:rsidRPr="008233DC">
        <w:rPr>
          <w:sz w:val="28"/>
          <w:szCs w:val="28"/>
        </w:rPr>
        <w:tab/>
      </w:r>
      <w:r w:rsidR="00E3036F" w:rsidRPr="008233DC">
        <w:rPr>
          <w:sz w:val="28"/>
          <w:szCs w:val="28"/>
        </w:rPr>
        <w:tab/>
      </w:r>
      <w:r w:rsidR="00E3036F" w:rsidRPr="008233DC">
        <w:rPr>
          <w:sz w:val="28"/>
          <w:szCs w:val="28"/>
        </w:rPr>
        <w:tab/>
      </w:r>
      <w:r w:rsidRPr="008233DC">
        <w:rPr>
          <w:sz w:val="28"/>
          <w:szCs w:val="28"/>
        </w:rPr>
        <w:t>№ __- нп</w:t>
      </w:r>
    </w:p>
    <w:p w:rsidR="00DD56AF" w:rsidRPr="008233DC" w:rsidRDefault="00DD56AF" w:rsidP="00EE6507">
      <w:pPr>
        <w:spacing w:line="360" w:lineRule="auto"/>
        <w:ind w:firstLine="709"/>
        <w:jc w:val="both"/>
        <w:rPr>
          <w:sz w:val="28"/>
          <w:szCs w:val="28"/>
        </w:rPr>
      </w:pPr>
    </w:p>
    <w:p w:rsidR="003A4014" w:rsidRPr="003A4014" w:rsidRDefault="003A4014" w:rsidP="00170663">
      <w:pPr>
        <w:autoSpaceDE w:val="0"/>
        <w:autoSpaceDN w:val="0"/>
        <w:adjustRightInd w:val="0"/>
        <w:ind w:firstLine="708"/>
        <w:jc w:val="both"/>
        <w:rPr>
          <w:sz w:val="28"/>
          <w:szCs w:val="28"/>
        </w:rPr>
      </w:pPr>
      <w:r>
        <w:rPr>
          <w:sz w:val="28"/>
          <w:szCs w:val="28"/>
        </w:rPr>
        <w:t>В</w:t>
      </w:r>
      <w:r w:rsidRPr="003A4014">
        <w:rPr>
          <w:sz w:val="28"/>
          <w:szCs w:val="28"/>
        </w:rPr>
        <w:t xml:space="preserve"> соответствии с Федеральным </w:t>
      </w:r>
      <w:hyperlink r:id="rId10" w:history="1">
        <w:r w:rsidRPr="003A4014">
          <w:rPr>
            <w:rStyle w:val="af1"/>
            <w:color w:val="auto"/>
            <w:sz w:val="28"/>
            <w:szCs w:val="28"/>
            <w:u w:val="none"/>
          </w:rPr>
          <w:t>законом</w:t>
        </w:r>
      </w:hyperlink>
      <w:r w:rsidRPr="003A4014">
        <w:rPr>
          <w:sz w:val="28"/>
          <w:szCs w:val="28"/>
        </w:rPr>
        <w:t xml:space="preserve"> от 27</w:t>
      </w:r>
      <w:r w:rsidR="008968F6">
        <w:rPr>
          <w:sz w:val="28"/>
          <w:szCs w:val="28"/>
        </w:rPr>
        <w:t xml:space="preserve"> июля </w:t>
      </w:r>
      <w:r w:rsidRPr="003A4014">
        <w:rPr>
          <w:sz w:val="28"/>
          <w:szCs w:val="28"/>
        </w:rPr>
        <w:t>2010</w:t>
      </w:r>
      <w:r w:rsidR="008968F6">
        <w:rPr>
          <w:sz w:val="28"/>
          <w:szCs w:val="28"/>
        </w:rPr>
        <w:t xml:space="preserve"> года</w:t>
      </w:r>
      <w:r w:rsidR="00170663">
        <w:rPr>
          <w:sz w:val="28"/>
          <w:szCs w:val="28"/>
        </w:rPr>
        <w:t xml:space="preserve"> </w:t>
      </w:r>
      <w:r w:rsidR="00170663">
        <w:rPr>
          <w:sz w:val="28"/>
          <w:szCs w:val="28"/>
        </w:rPr>
        <w:br/>
        <w:t xml:space="preserve">№ </w:t>
      </w:r>
      <w:r w:rsidRPr="003A4014">
        <w:rPr>
          <w:sz w:val="28"/>
          <w:szCs w:val="28"/>
        </w:rPr>
        <w:t>210-ФЗ «Об организации предоставления государственных и муниципальных</w:t>
      </w:r>
      <w:r w:rsidR="007D3204">
        <w:rPr>
          <w:sz w:val="28"/>
          <w:szCs w:val="28"/>
        </w:rPr>
        <w:t xml:space="preserve"> </w:t>
      </w:r>
      <w:r w:rsidRPr="003A4014">
        <w:rPr>
          <w:sz w:val="28"/>
          <w:szCs w:val="28"/>
        </w:rPr>
        <w:t>услуг»</w:t>
      </w:r>
      <w:r>
        <w:rPr>
          <w:sz w:val="28"/>
          <w:szCs w:val="28"/>
        </w:rPr>
        <w:t>,</w:t>
      </w:r>
      <w:r w:rsidRPr="003A4014">
        <w:rPr>
          <w:sz w:val="28"/>
          <w:szCs w:val="28"/>
        </w:rPr>
        <w:t xml:space="preserve"> </w:t>
      </w:r>
      <w:hyperlink r:id="rId11" w:history="1">
        <w:r w:rsidRPr="003A4014">
          <w:rPr>
            <w:rStyle w:val="af1"/>
            <w:color w:val="auto"/>
            <w:sz w:val="28"/>
            <w:szCs w:val="28"/>
            <w:u w:val="none"/>
          </w:rPr>
          <w:t>постановлением</w:t>
        </w:r>
      </w:hyperlink>
      <w:r w:rsidRPr="003A4014">
        <w:rPr>
          <w:sz w:val="28"/>
          <w:szCs w:val="28"/>
        </w:rPr>
        <w:t xml:space="preserve"> Правительства </w:t>
      </w:r>
      <w:r w:rsidR="007D3204">
        <w:rPr>
          <w:sz w:val="28"/>
          <w:szCs w:val="28"/>
        </w:rPr>
        <w:br/>
      </w:r>
      <w:r w:rsidRPr="003A4014">
        <w:rPr>
          <w:sz w:val="28"/>
          <w:szCs w:val="28"/>
        </w:rPr>
        <w:t>Ханты-Мансийского авт</w:t>
      </w:r>
      <w:r w:rsidR="008968F6">
        <w:rPr>
          <w:sz w:val="28"/>
          <w:szCs w:val="28"/>
        </w:rPr>
        <w:t xml:space="preserve">ономного округа – Югры от 29 января </w:t>
      </w:r>
      <w:r w:rsidRPr="003A4014">
        <w:rPr>
          <w:sz w:val="28"/>
          <w:szCs w:val="28"/>
        </w:rPr>
        <w:t xml:space="preserve">2011 </w:t>
      </w:r>
      <w:r w:rsidR="008968F6">
        <w:rPr>
          <w:sz w:val="28"/>
          <w:szCs w:val="28"/>
        </w:rPr>
        <w:t xml:space="preserve">года </w:t>
      </w:r>
      <w:r w:rsidRPr="003A4014">
        <w:rPr>
          <w:sz w:val="28"/>
          <w:szCs w:val="28"/>
        </w:rPr>
        <w:t>№ 23-п «О разработке и утверждении административных регламентов осуществлени</w:t>
      </w:r>
      <w:r w:rsidR="00BD1E65">
        <w:rPr>
          <w:sz w:val="28"/>
          <w:szCs w:val="28"/>
        </w:rPr>
        <w:t>я</w:t>
      </w:r>
      <w:r w:rsidRPr="003A4014">
        <w:rPr>
          <w:sz w:val="28"/>
          <w:szCs w:val="28"/>
        </w:rPr>
        <w:t xml:space="preserve"> регионального государственного контроля (надзора) и административных регламентов предоставления государственных услуг» </w:t>
      </w:r>
      <w:r w:rsidR="007D3204">
        <w:rPr>
          <w:sz w:val="28"/>
          <w:szCs w:val="28"/>
        </w:rPr>
        <w:br/>
      </w:r>
      <w:proofErr w:type="gramStart"/>
      <w:r w:rsidRPr="007D3204">
        <w:rPr>
          <w:b/>
          <w:sz w:val="28"/>
          <w:szCs w:val="28"/>
        </w:rPr>
        <w:t>п</w:t>
      </w:r>
      <w:proofErr w:type="gramEnd"/>
      <w:r w:rsidR="007D3204">
        <w:rPr>
          <w:b/>
          <w:sz w:val="28"/>
          <w:szCs w:val="28"/>
        </w:rPr>
        <w:t xml:space="preserve"> </w:t>
      </w:r>
      <w:r w:rsidRPr="007D3204">
        <w:rPr>
          <w:b/>
          <w:sz w:val="28"/>
          <w:szCs w:val="28"/>
        </w:rPr>
        <w:t>р</w:t>
      </w:r>
      <w:r w:rsidR="007D3204">
        <w:rPr>
          <w:b/>
          <w:sz w:val="28"/>
          <w:szCs w:val="28"/>
        </w:rPr>
        <w:t xml:space="preserve"> </w:t>
      </w:r>
      <w:r w:rsidRPr="007D3204">
        <w:rPr>
          <w:b/>
          <w:sz w:val="28"/>
          <w:szCs w:val="28"/>
        </w:rPr>
        <w:t>и</w:t>
      </w:r>
      <w:r w:rsidR="007D3204">
        <w:rPr>
          <w:b/>
          <w:sz w:val="28"/>
          <w:szCs w:val="28"/>
        </w:rPr>
        <w:t xml:space="preserve"> </w:t>
      </w:r>
      <w:r w:rsidRPr="007D3204">
        <w:rPr>
          <w:b/>
          <w:sz w:val="28"/>
          <w:szCs w:val="28"/>
        </w:rPr>
        <w:t>к</w:t>
      </w:r>
      <w:r w:rsidR="007D3204">
        <w:rPr>
          <w:b/>
          <w:sz w:val="28"/>
          <w:szCs w:val="28"/>
        </w:rPr>
        <w:t xml:space="preserve"> </w:t>
      </w:r>
      <w:r w:rsidRPr="007D3204">
        <w:rPr>
          <w:b/>
          <w:sz w:val="28"/>
          <w:szCs w:val="28"/>
        </w:rPr>
        <w:t>а</w:t>
      </w:r>
      <w:r w:rsidR="007D3204">
        <w:rPr>
          <w:b/>
          <w:sz w:val="28"/>
          <w:szCs w:val="28"/>
        </w:rPr>
        <w:t xml:space="preserve"> </w:t>
      </w:r>
      <w:r w:rsidRPr="007D3204">
        <w:rPr>
          <w:b/>
          <w:sz w:val="28"/>
          <w:szCs w:val="28"/>
        </w:rPr>
        <w:t>з</w:t>
      </w:r>
      <w:r w:rsidR="007D3204">
        <w:rPr>
          <w:b/>
          <w:sz w:val="28"/>
          <w:szCs w:val="28"/>
        </w:rPr>
        <w:t xml:space="preserve"> </w:t>
      </w:r>
      <w:r w:rsidRPr="007D3204">
        <w:rPr>
          <w:b/>
          <w:sz w:val="28"/>
          <w:szCs w:val="28"/>
        </w:rPr>
        <w:t>ы</w:t>
      </w:r>
      <w:r w:rsidR="007D3204">
        <w:rPr>
          <w:b/>
          <w:sz w:val="28"/>
          <w:szCs w:val="28"/>
        </w:rPr>
        <w:t xml:space="preserve"> </w:t>
      </w:r>
      <w:r w:rsidRPr="007D3204">
        <w:rPr>
          <w:b/>
          <w:sz w:val="28"/>
          <w:szCs w:val="28"/>
        </w:rPr>
        <w:t>в</w:t>
      </w:r>
      <w:r w:rsidR="007D3204">
        <w:rPr>
          <w:b/>
          <w:sz w:val="28"/>
          <w:szCs w:val="28"/>
        </w:rPr>
        <w:t xml:space="preserve"> </w:t>
      </w:r>
      <w:r w:rsidRPr="007D3204">
        <w:rPr>
          <w:b/>
          <w:sz w:val="28"/>
          <w:szCs w:val="28"/>
        </w:rPr>
        <w:t>а</w:t>
      </w:r>
      <w:r w:rsidR="007D3204">
        <w:rPr>
          <w:b/>
          <w:sz w:val="28"/>
          <w:szCs w:val="28"/>
        </w:rPr>
        <w:t xml:space="preserve"> </w:t>
      </w:r>
      <w:r w:rsidRPr="007D3204">
        <w:rPr>
          <w:b/>
          <w:sz w:val="28"/>
          <w:szCs w:val="28"/>
        </w:rPr>
        <w:t>ю</w:t>
      </w:r>
      <w:r w:rsidRPr="003A4014">
        <w:rPr>
          <w:sz w:val="28"/>
          <w:szCs w:val="28"/>
        </w:rPr>
        <w:t>:</w:t>
      </w:r>
    </w:p>
    <w:p w:rsidR="004E72AD" w:rsidRDefault="00BD4D0F" w:rsidP="00EE6507">
      <w:pPr>
        <w:pStyle w:val="af5"/>
        <w:numPr>
          <w:ilvl w:val="0"/>
          <w:numId w:val="21"/>
        </w:numPr>
        <w:autoSpaceDE w:val="0"/>
        <w:autoSpaceDN w:val="0"/>
        <w:adjustRightInd w:val="0"/>
        <w:ind w:left="0" w:firstLine="709"/>
        <w:jc w:val="both"/>
        <w:rPr>
          <w:sz w:val="28"/>
          <w:szCs w:val="28"/>
        </w:rPr>
      </w:pPr>
      <w:r w:rsidRPr="007D3204">
        <w:rPr>
          <w:sz w:val="28"/>
          <w:szCs w:val="28"/>
        </w:rPr>
        <w:t xml:space="preserve">Внести в </w:t>
      </w:r>
      <w:r w:rsidR="007D3204" w:rsidRPr="007D3204">
        <w:rPr>
          <w:sz w:val="28"/>
          <w:szCs w:val="28"/>
        </w:rPr>
        <w:t>приказ</w:t>
      </w:r>
      <w:r w:rsidRPr="007D3204">
        <w:rPr>
          <w:sz w:val="28"/>
          <w:szCs w:val="28"/>
        </w:rPr>
        <w:t xml:space="preserve"> Департамента социального развития </w:t>
      </w:r>
      <w:r w:rsidR="008176D6">
        <w:rPr>
          <w:sz w:val="28"/>
          <w:szCs w:val="28"/>
        </w:rPr>
        <w:br/>
      </w:r>
      <w:r w:rsidRPr="007D3204">
        <w:rPr>
          <w:sz w:val="28"/>
          <w:szCs w:val="28"/>
        </w:rPr>
        <w:t xml:space="preserve">Ханты-Мансийского автономного округа – Югры от </w:t>
      </w:r>
      <w:r w:rsidR="00FE33C4" w:rsidRPr="007D3204">
        <w:rPr>
          <w:sz w:val="28"/>
          <w:szCs w:val="28"/>
        </w:rPr>
        <w:t xml:space="preserve">28 мая 2012 </w:t>
      </w:r>
      <w:r w:rsidR="00672E1A" w:rsidRPr="007D3204">
        <w:rPr>
          <w:sz w:val="28"/>
          <w:szCs w:val="28"/>
        </w:rPr>
        <w:t xml:space="preserve">года </w:t>
      </w:r>
      <w:r w:rsidR="008176D6">
        <w:rPr>
          <w:sz w:val="28"/>
          <w:szCs w:val="28"/>
        </w:rPr>
        <w:br/>
      </w:r>
      <w:r w:rsidR="00FE33C4" w:rsidRPr="007D3204">
        <w:rPr>
          <w:sz w:val="28"/>
          <w:szCs w:val="28"/>
        </w:rPr>
        <w:t xml:space="preserve">№ 9-нп «Об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w:t>
      </w:r>
      <w:r w:rsidR="007D3204" w:rsidRPr="007D3204">
        <w:rPr>
          <w:sz w:val="28"/>
          <w:szCs w:val="28"/>
        </w:rPr>
        <w:t>следующие изменения:</w:t>
      </w:r>
    </w:p>
    <w:p w:rsidR="008D2523" w:rsidRPr="0012162B" w:rsidRDefault="008D2523" w:rsidP="00EE6507">
      <w:pPr>
        <w:pStyle w:val="af5"/>
        <w:autoSpaceDE w:val="0"/>
        <w:autoSpaceDN w:val="0"/>
        <w:adjustRightInd w:val="0"/>
        <w:ind w:left="0" w:firstLine="709"/>
        <w:jc w:val="both"/>
        <w:rPr>
          <w:sz w:val="28"/>
          <w:szCs w:val="28"/>
        </w:rPr>
      </w:pPr>
      <w:r w:rsidRPr="0012162B">
        <w:rPr>
          <w:sz w:val="28"/>
          <w:szCs w:val="28"/>
        </w:rPr>
        <w:t>1.1. В преамбуле приказа слова «исполнения государственных функций по осуществлению» заменить словом «осуществления».</w:t>
      </w:r>
    </w:p>
    <w:p w:rsidR="008D2523" w:rsidRPr="007D3204" w:rsidRDefault="008D2523" w:rsidP="001C748A">
      <w:pPr>
        <w:pStyle w:val="af5"/>
        <w:autoSpaceDE w:val="0"/>
        <w:autoSpaceDN w:val="0"/>
        <w:adjustRightInd w:val="0"/>
        <w:ind w:left="0" w:firstLine="709"/>
        <w:jc w:val="both"/>
        <w:rPr>
          <w:sz w:val="28"/>
          <w:szCs w:val="28"/>
        </w:rPr>
      </w:pPr>
      <w:r w:rsidRPr="0012162B">
        <w:rPr>
          <w:sz w:val="28"/>
          <w:szCs w:val="28"/>
        </w:rPr>
        <w:t>1.2. Приложение к приказу изложить в следующей редакции:</w:t>
      </w:r>
    </w:p>
    <w:p w:rsidR="008D2523" w:rsidRPr="00672E1A" w:rsidRDefault="008D2523" w:rsidP="00EE6507">
      <w:pPr>
        <w:widowControl w:val="0"/>
        <w:autoSpaceDE w:val="0"/>
        <w:autoSpaceDN w:val="0"/>
        <w:ind w:firstLine="709"/>
        <w:jc w:val="right"/>
        <w:outlineLvl w:val="0"/>
        <w:rPr>
          <w:sz w:val="28"/>
          <w:szCs w:val="28"/>
        </w:rPr>
      </w:pPr>
      <w:r w:rsidRPr="00672E1A">
        <w:rPr>
          <w:sz w:val="28"/>
          <w:szCs w:val="28"/>
        </w:rPr>
        <w:t xml:space="preserve">«Приложение </w:t>
      </w:r>
    </w:p>
    <w:p w:rsidR="008D2523" w:rsidRPr="00672E1A" w:rsidRDefault="008D2523" w:rsidP="00EE6507">
      <w:pPr>
        <w:widowControl w:val="0"/>
        <w:autoSpaceDE w:val="0"/>
        <w:autoSpaceDN w:val="0"/>
        <w:ind w:firstLine="709"/>
        <w:jc w:val="right"/>
        <w:rPr>
          <w:sz w:val="28"/>
          <w:szCs w:val="28"/>
        </w:rPr>
      </w:pPr>
      <w:r w:rsidRPr="00672E1A">
        <w:rPr>
          <w:sz w:val="28"/>
          <w:szCs w:val="28"/>
        </w:rPr>
        <w:t>к приказу Департамента социального</w:t>
      </w:r>
    </w:p>
    <w:p w:rsidR="008D2523" w:rsidRPr="00672E1A" w:rsidRDefault="008D2523" w:rsidP="00EE6507">
      <w:pPr>
        <w:widowControl w:val="0"/>
        <w:autoSpaceDE w:val="0"/>
        <w:autoSpaceDN w:val="0"/>
        <w:ind w:firstLine="709"/>
        <w:jc w:val="right"/>
        <w:rPr>
          <w:sz w:val="28"/>
          <w:szCs w:val="28"/>
        </w:rPr>
      </w:pPr>
      <w:r w:rsidRPr="00672E1A">
        <w:rPr>
          <w:sz w:val="28"/>
          <w:szCs w:val="28"/>
        </w:rPr>
        <w:t>развития Ханты-Мансийского</w:t>
      </w:r>
    </w:p>
    <w:p w:rsidR="008D2523" w:rsidRPr="00672E1A" w:rsidRDefault="008D2523" w:rsidP="00EE6507">
      <w:pPr>
        <w:widowControl w:val="0"/>
        <w:autoSpaceDE w:val="0"/>
        <w:autoSpaceDN w:val="0"/>
        <w:ind w:firstLine="709"/>
        <w:jc w:val="right"/>
        <w:rPr>
          <w:sz w:val="28"/>
          <w:szCs w:val="28"/>
        </w:rPr>
      </w:pPr>
      <w:r w:rsidRPr="00672E1A">
        <w:rPr>
          <w:sz w:val="28"/>
          <w:szCs w:val="28"/>
        </w:rPr>
        <w:t xml:space="preserve">автономного округа – Югры </w:t>
      </w:r>
    </w:p>
    <w:p w:rsidR="008D2523" w:rsidRPr="00672E1A" w:rsidRDefault="008D2523" w:rsidP="00EE6507">
      <w:pPr>
        <w:widowControl w:val="0"/>
        <w:autoSpaceDE w:val="0"/>
        <w:autoSpaceDN w:val="0"/>
        <w:ind w:firstLine="709"/>
        <w:jc w:val="right"/>
        <w:rPr>
          <w:sz w:val="28"/>
          <w:szCs w:val="28"/>
        </w:rPr>
      </w:pPr>
      <w:r w:rsidRPr="00672E1A">
        <w:rPr>
          <w:sz w:val="28"/>
          <w:szCs w:val="28"/>
        </w:rPr>
        <w:t>от</w:t>
      </w:r>
      <w:r>
        <w:rPr>
          <w:sz w:val="28"/>
          <w:szCs w:val="28"/>
        </w:rPr>
        <w:t xml:space="preserve"> </w:t>
      </w:r>
      <w:r w:rsidRPr="00672E1A">
        <w:rPr>
          <w:sz w:val="28"/>
          <w:szCs w:val="28"/>
        </w:rPr>
        <w:t>28 мая 2012</w:t>
      </w:r>
      <w:r>
        <w:rPr>
          <w:sz w:val="28"/>
          <w:szCs w:val="28"/>
        </w:rPr>
        <w:t xml:space="preserve"> года</w:t>
      </w:r>
      <w:r w:rsidRPr="00672E1A">
        <w:rPr>
          <w:sz w:val="28"/>
          <w:szCs w:val="28"/>
        </w:rPr>
        <w:t xml:space="preserve"> № 9-нп                   </w:t>
      </w:r>
    </w:p>
    <w:p w:rsidR="008D2523" w:rsidRDefault="008D2523" w:rsidP="00EE6507">
      <w:pPr>
        <w:autoSpaceDE w:val="0"/>
        <w:autoSpaceDN w:val="0"/>
        <w:adjustRightInd w:val="0"/>
        <w:ind w:firstLine="709"/>
        <w:jc w:val="center"/>
        <w:rPr>
          <w:bCs/>
          <w:sz w:val="28"/>
          <w:szCs w:val="28"/>
        </w:rPr>
      </w:pPr>
    </w:p>
    <w:p w:rsidR="008D2523" w:rsidRPr="00FE33C4" w:rsidRDefault="008D2523" w:rsidP="0012162B">
      <w:pPr>
        <w:autoSpaceDE w:val="0"/>
        <w:autoSpaceDN w:val="0"/>
        <w:adjustRightInd w:val="0"/>
        <w:jc w:val="center"/>
        <w:rPr>
          <w:bCs/>
          <w:sz w:val="28"/>
          <w:szCs w:val="28"/>
        </w:rPr>
      </w:pPr>
      <w:r w:rsidRPr="00FE33C4">
        <w:rPr>
          <w:bCs/>
          <w:sz w:val="28"/>
          <w:szCs w:val="28"/>
        </w:rPr>
        <w:lastRenderedPageBreak/>
        <w:t>Административный регламент предоставления государственной у</w:t>
      </w:r>
      <w:r>
        <w:rPr>
          <w:bCs/>
          <w:sz w:val="28"/>
          <w:szCs w:val="28"/>
        </w:rPr>
        <w:t>с</w:t>
      </w:r>
      <w:r w:rsidRPr="00FE33C4">
        <w:rPr>
          <w:bCs/>
          <w:sz w:val="28"/>
          <w:szCs w:val="28"/>
        </w:rPr>
        <w:t>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8D2523" w:rsidRPr="00FE33C4" w:rsidRDefault="008D2523" w:rsidP="0012162B">
      <w:pPr>
        <w:autoSpaceDE w:val="0"/>
        <w:autoSpaceDN w:val="0"/>
        <w:adjustRightInd w:val="0"/>
        <w:jc w:val="center"/>
        <w:outlineLvl w:val="0"/>
        <w:rPr>
          <w:bCs/>
          <w:sz w:val="28"/>
          <w:szCs w:val="28"/>
        </w:rPr>
      </w:pPr>
    </w:p>
    <w:p w:rsidR="008D2523" w:rsidRPr="00FE33C4" w:rsidRDefault="008D2523" w:rsidP="0012162B">
      <w:pPr>
        <w:autoSpaceDE w:val="0"/>
        <w:autoSpaceDN w:val="0"/>
        <w:adjustRightInd w:val="0"/>
        <w:jc w:val="center"/>
        <w:outlineLvl w:val="0"/>
        <w:rPr>
          <w:bCs/>
          <w:sz w:val="28"/>
          <w:szCs w:val="28"/>
        </w:rPr>
      </w:pPr>
      <w:r w:rsidRPr="00FE33C4">
        <w:rPr>
          <w:bCs/>
          <w:sz w:val="28"/>
          <w:szCs w:val="28"/>
        </w:rPr>
        <w:t>I. Общие положения</w:t>
      </w:r>
    </w:p>
    <w:p w:rsidR="008D2523" w:rsidRPr="00FE33C4" w:rsidRDefault="008D2523" w:rsidP="0012162B">
      <w:pPr>
        <w:autoSpaceDE w:val="0"/>
        <w:autoSpaceDN w:val="0"/>
        <w:adjustRightInd w:val="0"/>
        <w:jc w:val="center"/>
        <w:rPr>
          <w:bCs/>
          <w:sz w:val="28"/>
          <w:szCs w:val="28"/>
        </w:rPr>
      </w:pPr>
    </w:p>
    <w:p w:rsidR="008D2523" w:rsidRDefault="008D2523" w:rsidP="0012162B">
      <w:pPr>
        <w:autoSpaceDE w:val="0"/>
        <w:autoSpaceDN w:val="0"/>
        <w:adjustRightInd w:val="0"/>
        <w:jc w:val="center"/>
        <w:rPr>
          <w:bCs/>
          <w:sz w:val="28"/>
          <w:szCs w:val="28"/>
        </w:rPr>
      </w:pPr>
      <w:r w:rsidRPr="00FE33C4">
        <w:rPr>
          <w:bCs/>
          <w:sz w:val="28"/>
          <w:szCs w:val="28"/>
        </w:rPr>
        <w:t>Предмет регулирован</w:t>
      </w:r>
      <w:r>
        <w:rPr>
          <w:bCs/>
          <w:sz w:val="28"/>
          <w:szCs w:val="28"/>
        </w:rPr>
        <w:t>ия административного регламента</w:t>
      </w:r>
    </w:p>
    <w:p w:rsidR="008D2523" w:rsidRPr="00FE33C4" w:rsidRDefault="008D2523" w:rsidP="0012162B">
      <w:pPr>
        <w:autoSpaceDE w:val="0"/>
        <w:autoSpaceDN w:val="0"/>
        <w:adjustRightInd w:val="0"/>
        <w:jc w:val="center"/>
        <w:rPr>
          <w:bCs/>
          <w:sz w:val="28"/>
          <w:szCs w:val="28"/>
        </w:rPr>
      </w:pPr>
    </w:p>
    <w:p w:rsidR="008D2523" w:rsidRDefault="008D2523" w:rsidP="00EE6507">
      <w:pPr>
        <w:pStyle w:val="af4"/>
        <w:numPr>
          <w:ilvl w:val="0"/>
          <w:numId w:val="20"/>
        </w:numPr>
        <w:ind w:left="0" w:firstLine="709"/>
        <w:jc w:val="both"/>
        <w:rPr>
          <w:rFonts w:ascii="Times New Roman" w:hAnsi="Times New Roman"/>
          <w:sz w:val="28"/>
          <w:szCs w:val="28"/>
        </w:rPr>
      </w:pPr>
      <w:proofErr w:type="gramStart"/>
      <w:r w:rsidRPr="00E27831">
        <w:rPr>
          <w:rFonts w:ascii="Times New Roman" w:hAnsi="Times New Roman"/>
          <w:sz w:val="28"/>
          <w:szCs w:val="28"/>
        </w:rPr>
        <w:t xml:space="preserve">Настоящий 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w:t>
      </w:r>
      <w:r>
        <w:rPr>
          <w:rFonts w:ascii="Times New Roman" w:hAnsi="Times New Roman"/>
          <w:sz w:val="28"/>
          <w:szCs w:val="28"/>
        </w:rPr>
        <w:t>–</w:t>
      </w:r>
      <w:r w:rsidRPr="00E27831">
        <w:rPr>
          <w:rFonts w:ascii="Times New Roman" w:hAnsi="Times New Roman"/>
          <w:sz w:val="28"/>
          <w:szCs w:val="28"/>
        </w:rPr>
        <w:t xml:space="preserve"> </w:t>
      </w:r>
      <w:r w:rsidR="00061BF6">
        <w:rPr>
          <w:rFonts w:ascii="Times New Roman" w:hAnsi="Times New Roman"/>
          <w:sz w:val="28"/>
          <w:szCs w:val="28"/>
        </w:rPr>
        <w:t>А</w:t>
      </w:r>
      <w:r w:rsidRPr="00E27831">
        <w:rPr>
          <w:rFonts w:ascii="Times New Roman" w:hAnsi="Times New Roman"/>
          <w:sz w:val="28"/>
          <w:szCs w:val="28"/>
        </w:rPr>
        <w:t>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w:t>
      </w:r>
      <w:proofErr w:type="gramEnd"/>
      <w:r w:rsidRPr="00E27831">
        <w:rPr>
          <w:rFonts w:ascii="Times New Roman" w:hAnsi="Times New Roman"/>
          <w:sz w:val="28"/>
          <w:szCs w:val="28"/>
        </w:rPr>
        <w:t xml:space="preserve"> также </w:t>
      </w:r>
      <w:r>
        <w:rPr>
          <w:rFonts w:ascii="Times New Roman" w:hAnsi="Times New Roman"/>
          <w:sz w:val="28"/>
          <w:szCs w:val="28"/>
        </w:rPr>
        <w:t>–</w:t>
      </w:r>
      <w:r w:rsidRPr="00E27831">
        <w:rPr>
          <w:rFonts w:ascii="Times New Roman" w:hAnsi="Times New Roman"/>
          <w:sz w:val="28"/>
          <w:szCs w:val="28"/>
        </w:rPr>
        <w:t xml:space="preserve"> органы опеки и попечительства; органы, предоставляющие государственную услугу) в соответствии с </w:t>
      </w:r>
      <w:hyperlink r:id="rId12" w:history="1">
        <w:r w:rsidRPr="00E27831">
          <w:rPr>
            <w:rFonts w:ascii="Times New Roman" w:hAnsi="Times New Roman"/>
            <w:sz w:val="28"/>
            <w:szCs w:val="28"/>
          </w:rPr>
          <w:t>Законом</w:t>
        </w:r>
      </w:hyperlink>
      <w:r w:rsidRPr="00E27831">
        <w:rPr>
          <w:rFonts w:ascii="Times New Roman" w:hAnsi="Times New Roman"/>
          <w:sz w:val="28"/>
          <w:szCs w:val="28"/>
        </w:rPr>
        <w:t xml:space="preserve"> Ханты-Мансийского автономного округа – Югры от 20 июля 2007</w:t>
      </w:r>
      <w:r>
        <w:rPr>
          <w:rFonts w:ascii="Times New Roman" w:hAnsi="Times New Roman"/>
          <w:sz w:val="28"/>
          <w:szCs w:val="28"/>
        </w:rPr>
        <w:t xml:space="preserve"> года                      </w:t>
      </w:r>
      <w:r w:rsidRPr="00E27831">
        <w:rPr>
          <w:rFonts w:ascii="Times New Roman" w:hAnsi="Times New Roman"/>
          <w:sz w:val="28"/>
          <w:szCs w:val="28"/>
        </w:rPr>
        <w:t xml:space="preserve">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r w:rsidR="00170663">
        <w:rPr>
          <w:rFonts w:ascii="Times New Roman" w:hAnsi="Times New Roman"/>
          <w:sz w:val="28"/>
          <w:szCs w:val="28"/>
        </w:rPr>
        <w:t>.</w:t>
      </w:r>
    </w:p>
    <w:p w:rsidR="008D2523" w:rsidRPr="00E27831" w:rsidRDefault="008D2523" w:rsidP="00EE6507">
      <w:pPr>
        <w:pStyle w:val="af4"/>
        <w:ind w:left="567" w:firstLine="709"/>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r w:rsidRPr="00E27831">
        <w:rPr>
          <w:rFonts w:ascii="Times New Roman" w:hAnsi="Times New Roman"/>
          <w:sz w:val="28"/>
          <w:szCs w:val="28"/>
        </w:rPr>
        <w:t>Круг заявителей</w:t>
      </w:r>
    </w:p>
    <w:p w:rsidR="008D2523" w:rsidRPr="00E27831" w:rsidRDefault="008D2523" w:rsidP="00EE6507">
      <w:pPr>
        <w:pStyle w:val="af4"/>
        <w:ind w:firstLine="709"/>
        <w:jc w:val="center"/>
        <w:rPr>
          <w:rFonts w:ascii="Times New Roman" w:hAnsi="Times New Roman"/>
          <w:sz w:val="28"/>
          <w:szCs w:val="28"/>
        </w:rPr>
      </w:pPr>
    </w:p>
    <w:p w:rsidR="00A6066E" w:rsidRPr="0012162B" w:rsidRDefault="00A6066E" w:rsidP="00EE6507">
      <w:pPr>
        <w:pStyle w:val="af4"/>
        <w:numPr>
          <w:ilvl w:val="0"/>
          <w:numId w:val="20"/>
        </w:numPr>
        <w:ind w:left="0" w:firstLine="709"/>
        <w:jc w:val="both"/>
        <w:rPr>
          <w:rFonts w:ascii="Times New Roman" w:hAnsi="Times New Roman"/>
          <w:sz w:val="28"/>
          <w:szCs w:val="28"/>
        </w:rPr>
      </w:pPr>
      <w:r w:rsidRPr="0012162B">
        <w:rPr>
          <w:rFonts w:ascii="Times New Roman" w:hAnsi="Times New Roman"/>
          <w:sz w:val="28"/>
          <w:szCs w:val="28"/>
        </w:rPr>
        <w:t>Заявителями на предоставление государственной услуги являются:</w:t>
      </w:r>
    </w:p>
    <w:p w:rsidR="008D2523" w:rsidRPr="00B569DF" w:rsidRDefault="00A6066E" w:rsidP="00EE6507">
      <w:pPr>
        <w:pStyle w:val="af4"/>
        <w:numPr>
          <w:ilvl w:val="0"/>
          <w:numId w:val="22"/>
        </w:numPr>
        <w:ind w:left="0" w:firstLine="709"/>
        <w:jc w:val="both"/>
        <w:rPr>
          <w:rFonts w:ascii="Times New Roman" w:hAnsi="Times New Roman"/>
          <w:sz w:val="28"/>
          <w:szCs w:val="28"/>
        </w:rPr>
      </w:pPr>
      <w:r w:rsidRPr="00B569DF">
        <w:rPr>
          <w:rFonts w:ascii="Times New Roman" w:hAnsi="Times New Roman"/>
          <w:sz w:val="28"/>
          <w:szCs w:val="28"/>
        </w:rPr>
        <w:t>с</w:t>
      </w:r>
      <w:r w:rsidR="008D2523" w:rsidRPr="00B569DF">
        <w:rPr>
          <w:rFonts w:ascii="Times New Roman" w:hAnsi="Times New Roman"/>
          <w:sz w:val="28"/>
          <w:szCs w:val="28"/>
        </w:rPr>
        <w:t>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r w:rsidRPr="00B569DF">
        <w:rPr>
          <w:rFonts w:ascii="Times New Roman" w:hAnsi="Times New Roman"/>
          <w:sz w:val="28"/>
          <w:szCs w:val="28"/>
        </w:rPr>
        <w:t>;</w:t>
      </w:r>
    </w:p>
    <w:p w:rsidR="008D2523" w:rsidRPr="00B569DF" w:rsidRDefault="00A6066E" w:rsidP="00EE6507">
      <w:pPr>
        <w:pStyle w:val="af4"/>
        <w:numPr>
          <w:ilvl w:val="0"/>
          <w:numId w:val="22"/>
        </w:numPr>
        <w:ind w:left="0" w:firstLine="709"/>
        <w:jc w:val="both"/>
        <w:rPr>
          <w:rFonts w:ascii="Times New Roman" w:hAnsi="Times New Roman"/>
          <w:sz w:val="28"/>
          <w:szCs w:val="28"/>
        </w:rPr>
      </w:pPr>
      <w:r w:rsidRPr="00B569DF">
        <w:rPr>
          <w:rFonts w:ascii="Times New Roman" w:hAnsi="Times New Roman"/>
          <w:sz w:val="28"/>
          <w:szCs w:val="28"/>
        </w:rPr>
        <w:t>г</w:t>
      </w:r>
      <w:r w:rsidR="008D2523" w:rsidRPr="00B569DF">
        <w:rPr>
          <w:rFonts w:ascii="Times New Roman" w:hAnsi="Times New Roman"/>
          <w:sz w:val="28"/>
          <w:szCs w:val="28"/>
        </w:rPr>
        <w:t>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8D2523" w:rsidRPr="00E27831" w:rsidRDefault="008D2523" w:rsidP="00EE6507">
      <w:pPr>
        <w:pStyle w:val="af4"/>
        <w:ind w:left="567" w:firstLine="709"/>
        <w:jc w:val="both"/>
        <w:rPr>
          <w:rFonts w:ascii="Times New Roman" w:hAnsi="Times New Roman"/>
          <w:sz w:val="28"/>
          <w:szCs w:val="28"/>
        </w:rPr>
      </w:pPr>
    </w:p>
    <w:p w:rsidR="008D2523" w:rsidRDefault="008D2523" w:rsidP="00EE6507">
      <w:pPr>
        <w:pStyle w:val="af4"/>
        <w:ind w:firstLine="709"/>
        <w:jc w:val="center"/>
        <w:rPr>
          <w:rFonts w:ascii="Times New Roman" w:hAnsi="Times New Roman"/>
          <w:sz w:val="28"/>
          <w:szCs w:val="28"/>
        </w:rPr>
      </w:pPr>
      <w:bookmarkStart w:id="0" w:name="Par20"/>
      <w:bookmarkEnd w:id="0"/>
    </w:p>
    <w:p w:rsidR="008D2523" w:rsidRDefault="008D2523" w:rsidP="0012162B">
      <w:pPr>
        <w:pStyle w:val="af4"/>
        <w:jc w:val="center"/>
        <w:rPr>
          <w:rFonts w:ascii="Times New Roman" w:hAnsi="Times New Roman"/>
          <w:sz w:val="28"/>
          <w:szCs w:val="28"/>
        </w:rPr>
      </w:pPr>
      <w:r w:rsidRPr="00E27831">
        <w:rPr>
          <w:rFonts w:ascii="Times New Roman" w:hAnsi="Times New Roman"/>
          <w:sz w:val="28"/>
          <w:szCs w:val="28"/>
        </w:rPr>
        <w:t>Требования к порядку информирования о правилах предос</w:t>
      </w:r>
      <w:r>
        <w:rPr>
          <w:rFonts w:ascii="Times New Roman" w:hAnsi="Times New Roman"/>
          <w:sz w:val="28"/>
          <w:szCs w:val="28"/>
        </w:rPr>
        <w:t>тавления государственной услуги</w:t>
      </w:r>
    </w:p>
    <w:p w:rsidR="008D2523" w:rsidRPr="00E27831" w:rsidRDefault="008D2523" w:rsidP="00EE6507">
      <w:pPr>
        <w:pStyle w:val="af4"/>
        <w:ind w:firstLine="709"/>
        <w:jc w:val="center"/>
        <w:rPr>
          <w:rFonts w:ascii="Times New Roman" w:hAnsi="Times New Roman"/>
          <w:sz w:val="28"/>
          <w:szCs w:val="28"/>
        </w:rPr>
      </w:pPr>
    </w:p>
    <w:p w:rsidR="00333BB8" w:rsidRPr="0012162B" w:rsidRDefault="00AD0836" w:rsidP="00EE6507">
      <w:pPr>
        <w:pStyle w:val="af4"/>
        <w:numPr>
          <w:ilvl w:val="0"/>
          <w:numId w:val="20"/>
        </w:numPr>
        <w:ind w:left="0" w:firstLine="709"/>
        <w:jc w:val="both"/>
        <w:rPr>
          <w:rFonts w:ascii="Times New Roman" w:hAnsi="Times New Roman"/>
          <w:sz w:val="28"/>
          <w:szCs w:val="28"/>
        </w:rPr>
      </w:pPr>
      <w:hyperlink w:anchor="Par515" w:history="1">
        <w:proofErr w:type="gramStart"/>
        <w:r w:rsidR="00333BB8" w:rsidRPr="0027048A">
          <w:rPr>
            <w:rFonts w:ascii="Times New Roman" w:hAnsi="Times New Roman"/>
            <w:sz w:val="28"/>
            <w:szCs w:val="28"/>
          </w:rPr>
          <w:t>Информация</w:t>
        </w:r>
      </w:hyperlink>
      <w:r w:rsidR="00333BB8" w:rsidRPr="0027048A">
        <w:rPr>
          <w:rFonts w:ascii="Times New Roman" w:hAnsi="Times New Roman"/>
          <w:sz w:val="28"/>
          <w:szCs w:val="28"/>
        </w:rPr>
        <w:t xml:space="preserve">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w:t>
      </w:r>
      <w:r w:rsidR="00333BB8" w:rsidRPr="00333BB8">
        <w:rPr>
          <w:rFonts w:ascii="Times New Roman" w:hAnsi="Times New Roman"/>
          <w:sz w:val="28"/>
          <w:szCs w:val="28"/>
        </w:rPr>
        <w:t>муниципальных услуг, расположенных на территории автономного округа (далее – МФЦ), размещается в информационно-телекоммуникационной сети «Интернет» на</w:t>
      </w:r>
      <w:r w:rsidR="00333BB8" w:rsidRPr="0027048A">
        <w:rPr>
          <w:rFonts w:ascii="Times New Roman" w:hAnsi="Times New Roman"/>
          <w:sz w:val="28"/>
          <w:szCs w:val="28"/>
        </w:rPr>
        <w:t xml:space="preserve"> официальном сайте Департамента социального развития автономного округа (далее также </w:t>
      </w:r>
      <w:r w:rsidR="00333BB8">
        <w:rPr>
          <w:rFonts w:ascii="Times New Roman" w:hAnsi="Times New Roman"/>
          <w:sz w:val="28"/>
          <w:szCs w:val="28"/>
        </w:rPr>
        <w:t xml:space="preserve">– </w:t>
      </w:r>
      <w:r w:rsidR="00333BB8" w:rsidRPr="0027048A">
        <w:rPr>
          <w:rFonts w:ascii="Times New Roman" w:hAnsi="Times New Roman"/>
          <w:sz w:val="28"/>
          <w:szCs w:val="28"/>
        </w:rPr>
        <w:t xml:space="preserve">Депсоцразвития Югры) </w:t>
      </w:r>
      <w:r w:rsidR="00333BB8" w:rsidRPr="0012162B">
        <w:rPr>
          <w:rFonts w:ascii="Times New Roman" w:hAnsi="Times New Roman"/>
          <w:sz w:val="28"/>
          <w:szCs w:val="28"/>
        </w:rPr>
        <w:t>(http://www.depsr.admhmao.ru), в региональной информационной системе</w:t>
      </w:r>
      <w:proofErr w:type="gramEnd"/>
      <w:r w:rsidR="00333BB8" w:rsidRPr="0012162B">
        <w:rPr>
          <w:rFonts w:ascii="Times New Roman" w:hAnsi="Times New Roman"/>
          <w:sz w:val="28"/>
          <w:szCs w:val="28"/>
        </w:rPr>
        <w:t xml:space="preserve"> автономного округа «Портал государственных и муниципальных услуг (функций) Ханты-Мансийского автономного округа – Югры» (http://86.gosuslugi.ru)(далее – Региональный портал), на портале МФЦ автономного округа (</w:t>
      </w:r>
      <w:hyperlink r:id="rId13" w:history="1">
        <w:r w:rsidR="00333BB8" w:rsidRPr="0012162B">
          <w:rPr>
            <w:rStyle w:val="af1"/>
            <w:rFonts w:ascii="Times New Roman" w:hAnsi="Times New Roman"/>
            <w:color w:val="auto"/>
            <w:sz w:val="28"/>
            <w:szCs w:val="28"/>
            <w:u w:val="none"/>
          </w:rPr>
          <w:t>http://mfc.admhmao.ru</w:t>
        </w:r>
      </w:hyperlink>
      <w:r w:rsidR="00333BB8" w:rsidRPr="0012162B">
        <w:rPr>
          <w:rFonts w:ascii="Times New Roman" w:hAnsi="Times New Roman"/>
          <w:sz w:val="28"/>
          <w:szCs w:val="28"/>
        </w:rPr>
        <w:t xml:space="preserve">). </w:t>
      </w:r>
    </w:p>
    <w:p w:rsidR="001D4EDE" w:rsidRPr="00EE6507" w:rsidRDefault="00EE6507" w:rsidP="00EE6507">
      <w:pPr>
        <w:pStyle w:val="af5"/>
        <w:numPr>
          <w:ilvl w:val="0"/>
          <w:numId w:val="20"/>
        </w:numPr>
        <w:ind w:left="0" w:firstLine="709"/>
        <w:rPr>
          <w:sz w:val="28"/>
          <w:szCs w:val="28"/>
        </w:rPr>
      </w:pPr>
      <w:r w:rsidRPr="00EE6507">
        <w:rPr>
          <w:sz w:val="28"/>
          <w:szCs w:val="28"/>
        </w:rPr>
        <w:t>Информация о месте нахождения, графике работы, справочных телефонах:</w:t>
      </w:r>
    </w:p>
    <w:p w:rsidR="008D2523" w:rsidRPr="00A6066E" w:rsidRDefault="008D2523" w:rsidP="00EE6507">
      <w:pPr>
        <w:pStyle w:val="af4"/>
        <w:numPr>
          <w:ilvl w:val="1"/>
          <w:numId w:val="20"/>
        </w:numPr>
        <w:ind w:left="0" w:firstLine="709"/>
        <w:jc w:val="both"/>
        <w:rPr>
          <w:rFonts w:ascii="Times New Roman" w:hAnsi="Times New Roman"/>
          <w:sz w:val="28"/>
          <w:szCs w:val="28"/>
        </w:rPr>
      </w:pPr>
      <w:r w:rsidRPr="00E27831">
        <w:rPr>
          <w:rFonts w:ascii="Times New Roman" w:hAnsi="Times New Roman"/>
          <w:sz w:val="28"/>
          <w:szCs w:val="28"/>
        </w:rPr>
        <w:t xml:space="preserve">Депсоцразвития </w:t>
      </w:r>
      <w:r>
        <w:rPr>
          <w:rFonts w:ascii="Times New Roman" w:hAnsi="Times New Roman"/>
          <w:sz w:val="28"/>
          <w:szCs w:val="28"/>
        </w:rPr>
        <w:t xml:space="preserve">Югры, </w:t>
      </w:r>
      <w:proofErr w:type="gramStart"/>
      <w:r>
        <w:rPr>
          <w:rFonts w:ascii="Times New Roman" w:hAnsi="Times New Roman"/>
          <w:sz w:val="28"/>
          <w:szCs w:val="28"/>
        </w:rPr>
        <w:t>осуществляющего</w:t>
      </w:r>
      <w:proofErr w:type="gramEnd"/>
      <w:r>
        <w:rPr>
          <w:rFonts w:ascii="Times New Roman" w:hAnsi="Times New Roman"/>
          <w:sz w:val="28"/>
          <w:szCs w:val="28"/>
        </w:rPr>
        <w:t xml:space="preserve"> координацию и контроль </w:t>
      </w:r>
      <w:r w:rsidRPr="00A6066E">
        <w:rPr>
          <w:rFonts w:ascii="Times New Roman" w:hAnsi="Times New Roman"/>
          <w:sz w:val="28"/>
          <w:szCs w:val="28"/>
        </w:rPr>
        <w:t>за предоставлением государственной услуги</w:t>
      </w:r>
      <w:r w:rsidR="00336FDC">
        <w:rPr>
          <w:rFonts w:ascii="Times New Roman" w:hAnsi="Times New Roman"/>
          <w:sz w:val="28"/>
          <w:szCs w:val="28"/>
        </w:rPr>
        <w:t>,</w:t>
      </w:r>
      <w:r w:rsidRPr="00A6066E">
        <w:rPr>
          <w:rFonts w:ascii="Times New Roman" w:hAnsi="Times New Roman"/>
          <w:sz w:val="28"/>
          <w:szCs w:val="28"/>
        </w:rPr>
        <w:t xml:space="preserve"> размещ</w:t>
      </w:r>
      <w:r w:rsidR="00FD35EB">
        <w:rPr>
          <w:rFonts w:ascii="Times New Roman" w:hAnsi="Times New Roman"/>
          <w:sz w:val="28"/>
          <w:szCs w:val="28"/>
        </w:rPr>
        <w:t xml:space="preserve">ена </w:t>
      </w:r>
      <w:r w:rsidRPr="00A6066E">
        <w:rPr>
          <w:rFonts w:ascii="Times New Roman" w:hAnsi="Times New Roman"/>
          <w:sz w:val="28"/>
          <w:szCs w:val="28"/>
        </w:rPr>
        <w:t xml:space="preserve">на официальном сайте: </w:t>
      </w:r>
      <w:hyperlink r:id="rId14" w:history="1">
        <w:r w:rsidRPr="00A6066E">
          <w:rPr>
            <w:rStyle w:val="af1"/>
            <w:rFonts w:ascii="Times New Roman" w:hAnsi="Times New Roman"/>
            <w:color w:val="auto"/>
            <w:sz w:val="28"/>
            <w:szCs w:val="28"/>
            <w:u w:val="none"/>
            <w:lang w:val="en-US"/>
          </w:rPr>
          <w:t>www</w:t>
        </w:r>
        <w:r w:rsidRPr="00A6066E">
          <w:rPr>
            <w:rStyle w:val="af1"/>
            <w:rFonts w:ascii="Times New Roman" w:hAnsi="Times New Roman"/>
            <w:color w:val="auto"/>
            <w:sz w:val="28"/>
            <w:szCs w:val="28"/>
            <w:u w:val="none"/>
          </w:rPr>
          <w:t>.</w:t>
        </w:r>
        <w:proofErr w:type="spellStart"/>
        <w:r w:rsidRPr="00A6066E">
          <w:rPr>
            <w:rStyle w:val="af1"/>
            <w:rFonts w:ascii="Times New Roman" w:hAnsi="Times New Roman"/>
            <w:color w:val="auto"/>
            <w:sz w:val="28"/>
            <w:szCs w:val="28"/>
            <w:u w:val="none"/>
            <w:lang w:val="en-US"/>
          </w:rPr>
          <w:t>depsr</w:t>
        </w:r>
        <w:proofErr w:type="spellEnd"/>
        <w:r w:rsidRPr="00A6066E">
          <w:rPr>
            <w:rStyle w:val="af1"/>
            <w:rFonts w:ascii="Times New Roman" w:hAnsi="Times New Roman"/>
            <w:color w:val="auto"/>
            <w:sz w:val="28"/>
            <w:szCs w:val="28"/>
            <w:u w:val="none"/>
          </w:rPr>
          <w:t>.</w:t>
        </w:r>
        <w:proofErr w:type="spellStart"/>
        <w:r w:rsidRPr="00A6066E">
          <w:rPr>
            <w:rStyle w:val="af1"/>
            <w:rFonts w:ascii="Times New Roman" w:hAnsi="Times New Roman"/>
            <w:color w:val="auto"/>
            <w:sz w:val="28"/>
            <w:szCs w:val="28"/>
            <w:u w:val="none"/>
            <w:lang w:val="en-US"/>
          </w:rPr>
          <w:t>admhmao</w:t>
        </w:r>
        <w:proofErr w:type="spellEnd"/>
        <w:r w:rsidRPr="00A6066E">
          <w:rPr>
            <w:rStyle w:val="af1"/>
            <w:rFonts w:ascii="Times New Roman" w:hAnsi="Times New Roman"/>
            <w:color w:val="auto"/>
            <w:sz w:val="28"/>
            <w:szCs w:val="28"/>
            <w:u w:val="none"/>
          </w:rPr>
          <w:t>.</w:t>
        </w:r>
        <w:proofErr w:type="spellStart"/>
        <w:r w:rsidRPr="00A6066E">
          <w:rPr>
            <w:rStyle w:val="af1"/>
            <w:rFonts w:ascii="Times New Roman" w:hAnsi="Times New Roman"/>
            <w:color w:val="auto"/>
            <w:sz w:val="28"/>
            <w:szCs w:val="28"/>
            <w:u w:val="none"/>
            <w:lang w:val="en-US"/>
          </w:rPr>
          <w:t>ru</w:t>
        </w:r>
        <w:proofErr w:type="spellEnd"/>
      </w:hyperlink>
      <w:r w:rsidRPr="00A6066E">
        <w:rPr>
          <w:rFonts w:ascii="Times New Roman" w:hAnsi="Times New Roman"/>
          <w:sz w:val="28"/>
          <w:szCs w:val="28"/>
        </w:rPr>
        <w:t>;</w:t>
      </w:r>
    </w:p>
    <w:p w:rsidR="008D2523" w:rsidRPr="00A6066E" w:rsidRDefault="00FD35EB" w:rsidP="00EE6507">
      <w:pPr>
        <w:pStyle w:val="af4"/>
        <w:numPr>
          <w:ilvl w:val="1"/>
          <w:numId w:val="20"/>
        </w:numPr>
        <w:ind w:left="0" w:firstLine="709"/>
        <w:jc w:val="both"/>
        <w:rPr>
          <w:rFonts w:ascii="Times New Roman" w:hAnsi="Times New Roman"/>
          <w:sz w:val="28"/>
          <w:szCs w:val="28"/>
        </w:rPr>
      </w:pPr>
      <w:r>
        <w:rPr>
          <w:rFonts w:ascii="Times New Roman" w:hAnsi="Times New Roman"/>
          <w:sz w:val="28"/>
          <w:szCs w:val="28"/>
        </w:rPr>
        <w:t>И</w:t>
      </w:r>
      <w:r w:rsidR="008D2523" w:rsidRPr="00A6066E">
        <w:rPr>
          <w:rFonts w:ascii="Times New Roman" w:hAnsi="Times New Roman"/>
          <w:sz w:val="28"/>
          <w:szCs w:val="28"/>
        </w:rPr>
        <w:t xml:space="preserve">нформационного центра Управления Министерства внутренних дел Российской Федерации по Ханты-Мансийскому автономному округу – Югре </w:t>
      </w:r>
      <w:proofErr w:type="gramStart"/>
      <w:r w:rsidR="008D2523" w:rsidRPr="00A6066E">
        <w:rPr>
          <w:rFonts w:ascii="Times New Roman" w:hAnsi="Times New Roman"/>
          <w:sz w:val="28"/>
          <w:szCs w:val="28"/>
        </w:rPr>
        <w:t>размещена</w:t>
      </w:r>
      <w:proofErr w:type="gramEnd"/>
      <w:r w:rsidR="008D2523" w:rsidRPr="00A6066E">
        <w:rPr>
          <w:rFonts w:ascii="Times New Roman" w:hAnsi="Times New Roman"/>
          <w:sz w:val="28"/>
          <w:szCs w:val="28"/>
        </w:rPr>
        <w:t xml:space="preserve"> на официальном сайте: </w:t>
      </w:r>
      <w:r w:rsidR="008D2523" w:rsidRPr="00A6066E">
        <w:rPr>
          <w:rFonts w:ascii="Times New Roman" w:hAnsi="Times New Roman"/>
          <w:sz w:val="28"/>
          <w:szCs w:val="28"/>
          <w:lang w:val="en-US"/>
        </w:rPr>
        <w:t>www</w:t>
      </w:r>
      <w:r w:rsidR="008D2523" w:rsidRPr="00A6066E">
        <w:rPr>
          <w:rFonts w:ascii="Times New Roman" w:hAnsi="Times New Roman"/>
          <w:sz w:val="28"/>
          <w:szCs w:val="28"/>
        </w:rPr>
        <w:t>.86.</w:t>
      </w:r>
      <w:proofErr w:type="spellStart"/>
      <w:r w:rsidR="008D2523" w:rsidRPr="00A6066E">
        <w:rPr>
          <w:rFonts w:ascii="Times New Roman" w:hAnsi="Times New Roman"/>
          <w:sz w:val="28"/>
          <w:szCs w:val="28"/>
          <w:lang w:val="en-US"/>
        </w:rPr>
        <w:t>mvd</w:t>
      </w:r>
      <w:proofErr w:type="spellEnd"/>
      <w:r w:rsidR="008D2523" w:rsidRPr="00A6066E">
        <w:rPr>
          <w:rFonts w:ascii="Times New Roman" w:hAnsi="Times New Roman"/>
          <w:sz w:val="28"/>
          <w:szCs w:val="28"/>
        </w:rPr>
        <w:t>.</w:t>
      </w:r>
      <w:proofErr w:type="spellStart"/>
      <w:r w:rsidR="008D2523" w:rsidRPr="00A6066E">
        <w:rPr>
          <w:rFonts w:ascii="Times New Roman" w:hAnsi="Times New Roman"/>
          <w:sz w:val="28"/>
          <w:szCs w:val="28"/>
          <w:lang w:val="en-US"/>
        </w:rPr>
        <w:t>ru</w:t>
      </w:r>
      <w:proofErr w:type="spellEnd"/>
      <w:r w:rsidR="008D2523" w:rsidRPr="00A6066E">
        <w:rPr>
          <w:rFonts w:ascii="Times New Roman" w:hAnsi="Times New Roman"/>
          <w:sz w:val="28"/>
          <w:szCs w:val="28"/>
        </w:rPr>
        <w:t>.</w:t>
      </w:r>
    </w:p>
    <w:p w:rsidR="00E27B94" w:rsidRDefault="00E27B94" w:rsidP="00E27B94">
      <w:pPr>
        <w:pStyle w:val="af4"/>
        <w:ind w:firstLine="708"/>
        <w:jc w:val="both"/>
        <w:rPr>
          <w:rFonts w:ascii="Times New Roman" w:hAnsi="Times New Roman"/>
          <w:sz w:val="28"/>
          <w:szCs w:val="28"/>
        </w:rPr>
      </w:pPr>
      <w:r>
        <w:rPr>
          <w:rFonts w:ascii="Times New Roman" w:hAnsi="Times New Roman"/>
          <w:sz w:val="28"/>
          <w:szCs w:val="28"/>
        </w:rPr>
        <w:t>5</w:t>
      </w:r>
      <w:r w:rsidRPr="0027048A">
        <w:rPr>
          <w:rFonts w:ascii="Times New Roman" w:hAnsi="Times New Roman"/>
          <w:sz w:val="28"/>
          <w:szCs w:val="28"/>
        </w:rPr>
        <w:t xml:space="preserve">. </w:t>
      </w:r>
      <w:r>
        <w:rPr>
          <w:rFonts w:ascii="Times New Roman" w:hAnsi="Times New Roman"/>
          <w:sz w:val="28"/>
          <w:szCs w:val="28"/>
        </w:rPr>
        <w:t>Информация о порядке и сроках предоставлении государственной услуги размещается:</w:t>
      </w:r>
    </w:p>
    <w:p w:rsidR="00E27B94" w:rsidRDefault="00E27B94" w:rsidP="00E27B94">
      <w:pPr>
        <w:pStyle w:val="af4"/>
        <w:ind w:firstLine="708"/>
        <w:jc w:val="both"/>
        <w:rPr>
          <w:rFonts w:ascii="Times New Roman" w:hAnsi="Times New Roman"/>
          <w:sz w:val="28"/>
          <w:szCs w:val="28"/>
        </w:rPr>
      </w:pPr>
      <w:r>
        <w:rPr>
          <w:rFonts w:ascii="Times New Roman" w:hAnsi="Times New Roman"/>
          <w:sz w:val="28"/>
          <w:szCs w:val="28"/>
        </w:rPr>
        <w:t>на информационных стендах органов опеки и попечительства;</w:t>
      </w:r>
    </w:p>
    <w:p w:rsidR="00E27B94" w:rsidRDefault="00E27B94" w:rsidP="00E27B94">
      <w:pPr>
        <w:pStyle w:val="af4"/>
        <w:ind w:firstLine="708"/>
        <w:jc w:val="both"/>
        <w:rPr>
          <w:rFonts w:ascii="Times New Roman" w:hAnsi="Times New Roman"/>
          <w:sz w:val="28"/>
          <w:szCs w:val="28"/>
        </w:rPr>
      </w:pPr>
      <w:r>
        <w:rPr>
          <w:rFonts w:ascii="Times New Roman" w:hAnsi="Times New Roman"/>
          <w:sz w:val="28"/>
          <w:szCs w:val="28"/>
        </w:rPr>
        <w:t>на официальных сайтах органов опеки и попечительства;</w:t>
      </w:r>
    </w:p>
    <w:p w:rsidR="00E27B94" w:rsidRDefault="00E27B94" w:rsidP="00E27B94">
      <w:pPr>
        <w:pStyle w:val="af4"/>
        <w:ind w:firstLine="708"/>
        <w:jc w:val="both"/>
        <w:rPr>
          <w:rFonts w:ascii="Times New Roman" w:hAnsi="Times New Roman"/>
          <w:sz w:val="28"/>
          <w:szCs w:val="28"/>
        </w:rPr>
      </w:pPr>
      <w:r>
        <w:rPr>
          <w:rFonts w:ascii="Times New Roman" w:hAnsi="Times New Roman"/>
          <w:sz w:val="28"/>
          <w:szCs w:val="28"/>
        </w:rPr>
        <w:t>на официальном сайте Депсоцразвития Югры  (</w:t>
      </w:r>
      <w:hyperlink r:id="rId15" w:history="1">
        <w:r w:rsidRPr="007E64BD">
          <w:rPr>
            <w:rStyle w:val="af1"/>
            <w:rFonts w:ascii="Times New Roman" w:hAnsi="Times New Roman"/>
            <w:color w:val="auto"/>
            <w:sz w:val="28"/>
            <w:szCs w:val="28"/>
            <w:u w:val="none"/>
          </w:rPr>
          <w:t>www.depsr.admhmao.ru</w:t>
        </w:r>
      </w:hyperlink>
      <w:r>
        <w:rPr>
          <w:rStyle w:val="af1"/>
          <w:rFonts w:ascii="Times New Roman" w:hAnsi="Times New Roman"/>
          <w:color w:val="auto"/>
          <w:sz w:val="28"/>
          <w:szCs w:val="28"/>
          <w:u w:val="none"/>
        </w:rPr>
        <w:t>)</w:t>
      </w:r>
      <w:r>
        <w:rPr>
          <w:rFonts w:ascii="Times New Roman" w:hAnsi="Times New Roman"/>
          <w:sz w:val="28"/>
          <w:szCs w:val="28"/>
        </w:rPr>
        <w:t>;</w:t>
      </w:r>
    </w:p>
    <w:p w:rsidR="00E27B94" w:rsidRPr="002426FB" w:rsidRDefault="00E27B94" w:rsidP="00E27B94">
      <w:pPr>
        <w:pStyle w:val="af4"/>
        <w:ind w:firstLine="708"/>
        <w:jc w:val="both"/>
        <w:rPr>
          <w:rFonts w:ascii="Times New Roman" w:hAnsi="Times New Roman"/>
          <w:sz w:val="28"/>
          <w:szCs w:val="28"/>
        </w:rPr>
      </w:pPr>
      <w:r w:rsidRPr="002426F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 xml:space="preserve"> </w:t>
      </w:r>
      <w:r>
        <w:rPr>
          <w:rFonts w:ascii="Times New Roman" w:hAnsi="Times New Roman"/>
          <w:sz w:val="28"/>
          <w:szCs w:val="28"/>
        </w:rPr>
        <w:br/>
      </w:r>
      <w:r w:rsidRPr="0012162B">
        <w:rPr>
          <w:rFonts w:ascii="Times New Roman" w:hAnsi="Times New Roman"/>
          <w:sz w:val="28"/>
          <w:szCs w:val="28"/>
        </w:rPr>
        <w:t>(далее – Единый портал)</w:t>
      </w:r>
      <w:r w:rsidRPr="002426FB">
        <w:rPr>
          <w:rFonts w:ascii="Times New Roman" w:hAnsi="Times New Roman"/>
          <w:sz w:val="28"/>
          <w:szCs w:val="28"/>
        </w:rPr>
        <w:t xml:space="preserve"> </w:t>
      </w:r>
      <w:r>
        <w:rPr>
          <w:rFonts w:ascii="Times New Roman" w:hAnsi="Times New Roman"/>
          <w:sz w:val="28"/>
          <w:szCs w:val="28"/>
        </w:rPr>
        <w:t>(</w:t>
      </w:r>
      <w:hyperlink r:id="rId16" w:history="1">
        <w:r w:rsidRPr="002426FB">
          <w:rPr>
            <w:rStyle w:val="af1"/>
            <w:rFonts w:ascii="Times New Roman" w:hAnsi="Times New Roman"/>
            <w:color w:val="auto"/>
            <w:sz w:val="28"/>
            <w:szCs w:val="28"/>
            <w:u w:val="none"/>
          </w:rPr>
          <w:t>www.gosuslugi.ru</w:t>
        </w:r>
      </w:hyperlink>
      <w:r>
        <w:rPr>
          <w:rStyle w:val="af1"/>
          <w:rFonts w:ascii="Times New Roman" w:hAnsi="Times New Roman"/>
          <w:color w:val="auto"/>
          <w:sz w:val="28"/>
          <w:szCs w:val="28"/>
          <w:u w:val="none"/>
        </w:rPr>
        <w:t>)</w:t>
      </w:r>
      <w:r w:rsidRPr="002426FB">
        <w:rPr>
          <w:rFonts w:ascii="Times New Roman" w:hAnsi="Times New Roman"/>
          <w:sz w:val="28"/>
          <w:szCs w:val="28"/>
        </w:rPr>
        <w:t>;</w:t>
      </w:r>
    </w:p>
    <w:p w:rsidR="00E27B94" w:rsidRDefault="00E27B94" w:rsidP="00E27B94">
      <w:pPr>
        <w:pStyle w:val="af4"/>
        <w:ind w:firstLine="708"/>
        <w:jc w:val="both"/>
        <w:rPr>
          <w:rFonts w:ascii="Times New Roman" w:hAnsi="Times New Roman"/>
          <w:sz w:val="28"/>
          <w:szCs w:val="28"/>
        </w:rPr>
      </w:pPr>
      <w:r w:rsidRPr="002426FB">
        <w:rPr>
          <w:rFonts w:ascii="Times New Roman" w:hAnsi="Times New Roman"/>
          <w:sz w:val="28"/>
          <w:szCs w:val="28"/>
        </w:rPr>
        <w:t xml:space="preserve">на </w:t>
      </w:r>
      <w:r>
        <w:rPr>
          <w:rFonts w:ascii="Times New Roman" w:hAnsi="Times New Roman"/>
          <w:sz w:val="28"/>
          <w:szCs w:val="28"/>
        </w:rPr>
        <w:t>Региональном портале</w:t>
      </w:r>
      <w:r w:rsidRPr="002426FB">
        <w:rPr>
          <w:rFonts w:ascii="Times New Roman" w:hAnsi="Times New Roman"/>
          <w:sz w:val="28"/>
          <w:szCs w:val="28"/>
        </w:rPr>
        <w:t xml:space="preserve"> </w:t>
      </w:r>
      <w:r>
        <w:rPr>
          <w:rFonts w:ascii="Times New Roman" w:hAnsi="Times New Roman"/>
          <w:sz w:val="28"/>
          <w:szCs w:val="28"/>
        </w:rPr>
        <w:t>(</w:t>
      </w:r>
      <w:hyperlink r:id="rId17" w:history="1">
        <w:r w:rsidRPr="002426FB">
          <w:rPr>
            <w:rStyle w:val="af1"/>
            <w:rFonts w:ascii="Times New Roman" w:hAnsi="Times New Roman"/>
            <w:color w:val="auto"/>
            <w:sz w:val="28"/>
            <w:szCs w:val="28"/>
            <w:u w:val="none"/>
          </w:rPr>
          <w:t>http://86.gosuslugi.ru</w:t>
        </w:r>
      </w:hyperlink>
      <w:r>
        <w:rPr>
          <w:rStyle w:val="af1"/>
          <w:rFonts w:ascii="Times New Roman" w:hAnsi="Times New Roman"/>
          <w:color w:val="auto"/>
          <w:sz w:val="28"/>
          <w:szCs w:val="28"/>
          <w:u w:val="none"/>
        </w:rPr>
        <w:t>)</w:t>
      </w:r>
      <w:r w:rsidRPr="002426FB">
        <w:rPr>
          <w:rFonts w:ascii="Times New Roman" w:hAnsi="Times New Roman"/>
          <w:sz w:val="28"/>
          <w:szCs w:val="28"/>
        </w:rPr>
        <w:t>.</w:t>
      </w:r>
    </w:p>
    <w:p w:rsidR="008D2523" w:rsidRDefault="008D2523" w:rsidP="00E27B94">
      <w:pPr>
        <w:pStyle w:val="af4"/>
        <w:numPr>
          <w:ilvl w:val="0"/>
          <w:numId w:val="23"/>
        </w:numPr>
        <w:ind w:left="0" w:firstLine="709"/>
        <w:jc w:val="both"/>
        <w:rPr>
          <w:rFonts w:ascii="Times New Roman" w:hAnsi="Times New Roman"/>
          <w:sz w:val="28"/>
          <w:szCs w:val="28"/>
        </w:rPr>
      </w:pPr>
      <w:r w:rsidRPr="00A6066E">
        <w:rPr>
          <w:rFonts w:ascii="Times New Roman" w:hAnsi="Times New Roman"/>
          <w:sz w:val="28"/>
          <w:szCs w:val="28"/>
        </w:rPr>
        <w:t xml:space="preserve">Информирование о процедуре предоставления </w:t>
      </w:r>
      <w:r w:rsidRPr="00E27831">
        <w:rPr>
          <w:rFonts w:ascii="Times New Roman" w:hAnsi="Times New Roman"/>
          <w:sz w:val="28"/>
          <w:szCs w:val="28"/>
        </w:rPr>
        <w:t xml:space="preserve">государственной услуги, </w:t>
      </w:r>
      <w:r>
        <w:rPr>
          <w:rFonts w:ascii="Times New Roman" w:hAnsi="Times New Roman"/>
          <w:sz w:val="28"/>
          <w:szCs w:val="28"/>
        </w:rPr>
        <w:t>о сроках и порядке ее предоставления</w:t>
      </w:r>
      <w:r w:rsidRPr="00E27831">
        <w:rPr>
          <w:rFonts w:ascii="Times New Roman" w:hAnsi="Times New Roman"/>
          <w:sz w:val="28"/>
          <w:szCs w:val="28"/>
        </w:rPr>
        <w:t>, проводится в следующих формах (по выбору заявителя):</w:t>
      </w:r>
    </w:p>
    <w:p w:rsidR="008D2523" w:rsidRPr="003E0916" w:rsidRDefault="008D2523" w:rsidP="00E27B94">
      <w:pPr>
        <w:pStyle w:val="af4"/>
        <w:ind w:firstLine="708"/>
        <w:jc w:val="both"/>
        <w:rPr>
          <w:rFonts w:ascii="Times New Roman" w:hAnsi="Times New Roman"/>
          <w:sz w:val="28"/>
          <w:szCs w:val="28"/>
        </w:rPr>
      </w:pPr>
      <w:proofErr w:type="gramStart"/>
      <w:r w:rsidRPr="003E0916">
        <w:rPr>
          <w:rFonts w:ascii="Times New Roman" w:hAnsi="Times New Roman"/>
          <w:sz w:val="28"/>
          <w:szCs w:val="28"/>
        </w:rPr>
        <w:t>устной</w:t>
      </w:r>
      <w:proofErr w:type="gramEnd"/>
      <w:r w:rsidRPr="003E0916">
        <w:rPr>
          <w:rFonts w:ascii="Times New Roman" w:hAnsi="Times New Roman"/>
          <w:sz w:val="28"/>
          <w:szCs w:val="28"/>
        </w:rPr>
        <w:t xml:space="preserve"> (при личном обращении заявителя и/или по телефону);</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письменной (при письменном обращении заявителя по почте, электронной почте, факсу);</w:t>
      </w:r>
    </w:p>
    <w:p w:rsidR="008D2523" w:rsidRPr="0012162B" w:rsidRDefault="00E27B94" w:rsidP="0012162B">
      <w:pPr>
        <w:pStyle w:val="af4"/>
        <w:ind w:firstLine="709"/>
        <w:jc w:val="both"/>
        <w:rPr>
          <w:rFonts w:ascii="Times New Roman" w:hAnsi="Times New Roman"/>
          <w:sz w:val="28"/>
          <w:szCs w:val="28"/>
        </w:rPr>
      </w:pPr>
      <w:r>
        <w:rPr>
          <w:rFonts w:ascii="Times New Roman" w:hAnsi="Times New Roman"/>
          <w:sz w:val="28"/>
          <w:szCs w:val="28"/>
        </w:rPr>
        <w:t xml:space="preserve">в форме </w:t>
      </w:r>
      <w:r w:rsidR="008D2523" w:rsidRPr="00E27831">
        <w:rPr>
          <w:rFonts w:ascii="Times New Roman" w:hAnsi="Times New Roman"/>
          <w:sz w:val="28"/>
          <w:szCs w:val="28"/>
        </w:rPr>
        <w:t xml:space="preserve">информационных материалов, которые размещаются на стендах в местах предоставления государственной услуги, а также на </w:t>
      </w:r>
      <w:r w:rsidR="008D2523" w:rsidRPr="0012162B">
        <w:rPr>
          <w:rFonts w:ascii="Times New Roman" w:hAnsi="Times New Roman"/>
          <w:sz w:val="28"/>
          <w:szCs w:val="28"/>
        </w:rPr>
        <w:t>официальном сайте органов опеки и попечительства</w:t>
      </w:r>
      <w:r w:rsidRPr="0012162B">
        <w:rPr>
          <w:rFonts w:ascii="Times New Roman" w:hAnsi="Times New Roman"/>
          <w:sz w:val="28"/>
          <w:szCs w:val="28"/>
        </w:rPr>
        <w:t>, на Едином и Региональном порталах.</w:t>
      </w:r>
      <w:r w:rsidR="008D2523" w:rsidRPr="0012162B">
        <w:rPr>
          <w:rFonts w:ascii="Times New Roman" w:hAnsi="Times New Roman"/>
          <w:sz w:val="28"/>
          <w:szCs w:val="28"/>
        </w:rPr>
        <w:t xml:space="preserve"> </w:t>
      </w:r>
    </w:p>
    <w:p w:rsidR="00E27B94" w:rsidRPr="0012162B" w:rsidRDefault="00E27B94" w:rsidP="0012162B">
      <w:pPr>
        <w:widowControl w:val="0"/>
        <w:autoSpaceDE w:val="0"/>
        <w:autoSpaceDN w:val="0"/>
        <w:spacing w:line="276" w:lineRule="auto"/>
        <w:ind w:firstLine="709"/>
        <w:jc w:val="both"/>
        <w:rPr>
          <w:sz w:val="28"/>
          <w:szCs w:val="28"/>
        </w:rPr>
      </w:pPr>
      <w:r w:rsidRPr="0012162B">
        <w:rPr>
          <w:sz w:val="28"/>
          <w:szCs w:val="28"/>
        </w:rPr>
        <w:t>Информирование о ходе предоставления государственной услуги осуществляется в следующих формах (по выбору заявителя):</w:t>
      </w:r>
    </w:p>
    <w:p w:rsidR="00E27B94" w:rsidRPr="0012162B" w:rsidRDefault="00E27B94" w:rsidP="0012162B">
      <w:pPr>
        <w:widowControl w:val="0"/>
        <w:autoSpaceDE w:val="0"/>
        <w:autoSpaceDN w:val="0"/>
        <w:ind w:firstLine="709"/>
        <w:rPr>
          <w:sz w:val="28"/>
          <w:szCs w:val="28"/>
        </w:rPr>
      </w:pPr>
      <w:proofErr w:type="gramStart"/>
      <w:r w:rsidRPr="0012162B">
        <w:rPr>
          <w:sz w:val="28"/>
          <w:szCs w:val="28"/>
        </w:rPr>
        <w:lastRenderedPageBreak/>
        <w:t>устной</w:t>
      </w:r>
      <w:proofErr w:type="gramEnd"/>
      <w:r w:rsidRPr="0012162B">
        <w:rPr>
          <w:sz w:val="28"/>
          <w:szCs w:val="28"/>
        </w:rPr>
        <w:t xml:space="preserve"> (при личном обращении заявителя и по телефону);</w:t>
      </w:r>
    </w:p>
    <w:p w:rsidR="00E27B94" w:rsidRDefault="00E27B94" w:rsidP="0012162B">
      <w:pPr>
        <w:widowControl w:val="0"/>
        <w:autoSpaceDE w:val="0"/>
        <w:autoSpaceDN w:val="0"/>
        <w:ind w:firstLine="709"/>
        <w:rPr>
          <w:sz w:val="28"/>
          <w:szCs w:val="28"/>
        </w:rPr>
      </w:pPr>
      <w:r w:rsidRPr="0012162B">
        <w:rPr>
          <w:sz w:val="28"/>
          <w:szCs w:val="28"/>
        </w:rPr>
        <w:t>письменной (при письменном обращении заявителя по почте, электронной почте, факсу).</w:t>
      </w:r>
    </w:p>
    <w:p w:rsidR="008D2523" w:rsidRDefault="008D2523" w:rsidP="00E27B94">
      <w:pPr>
        <w:pStyle w:val="af4"/>
        <w:numPr>
          <w:ilvl w:val="0"/>
          <w:numId w:val="23"/>
        </w:numPr>
        <w:ind w:left="0" w:firstLine="709"/>
        <w:jc w:val="both"/>
        <w:rPr>
          <w:rFonts w:ascii="Times New Roman" w:hAnsi="Times New Roman"/>
          <w:sz w:val="28"/>
          <w:szCs w:val="28"/>
        </w:rPr>
      </w:pPr>
      <w:r w:rsidRPr="00E27831">
        <w:rPr>
          <w:rFonts w:ascii="Times New Roman" w:hAnsi="Times New Roman"/>
          <w:sz w:val="28"/>
          <w:szCs w:val="28"/>
        </w:rPr>
        <w:t xml:space="preserve">В случае устного обращения (лично или по телефону) специалисты </w:t>
      </w:r>
      <w:r>
        <w:rPr>
          <w:rFonts w:ascii="Times New Roman" w:hAnsi="Times New Roman"/>
          <w:sz w:val="28"/>
          <w:szCs w:val="28"/>
        </w:rPr>
        <w:t xml:space="preserve">органа опеки и попечительства </w:t>
      </w:r>
      <w:r w:rsidRPr="00E27831">
        <w:rPr>
          <w:rFonts w:ascii="Times New Roman" w:hAnsi="Times New Roman"/>
          <w:sz w:val="28"/>
          <w:szCs w:val="28"/>
        </w:rPr>
        <w:t xml:space="preserve">осуществляют устное информирование (соответственно лично или по телефону) </w:t>
      </w:r>
      <w:r>
        <w:rPr>
          <w:rFonts w:ascii="Times New Roman" w:hAnsi="Times New Roman"/>
          <w:sz w:val="28"/>
          <w:szCs w:val="28"/>
        </w:rPr>
        <w:t xml:space="preserve">заявителя, </w:t>
      </w:r>
      <w:r w:rsidRPr="00E27831">
        <w:rPr>
          <w:rFonts w:ascii="Times New Roman" w:hAnsi="Times New Roman"/>
          <w:sz w:val="28"/>
          <w:szCs w:val="28"/>
        </w:rPr>
        <w:t>обратившегося за информацией. Устное информирование осуществляется не более 15 минут.</w:t>
      </w:r>
    </w:p>
    <w:p w:rsidR="008D2523" w:rsidRDefault="008D2523" w:rsidP="00EE6507">
      <w:pPr>
        <w:pStyle w:val="af4"/>
        <w:ind w:firstLine="709"/>
        <w:jc w:val="both"/>
        <w:rPr>
          <w:rFonts w:ascii="Times New Roman" w:hAnsi="Times New Roman"/>
          <w:sz w:val="28"/>
          <w:szCs w:val="28"/>
        </w:rPr>
      </w:pPr>
      <w:r w:rsidRPr="00C34A73">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 xml:space="preserve">Информирование по вопросам предоставления государственной услуги может осуществляться </w:t>
      </w:r>
      <w:r w:rsidR="00493AB5">
        <w:rPr>
          <w:rFonts w:ascii="Times New Roman" w:hAnsi="Times New Roman"/>
          <w:sz w:val="28"/>
          <w:szCs w:val="28"/>
        </w:rPr>
        <w:t>в МФЦ</w:t>
      </w:r>
      <w:r>
        <w:rPr>
          <w:rFonts w:ascii="Times New Roman" w:hAnsi="Times New Roman"/>
          <w:sz w:val="28"/>
          <w:szCs w:val="28"/>
        </w:rPr>
        <w:t xml:space="preserve"> в соответствии с регламентом </w:t>
      </w:r>
      <w:r w:rsidR="00493AB5">
        <w:rPr>
          <w:rFonts w:ascii="Times New Roman" w:hAnsi="Times New Roman"/>
          <w:sz w:val="28"/>
          <w:szCs w:val="28"/>
        </w:rPr>
        <w:t>его</w:t>
      </w:r>
      <w:r>
        <w:rPr>
          <w:rFonts w:ascii="Times New Roman" w:hAnsi="Times New Roman"/>
          <w:sz w:val="28"/>
          <w:szCs w:val="28"/>
        </w:rPr>
        <w:t xml:space="preserve"> работы.</w:t>
      </w:r>
    </w:p>
    <w:p w:rsidR="008D2523" w:rsidRDefault="008D2523" w:rsidP="00E27B94">
      <w:pPr>
        <w:pStyle w:val="af4"/>
        <w:numPr>
          <w:ilvl w:val="0"/>
          <w:numId w:val="23"/>
        </w:numPr>
        <w:ind w:left="0" w:firstLine="709"/>
        <w:jc w:val="both"/>
        <w:rPr>
          <w:rFonts w:ascii="Times New Roman" w:hAnsi="Times New Roman"/>
          <w:sz w:val="28"/>
          <w:szCs w:val="28"/>
        </w:rPr>
      </w:pPr>
      <w:r w:rsidRPr="00E27831">
        <w:rPr>
          <w:rFonts w:ascii="Times New Roman" w:hAnsi="Times New Roman"/>
          <w:sz w:val="28"/>
          <w:szCs w:val="28"/>
        </w:rPr>
        <w:t xml:space="preserve">При консультировании в письменной форме ответ на обращение заявителя направляется в срок, не превышающий 10 календарных дней </w:t>
      </w:r>
      <w:proofErr w:type="gramStart"/>
      <w:r w:rsidRPr="00E27831">
        <w:rPr>
          <w:rFonts w:ascii="Times New Roman" w:hAnsi="Times New Roman"/>
          <w:sz w:val="28"/>
          <w:szCs w:val="28"/>
        </w:rPr>
        <w:t>с даты поступления</w:t>
      </w:r>
      <w:proofErr w:type="gramEnd"/>
      <w:r w:rsidRPr="00E27831">
        <w:rPr>
          <w:rFonts w:ascii="Times New Roman" w:hAnsi="Times New Roman"/>
          <w:sz w:val="28"/>
          <w:szCs w:val="28"/>
        </w:rPr>
        <w:t xml:space="preserve"> обращения (регистрации) в органы опеки и попечительства.</w:t>
      </w:r>
    </w:p>
    <w:p w:rsidR="008D2523" w:rsidRDefault="008D2523" w:rsidP="00E27B94">
      <w:pPr>
        <w:pStyle w:val="af4"/>
        <w:numPr>
          <w:ilvl w:val="0"/>
          <w:numId w:val="23"/>
        </w:numPr>
        <w:ind w:left="0" w:firstLine="709"/>
        <w:jc w:val="both"/>
        <w:rPr>
          <w:rFonts w:ascii="Times New Roman" w:hAnsi="Times New Roman"/>
          <w:sz w:val="28"/>
          <w:szCs w:val="28"/>
        </w:rPr>
      </w:pPr>
      <w:r w:rsidRPr="00C34A73">
        <w:rPr>
          <w:rFonts w:ascii="Times New Roman" w:hAnsi="Times New Roman"/>
          <w:sz w:val="28"/>
          <w:szCs w:val="28"/>
        </w:rPr>
        <w:t>Для получения информации по вопросам предоставления государственной услуги</w:t>
      </w:r>
      <w:r>
        <w:rPr>
          <w:rFonts w:ascii="Times New Roman" w:hAnsi="Times New Roman"/>
          <w:sz w:val="28"/>
          <w:szCs w:val="28"/>
        </w:rPr>
        <w:t xml:space="preserve"> </w:t>
      </w:r>
      <w:r w:rsidRPr="00C34A73">
        <w:rPr>
          <w:rFonts w:ascii="Times New Roman" w:hAnsi="Times New Roman"/>
          <w:sz w:val="28"/>
          <w:szCs w:val="28"/>
        </w:rPr>
        <w:t xml:space="preserve">заявителям необходимо использовать адреса в информационно-телекоммуникационной сети </w:t>
      </w:r>
      <w:r>
        <w:rPr>
          <w:rFonts w:ascii="Times New Roman" w:hAnsi="Times New Roman"/>
          <w:sz w:val="28"/>
          <w:szCs w:val="28"/>
        </w:rPr>
        <w:t>«</w:t>
      </w:r>
      <w:r w:rsidRPr="00C34A73">
        <w:rPr>
          <w:rFonts w:ascii="Times New Roman" w:hAnsi="Times New Roman"/>
          <w:sz w:val="28"/>
          <w:szCs w:val="28"/>
        </w:rPr>
        <w:t>Интернет</w:t>
      </w:r>
      <w:r>
        <w:rPr>
          <w:rFonts w:ascii="Times New Roman" w:hAnsi="Times New Roman"/>
          <w:sz w:val="28"/>
          <w:szCs w:val="28"/>
        </w:rPr>
        <w:t>»</w:t>
      </w:r>
      <w:r w:rsidRPr="00C34A73">
        <w:rPr>
          <w:rFonts w:ascii="Times New Roman" w:hAnsi="Times New Roman"/>
          <w:sz w:val="28"/>
          <w:szCs w:val="28"/>
        </w:rPr>
        <w:t xml:space="preserve">, указанные в </w:t>
      </w:r>
      <w:hyperlink w:anchor="Par20" w:history="1">
        <w:r w:rsidRPr="007672ED">
          <w:rPr>
            <w:rFonts w:ascii="Times New Roman" w:hAnsi="Times New Roman"/>
            <w:sz w:val="28"/>
            <w:szCs w:val="28"/>
          </w:rPr>
          <w:t xml:space="preserve">пункте </w:t>
        </w:r>
        <w:r w:rsidR="00493AB5">
          <w:rPr>
            <w:rFonts w:ascii="Times New Roman" w:hAnsi="Times New Roman"/>
            <w:sz w:val="28"/>
            <w:szCs w:val="28"/>
          </w:rPr>
          <w:t>5</w:t>
        </w:r>
      </w:hyperlink>
      <w:r w:rsidRPr="007672ED">
        <w:rPr>
          <w:rFonts w:ascii="Times New Roman" w:hAnsi="Times New Roman"/>
          <w:sz w:val="28"/>
          <w:szCs w:val="28"/>
        </w:rPr>
        <w:t xml:space="preserve"> </w:t>
      </w:r>
      <w:r>
        <w:rPr>
          <w:rFonts w:ascii="Times New Roman" w:hAnsi="Times New Roman"/>
          <w:sz w:val="28"/>
          <w:szCs w:val="28"/>
        </w:rPr>
        <w:t>А</w:t>
      </w:r>
      <w:r w:rsidRPr="00C34A73">
        <w:rPr>
          <w:rFonts w:ascii="Times New Roman" w:hAnsi="Times New Roman"/>
          <w:sz w:val="28"/>
          <w:szCs w:val="28"/>
        </w:rPr>
        <w:t>дминистративного регламента.</w:t>
      </w:r>
    </w:p>
    <w:p w:rsidR="00493AB5" w:rsidRDefault="00493AB5" w:rsidP="00EE6507">
      <w:pPr>
        <w:pStyle w:val="af4"/>
        <w:ind w:firstLine="709"/>
        <w:jc w:val="both"/>
        <w:rPr>
          <w:rFonts w:ascii="Times New Roman" w:hAnsi="Times New Roman"/>
          <w:sz w:val="28"/>
          <w:szCs w:val="28"/>
        </w:rPr>
      </w:pPr>
      <w:proofErr w:type="gramStart"/>
      <w:r w:rsidRPr="0012162B">
        <w:rPr>
          <w:rFonts w:ascii="Times New Roman" w:hAnsi="Times New Roman"/>
          <w:sz w:val="28"/>
          <w:szCs w:val="28"/>
        </w:rP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roofErr w:type="gramEnd"/>
    </w:p>
    <w:p w:rsidR="008D2523" w:rsidRDefault="008D2523" w:rsidP="00EE6507">
      <w:pPr>
        <w:pStyle w:val="af4"/>
        <w:ind w:firstLine="709"/>
        <w:jc w:val="both"/>
        <w:rPr>
          <w:rFonts w:ascii="Times New Roman" w:hAnsi="Times New Roman"/>
          <w:sz w:val="28"/>
          <w:szCs w:val="28"/>
        </w:rPr>
      </w:pPr>
      <w:proofErr w:type="gramStart"/>
      <w:r w:rsidRPr="00152C55">
        <w:rPr>
          <w:rFonts w:ascii="Times New Roman" w:hAnsi="Times New Roman"/>
          <w:sz w:val="28"/>
          <w:szCs w:val="28"/>
        </w:rPr>
        <w:t>Доступ к информации о сроках и порядке предоставления</w:t>
      </w:r>
      <w:r w:rsidR="00493AB5">
        <w:rPr>
          <w:rFonts w:ascii="Times New Roman" w:hAnsi="Times New Roman"/>
          <w:sz w:val="28"/>
          <w:szCs w:val="28"/>
        </w:rPr>
        <w:t xml:space="preserve"> государственной </w:t>
      </w:r>
      <w:r w:rsidRPr="00152C55">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52C55">
        <w:rPr>
          <w:rFonts w:ascii="Times New Roman" w:hAnsi="Times New Roman"/>
          <w:sz w:val="28"/>
          <w:szCs w:val="28"/>
        </w:rPr>
        <w:lastRenderedPageBreak/>
        <w:t>взимание платы, регистрацию или авторизацию заявителя или предоставление им персональных данных.</w:t>
      </w:r>
      <w:proofErr w:type="gramEnd"/>
    </w:p>
    <w:p w:rsidR="008D2523" w:rsidRDefault="008D2523" w:rsidP="00E27B94">
      <w:pPr>
        <w:pStyle w:val="af4"/>
        <w:numPr>
          <w:ilvl w:val="0"/>
          <w:numId w:val="23"/>
        </w:numPr>
        <w:ind w:left="0" w:firstLine="709"/>
        <w:jc w:val="both"/>
        <w:rPr>
          <w:rFonts w:ascii="Times New Roman" w:hAnsi="Times New Roman"/>
          <w:sz w:val="28"/>
          <w:szCs w:val="28"/>
        </w:rPr>
      </w:pPr>
      <w:proofErr w:type="gramStart"/>
      <w:r w:rsidRPr="007672ED">
        <w:rPr>
          <w:rFonts w:ascii="Times New Roman" w:hAnsi="Times New Roman"/>
          <w:sz w:val="28"/>
          <w:szCs w:val="28"/>
        </w:rPr>
        <w:t xml:space="preserve">На </w:t>
      </w:r>
      <w:r>
        <w:rPr>
          <w:rFonts w:ascii="Times New Roman" w:hAnsi="Times New Roman"/>
          <w:sz w:val="28"/>
          <w:szCs w:val="28"/>
        </w:rPr>
        <w:t xml:space="preserve">информационных </w:t>
      </w:r>
      <w:r w:rsidRPr="007672ED">
        <w:rPr>
          <w:rFonts w:ascii="Times New Roman" w:hAnsi="Times New Roman"/>
          <w:sz w:val="28"/>
          <w:szCs w:val="28"/>
        </w:rPr>
        <w:t xml:space="preserve">стендах в местах предоставления государственной услуги и на официальных сайтах органов опеки и попечительства, в том числе </w:t>
      </w:r>
      <w:r w:rsidR="00104D0C">
        <w:rPr>
          <w:rFonts w:ascii="Times New Roman" w:hAnsi="Times New Roman"/>
          <w:sz w:val="28"/>
          <w:szCs w:val="28"/>
        </w:rPr>
        <w:t xml:space="preserve">на Едином и Региональном порталах </w:t>
      </w:r>
      <w:r w:rsidRPr="007672ED">
        <w:rPr>
          <w:rFonts w:ascii="Times New Roman" w:hAnsi="Times New Roman"/>
          <w:sz w:val="28"/>
          <w:szCs w:val="28"/>
        </w:rPr>
        <w:t>размещается следующая информация:</w:t>
      </w:r>
      <w:proofErr w:type="gramEnd"/>
    </w:p>
    <w:p w:rsidR="008D2523" w:rsidRDefault="008D2523" w:rsidP="00EE6507">
      <w:pPr>
        <w:pStyle w:val="af4"/>
        <w:ind w:firstLine="709"/>
        <w:jc w:val="both"/>
        <w:rPr>
          <w:rFonts w:ascii="Times New Roman" w:hAnsi="Times New Roman"/>
          <w:sz w:val="28"/>
          <w:szCs w:val="28"/>
        </w:rPr>
      </w:pPr>
      <w:r w:rsidRPr="00525741">
        <w:rPr>
          <w:rFonts w:ascii="Times New Roman" w:hAnsi="Times New Roman"/>
          <w:sz w:val="28"/>
          <w:szCs w:val="28"/>
        </w:rPr>
        <w:t xml:space="preserve">извлечения из законодательных и иных нормативных правовых актов Российской Федерации, Ханты-Мансийского автономного округа </w:t>
      </w:r>
      <w:r>
        <w:rPr>
          <w:rFonts w:ascii="Times New Roman" w:hAnsi="Times New Roman"/>
          <w:sz w:val="28"/>
          <w:szCs w:val="28"/>
        </w:rPr>
        <w:t>–</w:t>
      </w:r>
      <w:r w:rsidRPr="00525741">
        <w:rPr>
          <w:rFonts w:ascii="Times New Roman" w:hAnsi="Times New Roman"/>
          <w:sz w:val="28"/>
          <w:szCs w:val="28"/>
        </w:rPr>
        <w:t xml:space="preserve"> Югры, содержащих нормы, регулирующие деятельность по предоставлению государственной услуги;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справочная информация о специалистах, ответственных за предоставление государственной услуги;</w:t>
      </w: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 xml:space="preserve">сведения о способах получения информации об </w:t>
      </w:r>
      <w:r w:rsidRPr="00E27831">
        <w:rPr>
          <w:rFonts w:ascii="Times New Roman" w:hAnsi="Times New Roman"/>
          <w:sz w:val="28"/>
          <w:szCs w:val="28"/>
        </w:rPr>
        <w:t>официальных сайт</w:t>
      </w:r>
      <w:r w:rsidR="004C2F39">
        <w:rPr>
          <w:rFonts w:ascii="Times New Roman" w:hAnsi="Times New Roman"/>
          <w:sz w:val="28"/>
          <w:szCs w:val="28"/>
        </w:rPr>
        <w:t>ах</w:t>
      </w:r>
      <w:r w:rsidRPr="00E27831">
        <w:rPr>
          <w:rFonts w:ascii="Times New Roman" w:hAnsi="Times New Roman"/>
          <w:sz w:val="28"/>
          <w:szCs w:val="28"/>
        </w:rPr>
        <w:t xml:space="preserve"> органов опеки и попечительства, </w:t>
      </w:r>
      <w:r w:rsidR="004C2F39">
        <w:rPr>
          <w:rFonts w:ascii="Times New Roman" w:hAnsi="Times New Roman"/>
          <w:sz w:val="28"/>
          <w:szCs w:val="28"/>
        </w:rPr>
        <w:t>об адресах Единого и Регионального порталов</w:t>
      </w:r>
      <w:r>
        <w:rPr>
          <w:rFonts w:ascii="Times New Roman" w:hAnsi="Times New Roman"/>
          <w:sz w:val="28"/>
          <w:szCs w:val="28"/>
        </w:rPr>
        <w:t xml:space="preserve">, о месторасположении органа опеки и попечительства,  </w:t>
      </w:r>
      <w:r w:rsidRPr="00E27831">
        <w:rPr>
          <w:rFonts w:ascii="Times New Roman" w:hAnsi="Times New Roman"/>
          <w:sz w:val="28"/>
          <w:szCs w:val="28"/>
        </w:rPr>
        <w:t>график</w:t>
      </w:r>
      <w:r>
        <w:rPr>
          <w:rFonts w:ascii="Times New Roman" w:hAnsi="Times New Roman"/>
          <w:sz w:val="28"/>
          <w:szCs w:val="28"/>
        </w:rPr>
        <w:t>е</w:t>
      </w:r>
      <w:r w:rsidRPr="00E27831">
        <w:rPr>
          <w:rFonts w:ascii="Times New Roman" w:hAnsi="Times New Roman"/>
          <w:sz w:val="28"/>
          <w:szCs w:val="28"/>
        </w:rPr>
        <w:t xml:space="preserve"> работы, </w:t>
      </w:r>
      <w:r>
        <w:rPr>
          <w:rFonts w:ascii="Times New Roman" w:hAnsi="Times New Roman"/>
          <w:sz w:val="28"/>
          <w:szCs w:val="28"/>
        </w:rPr>
        <w:t>контактных</w:t>
      </w:r>
      <w:r w:rsidRPr="00E27831">
        <w:rPr>
          <w:rFonts w:ascii="Times New Roman" w:hAnsi="Times New Roman"/>
          <w:sz w:val="28"/>
          <w:szCs w:val="28"/>
        </w:rPr>
        <w:t xml:space="preserve"> телефон</w:t>
      </w:r>
      <w:r>
        <w:rPr>
          <w:rFonts w:ascii="Times New Roman" w:hAnsi="Times New Roman"/>
          <w:sz w:val="28"/>
          <w:szCs w:val="28"/>
        </w:rPr>
        <w:t xml:space="preserve">ах, </w:t>
      </w:r>
      <w:r w:rsidRPr="00E27831">
        <w:rPr>
          <w:rFonts w:ascii="Times New Roman" w:hAnsi="Times New Roman"/>
          <w:sz w:val="28"/>
          <w:szCs w:val="28"/>
        </w:rPr>
        <w:t>адрес</w:t>
      </w:r>
      <w:r>
        <w:rPr>
          <w:rFonts w:ascii="Times New Roman" w:hAnsi="Times New Roman"/>
          <w:sz w:val="28"/>
          <w:szCs w:val="28"/>
        </w:rPr>
        <w:t>е электронной почты, по которы</w:t>
      </w:r>
      <w:r w:rsidR="004C2F39">
        <w:rPr>
          <w:rFonts w:ascii="Times New Roman" w:hAnsi="Times New Roman"/>
          <w:sz w:val="28"/>
          <w:szCs w:val="28"/>
        </w:rPr>
        <w:t>м</w:t>
      </w:r>
      <w:r>
        <w:rPr>
          <w:rFonts w:ascii="Times New Roman" w:hAnsi="Times New Roman"/>
          <w:sz w:val="28"/>
          <w:szCs w:val="28"/>
        </w:rPr>
        <w:t xml:space="preserve"> заявители могут получить необходимую информацию;</w:t>
      </w: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 xml:space="preserve">о процедуре получения </w:t>
      </w:r>
      <w:r w:rsidR="00A86A03">
        <w:rPr>
          <w:rFonts w:ascii="Times New Roman" w:hAnsi="Times New Roman"/>
          <w:sz w:val="28"/>
          <w:szCs w:val="28"/>
        </w:rPr>
        <w:t xml:space="preserve">заявителями </w:t>
      </w:r>
      <w:r>
        <w:rPr>
          <w:rFonts w:ascii="Times New Roman" w:hAnsi="Times New Roman"/>
          <w:sz w:val="28"/>
          <w:szCs w:val="28"/>
        </w:rPr>
        <w:t>информации по вопросам предоставления государственной услуги, сведений о ходе предоставления государственной услуги;</w:t>
      </w:r>
    </w:p>
    <w:p w:rsidR="008D2523" w:rsidRPr="0049565D"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 xml:space="preserve">основания для отказа в предоставлении государственной услуги, </w:t>
      </w:r>
      <w:r w:rsidRPr="0049565D">
        <w:rPr>
          <w:rFonts w:ascii="Times New Roman" w:hAnsi="Times New Roman"/>
          <w:sz w:val="28"/>
          <w:szCs w:val="28"/>
        </w:rPr>
        <w:t xml:space="preserve">установленные </w:t>
      </w:r>
      <w:r w:rsidR="0049565D" w:rsidRPr="0049565D">
        <w:rPr>
          <w:rFonts w:ascii="Times New Roman" w:hAnsi="Times New Roman"/>
          <w:sz w:val="28"/>
          <w:szCs w:val="28"/>
        </w:rPr>
        <w:t xml:space="preserve">действующим </w:t>
      </w:r>
      <w:r w:rsidRPr="0049565D">
        <w:rPr>
          <w:rFonts w:ascii="Times New Roman" w:hAnsi="Times New Roman"/>
          <w:sz w:val="28"/>
          <w:szCs w:val="28"/>
        </w:rPr>
        <w:t>законодательством;</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порядок обжалования решений, действий или бездействия должностных лиц при предоставлении государственной услуги;</w:t>
      </w:r>
    </w:p>
    <w:p w:rsidR="008D2523" w:rsidRDefault="008D2523" w:rsidP="00EE6507">
      <w:pPr>
        <w:pStyle w:val="af4"/>
        <w:ind w:firstLine="709"/>
        <w:jc w:val="both"/>
        <w:rPr>
          <w:rFonts w:ascii="Times New Roman" w:hAnsi="Times New Roman"/>
          <w:sz w:val="28"/>
          <w:szCs w:val="28"/>
        </w:rPr>
      </w:pPr>
      <w:proofErr w:type="gramStart"/>
      <w:r>
        <w:rPr>
          <w:rFonts w:ascii="Times New Roman" w:hAnsi="Times New Roman"/>
          <w:sz w:val="28"/>
          <w:szCs w:val="28"/>
        </w:rPr>
        <w:t>текст А</w:t>
      </w:r>
      <w:r w:rsidRPr="00E27831">
        <w:rPr>
          <w:rFonts w:ascii="Times New Roman" w:hAnsi="Times New Roman"/>
          <w:sz w:val="28"/>
          <w:szCs w:val="28"/>
        </w:rPr>
        <w:t xml:space="preserve">дминистративного регламента с </w:t>
      </w:r>
      <w:hyperlink w:anchor="Par368" w:history="1">
        <w:r w:rsidRPr="00525741">
          <w:rPr>
            <w:rFonts w:ascii="Times New Roman" w:hAnsi="Times New Roman"/>
            <w:sz w:val="28"/>
            <w:szCs w:val="28"/>
          </w:rPr>
          <w:t>приложениями</w:t>
        </w:r>
      </w:hyperlink>
      <w:r w:rsidRPr="00525741">
        <w:rPr>
          <w:rFonts w:ascii="Times New Roman" w:hAnsi="Times New Roman"/>
          <w:sz w:val="28"/>
          <w:szCs w:val="28"/>
        </w:rPr>
        <w:t xml:space="preserve"> </w:t>
      </w:r>
      <w:r w:rsidR="00A86A03">
        <w:rPr>
          <w:rFonts w:ascii="Times New Roman" w:hAnsi="Times New Roman"/>
          <w:sz w:val="28"/>
          <w:szCs w:val="28"/>
        </w:rPr>
        <w:br/>
      </w:r>
      <w:r w:rsidRPr="00E27831">
        <w:rPr>
          <w:rFonts w:ascii="Times New Roman" w:hAnsi="Times New Roman"/>
          <w:sz w:val="28"/>
          <w:szCs w:val="28"/>
        </w:rPr>
        <w:t xml:space="preserve">(извлечения </w:t>
      </w:r>
      <w:r w:rsidR="00A86A03">
        <w:rPr>
          <w:rFonts w:ascii="Times New Roman" w:hAnsi="Times New Roman"/>
          <w:sz w:val="28"/>
          <w:szCs w:val="28"/>
        </w:rPr>
        <w:t>–</w:t>
      </w:r>
      <w:r w:rsidRPr="00E27831">
        <w:rPr>
          <w:rFonts w:ascii="Times New Roman" w:hAnsi="Times New Roman"/>
          <w:sz w:val="28"/>
          <w:szCs w:val="28"/>
        </w:rPr>
        <w:t xml:space="preserve"> на информационном стенде; полная версия размещается в информационно-телекоммуникационной сети </w:t>
      </w:r>
      <w:r>
        <w:rPr>
          <w:rFonts w:ascii="Times New Roman" w:hAnsi="Times New Roman"/>
          <w:sz w:val="28"/>
          <w:szCs w:val="28"/>
        </w:rPr>
        <w:t>«</w:t>
      </w:r>
      <w:r w:rsidRPr="00E27831">
        <w:rPr>
          <w:rFonts w:ascii="Times New Roman" w:hAnsi="Times New Roman"/>
          <w:sz w:val="28"/>
          <w:szCs w:val="28"/>
        </w:rPr>
        <w:t>Интернет</w:t>
      </w:r>
      <w:r>
        <w:rPr>
          <w:rFonts w:ascii="Times New Roman" w:hAnsi="Times New Roman"/>
          <w:sz w:val="28"/>
          <w:szCs w:val="28"/>
        </w:rPr>
        <w:t>»</w:t>
      </w:r>
      <w:r w:rsidR="00E52738">
        <w:rPr>
          <w:rFonts w:ascii="Times New Roman" w:hAnsi="Times New Roman"/>
          <w:sz w:val="28"/>
          <w:szCs w:val="28"/>
          <w:highlight w:val="yellow"/>
        </w:rPr>
        <w:t xml:space="preserve"> </w:t>
      </w:r>
      <w:r w:rsidR="00E52738">
        <w:rPr>
          <w:rFonts w:ascii="Times New Roman" w:hAnsi="Times New Roman"/>
          <w:sz w:val="28"/>
          <w:szCs w:val="28"/>
          <w:highlight w:val="yellow"/>
        </w:rPr>
        <w:br/>
      </w:r>
      <w:r w:rsidR="00E52738" w:rsidRPr="0012162B">
        <w:rPr>
          <w:rFonts w:ascii="Times New Roman" w:hAnsi="Times New Roman"/>
          <w:sz w:val="28"/>
          <w:szCs w:val="28"/>
        </w:rPr>
        <w:t>(на официальных сайтах органов опеки и попечительства, Депсоцразвития Югры, на Едином и Региональном порталах)</w:t>
      </w:r>
      <w:r w:rsidRPr="0012162B">
        <w:rPr>
          <w:rFonts w:ascii="Times New Roman" w:hAnsi="Times New Roman"/>
          <w:sz w:val="28"/>
          <w:szCs w:val="28"/>
        </w:rPr>
        <w:t>,</w:t>
      </w:r>
      <w:r w:rsidRPr="00E27831">
        <w:rPr>
          <w:rFonts w:ascii="Times New Roman" w:hAnsi="Times New Roman"/>
          <w:sz w:val="28"/>
          <w:szCs w:val="28"/>
        </w:rPr>
        <w:t xml:space="preserve"> либо полный текст </w:t>
      </w:r>
      <w:r>
        <w:rPr>
          <w:rFonts w:ascii="Times New Roman" w:hAnsi="Times New Roman"/>
          <w:sz w:val="28"/>
          <w:szCs w:val="28"/>
        </w:rPr>
        <w:t>А</w:t>
      </w:r>
      <w:r w:rsidRPr="00E27831">
        <w:rPr>
          <w:rFonts w:ascii="Times New Roman" w:hAnsi="Times New Roman"/>
          <w:sz w:val="28"/>
          <w:szCs w:val="28"/>
        </w:rPr>
        <w:t>дминистративного регламента можно получить, обратившись к специалист</w:t>
      </w:r>
      <w:r>
        <w:rPr>
          <w:rFonts w:ascii="Times New Roman" w:hAnsi="Times New Roman"/>
          <w:sz w:val="28"/>
          <w:szCs w:val="28"/>
        </w:rPr>
        <w:t xml:space="preserve">ам Управления опеки и попечительства Депсоцразвития Югры, </w:t>
      </w:r>
      <w:r w:rsidRPr="00E27831">
        <w:rPr>
          <w:rFonts w:ascii="Times New Roman" w:hAnsi="Times New Roman"/>
          <w:sz w:val="28"/>
          <w:szCs w:val="28"/>
        </w:rPr>
        <w:t xml:space="preserve"> органа опеки и попечительства по месту жительства</w:t>
      </w:r>
      <w:r>
        <w:rPr>
          <w:rFonts w:ascii="Times New Roman" w:hAnsi="Times New Roman"/>
          <w:sz w:val="28"/>
          <w:szCs w:val="28"/>
        </w:rPr>
        <w:t>, работник</w:t>
      </w:r>
      <w:r w:rsidR="00A86A03">
        <w:rPr>
          <w:rFonts w:ascii="Times New Roman" w:hAnsi="Times New Roman"/>
          <w:sz w:val="28"/>
          <w:szCs w:val="28"/>
        </w:rPr>
        <w:t>ам</w:t>
      </w:r>
      <w:r>
        <w:rPr>
          <w:rFonts w:ascii="Times New Roman" w:hAnsi="Times New Roman"/>
          <w:sz w:val="28"/>
          <w:szCs w:val="28"/>
        </w:rPr>
        <w:t xml:space="preserve"> МФЦ</w:t>
      </w:r>
      <w:r w:rsidRPr="00E27831">
        <w:rPr>
          <w:rFonts w:ascii="Times New Roman" w:hAnsi="Times New Roman"/>
          <w:sz w:val="28"/>
          <w:szCs w:val="28"/>
        </w:rPr>
        <w:t>);</w:t>
      </w:r>
      <w:proofErr w:type="gramEnd"/>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8D2523" w:rsidRDefault="008D2523" w:rsidP="00E27B94">
      <w:pPr>
        <w:pStyle w:val="af4"/>
        <w:numPr>
          <w:ilvl w:val="0"/>
          <w:numId w:val="23"/>
        </w:numPr>
        <w:ind w:left="0" w:firstLine="709"/>
        <w:jc w:val="both"/>
        <w:rPr>
          <w:rFonts w:ascii="Times New Roman" w:hAnsi="Times New Roman"/>
          <w:sz w:val="28"/>
          <w:szCs w:val="28"/>
        </w:rPr>
      </w:pPr>
      <w:proofErr w:type="gramStart"/>
      <w:r w:rsidRPr="00E27831">
        <w:rPr>
          <w:rFonts w:ascii="Times New Roman" w:hAnsi="Times New Roman"/>
          <w:sz w:val="28"/>
          <w:szCs w:val="28"/>
        </w:rPr>
        <w:t xml:space="preserve">В случае внесения изменений в порядок предоставления государственной услуги специалисты органов опеки и попечительства в срок, не превышающий </w:t>
      </w:r>
      <w:r w:rsidR="00A86A03">
        <w:rPr>
          <w:rFonts w:ascii="Times New Roman" w:hAnsi="Times New Roman"/>
          <w:sz w:val="28"/>
          <w:szCs w:val="28"/>
        </w:rPr>
        <w:t>3</w:t>
      </w:r>
      <w:r w:rsidRPr="00E27831">
        <w:rPr>
          <w:rFonts w:ascii="Times New Roman" w:hAnsi="Times New Roman"/>
          <w:sz w:val="28"/>
          <w:szCs w:val="28"/>
        </w:rPr>
        <w:t xml:space="preserve"> рабочих дней</w:t>
      </w:r>
      <w:r w:rsidR="00A86A03" w:rsidRPr="00A86A03">
        <w:rPr>
          <w:rFonts w:ascii="Times New Roman" w:eastAsiaTheme="minorHAnsi" w:hAnsi="Times New Roman"/>
          <w:sz w:val="28"/>
          <w:szCs w:val="28"/>
          <w:lang w:eastAsia="en-US"/>
        </w:rPr>
        <w:t xml:space="preserve"> </w:t>
      </w:r>
      <w:r w:rsidR="00A86A03" w:rsidRPr="0012162B">
        <w:rPr>
          <w:rFonts w:ascii="Times New Roman" w:hAnsi="Times New Roman"/>
          <w:sz w:val="28"/>
          <w:szCs w:val="28"/>
        </w:rPr>
        <w:t>со дня вступления в силу таких изменений</w:t>
      </w:r>
      <w:r w:rsidRPr="00E27831">
        <w:rPr>
          <w:rFonts w:ascii="Times New Roman" w:hAnsi="Times New Roman"/>
          <w:sz w:val="28"/>
          <w:szCs w:val="28"/>
        </w:rPr>
        <w:t xml:space="preserve">, обеспечивают и организуют работу по размещению информации в информационно-телекоммуникационной сети </w:t>
      </w:r>
      <w:r>
        <w:rPr>
          <w:rFonts w:ascii="Times New Roman" w:hAnsi="Times New Roman"/>
          <w:sz w:val="28"/>
          <w:szCs w:val="28"/>
        </w:rPr>
        <w:t>«</w:t>
      </w:r>
      <w:r w:rsidRPr="00E27831">
        <w:rPr>
          <w:rFonts w:ascii="Times New Roman" w:hAnsi="Times New Roman"/>
          <w:sz w:val="28"/>
          <w:szCs w:val="28"/>
        </w:rPr>
        <w:t>Интернет</w:t>
      </w:r>
      <w:r>
        <w:rPr>
          <w:rFonts w:ascii="Times New Roman" w:hAnsi="Times New Roman"/>
          <w:sz w:val="28"/>
          <w:szCs w:val="28"/>
        </w:rPr>
        <w:t>»</w:t>
      </w:r>
      <w:r w:rsidRPr="00E27831">
        <w:rPr>
          <w:rFonts w:ascii="Times New Roman" w:hAnsi="Times New Roman"/>
          <w:sz w:val="28"/>
          <w:szCs w:val="28"/>
        </w:rPr>
        <w:t xml:space="preserve"> </w:t>
      </w:r>
      <w:r w:rsidR="0068797C" w:rsidRPr="0012162B">
        <w:rPr>
          <w:rFonts w:ascii="Times New Roman" w:hAnsi="Times New Roman"/>
          <w:sz w:val="28"/>
          <w:szCs w:val="28"/>
        </w:rPr>
        <w:t>(на официальных сайтах органов опеки и попечительства, на Едином и Региональном порталах)</w:t>
      </w:r>
      <w:r w:rsidR="0012162B">
        <w:rPr>
          <w:rFonts w:ascii="Times New Roman" w:hAnsi="Times New Roman"/>
          <w:sz w:val="28"/>
          <w:szCs w:val="28"/>
        </w:rPr>
        <w:t xml:space="preserve"> </w:t>
      </w:r>
      <w:r w:rsidRPr="00E27831">
        <w:rPr>
          <w:rFonts w:ascii="Times New Roman" w:hAnsi="Times New Roman"/>
          <w:sz w:val="28"/>
          <w:szCs w:val="28"/>
        </w:rPr>
        <w:t>и на информационных стендах, находящихся в местах предоставления государственной</w:t>
      </w:r>
      <w:proofErr w:type="gramEnd"/>
      <w:r w:rsidRPr="00E27831">
        <w:rPr>
          <w:rFonts w:ascii="Times New Roman" w:hAnsi="Times New Roman"/>
          <w:sz w:val="28"/>
          <w:szCs w:val="28"/>
        </w:rPr>
        <w:t xml:space="preserve"> услуги.</w:t>
      </w:r>
    </w:p>
    <w:p w:rsidR="008D2523" w:rsidRPr="00E27831" w:rsidRDefault="008D2523" w:rsidP="00EE6507">
      <w:pPr>
        <w:pStyle w:val="af4"/>
        <w:ind w:left="720" w:firstLine="709"/>
        <w:jc w:val="both"/>
        <w:rPr>
          <w:rFonts w:ascii="Times New Roman" w:hAnsi="Times New Roman"/>
          <w:sz w:val="28"/>
          <w:szCs w:val="28"/>
        </w:rPr>
      </w:pPr>
    </w:p>
    <w:p w:rsidR="008D2523" w:rsidRPr="00E27831" w:rsidRDefault="008D2523" w:rsidP="0012162B">
      <w:pPr>
        <w:pStyle w:val="af4"/>
        <w:jc w:val="center"/>
        <w:rPr>
          <w:rFonts w:ascii="Times New Roman" w:hAnsi="Times New Roman"/>
          <w:sz w:val="28"/>
          <w:szCs w:val="28"/>
        </w:rPr>
      </w:pPr>
      <w:r w:rsidRPr="00E27831">
        <w:rPr>
          <w:rFonts w:ascii="Times New Roman" w:hAnsi="Times New Roman"/>
          <w:sz w:val="28"/>
          <w:szCs w:val="28"/>
        </w:rPr>
        <w:lastRenderedPageBreak/>
        <w:t>II. Стандарт предоставления государственной услуги</w:t>
      </w:r>
    </w:p>
    <w:p w:rsidR="008D2523" w:rsidRDefault="008D2523" w:rsidP="0012162B">
      <w:pPr>
        <w:pStyle w:val="af4"/>
        <w:tabs>
          <w:tab w:val="left" w:pos="1418"/>
        </w:tabs>
        <w:jc w:val="both"/>
        <w:rPr>
          <w:rFonts w:ascii="Times New Roman" w:hAnsi="Times New Roman"/>
          <w:sz w:val="28"/>
          <w:szCs w:val="28"/>
        </w:rPr>
      </w:pPr>
    </w:p>
    <w:p w:rsidR="008D2523" w:rsidRDefault="008D2523" w:rsidP="0012162B">
      <w:pPr>
        <w:pStyle w:val="af4"/>
        <w:tabs>
          <w:tab w:val="left" w:pos="1418"/>
        </w:tabs>
        <w:jc w:val="center"/>
        <w:rPr>
          <w:rFonts w:ascii="Times New Roman" w:hAnsi="Times New Roman"/>
          <w:sz w:val="28"/>
          <w:szCs w:val="28"/>
        </w:rPr>
      </w:pPr>
      <w:r w:rsidRPr="00E27831">
        <w:rPr>
          <w:rFonts w:ascii="Times New Roman" w:hAnsi="Times New Roman"/>
          <w:sz w:val="28"/>
          <w:szCs w:val="28"/>
        </w:rPr>
        <w:t>Наим</w:t>
      </w:r>
      <w:r>
        <w:rPr>
          <w:rFonts w:ascii="Times New Roman" w:hAnsi="Times New Roman"/>
          <w:sz w:val="28"/>
          <w:szCs w:val="28"/>
        </w:rPr>
        <w:t>енование государственной услуги</w:t>
      </w:r>
    </w:p>
    <w:p w:rsidR="008D2523" w:rsidRPr="00FD37ED" w:rsidRDefault="008D2523" w:rsidP="0012162B">
      <w:pPr>
        <w:pStyle w:val="af4"/>
        <w:tabs>
          <w:tab w:val="left" w:pos="1418"/>
        </w:tabs>
        <w:jc w:val="center"/>
        <w:rPr>
          <w:rFonts w:ascii="Times New Roman" w:hAnsi="Times New Roman"/>
          <w:sz w:val="28"/>
          <w:szCs w:val="28"/>
        </w:rPr>
      </w:pPr>
    </w:p>
    <w:p w:rsidR="008D2523" w:rsidRPr="00FD37ED" w:rsidRDefault="008D2523" w:rsidP="00E27B94">
      <w:pPr>
        <w:pStyle w:val="af4"/>
        <w:numPr>
          <w:ilvl w:val="0"/>
          <w:numId w:val="23"/>
        </w:numPr>
        <w:ind w:left="0" w:firstLine="709"/>
        <w:jc w:val="both"/>
        <w:rPr>
          <w:rFonts w:ascii="Times New Roman" w:hAnsi="Times New Roman"/>
          <w:sz w:val="28"/>
          <w:szCs w:val="28"/>
        </w:rPr>
      </w:pPr>
      <w:r w:rsidRPr="00FD37ED">
        <w:rPr>
          <w:rFonts w:ascii="Times New Roman" w:hAnsi="Times New Roman"/>
          <w:sz w:val="28"/>
          <w:szCs w:val="28"/>
        </w:rP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8D2523" w:rsidRDefault="008D2523" w:rsidP="00EE6507">
      <w:pPr>
        <w:pStyle w:val="af4"/>
        <w:ind w:left="567" w:firstLine="709"/>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r w:rsidRPr="00152C55">
        <w:rPr>
          <w:rFonts w:ascii="Times New Roman" w:hAnsi="Times New Roman"/>
          <w:sz w:val="28"/>
          <w:szCs w:val="28"/>
        </w:rPr>
        <w:t xml:space="preserve">Наименование </w:t>
      </w:r>
      <w:r w:rsidRPr="00B223B9">
        <w:rPr>
          <w:rFonts w:ascii="Times New Roman" w:hAnsi="Times New Roman"/>
          <w:sz w:val="28"/>
          <w:szCs w:val="28"/>
        </w:rPr>
        <w:t>органа, предоставляющего государственную услугу</w:t>
      </w:r>
    </w:p>
    <w:p w:rsidR="008D2523" w:rsidRPr="00152C55" w:rsidRDefault="008D2523" w:rsidP="00EE6507">
      <w:pPr>
        <w:pStyle w:val="af4"/>
        <w:ind w:left="567" w:firstLine="709"/>
        <w:jc w:val="center"/>
        <w:rPr>
          <w:rFonts w:ascii="Times New Roman" w:hAnsi="Times New Roman"/>
          <w:sz w:val="28"/>
          <w:szCs w:val="28"/>
        </w:rPr>
      </w:pPr>
    </w:p>
    <w:p w:rsidR="008D2523" w:rsidRDefault="008D2523" w:rsidP="00E27B94">
      <w:pPr>
        <w:pStyle w:val="af4"/>
        <w:numPr>
          <w:ilvl w:val="0"/>
          <w:numId w:val="23"/>
        </w:numPr>
        <w:ind w:left="0" w:firstLine="709"/>
        <w:jc w:val="both"/>
        <w:rPr>
          <w:rFonts w:ascii="Times New Roman" w:hAnsi="Times New Roman"/>
          <w:sz w:val="28"/>
          <w:szCs w:val="28"/>
        </w:rPr>
      </w:pPr>
      <w:r w:rsidRPr="00E27831">
        <w:rPr>
          <w:rFonts w:ascii="Times New Roman" w:hAnsi="Times New Roman"/>
          <w:sz w:val="28"/>
          <w:szCs w:val="28"/>
        </w:rPr>
        <w:t>Государственную услугу предоставляют органы опеки и попечительства.</w:t>
      </w:r>
    </w:p>
    <w:p w:rsidR="00C9585D" w:rsidRDefault="008D2523" w:rsidP="00C9585D">
      <w:pPr>
        <w:pStyle w:val="af4"/>
        <w:ind w:firstLine="709"/>
        <w:jc w:val="both"/>
        <w:rPr>
          <w:rFonts w:ascii="Times New Roman" w:hAnsi="Times New Roman"/>
          <w:sz w:val="28"/>
          <w:szCs w:val="28"/>
        </w:rPr>
      </w:pPr>
      <w:r w:rsidRPr="000E04B0">
        <w:rPr>
          <w:rFonts w:ascii="Times New Roman" w:hAnsi="Times New Roman"/>
          <w:sz w:val="28"/>
          <w:szCs w:val="28"/>
        </w:rPr>
        <w:t xml:space="preserve">Исполнительным органом государственной власти </w:t>
      </w:r>
      <w:r w:rsidR="00C9585D">
        <w:rPr>
          <w:rFonts w:ascii="Times New Roman" w:hAnsi="Times New Roman"/>
          <w:sz w:val="28"/>
          <w:szCs w:val="28"/>
        </w:rPr>
        <w:br/>
      </w:r>
      <w:r w:rsidRPr="000E04B0">
        <w:rPr>
          <w:rFonts w:ascii="Times New Roman" w:hAnsi="Times New Roman"/>
          <w:sz w:val="28"/>
          <w:szCs w:val="28"/>
        </w:rPr>
        <w:t xml:space="preserve">Ханты-Мансийского автономного округа </w:t>
      </w:r>
      <w:r>
        <w:rPr>
          <w:rFonts w:ascii="Times New Roman" w:hAnsi="Times New Roman"/>
          <w:sz w:val="28"/>
          <w:szCs w:val="28"/>
        </w:rPr>
        <w:t>–</w:t>
      </w:r>
      <w:r w:rsidRPr="000E04B0">
        <w:rPr>
          <w:rFonts w:ascii="Times New Roman" w:hAnsi="Times New Roman"/>
          <w:sz w:val="28"/>
          <w:szCs w:val="28"/>
        </w:rPr>
        <w:t xml:space="preserve"> Югры, осуществляющим координацию и </w:t>
      </w:r>
      <w:proofErr w:type="gramStart"/>
      <w:r w:rsidRPr="000E04B0">
        <w:rPr>
          <w:rFonts w:ascii="Times New Roman" w:hAnsi="Times New Roman"/>
          <w:sz w:val="28"/>
          <w:szCs w:val="28"/>
        </w:rPr>
        <w:t>контроль за</w:t>
      </w:r>
      <w:proofErr w:type="gramEnd"/>
      <w:r w:rsidRPr="000E04B0">
        <w:rPr>
          <w:rFonts w:ascii="Times New Roman" w:hAnsi="Times New Roman"/>
          <w:sz w:val="28"/>
          <w:szCs w:val="28"/>
        </w:rPr>
        <w:t xml:space="preserve"> предоставлением государственной услуги, является Деп</w:t>
      </w:r>
      <w:r w:rsidR="0012162B">
        <w:rPr>
          <w:rFonts w:ascii="Times New Roman" w:hAnsi="Times New Roman"/>
          <w:sz w:val="28"/>
          <w:szCs w:val="28"/>
        </w:rPr>
        <w:t>соцразвития Югры</w:t>
      </w:r>
      <w:r w:rsidRPr="000E04B0">
        <w:rPr>
          <w:rFonts w:ascii="Times New Roman" w:hAnsi="Times New Roman"/>
          <w:sz w:val="28"/>
          <w:szCs w:val="28"/>
        </w:rPr>
        <w:t>.</w:t>
      </w:r>
      <w:r w:rsidR="00C9585D" w:rsidRPr="00C9585D">
        <w:rPr>
          <w:rFonts w:ascii="Times New Roman" w:hAnsi="Times New Roman"/>
          <w:sz w:val="28"/>
          <w:szCs w:val="28"/>
        </w:rPr>
        <w:t xml:space="preserve"> </w:t>
      </w:r>
    </w:p>
    <w:p w:rsidR="00C9585D" w:rsidRPr="00FD35EB" w:rsidRDefault="00C9585D" w:rsidP="00C9585D">
      <w:pPr>
        <w:pStyle w:val="af4"/>
        <w:ind w:firstLine="709"/>
        <w:jc w:val="both"/>
        <w:rPr>
          <w:rFonts w:ascii="Times New Roman" w:hAnsi="Times New Roman"/>
          <w:sz w:val="28"/>
          <w:szCs w:val="28"/>
        </w:rPr>
      </w:pPr>
      <w:r>
        <w:rPr>
          <w:rFonts w:ascii="Times New Roman" w:hAnsi="Times New Roman"/>
          <w:sz w:val="28"/>
          <w:szCs w:val="28"/>
        </w:rPr>
        <w:t>Для получения</w:t>
      </w:r>
      <w:r w:rsidRPr="00E27831">
        <w:rPr>
          <w:rFonts w:ascii="Times New Roman" w:hAnsi="Times New Roman"/>
          <w:sz w:val="28"/>
          <w:szCs w:val="28"/>
        </w:rPr>
        <w:t xml:space="preserve"> государственной услуги заявитель </w:t>
      </w:r>
      <w:r>
        <w:rPr>
          <w:rFonts w:ascii="Times New Roman" w:hAnsi="Times New Roman"/>
          <w:sz w:val="28"/>
          <w:szCs w:val="28"/>
        </w:rPr>
        <w:t>может</w:t>
      </w:r>
      <w:r w:rsidRPr="00E27831">
        <w:rPr>
          <w:rFonts w:ascii="Times New Roman" w:hAnsi="Times New Roman"/>
          <w:sz w:val="28"/>
          <w:szCs w:val="28"/>
        </w:rPr>
        <w:t xml:space="preserve"> обратиться в </w:t>
      </w:r>
      <w:r w:rsidRPr="00FD35EB">
        <w:rPr>
          <w:rFonts w:ascii="Times New Roman" w:hAnsi="Times New Roman"/>
          <w:sz w:val="28"/>
          <w:szCs w:val="28"/>
        </w:rPr>
        <w:t>МФЦ по месту проживания (пребывания).</w:t>
      </w:r>
    </w:p>
    <w:p w:rsidR="008D2523" w:rsidRPr="00FD35EB" w:rsidRDefault="008D2523" w:rsidP="007710CB">
      <w:pPr>
        <w:pStyle w:val="af4"/>
        <w:ind w:firstLine="708"/>
        <w:jc w:val="both"/>
        <w:rPr>
          <w:rFonts w:ascii="Times New Roman" w:hAnsi="Times New Roman"/>
          <w:sz w:val="28"/>
          <w:szCs w:val="28"/>
        </w:rPr>
      </w:pPr>
      <w:r w:rsidRPr="00FD35EB">
        <w:rPr>
          <w:rFonts w:ascii="Times New Roman" w:hAnsi="Times New Roman"/>
          <w:sz w:val="28"/>
          <w:szCs w:val="28"/>
        </w:rPr>
        <w:t xml:space="preserve">При предоставлении государственной услуги осуществляется межведомственное информационное взаимодействие с </w:t>
      </w:r>
      <w:r w:rsidR="00FD35EB" w:rsidRPr="00FD35EB">
        <w:rPr>
          <w:rFonts w:ascii="Times New Roman" w:hAnsi="Times New Roman"/>
          <w:sz w:val="28"/>
          <w:szCs w:val="28"/>
        </w:rPr>
        <w:t>И</w:t>
      </w:r>
      <w:r w:rsidRPr="00FD35EB">
        <w:rPr>
          <w:rFonts w:ascii="Times New Roman" w:hAnsi="Times New Roman"/>
          <w:sz w:val="28"/>
          <w:szCs w:val="28"/>
        </w:rPr>
        <w:t>нформационным центром Управления Министерства внутренних дел Российской Федерации по Ханты-Мансийскому автономному округу – Югре.</w:t>
      </w:r>
    </w:p>
    <w:p w:rsidR="008D6B4A" w:rsidRPr="0012162B" w:rsidRDefault="008D6B4A" w:rsidP="008D6B4A">
      <w:pPr>
        <w:pStyle w:val="af4"/>
        <w:numPr>
          <w:ilvl w:val="0"/>
          <w:numId w:val="23"/>
        </w:numPr>
        <w:ind w:left="0" w:firstLine="709"/>
        <w:jc w:val="both"/>
        <w:rPr>
          <w:rFonts w:ascii="Times New Roman" w:hAnsi="Times New Roman"/>
          <w:sz w:val="28"/>
          <w:szCs w:val="28"/>
        </w:rPr>
      </w:pPr>
      <w:proofErr w:type="gramStart"/>
      <w:r w:rsidRPr="0012162B">
        <w:rPr>
          <w:rFonts w:ascii="Times New Roman" w:hAnsi="Times New Roman"/>
          <w:sz w:val="28"/>
          <w:szCs w:val="28"/>
        </w:rPr>
        <w:t xml:space="preserve">В соответствии с требованиями </w:t>
      </w:r>
      <w:hyperlink r:id="rId18" w:history="1">
        <w:r w:rsidRPr="0012162B">
          <w:rPr>
            <w:rFonts w:ascii="Times New Roman" w:hAnsi="Times New Roman"/>
            <w:sz w:val="28"/>
            <w:szCs w:val="28"/>
          </w:rPr>
          <w:t>пункта 3 части 1 статьи 7</w:t>
        </w:r>
      </w:hyperlink>
      <w:r w:rsidRPr="0012162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также  – Федеральный закон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w:t>
      </w:r>
      <w:proofErr w:type="gramEnd"/>
      <w:r w:rsidRPr="0012162B">
        <w:rPr>
          <w:rFonts w:ascii="Times New Roman" w:hAnsi="Times New Roman"/>
          <w:sz w:val="28"/>
          <w:szCs w:val="28"/>
        </w:rPr>
        <w:t xml:space="preserve">, </w:t>
      </w:r>
      <w:proofErr w:type="gramStart"/>
      <w:r w:rsidRPr="0012162B">
        <w:rPr>
          <w:rFonts w:ascii="Times New Roman" w:hAnsi="Times New Roman"/>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постановлением Правительства автономного округа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w:t>
      </w:r>
      <w:proofErr w:type="gramEnd"/>
      <w:r w:rsidRPr="0012162B">
        <w:rPr>
          <w:rFonts w:ascii="Times New Roman" w:hAnsi="Times New Roman"/>
          <w:sz w:val="28"/>
          <w:szCs w:val="28"/>
        </w:rPr>
        <w:t xml:space="preserve"> определения размера платы за их предоставление».</w:t>
      </w:r>
    </w:p>
    <w:p w:rsidR="008D2523" w:rsidRDefault="008D2523" w:rsidP="00EE6507">
      <w:pPr>
        <w:pStyle w:val="af4"/>
        <w:ind w:firstLine="709"/>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r w:rsidRPr="00E27831">
        <w:rPr>
          <w:rFonts w:ascii="Times New Roman" w:hAnsi="Times New Roman"/>
          <w:sz w:val="28"/>
          <w:szCs w:val="28"/>
        </w:rPr>
        <w:t>Результат предоставлени</w:t>
      </w:r>
      <w:r>
        <w:rPr>
          <w:rFonts w:ascii="Times New Roman" w:hAnsi="Times New Roman"/>
          <w:sz w:val="28"/>
          <w:szCs w:val="28"/>
        </w:rPr>
        <w:t>я государственной услуги</w:t>
      </w:r>
    </w:p>
    <w:p w:rsidR="008D2523" w:rsidRPr="00E27831" w:rsidRDefault="008D2523" w:rsidP="00EE6507">
      <w:pPr>
        <w:pStyle w:val="af4"/>
        <w:ind w:firstLine="709"/>
        <w:jc w:val="center"/>
        <w:rPr>
          <w:rFonts w:ascii="Times New Roman" w:hAnsi="Times New Roman"/>
          <w:sz w:val="28"/>
          <w:szCs w:val="28"/>
        </w:rPr>
      </w:pPr>
    </w:p>
    <w:p w:rsidR="008D2523" w:rsidRDefault="008D2523" w:rsidP="00E27B94">
      <w:pPr>
        <w:pStyle w:val="af4"/>
        <w:numPr>
          <w:ilvl w:val="0"/>
          <w:numId w:val="23"/>
        </w:numPr>
        <w:ind w:left="0" w:firstLine="709"/>
        <w:jc w:val="both"/>
        <w:rPr>
          <w:rFonts w:ascii="Times New Roman" w:hAnsi="Times New Roman"/>
          <w:sz w:val="28"/>
          <w:szCs w:val="28"/>
        </w:rPr>
      </w:pPr>
      <w:r>
        <w:rPr>
          <w:rFonts w:ascii="Times New Roman" w:hAnsi="Times New Roman"/>
          <w:sz w:val="28"/>
          <w:szCs w:val="28"/>
        </w:rPr>
        <w:t xml:space="preserve"> Результатом предоставления государственной услуги является выдача (направление) решений:</w:t>
      </w:r>
    </w:p>
    <w:p w:rsidR="008D2523" w:rsidRPr="00400CBF" w:rsidRDefault="008D2523" w:rsidP="00EE6507">
      <w:pPr>
        <w:pStyle w:val="af4"/>
        <w:ind w:firstLine="709"/>
        <w:jc w:val="both"/>
        <w:rPr>
          <w:rFonts w:ascii="Times New Roman" w:hAnsi="Times New Roman"/>
          <w:sz w:val="28"/>
          <w:szCs w:val="28"/>
        </w:rPr>
      </w:pPr>
      <w:r w:rsidRPr="00400CBF">
        <w:rPr>
          <w:rFonts w:ascii="Times New Roman" w:hAnsi="Times New Roman"/>
          <w:sz w:val="28"/>
          <w:szCs w:val="28"/>
        </w:rPr>
        <w:lastRenderedPageBreak/>
        <w:t>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8D2523" w:rsidRPr="00400CBF" w:rsidRDefault="008D2523" w:rsidP="00EE6507">
      <w:pPr>
        <w:pStyle w:val="af4"/>
        <w:ind w:firstLine="709"/>
        <w:jc w:val="both"/>
        <w:rPr>
          <w:rFonts w:ascii="Times New Roman" w:hAnsi="Times New Roman"/>
          <w:sz w:val="28"/>
          <w:szCs w:val="28"/>
        </w:rPr>
      </w:pPr>
      <w:r w:rsidRPr="00400CBF">
        <w:rPr>
          <w:rFonts w:ascii="Times New Roman" w:hAnsi="Times New Roman"/>
          <w:sz w:val="28"/>
          <w:szCs w:val="28"/>
        </w:rPr>
        <w:t>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8D2523" w:rsidRPr="00400CBF" w:rsidRDefault="008D2523" w:rsidP="00EE6507">
      <w:pPr>
        <w:pStyle w:val="af4"/>
        <w:ind w:firstLine="709"/>
        <w:jc w:val="both"/>
        <w:rPr>
          <w:rFonts w:ascii="Times New Roman" w:hAnsi="Times New Roman"/>
          <w:sz w:val="28"/>
          <w:szCs w:val="28"/>
        </w:rPr>
      </w:pPr>
      <w:r w:rsidRPr="00400CBF">
        <w:rPr>
          <w:rFonts w:ascii="Times New Roman" w:hAnsi="Times New Roman"/>
          <w:sz w:val="28"/>
          <w:szCs w:val="28"/>
        </w:rPr>
        <w:t>о включении гражданина в реестр кандидатов в помощники;</w:t>
      </w:r>
    </w:p>
    <w:p w:rsidR="008D2523" w:rsidRPr="00400CBF" w:rsidRDefault="008D2523" w:rsidP="00EE6507">
      <w:pPr>
        <w:pStyle w:val="af4"/>
        <w:ind w:firstLine="709"/>
        <w:jc w:val="both"/>
        <w:rPr>
          <w:rFonts w:ascii="Times New Roman" w:hAnsi="Times New Roman"/>
          <w:sz w:val="28"/>
          <w:szCs w:val="28"/>
        </w:rPr>
      </w:pPr>
      <w:r w:rsidRPr="00400CBF">
        <w:rPr>
          <w:rFonts w:ascii="Times New Roman" w:hAnsi="Times New Roman"/>
          <w:sz w:val="28"/>
          <w:szCs w:val="28"/>
        </w:rPr>
        <w:t>об отказе во включении в реестр кандидатов в помощники;</w:t>
      </w:r>
    </w:p>
    <w:p w:rsidR="008D2523" w:rsidRPr="00400CBF" w:rsidRDefault="008D2523" w:rsidP="00EE6507">
      <w:pPr>
        <w:pStyle w:val="af4"/>
        <w:ind w:firstLine="709"/>
        <w:jc w:val="both"/>
        <w:rPr>
          <w:rFonts w:ascii="Times New Roman" w:hAnsi="Times New Roman"/>
          <w:sz w:val="28"/>
          <w:szCs w:val="28"/>
        </w:rPr>
      </w:pPr>
      <w:r w:rsidRPr="00400CBF">
        <w:rPr>
          <w:rFonts w:ascii="Times New Roman" w:hAnsi="Times New Roman"/>
          <w:sz w:val="28"/>
          <w:szCs w:val="28"/>
        </w:rPr>
        <w:t>об исключении из реестра кандидатов в помощники.</w:t>
      </w:r>
    </w:p>
    <w:p w:rsidR="008D2523" w:rsidRPr="000E04B0" w:rsidRDefault="008D2523" w:rsidP="00EE6507">
      <w:pPr>
        <w:pStyle w:val="af4"/>
        <w:ind w:left="567" w:firstLine="709"/>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r w:rsidRPr="00E27831">
        <w:rPr>
          <w:rFonts w:ascii="Times New Roman" w:hAnsi="Times New Roman"/>
          <w:sz w:val="28"/>
          <w:szCs w:val="28"/>
        </w:rPr>
        <w:t>Срок предоставления государственной услуги</w:t>
      </w:r>
    </w:p>
    <w:p w:rsidR="008D2523" w:rsidRPr="005743BE" w:rsidRDefault="008D2523" w:rsidP="00EE6507">
      <w:pPr>
        <w:pStyle w:val="af4"/>
        <w:ind w:firstLine="709"/>
        <w:jc w:val="center"/>
        <w:rPr>
          <w:rFonts w:ascii="Times New Roman" w:hAnsi="Times New Roman"/>
          <w:sz w:val="28"/>
          <w:szCs w:val="28"/>
        </w:rPr>
      </w:pPr>
    </w:p>
    <w:p w:rsidR="008D2523" w:rsidRPr="0012162B" w:rsidRDefault="008D2523" w:rsidP="00E27B94">
      <w:pPr>
        <w:pStyle w:val="af4"/>
        <w:numPr>
          <w:ilvl w:val="0"/>
          <w:numId w:val="23"/>
        </w:numPr>
        <w:ind w:left="0" w:firstLine="709"/>
        <w:jc w:val="both"/>
        <w:rPr>
          <w:rFonts w:ascii="Times New Roman" w:hAnsi="Times New Roman"/>
          <w:sz w:val="28"/>
          <w:szCs w:val="28"/>
        </w:rPr>
      </w:pPr>
      <w:r w:rsidRPr="0012162B">
        <w:rPr>
          <w:rFonts w:ascii="Times New Roman" w:hAnsi="Times New Roman"/>
          <w:sz w:val="28"/>
          <w:szCs w:val="28"/>
        </w:rPr>
        <w:t>Общий срок предоставления государственной услуги составляет не более 2</w:t>
      </w:r>
      <w:r w:rsidR="00CD484C" w:rsidRPr="0012162B">
        <w:rPr>
          <w:rFonts w:ascii="Times New Roman" w:hAnsi="Times New Roman"/>
          <w:sz w:val="28"/>
          <w:szCs w:val="28"/>
        </w:rPr>
        <w:t>3</w:t>
      </w:r>
      <w:r w:rsidRPr="0012162B">
        <w:rPr>
          <w:rFonts w:ascii="Times New Roman" w:hAnsi="Times New Roman"/>
          <w:sz w:val="28"/>
          <w:szCs w:val="28"/>
        </w:rPr>
        <w:t xml:space="preserve"> рабочих дней</w:t>
      </w:r>
      <w:r w:rsidR="00D90FC2" w:rsidRPr="0012162B">
        <w:rPr>
          <w:rFonts w:ascii="Times New Roman" w:hAnsi="Times New Roman"/>
          <w:sz w:val="28"/>
          <w:szCs w:val="28"/>
        </w:rPr>
        <w:t xml:space="preserve"> с учетом срока направления межведомственного запроса и получения ответа на него</w:t>
      </w:r>
      <w:r w:rsidRPr="0012162B">
        <w:rPr>
          <w:rFonts w:ascii="Times New Roman" w:hAnsi="Times New Roman"/>
          <w:sz w:val="28"/>
          <w:szCs w:val="28"/>
        </w:rPr>
        <w:t>.</w:t>
      </w:r>
    </w:p>
    <w:p w:rsidR="005743BE" w:rsidRPr="0012162B" w:rsidRDefault="005743BE" w:rsidP="005743BE">
      <w:pPr>
        <w:pStyle w:val="af4"/>
        <w:numPr>
          <w:ilvl w:val="0"/>
          <w:numId w:val="23"/>
        </w:numPr>
        <w:ind w:left="0" w:firstLine="709"/>
        <w:jc w:val="both"/>
        <w:rPr>
          <w:rFonts w:ascii="Times New Roman" w:hAnsi="Times New Roman"/>
          <w:sz w:val="28"/>
          <w:szCs w:val="28"/>
        </w:rPr>
      </w:pPr>
      <w:r w:rsidRPr="0012162B">
        <w:rPr>
          <w:rFonts w:ascii="Times New Roman" w:hAnsi="Times New Roman"/>
          <w:sz w:val="28"/>
          <w:szCs w:val="28"/>
        </w:rPr>
        <w:t xml:space="preserve"> Орган опеки и попечительства принимает решение о включении гражданина в реестр кандидатов в помощники либо об отказе во включении в реестр в течение 15 рабочих дней со дня поступления заявления и документов (сведений), предусмотренных пунктами 21, 22 Административного регламента.</w:t>
      </w:r>
    </w:p>
    <w:p w:rsidR="007710CB" w:rsidRPr="0012162B" w:rsidRDefault="007710CB" w:rsidP="007710CB">
      <w:pPr>
        <w:pStyle w:val="af4"/>
        <w:ind w:firstLine="708"/>
        <w:jc w:val="both"/>
        <w:rPr>
          <w:rFonts w:ascii="Times New Roman" w:hAnsi="Times New Roman"/>
          <w:sz w:val="28"/>
          <w:szCs w:val="28"/>
        </w:rPr>
      </w:pPr>
      <w:r w:rsidRPr="0012162B">
        <w:rPr>
          <w:rFonts w:ascii="Times New Roman" w:hAnsi="Times New Roman"/>
          <w:sz w:val="28"/>
          <w:szCs w:val="28"/>
        </w:rPr>
        <w:t xml:space="preserve">Указанные решения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 </w:t>
      </w:r>
    </w:p>
    <w:p w:rsidR="005743BE" w:rsidRPr="0012162B" w:rsidRDefault="007710CB" w:rsidP="007710CB">
      <w:pPr>
        <w:pStyle w:val="af4"/>
        <w:numPr>
          <w:ilvl w:val="0"/>
          <w:numId w:val="23"/>
        </w:numPr>
        <w:ind w:left="0" w:firstLine="709"/>
        <w:jc w:val="both"/>
        <w:rPr>
          <w:rFonts w:ascii="Times New Roman" w:hAnsi="Times New Roman"/>
          <w:sz w:val="28"/>
          <w:szCs w:val="28"/>
        </w:rPr>
      </w:pPr>
      <w:r w:rsidRPr="0012162B">
        <w:rPr>
          <w:rFonts w:ascii="Times New Roman" w:hAnsi="Times New Roman"/>
          <w:sz w:val="28"/>
          <w:szCs w:val="28"/>
        </w:rPr>
        <w:t xml:space="preserve"> </w:t>
      </w:r>
      <w:r w:rsidR="005743BE" w:rsidRPr="0012162B">
        <w:rPr>
          <w:rFonts w:ascii="Times New Roman" w:hAnsi="Times New Roman"/>
          <w:sz w:val="28"/>
          <w:szCs w:val="28"/>
        </w:rPr>
        <w:t>Орган опеки и попечительства принимает решение о назначении помощника, об отказе в назначении помощником в течение 15 рабочих дней со дня представления документов, указанных в пунктах 20</w:t>
      </w:r>
      <w:r w:rsidRPr="0012162B">
        <w:rPr>
          <w:rFonts w:ascii="Times New Roman" w:hAnsi="Times New Roman"/>
          <w:sz w:val="28"/>
          <w:szCs w:val="28"/>
        </w:rPr>
        <w:t>, 23</w:t>
      </w:r>
      <w:r w:rsidR="005743BE" w:rsidRPr="0012162B">
        <w:rPr>
          <w:rFonts w:ascii="Times New Roman" w:hAnsi="Times New Roman"/>
          <w:sz w:val="28"/>
          <w:szCs w:val="28"/>
        </w:rPr>
        <w:t xml:space="preserve"> </w:t>
      </w:r>
      <w:r w:rsidRPr="0012162B">
        <w:rPr>
          <w:rFonts w:ascii="Times New Roman" w:hAnsi="Times New Roman"/>
          <w:sz w:val="28"/>
          <w:szCs w:val="28"/>
        </w:rPr>
        <w:t>Административного регламента</w:t>
      </w:r>
      <w:r w:rsidR="005743BE" w:rsidRPr="0012162B">
        <w:rPr>
          <w:rFonts w:ascii="Times New Roman" w:hAnsi="Times New Roman"/>
          <w:sz w:val="28"/>
          <w:szCs w:val="28"/>
        </w:rPr>
        <w:t xml:space="preserve">, на основании актов обследования условий проживания кандидата в помощники и гражданина, нуждающегося в патронаже. </w:t>
      </w:r>
    </w:p>
    <w:p w:rsidR="007710CB" w:rsidRPr="0012162B" w:rsidRDefault="007710CB" w:rsidP="007710CB">
      <w:pPr>
        <w:autoSpaceDE w:val="0"/>
        <w:autoSpaceDN w:val="0"/>
        <w:adjustRightInd w:val="0"/>
        <w:ind w:firstLine="540"/>
        <w:jc w:val="both"/>
        <w:rPr>
          <w:sz w:val="28"/>
          <w:szCs w:val="28"/>
        </w:rPr>
      </w:pPr>
      <w:proofErr w:type="gramStart"/>
      <w:r w:rsidRPr="0012162B">
        <w:rPr>
          <w:sz w:val="28"/>
          <w:szCs w:val="28"/>
        </w:rPr>
        <w:t xml:space="preserve">Указанные решения оформляются актом органа опеки и попечительства по форме, установленной </w:t>
      </w:r>
      <w:r w:rsidR="00F14428" w:rsidRPr="0012162B">
        <w:rPr>
          <w:sz w:val="28"/>
          <w:szCs w:val="28"/>
        </w:rPr>
        <w:t>приложениями 3, 4 к постановлению Правительства Ханты-Мансийского автономного округа – Югры от 24 ноября 2011 года №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Постановление № 434-п)</w:t>
      </w:r>
      <w:r w:rsidRPr="0012162B">
        <w:rPr>
          <w:sz w:val="28"/>
          <w:szCs w:val="28"/>
        </w:rPr>
        <w:t>, копия которого в течение трех рабочих дней</w:t>
      </w:r>
      <w:proofErr w:type="gramEnd"/>
      <w:r w:rsidRPr="0012162B">
        <w:rPr>
          <w:sz w:val="28"/>
          <w:szCs w:val="28"/>
        </w:rPr>
        <w:t xml:space="preserve">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8D2523" w:rsidRPr="00E27831" w:rsidRDefault="008D2523" w:rsidP="00F14428">
      <w:pPr>
        <w:pStyle w:val="af4"/>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r w:rsidRPr="00E27831">
        <w:rPr>
          <w:rFonts w:ascii="Times New Roman" w:hAnsi="Times New Roman"/>
          <w:sz w:val="28"/>
          <w:szCs w:val="28"/>
        </w:rPr>
        <w:t>Правовы</w:t>
      </w:r>
      <w:r>
        <w:rPr>
          <w:rFonts w:ascii="Times New Roman" w:hAnsi="Times New Roman"/>
          <w:sz w:val="28"/>
          <w:szCs w:val="28"/>
        </w:rPr>
        <w:t>е</w:t>
      </w:r>
      <w:r w:rsidRPr="00E27831">
        <w:rPr>
          <w:rFonts w:ascii="Times New Roman" w:hAnsi="Times New Roman"/>
          <w:sz w:val="28"/>
          <w:szCs w:val="28"/>
        </w:rPr>
        <w:t xml:space="preserve"> основания </w:t>
      </w:r>
      <w:r>
        <w:rPr>
          <w:rFonts w:ascii="Times New Roman" w:hAnsi="Times New Roman"/>
          <w:sz w:val="28"/>
          <w:szCs w:val="28"/>
        </w:rPr>
        <w:t xml:space="preserve">для </w:t>
      </w:r>
      <w:r w:rsidRPr="00E27831">
        <w:rPr>
          <w:rFonts w:ascii="Times New Roman" w:hAnsi="Times New Roman"/>
          <w:sz w:val="28"/>
          <w:szCs w:val="28"/>
        </w:rPr>
        <w:t>предоставления государственной услуги</w:t>
      </w:r>
    </w:p>
    <w:p w:rsidR="008D2523" w:rsidRDefault="008D2523" w:rsidP="00EE6507">
      <w:pPr>
        <w:pStyle w:val="af4"/>
        <w:ind w:firstLine="709"/>
        <w:jc w:val="center"/>
        <w:rPr>
          <w:rFonts w:ascii="Times New Roman" w:hAnsi="Times New Roman"/>
          <w:sz w:val="28"/>
          <w:szCs w:val="28"/>
        </w:rPr>
      </w:pPr>
    </w:p>
    <w:p w:rsidR="008D2523" w:rsidRDefault="008D2523" w:rsidP="00E27B94">
      <w:pPr>
        <w:pStyle w:val="af4"/>
        <w:numPr>
          <w:ilvl w:val="0"/>
          <w:numId w:val="23"/>
        </w:numPr>
        <w:ind w:left="0" w:firstLine="709"/>
        <w:jc w:val="both"/>
        <w:rPr>
          <w:rFonts w:ascii="Times New Roman" w:hAnsi="Times New Roman"/>
          <w:sz w:val="28"/>
          <w:szCs w:val="28"/>
        </w:rPr>
      </w:pPr>
      <w:r>
        <w:rPr>
          <w:rFonts w:ascii="Times New Roman" w:hAnsi="Times New Roman"/>
          <w:sz w:val="28"/>
          <w:szCs w:val="28"/>
        </w:rPr>
        <w:t>П</w:t>
      </w:r>
      <w:r w:rsidRPr="00A110DF">
        <w:rPr>
          <w:rFonts w:ascii="Times New Roman" w:hAnsi="Times New Roman"/>
          <w:sz w:val="28"/>
          <w:szCs w:val="28"/>
        </w:rPr>
        <w:t>ереч</w:t>
      </w:r>
      <w:r>
        <w:rPr>
          <w:rFonts w:ascii="Times New Roman" w:hAnsi="Times New Roman"/>
          <w:sz w:val="28"/>
          <w:szCs w:val="28"/>
        </w:rPr>
        <w:t>ень</w:t>
      </w:r>
      <w:r w:rsidRPr="00A110DF">
        <w:rPr>
          <w:rFonts w:ascii="Times New Roman" w:hAnsi="Times New Roman"/>
          <w:sz w:val="28"/>
          <w:szCs w:val="28"/>
        </w:rPr>
        <w:t xml:space="preserve"> нормативных правовых актов, </w:t>
      </w:r>
      <w:r>
        <w:rPr>
          <w:rFonts w:ascii="Times New Roman" w:hAnsi="Times New Roman"/>
          <w:sz w:val="28"/>
          <w:szCs w:val="28"/>
        </w:rPr>
        <w:t xml:space="preserve">регулирующих предоставление государственной услуги, </w:t>
      </w:r>
      <w:r w:rsidR="001C748A" w:rsidRPr="001C748A">
        <w:rPr>
          <w:rFonts w:ascii="Times New Roman" w:hAnsi="Times New Roman"/>
          <w:sz w:val="28"/>
          <w:szCs w:val="28"/>
        </w:rPr>
        <w:t xml:space="preserve">размещается </w:t>
      </w:r>
      <w:r w:rsidR="001C748A" w:rsidRPr="0012162B">
        <w:rPr>
          <w:rFonts w:ascii="Times New Roman" w:hAnsi="Times New Roman"/>
          <w:sz w:val="28"/>
          <w:szCs w:val="28"/>
        </w:rPr>
        <w:t>на Едином и Региональном порталах.</w:t>
      </w:r>
    </w:p>
    <w:p w:rsidR="008D2523" w:rsidRPr="00E27831" w:rsidRDefault="008D2523" w:rsidP="00EE6507">
      <w:pPr>
        <w:pStyle w:val="af4"/>
        <w:ind w:firstLine="709"/>
        <w:jc w:val="both"/>
        <w:rPr>
          <w:rFonts w:ascii="Times New Roman" w:hAnsi="Times New Roman"/>
          <w:sz w:val="28"/>
          <w:szCs w:val="28"/>
        </w:rPr>
      </w:pPr>
    </w:p>
    <w:p w:rsidR="008D2523" w:rsidRDefault="008D2523" w:rsidP="0012162B">
      <w:pPr>
        <w:pStyle w:val="af4"/>
        <w:jc w:val="center"/>
        <w:rPr>
          <w:rFonts w:ascii="Times New Roman" w:hAnsi="Times New Roman"/>
          <w:sz w:val="28"/>
          <w:szCs w:val="28"/>
        </w:rPr>
      </w:pPr>
      <w:bookmarkStart w:id="1" w:name="Par112"/>
      <w:bookmarkEnd w:id="1"/>
      <w:r w:rsidRPr="00E27831">
        <w:rPr>
          <w:rFonts w:ascii="Times New Roman" w:hAnsi="Times New Roman"/>
          <w:sz w:val="28"/>
          <w:szCs w:val="28"/>
        </w:rPr>
        <w:t xml:space="preserve">Исчерпывающий перечень документов, </w:t>
      </w:r>
    </w:p>
    <w:p w:rsidR="008D2523" w:rsidRDefault="008D2523" w:rsidP="0012162B">
      <w:pPr>
        <w:pStyle w:val="af4"/>
        <w:jc w:val="center"/>
        <w:rPr>
          <w:rFonts w:ascii="Times New Roman" w:hAnsi="Times New Roman"/>
          <w:sz w:val="28"/>
          <w:szCs w:val="28"/>
        </w:rPr>
      </w:pPr>
      <w:proofErr w:type="gramStart"/>
      <w:r w:rsidRPr="00E27831">
        <w:rPr>
          <w:rFonts w:ascii="Times New Roman" w:hAnsi="Times New Roman"/>
          <w:sz w:val="28"/>
          <w:szCs w:val="28"/>
        </w:rPr>
        <w:t>необходимых</w:t>
      </w:r>
      <w:proofErr w:type="gramEnd"/>
      <w:r w:rsidRPr="00E27831">
        <w:rPr>
          <w:rFonts w:ascii="Times New Roman" w:hAnsi="Times New Roman"/>
          <w:sz w:val="28"/>
          <w:szCs w:val="28"/>
        </w:rPr>
        <w:t xml:space="preserve"> для предос</w:t>
      </w:r>
      <w:r>
        <w:rPr>
          <w:rFonts w:ascii="Times New Roman" w:hAnsi="Times New Roman"/>
          <w:sz w:val="28"/>
          <w:szCs w:val="28"/>
        </w:rPr>
        <w:t>тавления государственной услуги</w:t>
      </w:r>
    </w:p>
    <w:p w:rsidR="008D2523" w:rsidRPr="00FD71E5" w:rsidRDefault="008D2523" w:rsidP="00EE6507">
      <w:pPr>
        <w:pStyle w:val="af4"/>
        <w:ind w:firstLine="709"/>
        <w:jc w:val="center"/>
        <w:rPr>
          <w:rFonts w:ascii="Times New Roman" w:hAnsi="Times New Roman"/>
          <w:sz w:val="28"/>
          <w:szCs w:val="28"/>
        </w:rPr>
      </w:pPr>
    </w:p>
    <w:p w:rsidR="008D2523" w:rsidRPr="00FD71E5" w:rsidRDefault="008D2523" w:rsidP="00EE6507">
      <w:pPr>
        <w:pStyle w:val="af4"/>
        <w:ind w:firstLine="709"/>
        <w:jc w:val="both"/>
        <w:rPr>
          <w:rFonts w:ascii="Times New Roman" w:hAnsi="Times New Roman"/>
          <w:sz w:val="28"/>
          <w:szCs w:val="28"/>
        </w:rPr>
      </w:pPr>
      <w:bookmarkStart w:id="2" w:name="Par113"/>
      <w:bookmarkEnd w:id="2"/>
      <w:r w:rsidRPr="00FD71E5">
        <w:rPr>
          <w:rFonts w:ascii="Times New Roman" w:hAnsi="Times New Roman"/>
          <w:sz w:val="28"/>
          <w:szCs w:val="28"/>
        </w:rPr>
        <w:t>2</w:t>
      </w:r>
      <w:r w:rsidR="006B7D72" w:rsidRPr="00FD71E5">
        <w:rPr>
          <w:rFonts w:ascii="Times New Roman" w:hAnsi="Times New Roman"/>
          <w:sz w:val="28"/>
          <w:szCs w:val="28"/>
        </w:rPr>
        <w:t>0</w:t>
      </w:r>
      <w:r w:rsidRPr="00FD71E5">
        <w:rPr>
          <w:rFonts w:ascii="Times New Roman" w:hAnsi="Times New Roman"/>
          <w:sz w:val="28"/>
          <w:szCs w:val="28"/>
        </w:rPr>
        <w:t>. Гражданин, нуждающийся в патронаже, самостоятельно представляет следующие документы:</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1</w:t>
      </w:r>
      <w:r w:rsidR="008D2523" w:rsidRPr="00FD71E5">
        <w:rPr>
          <w:rFonts w:ascii="Times New Roman" w:hAnsi="Times New Roman"/>
          <w:sz w:val="28"/>
          <w:szCs w:val="28"/>
        </w:rPr>
        <w:t xml:space="preserve">) </w:t>
      </w:r>
      <w:hyperlink w:anchor="Par587" w:history="1">
        <w:r w:rsidR="008D2523" w:rsidRPr="00FD71E5">
          <w:rPr>
            <w:rFonts w:ascii="Times New Roman" w:hAnsi="Times New Roman"/>
            <w:sz w:val="28"/>
            <w:szCs w:val="28"/>
          </w:rPr>
          <w:t>заявление</w:t>
        </w:r>
      </w:hyperlink>
      <w:r w:rsidR="008D2523" w:rsidRPr="00FD71E5">
        <w:rPr>
          <w:rFonts w:ascii="Times New Roman" w:hAnsi="Times New Roman"/>
          <w:sz w:val="28"/>
          <w:szCs w:val="28"/>
        </w:rPr>
        <w:t xml:space="preserve"> о назначении ему помощника по форме, приведенной в </w:t>
      </w:r>
      <w:r w:rsidR="0046365E" w:rsidRPr="00FD71E5">
        <w:rPr>
          <w:rFonts w:ascii="Times New Roman" w:hAnsi="Times New Roman"/>
          <w:sz w:val="28"/>
          <w:szCs w:val="28"/>
        </w:rPr>
        <w:t>приложении</w:t>
      </w:r>
      <w:r w:rsidR="008D2523" w:rsidRPr="00FD71E5">
        <w:rPr>
          <w:rFonts w:ascii="Times New Roman" w:hAnsi="Times New Roman"/>
          <w:sz w:val="28"/>
          <w:szCs w:val="28"/>
        </w:rPr>
        <w:t xml:space="preserve"> к Административному регламенту, либо в свободной форме;</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2</w:t>
      </w:r>
      <w:r w:rsidR="008D2523" w:rsidRPr="00FD71E5">
        <w:rPr>
          <w:rFonts w:ascii="Times New Roman" w:hAnsi="Times New Roman"/>
          <w:sz w:val="28"/>
          <w:szCs w:val="28"/>
        </w:rPr>
        <w:t>) документ, удостоверяющий личность;</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3</w:t>
      </w:r>
      <w:r w:rsidR="008D2523" w:rsidRPr="00FD71E5">
        <w:rPr>
          <w:rFonts w:ascii="Times New Roman" w:hAnsi="Times New Roman"/>
          <w:sz w:val="28"/>
          <w:szCs w:val="28"/>
        </w:rPr>
        <w:t>)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8D2523" w:rsidRPr="00FD71E5" w:rsidRDefault="008D2523" w:rsidP="00EE6507">
      <w:pPr>
        <w:pStyle w:val="af4"/>
        <w:ind w:firstLine="709"/>
        <w:jc w:val="both"/>
        <w:rPr>
          <w:rFonts w:ascii="Times New Roman" w:hAnsi="Times New Roman"/>
          <w:sz w:val="28"/>
          <w:szCs w:val="28"/>
        </w:rPr>
      </w:pPr>
      <w:r w:rsidRPr="00FD71E5">
        <w:rPr>
          <w:rFonts w:ascii="Times New Roman" w:hAnsi="Times New Roman"/>
          <w:sz w:val="28"/>
          <w:szCs w:val="28"/>
        </w:rPr>
        <w:t>2</w:t>
      </w:r>
      <w:r w:rsidR="006B7D72" w:rsidRPr="00FD71E5">
        <w:rPr>
          <w:rFonts w:ascii="Times New Roman" w:hAnsi="Times New Roman"/>
          <w:sz w:val="28"/>
          <w:szCs w:val="28"/>
        </w:rPr>
        <w:t>1</w:t>
      </w:r>
      <w:r w:rsidRPr="00FD71E5">
        <w:rPr>
          <w:rFonts w:ascii="Times New Roman" w:hAnsi="Times New Roman"/>
          <w:sz w:val="28"/>
          <w:szCs w:val="28"/>
        </w:rPr>
        <w:t>. Кандидат в помощники самостоятельно представляет следующие документы:</w:t>
      </w:r>
      <w:bookmarkStart w:id="3" w:name="Par118"/>
      <w:bookmarkEnd w:id="3"/>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1</w:t>
      </w:r>
      <w:r w:rsidR="008D2523" w:rsidRPr="00FD71E5">
        <w:rPr>
          <w:rFonts w:ascii="Times New Roman" w:hAnsi="Times New Roman"/>
          <w:sz w:val="28"/>
          <w:szCs w:val="28"/>
        </w:rPr>
        <w:t>) заявление о включении в реестр кандидатов в помощники по форме, утвержденной приказом Депсоцразвития Югры от 9 ноября 2015 года № 783-р «Об утверждении форм»;</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2</w:t>
      </w:r>
      <w:r w:rsidR="008D2523" w:rsidRPr="00FD71E5">
        <w:rPr>
          <w:rFonts w:ascii="Times New Roman" w:hAnsi="Times New Roman"/>
          <w:sz w:val="28"/>
          <w:szCs w:val="28"/>
        </w:rPr>
        <w:t>) документ, удостоверяющий личность;</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3</w:t>
      </w:r>
      <w:r w:rsidR="008D2523" w:rsidRPr="00FD71E5">
        <w:rPr>
          <w:rFonts w:ascii="Times New Roman" w:hAnsi="Times New Roman"/>
          <w:sz w:val="28"/>
          <w:szCs w:val="28"/>
        </w:rPr>
        <w:t>) автобиографию;</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4</w:t>
      </w:r>
      <w:r w:rsidR="008D2523" w:rsidRPr="00FD71E5">
        <w:rPr>
          <w:rFonts w:ascii="Times New Roman" w:hAnsi="Times New Roman"/>
          <w:sz w:val="28"/>
          <w:szCs w:val="28"/>
        </w:rPr>
        <w:t>) справку из психоневрологического учреждения;</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5</w:t>
      </w:r>
      <w:r w:rsidR="008D2523" w:rsidRPr="00FD71E5">
        <w:rPr>
          <w:rFonts w:ascii="Times New Roman" w:hAnsi="Times New Roman"/>
          <w:sz w:val="28"/>
          <w:szCs w:val="28"/>
        </w:rPr>
        <w:t>) заключение противотуберкулезного диспансера об отсутствии активной формы туберкулеза;</w:t>
      </w:r>
    </w:p>
    <w:p w:rsidR="008D2523" w:rsidRPr="00FD71E5"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6</w:t>
      </w:r>
      <w:r w:rsidR="008D2523" w:rsidRPr="00FD71E5">
        <w:rPr>
          <w:rFonts w:ascii="Times New Roman" w:hAnsi="Times New Roman"/>
          <w:sz w:val="28"/>
          <w:szCs w:val="28"/>
        </w:rPr>
        <w:t>) справку (заключение) лечебно-профилактического учреждения о состоянии здоровья, которая действительна в течение трех месяцев со дня ее выдачи;</w:t>
      </w:r>
      <w:bookmarkStart w:id="4" w:name="Par124"/>
      <w:bookmarkEnd w:id="4"/>
    </w:p>
    <w:p w:rsidR="008D2523" w:rsidRPr="00A514A3" w:rsidRDefault="006B7D72" w:rsidP="00EE6507">
      <w:pPr>
        <w:pStyle w:val="af4"/>
        <w:ind w:firstLine="709"/>
        <w:jc w:val="both"/>
        <w:rPr>
          <w:rFonts w:ascii="Times New Roman" w:hAnsi="Times New Roman"/>
          <w:sz w:val="28"/>
          <w:szCs w:val="28"/>
        </w:rPr>
      </w:pPr>
      <w:r w:rsidRPr="00FD71E5">
        <w:rPr>
          <w:rFonts w:ascii="Times New Roman" w:hAnsi="Times New Roman"/>
          <w:sz w:val="28"/>
          <w:szCs w:val="28"/>
        </w:rPr>
        <w:t>7</w:t>
      </w:r>
      <w:r w:rsidR="008D2523" w:rsidRPr="00FD71E5">
        <w:rPr>
          <w:rFonts w:ascii="Times New Roman" w:hAnsi="Times New Roman"/>
          <w:sz w:val="28"/>
          <w:szCs w:val="28"/>
        </w:rPr>
        <w:t xml:space="preserve">) </w:t>
      </w:r>
      <w:r w:rsidR="008D2523" w:rsidRPr="00A514A3">
        <w:rPr>
          <w:rFonts w:ascii="Times New Roman" w:hAnsi="Times New Roman"/>
          <w:sz w:val="28"/>
          <w:szCs w:val="28"/>
        </w:rPr>
        <w:t>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bookmarkStart w:id="5" w:name="Par125"/>
      <w:bookmarkEnd w:id="5"/>
      <w:r w:rsidR="008D2523" w:rsidRPr="00A514A3">
        <w:rPr>
          <w:rFonts w:ascii="Times New Roman" w:hAnsi="Times New Roman"/>
          <w:sz w:val="28"/>
          <w:szCs w:val="28"/>
        </w:rPr>
        <w:t>.</w:t>
      </w:r>
    </w:p>
    <w:p w:rsidR="008D2523" w:rsidRPr="00A514A3" w:rsidRDefault="006B7D72" w:rsidP="00731578">
      <w:pPr>
        <w:pStyle w:val="af4"/>
        <w:ind w:firstLine="709"/>
        <w:jc w:val="both"/>
        <w:rPr>
          <w:rFonts w:ascii="Times New Roman" w:hAnsi="Times New Roman"/>
          <w:sz w:val="28"/>
          <w:szCs w:val="28"/>
        </w:rPr>
      </w:pPr>
      <w:r w:rsidRPr="00A514A3">
        <w:rPr>
          <w:rFonts w:ascii="Times New Roman" w:hAnsi="Times New Roman"/>
          <w:sz w:val="28"/>
          <w:szCs w:val="28"/>
        </w:rPr>
        <w:t xml:space="preserve">22. </w:t>
      </w:r>
      <w:proofErr w:type="gramStart"/>
      <w:r w:rsidR="008D2523" w:rsidRPr="00A514A3">
        <w:rPr>
          <w:rFonts w:ascii="Times New Roman" w:hAnsi="Times New Roman"/>
          <w:sz w:val="28"/>
          <w:szCs w:val="28"/>
        </w:rPr>
        <w:t xml:space="preserve">В порядке межведомственного </w:t>
      </w:r>
      <w:r w:rsidR="00731578" w:rsidRPr="00A514A3">
        <w:rPr>
          <w:rFonts w:ascii="Times New Roman" w:hAnsi="Times New Roman"/>
          <w:sz w:val="28"/>
          <w:szCs w:val="28"/>
        </w:rPr>
        <w:t xml:space="preserve">информационного </w:t>
      </w:r>
      <w:r w:rsidR="008D2523" w:rsidRPr="00A514A3">
        <w:rPr>
          <w:rFonts w:ascii="Times New Roman" w:hAnsi="Times New Roman"/>
          <w:sz w:val="28"/>
          <w:szCs w:val="28"/>
        </w:rPr>
        <w:t>взаимодействия органами опеки и попечительства к документам, указанным в пункте 2</w:t>
      </w:r>
      <w:r w:rsidR="00731578" w:rsidRPr="00A514A3">
        <w:rPr>
          <w:rFonts w:ascii="Times New Roman" w:hAnsi="Times New Roman"/>
          <w:sz w:val="28"/>
          <w:szCs w:val="28"/>
        </w:rPr>
        <w:t>1</w:t>
      </w:r>
      <w:r w:rsidRPr="00A514A3">
        <w:rPr>
          <w:rFonts w:ascii="Times New Roman" w:hAnsi="Times New Roman"/>
          <w:sz w:val="28"/>
          <w:szCs w:val="28"/>
        </w:rPr>
        <w:t xml:space="preserve"> Административного регламента</w:t>
      </w:r>
      <w:r w:rsidR="008D2523" w:rsidRPr="00A514A3">
        <w:rPr>
          <w:rFonts w:ascii="Times New Roman" w:hAnsi="Times New Roman"/>
          <w:sz w:val="28"/>
          <w:szCs w:val="28"/>
        </w:rPr>
        <w:t>, запрашивается</w:t>
      </w:r>
      <w:r w:rsidR="00731578" w:rsidRPr="00A514A3">
        <w:rPr>
          <w:rFonts w:ascii="Times New Roman" w:hAnsi="Times New Roman"/>
          <w:sz w:val="28"/>
          <w:szCs w:val="28"/>
        </w:rPr>
        <w:t xml:space="preserve"> </w:t>
      </w:r>
      <w:hyperlink r:id="rId19" w:history="1">
        <w:r w:rsidR="008D2523" w:rsidRPr="00A514A3">
          <w:rPr>
            <w:rFonts w:ascii="Times New Roman" w:hAnsi="Times New Roman"/>
            <w:sz w:val="28"/>
            <w:szCs w:val="28"/>
          </w:rPr>
          <w:t>справка</w:t>
        </w:r>
      </w:hyperlink>
      <w:r w:rsidR="008D2523" w:rsidRPr="00A514A3">
        <w:rPr>
          <w:rFonts w:ascii="Times New Roman" w:hAnsi="Times New Roman"/>
          <w:sz w:val="28"/>
          <w:szCs w:val="28"/>
        </w:rP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008D2523" w:rsidRPr="00A514A3">
        <w:rPr>
          <w:rFonts w:ascii="Times New Roman" w:hAnsi="Times New Roman"/>
          <w:sz w:val="28"/>
          <w:szCs w:val="28"/>
        </w:rPr>
        <w:lastRenderedPageBreak/>
        <w:t>утвержденному приказом Министерства</w:t>
      </w:r>
      <w:proofErr w:type="gramEnd"/>
      <w:r w:rsidR="008D2523" w:rsidRPr="00A514A3">
        <w:rPr>
          <w:rFonts w:ascii="Times New Roman" w:hAnsi="Times New Roman"/>
          <w:sz w:val="28"/>
          <w:szCs w:val="28"/>
        </w:rPr>
        <w:t xml:space="preserve"> внутренних дел Российской Федерации от 7 ноября 2011 года № 1121.</w:t>
      </w:r>
    </w:p>
    <w:p w:rsidR="008D2523" w:rsidRPr="00A514A3" w:rsidRDefault="00F01674" w:rsidP="005743BE">
      <w:pPr>
        <w:pStyle w:val="af4"/>
        <w:ind w:firstLine="709"/>
        <w:jc w:val="both"/>
        <w:rPr>
          <w:rFonts w:ascii="Times New Roman" w:hAnsi="Times New Roman"/>
          <w:sz w:val="28"/>
          <w:szCs w:val="28"/>
        </w:rPr>
      </w:pPr>
      <w:proofErr w:type="gramStart"/>
      <w:r w:rsidRPr="0012162B">
        <w:rPr>
          <w:rFonts w:ascii="Times New Roman" w:hAnsi="Times New Roman"/>
          <w:sz w:val="28"/>
          <w:szCs w:val="28"/>
        </w:rPr>
        <w:t>У</w:t>
      </w:r>
      <w:r w:rsidR="008D2523" w:rsidRPr="0012162B">
        <w:rPr>
          <w:rFonts w:ascii="Times New Roman" w:hAnsi="Times New Roman"/>
          <w:sz w:val="28"/>
          <w:szCs w:val="28"/>
        </w:rPr>
        <w:t xml:space="preserve">казанный в </w:t>
      </w:r>
      <w:r w:rsidRPr="0012162B">
        <w:rPr>
          <w:rFonts w:ascii="Times New Roman" w:hAnsi="Times New Roman"/>
          <w:sz w:val="28"/>
          <w:szCs w:val="28"/>
        </w:rPr>
        <w:t xml:space="preserve">настоящем пункте документ </w:t>
      </w:r>
      <w:r w:rsidR="008D2523" w:rsidRPr="0012162B">
        <w:rPr>
          <w:rFonts w:ascii="Times New Roman" w:hAnsi="Times New Roman"/>
          <w:sz w:val="28"/>
          <w:szCs w:val="28"/>
        </w:rPr>
        <w:t>кандидат в помощники вправе предст</w:t>
      </w:r>
      <w:r w:rsidR="005743BE" w:rsidRPr="0012162B">
        <w:rPr>
          <w:rFonts w:ascii="Times New Roman" w:hAnsi="Times New Roman"/>
          <w:sz w:val="28"/>
          <w:szCs w:val="28"/>
        </w:rPr>
        <w:t xml:space="preserve">авить по собственной инициативе, обратившись в Информационный центр Управления Министерства внутренних дел Российской Федерации по Ханты-Мансийскому автономному </w:t>
      </w:r>
      <w:r w:rsidR="005743BE" w:rsidRPr="0012162B">
        <w:rPr>
          <w:rFonts w:ascii="Times New Roman" w:hAnsi="Times New Roman"/>
          <w:sz w:val="28"/>
          <w:szCs w:val="28"/>
        </w:rPr>
        <w:br/>
        <w:t>округу – Югре (</w:t>
      </w:r>
      <w:r w:rsidR="00A514A3" w:rsidRPr="0012162B">
        <w:rPr>
          <w:rFonts w:ascii="Times New Roman" w:hAnsi="Times New Roman"/>
          <w:sz w:val="28"/>
          <w:szCs w:val="28"/>
        </w:rPr>
        <w:t xml:space="preserve">способ получения информации о месте нахождения, графике работы, справочных телефонах </w:t>
      </w:r>
      <w:r w:rsidR="001244A4" w:rsidRPr="0012162B">
        <w:rPr>
          <w:rFonts w:ascii="Times New Roman" w:hAnsi="Times New Roman"/>
          <w:sz w:val="28"/>
          <w:szCs w:val="28"/>
        </w:rPr>
        <w:t>Информационн</w:t>
      </w:r>
      <w:r w:rsidR="00B81114" w:rsidRPr="0012162B">
        <w:rPr>
          <w:rFonts w:ascii="Times New Roman" w:hAnsi="Times New Roman"/>
          <w:sz w:val="28"/>
          <w:szCs w:val="28"/>
        </w:rPr>
        <w:t>ого</w:t>
      </w:r>
      <w:r w:rsidR="001244A4" w:rsidRPr="0012162B">
        <w:rPr>
          <w:rFonts w:ascii="Times New Roman" w:hAnsi="Times New Roman"/>
          <w:sz w:val="28"/>
          <w:szCs w:val="28"/>
        </w:rPr>
        <w:t xml:space="preserve"> центр</w:t>
      </w:r>
      <w:r w:rsidR="00B81114" w:rsidRPr="0012162B">
        <w:rPr>
          <w:rFonts w:ascii="Times New Roman" w:hAnsi="Times New Roman"/>
          <w:sz w:val="28"/>
          <w:szCs w:val="28"/>
        </w:rPr>
        <w:t>а</w:t>
      </w:r>
      <w:r w:rsidR="001244A4" w:rsidRPr="0012162B">
        <w:rPr>
          <w:rFonts w:ascii="Times New Roman" w:hAnsi="Times New Roman"/>
          <w:sz w:val="28"/>
          <w:szCs w:val="28"/>
        </w:rPr>
        <w:t xml:space="preserve"> Управления Министерства внутренних дел Российской Федерации по Ханты-Мансийскому автономному округу – Югре указан в пункте 4 Административного регламента</w:t>
      </w:r>
      <w:r w:rsidR="005743BE" w:rsidRPr="0012162B">
        <w:rPr>
          <w:rFonts w:ascii="Times New Roman" w:hAnsi="Times New Roman"/>
          <w:sz w:val="28"/>
          <w:szCs w:val="28"/>
        </w:rPr>
        <w:t>).</w:t>
      </w:r>
      <w:proofErr w:type="gramEnd"/>
    </w:p>
    <w:p w:rsidR="008D2523" w:rsidRPr="00A514A3" w:rsidRDefault="008D2523" w:rsidP="00EE6507">
      <w:pPr>
        <w:pStyle w:val="af4"/>
        <w:ind w:firstLine="709"/>
        <w:jc w:val="both"/>
        <w:rPr>
          <w:rFonts w:ascii="Times New Roman" w:hAnsi="Times New Roman"/>
          <w:sz w:val="28"/>
          <w:szCs w:val="28"/>
        </w:rPr>
      </w:pPr>
      <w:r w:rsidRPr="00A514A3">
        <w:rPr>
          <w:rFonts w:ascii="Times New Roman" w:hAnsi="Times New Roman"/>
          <w:sz w:val="28"/>
          <w:szCs w:val="28"/>
        </w:rPr>
        <w:t>Непредставление кандидатом в помощники документ</w:t>
      </w:r>
      <w:r w:rsidR="005743BE" w:rsidRPr="00A514A3">
        <w:rPr>
          <w:rFonts w:ascii="Times New Roman" w:hAnsi="Times New Roman"/>
          <w:sz w:val="28"/>
          <w:szCs w:val="28"/>
        </w:rPr>
        <w:t>а</w:t>
      </w:r>
      <w:r w:rsidRPr="00A514A3">
        <w:rPr>
          <w:rFonts w:ascii="Times New Roman" w:hAnsi="Times New Roman"/>
          <w:sz w:val="28"/>
          <w:szCs w:val="28"/>
        </w:rPr>
        <w:t>, которы</w:t>
      </w:r>
      <w:r w:rsidR="005743BE" w:rsidRPr="00A514A3">
        <w:rPr>
          <w:rFonts w:ascii="Times New Roman" w:hAnsi="Times New Roman"/>
          <w:sz w:val="28"/>
          <w:szCs w:val="28"/>
        </w:rPr>
        <w:t>й</w:t>
      </w:r>
      <w:r w:rsidRPr="00A514A3">
        <w:rPr>
          <w:rFonts w:ascii="Times New Roman" w:hAnsi="Times New Roman"/>
          <w:sz w:val="28"/>
          <w:szCs w:val="28"/>
        </w:rPr>
        <w:t xml:space="preserve"> он вправе представить по собственной инициативе, не является основанием для отказа в предоставлении государственной услуги.</w:t>
      </w:r>
    </w:p>
    <w:p w:rsidR="006B687F" w:rsidRPr="002654E8" w:rsidRDefault="005743BE" w:rsidP="006B687F">
      <w:pPr>
        <w:pStyle w:val="af4"/>
        <w:ind w:firstLine="709"/>
        <w:jc w:val="both"/>
        <w:rPr>
          <w:rFonts w:ascii="Times New Roman" w:hAnsi="Times New Roman"/>
          <w:sz w:val="28"/>
          <w:szCs w:val="28"/>
        </w:rPr>
      </w:pPr>
      <w:r w:rsidRPr="002654E8">
        <w:rPr>
          <w:rFonts w:ascii="Times New Roman" w:hAnsi="Times New Roman"/>
          <w:sz w:val="28"/>
          <w:szCs w:val="28"/>
        </w:rPr>
        <w:t xml:space="preserve">23. </w:t>
      </w:r>
      <w:proofErr w:type="gramStart"/>
      <w:r w:rsidRPr="002654E8">
        <w:rPr>
          <w:rFonts w:ascii="Times New Roman" w:hAnsi="Times New Roman"/>
          <w:sz w:val="28"/>
          <w:szCs w:val="28"/>
        </w:rPr>
        <w:t xml:space="preserve">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w:t>
      </w:r>
      <w:r w:rsidR="006B687F" w:rsidRPr="002654E8">
        <w:rPr>
          <w:rFonts w:ascii="Times New Roman" w:hAnsi="Times New Roman"/>
          <w:sz w:val="28"/>
          <w:szCs w:val="28"/>
        </w:rPr>
        <w:t xml:space="preserve">по </w:t>
      </w:r>
      <w:hyperlink r:id="rId20" w:history="1">
        <w:r w:rsidR="006B687F" w:rsidRPr="002654E8">
          <w:rPr>
            <w:rFonts w:ascii="Times New Roman" w:hAnsi="Times New Roman"/>
            <w:sz w:val="28"/>
            <w:szCs w:val="28"/>
          </w:rPr>
          <w:t>форме</w:t>
        </w:r>
      </w:hyperlink>
      <w:r w:rsidR="006B687F" w:rsidRPr="002654E8">
        <w:rPr>
          <w:rFonts w:ascii="Times New Roman" w:hAnsi="Times New Roman"/>
          <w:sz w:val="28"/>
          <w:szCs w:val="28"/>
        </w:rPr>
        <w:t>, установленной приложением 6 к Постановлени</w:t>
      </w:r>
      <w:r w:rsidR="00F14428" w:rsidRPr="002654E8">
        <w:rPr>
          <w:rFonts w:ascii="Times New Roman" w:hAnsi="Times New Roman"/>
          <w:sz w:val="28"/>
          <w:szCs w:val="28"/>
        </w:rPr>
        <w:t>ю</w:t>
      </w:r>
      <w:r w:rsidR="006B687F" w:rsidRPr="002654E8">
        <w:rPr>
          <w:rFonts w:ascii="Times New Roman" w:hAnsi="Times New Roman"/>
          <w:sz w:val="28"/>
          <w:szCs w:val="28"/>
        </w:rPr>
        <w:t xml:space="preserve"> № 434-п, а кандидат в помощники </w:t>
      </w:r>
      <w:r w:rsidR="007710CB" w:rsidRPr="002654E8">
        <w:rPr>
          <w:rFonts w:ascii="Times New Roman" w:hAnsi="Times New Roman"/>
          <w:sz w:val="28"/>
          <w:szCs w:val="28"/>
        </w:rPr>
        <w:t>–</w:t>
      </w:r>
      <w:r w:rsidR="006B687F" w:rsidRPr="002654E8">
        <w:rPr>
          <w:rFonts w:ascii="Times New Roman" w:hAnsi="Times New Roman"/>
          <w:sz w:val="28"/>
          <w:szCs w:val="28"/>
        </w:rPr>
        <w:t xml:space="preserve"> заявление о согласии с назначением помощником (по </w:t>
      </w:r>
      <w:hyperlink r:id="rId21" w:history="1">
        <w:r w:rsidR="006B687F" w:rsidRPr="002654E8">
          <w:rPr>
            <w:rFonts w:ascii="Times New Roman" w:hAnsi="Times New Roman"/>
            <w:sz w:val="28"/>
            <w:szCs w:val="28"/>
          </w:rPr>
          <w:t>форме</w:t>
        </w:r>
      </w:hyperlink>
      <w:r w:rsidR="006B687F" w:rsidRPr="002654E8">
        <w:rPr>
          <w:rFonts w:ascii="Times New Roman" w:hAnsi="Times New Roman"/>
          <w:sz w:val="28"/>
          <w:szCs w:val="28"/>
        </w:rPr>
        <w:t>, установленной приложением 5 к Постановлению № 434-п).</w:t>
      </w:r>
      <w:proofErr w:type="gramEnd"/>
    </w:p>
    <w:p w:rsidR="00AF22C6" w:rsidRPr="00DE50F4" w:rsidRDefault="00AF22C6" w:rsidP="00DE50F4">
      <w:pPr>
        <w:pStyle w:val="af4"/>
        <w:ind w:firstLine="709"/>
        <w:jc w:val="both"/>
        <w:rPr>
          <w:rFonts w:ascii="Times New Roman" w:hAnsi="Times New Roman"/>
          <w:sz w:val="28"/>
          <w:szCs w:val="28"/>
        </w:rPr>
      </w:pPr>
      <w:r w:rsidRPr="002654E8">
        <w:rPr>
          <w:rFonts w:ascii="Times New Roman" w:hAnsi="Times New Roman"/>
          <w:sz w:val="28"/>
          <w:szCs w:val="28"/>
        </w:rPr>
        <w:t>24. Для исключения из реестра кандидатов в помощники гражданин, состоящий в данном реестре</w:t>
      </w:r>
      <w:r w:rsidR="00DE50F4" w:rsidRPr="002654E8">
        <w:rPr>
          <w:rFonts w:ascii="Times New Roman" w:hAnsi="Times New Roman"/>
          <w:sz w:val="28"/>
          <w:szCs w:val="28"/>
        </w:rPr>
        <w:t>, представляет заявление об исключении из реестра кандидатов в помощники.</w:t>
      </w:r>
    </w:p>
    <w:p w:rsidR="00F01674" w:rsidRPr="006A2357" w:rsidRDefault="00FC7642" w:rsidP="00F01674">
      <w:pPr>
        <w:pStyle w:val="af4"/>
        <w:ind w:firstLine="708"/>
        <w:jc w:val="both"/>
        <w:rPr>
          <w:rFonts w:ascii="Times New Roman" w:hAnsi="Times New Roman"/>
          <w:sz w:val="28"/>
          <w:szCs w:val="28"/>
        </w:rPr>
      </w:pPr>
      <w:r>
        <w:rPr>
          <w:rFonts w:ascii="Times New Roman" w:hAnsi="Times New Roman"/>
          <w:sz w:val="28"/>
          <w:szCs w:val="28"/>
        </w:rPr>
        <w:t>2</w:t>
      </w:r>
      <w:r w:rsidR="00DE50F4">
        <w:rPr>
          <w:rFonts w:ascii="Times New Roman" w:hAnsi="Times New Roman"/>
          <w:sz w:val="28"/>
          <w:szCs w:val="28"/>
        </w:rPr>
        <w:t>5</w:t>
      </w:r>
      <w:r>
        <w:rPr>
          <w:rFonts w:ascii="Times New Roman" w:hAnsi="Times New Roman"/>
          <w:sz w:val="28"/>
          <w:szCs w:val="28"/>
        </w:rPr>
        <w:t xml:space="preserve">. </w:t>
      </w:r>
      <w:r w:rsidR="00F01674" w:rsidRPr="006A2357">
        <w:rPr>
          <w:rFonts w:ascii="Times New Roman" w:hAnsi="Times New Roman"/>
          <w:sz w:val="28"/>
          <w:szCs w:val="28"/>
        </w:rPr>
        <w:t>Формы заявлений и перечни документов, необходимых для предоставления государственной услуги, можно получить:</w:t>
      </w:r>
    </w:p>
    <w:p w:rsidR="00F01674" w:rsidRPr="006A2357" w:rsidRDefault="00F01674" w:rsidP="00F01674">
      <w:pPr>
        <w:pStyle w:val="af4"/>
        <w:ind w:firstLine="708"/>
        <w:jc w:val="both"/>
        <w:rPr>
          <w:rFonts w:ascii="Times New Roman" w:hAnsi="Times New Roman"/>
          <w:sz w:val="28"/>
          <w:szCs w:val="28"/>
        </w:rPr>
      </w:pPr>
      <w:r w:rsidRPr="002654E8">
        <w:rPr>
          <w:rFonts w:ascii="Times New Roman" w:hAnsi="Times New Roman"/>
          <w:sz w:val="28"/>
          <w:szCs w:val="28"/>
        </w:rPr>
        <w:t>на Едином и Региональном порталах;</w:t>
      </w:r>
    </w:p>
    <w:p w:rsidR="00F01674" w:rsidRPr="006A2357" w:rsidRDefault="00F01674" w:rsidP="00F01674">
      <w:pPr>
        <w:pStyle w:val="af4"/>
        <w:ind w:firstLine="708"/>
        <w:jc w:val="both"/>
        <w:rPr>
          <w:rFonts w:ascii="Times New Roman" w:hAnsi="Times New Roman"/>
          <w:sz w:val="28"/>
          <w:szCs w:val="28"/>
        </w:rPr>
      </w:pPr>
      <w:r w:rsidRPr="006A2357">
        <w:rPr>
          <w:rFonts w:ascii="Times New Roman" w:hAnsi="Times New Roman"/>
          <w:sz w:val="28"/>
          <w:szCs w:val="28"/>
        </w:rPr>
        <w:t>у специалиста, ответственного за предоставление государственной услуги, либо работника МФЦ.</w:t>
      </w:r>
    </w:p>
    <w:p w:rsidR="00F01674" w:rsidRPr="00345379" w:rsidRDefault="00FC7642" w:rsidP="00F01674">
      <w:pPr>
        <w:pStyle w:val="af4"/>
        <w:ind w:firstLine="708"/>
        <w:jc w:val="both"/>
        <w:rPr>
          <w:rFonts w:ascii="Times New Roman" w:hAnsi="Times New Roman"/>
          <w:sz w:val="28"/>
          <w:szCs w:val="28"/>
        </w:rPr>
      </w:pPr>
      <w:r>
        <w:rPr>
          <w:rFonts w:ascii="Times New Roman" w:hAnsi="Times New Roman"/>
          <w:sz w:val="28"/>
          <w:szCs w:val="28"/>
        </w:rPr>
        <w:t>2</w:t>
      </w:r>
      <w:r w:rsidR="00DE50F4">
        <w:rPr>
          <w:rFonts w:ascii="Times New Roman" w:hAnsi="Times New Roman"/>
          <w:sz w:val="28"/>
          <w:szCs w:val="28"/>
        </w:rPr>
        <w:t>6</w:t>
      </w:r>
      <w:r w:rsidR="00F01674" w:rsidRPr="00345379">
        <w:rPr>
          <w:rFonts w:ascii="Times New Roman" w:hAnsi="Times New Roman"/>
          <w:sz w:val="28"/>
          <w:szCs w:val="28"/>
        </w:rPr>
        <w:t>. Способы подачи документов:</w:t>
      </w:r>
    </w:p>
    <w:p w:rsidR="00F01674" w:rsidRPr="007100FD" w:rsidRDefault="00F01674" w:rsidP="00F01674">
      <w:pPr>
        <w:pStyle w:val="af4"/>
        <w:ind w:firstLine="708"/>
        <w:jc w:val="both"/>
        <w:rPr>
          <w:rFonts w:ascii="Times New Roman" w:hAnsi="Times New Roman"/>
          <w:sz w:val="28"/>
          <w:szCs w:val="28"/>
        </w:rPr>
      </w:pPr>
      <w:r w:rsidRPr="007100FD">
        <w:rPr>
          <w:rFonts w:ascii="Times New Roman" w:hAnsi="Times New Roman"/>
          <w:sz w:val="28"/>
          <w:szCs w:val="28"/>
        </w:rPr>
        <w:t xml:space="preserve">при личном обращении в орган опеки и попечительства по месту жительства заявителя или </w:t>
      </w:r>
      <w:r w:rsidR="001B2389">
        <w:rPr>
          <w:rFonts w:ascii="Times New Roman" w:hAnsi="Times New Roman"/>
          <w:sz w:val="28"/>
          <w:szCs w:val="28"/>
        </w:rPr>
        <w:t xml:space="preserve">в </w:t>
      </w:r>
      <w:r w:rsidRPr="007100FD">
        <w:rPr>
          <w:rFonts w:ascii="Times New Roman" w:hAnsi="Times New Roman"/>
          <w:sz w:val="28"/>
          <w:szCs w:val="28"/>
        </w:rPr>
        <w:t>МФЦ;</w:t>
      </w:r>
    </w:p>
    <w:p w:rsidR="00FC7642" w:rsidRPr="007100FD" w:rsidRDefault="00FC7642" w:rsidP="00FC7642">
      <w:pPr>
        <w:pStyle w:val="af4"/>
        <w:ind w:firstLine="708"/>
        <w:jc w:val="both"/>
        <w:rPr>
          <w:rFonts w:ascii="Times New Roman" w:hAnsi="Times New Roman"/>
          <w:sz w:val="28"/>
          <w:szCs w:val="28"/>
        </w:rPr>
      </w:pPr>
      <w:r w:rsidRPr="007100FD">
        <w:rPr>
          <w:rFonts w:ascii="Times New Roman" w:hAnsi="Times New Roman"/>
          <w:sz w:val="28"/>
          <w:szCs w:val="28"/>
        </w:rPr>
        <w:t>посредством почтового отправления в орган опеки и попечительства по месту жительства гражданина. В случае направления документов по почте представляются копии документов, заверенные выдавшими их организациями либо засвидетельствованные в нотариальном порядке</w:t>
      </w:r>
      <w:r w:rsidR="00FD71E5" w:rsidRPr="007100FD">
        <w:rPr>
          <w:rFonts w:ascii="Times New Roman" w:hAnsi="Times New Roman"/>
          <w:sz w:val="28"/>
          <w:szCs w:val="28"/>
        </w:rPr>
        <w:t>;</w:t>
      </w:r>
    </w:p>
    <w:p w:rsidR="00FD71E5" w:rsidRPr="002654E8" w:rsidRDefault="00FD71E5" w:rsidP="00FC7642">
      <w:pPr>
        <w:pStyle w:val="af4"/>
        <w:ind w:firstLine="708"/>
        <w:jc w:val="both"/>
        <w:rPr>
          <w:rFonts w:ascii="Times New Roman" w:hAnsi="Times New Roman"/>
          <w:sz w:val="28"/>
          <w:szCs w:val="28"/>
        </w:rPr>
      </w:pPr>
      <w:r w:rsidRPr="002654E8">
        <w:rPr>
          <w:rFonts w:ascii="Times New Roman" w:hAnsi="Times New Roman"/>
          <w:sz w:val="28"/>
          <w:szCs w:val="28"/>
        </w:rPr>
        <w:t>с использованием Единого и Регионального порталов, официального сайта органа опеки и попечительства.</w:t>
      </w:r>
    </w:p>
    <w:p w:rsidR="00FD71E5" w:rsidRPr="002654E8" w:rsidRDefault="00FD71E5" w:rsidP="00FC7642">
      <w:pPr>
        <w:pStyle w:val="af4"/>
        <w:ind w:firstLine="708"/>
        <w:jc w:val="both"/>
        <w:rPr>
          <w:rFonts w:ascii="Times New Roman" w:hAnsi="Times New Roman"/>
          <w:sz w:val="28"/>
          <w:szCs w:val="28"/>
        </w:rPr>
      </w:pPr>
      <w:r w:rsidRPr="002654E8">
        <w:rPr>
          <w:rFonts w:ascii="Times New Roman" w:hAnsi="Times New Roman"/>
          <w:sz w:val="28"/>
          <w:szCs w:val="28"/>
        </w:rPr>
        <w:t xml:space="preserve">При невозможности по состоянию здоровья гражданином, нуждающимся в патронаже, подать заявление в орган опеки и попечительства, оно оформляется им лично по месту жительства (пребывания) в присутствии специалиста органа опеки и попечительства, удостоверяющего при предъявлении паспорта подпись гражданина. При </w:t>
      </w:r>
      <w:r w:rsidRPr="002654E8">
        <w:rPr>
          <w:rFonts w:ascii="Times New Roman" w:hAnsi="Times New Roman"/>
          <w:sz w:val="28"/>
          <w:szCs w:val="28"/>
        </w:rPr>
        <w:lastRenderedPageBreak/>
        <w:t>необходимости специалист органа опеки и попечительства оказывает содействие в сборе документов и оформлении заявления.</w:t>
      </w:r>
    </w:p>
    <w:p w:rsidR="00F01674" w:rsidRPr="002654E8" w:rsidRDefault="00DE50F4" w:rsidP="00DE50F4">
      <w:pPr>
        <w:pStyle w:val="ConsPlusNormal"/>
        <w:widowControl w:val="0"/>
        <w:numPr>
          <w:ilvl w:val="0"/>
          <w:numId w:val="26"/>
        </w:numPr>
        <w:adjustRightInd/>
        <w:ind w:left="0" w:firstLine="709"/>
        <w:jc w:val="both"/>
        <w:rPr>
          <w:rFonts w:ascii="Times New Roman" w:hAnsi="Times New Roman" w:cs="Times New Roman"/>
          <w:sz w:val="28"/>
          <w:szCs w:val="28"/>
        </w:rPr>
      </w:pPr>
      <w:r w:rsidRPr="002654E8">
        <w:rPr>
          <w:rFonts w:ascii="Times New Roman" w:hAnsi="Times New Roman" w:cs="Times New Roman"/>
          <w:sz w:val="28"/>
          <w:szCs w:val="28"/>
        </w:rPr>
        <w:t xml:space="preserve"> </w:t>
      </w:r>
      <w:r w:rsidR="00F01674" w:rsidRPr="002654E8">
        <w:rPr>
          <w:rFonts w:ascii="Times New Roman" w:hAnsi="Times New Roman" w:cs="Times New Roman"/>
          <w:sz w:val="28"/>
          <w:szCs w:val="28"/>
        </w:rPr>
        <w:t xml:space="preserve">В соответствии с требованиями </w:t>
      </w:r>
      <w:hyperlink r:id="rId22" w:history="1">
        <w:r w:rsidR="00F01674" w:rsidRPr="002654E8">
          <w:rPr>
            <w:rFonts w:ascii="Times New Roman" w:hAnsi="Times New Roman" w:cs="Times New Roman"/>
            <w:sz w:val="28"/>
            <w:szCs w:val="28"/>
          </w:rPr>
          <w:t>пунктов 1</w:t>
        </w:r>
      </w:hyperlink>
      <w:r w:rsidR="00F01674" w:rsidRPr="002654E8">
        <w:rPr>
          <w:rFonts w:ascii="Times New Roman" w:hAnsi="Times New Roman" w:cs="Times New Roman"/>
          <w:sz w:val="28"/>
          <w:szCs w:val="28"/>
        </w:rPr>
        <w:t xml:space="preserve">, </w:t>
      </w:r>
      <w:hyperlink r:id="rId23" w:history="1">
        <w:r w:rsidR="00F01674" w:rsidRPr="002654E8">
          <w:rPr>
            <w:rFonts w:ascii="Times New Roman" w:hAnsi="Times New Roman" w:cs="Times New Roman"/>
            <w:sz w:val="28"/>
            <w:szCs w:val="28"/>
          </w:rPr>
          <w:t>2, 4 части 1 статьи 7</w:t>
        </w:r>
      </w:hyperlink>
      <w:r w:rsidR="00F01674" w:rsidRPr="002654E8">
        <w:rPr>
          <w:rFonts w:ascii="Times New Roman" w:hAnsi="Times New Roman" w:cs="Times New Roman"/>
          <w:sz w:val="28"/>
          <w:szCs w:val="28"/>
        </w:rPr>
        <w:t xml:space="preserve"> Федерального </w:t>
      </w:r>
      <w:hyperlink r:id="rId24" w:history="1">
        <w:r w:rsidR="00F01674" w:rsidRPr="002654E8">
          <w:rPr>
            <w:rFonts w:ascii="Times New Roman" w:hAnsi="Times New Roman" w:cs="Times New Roman"/>
            <w:sz w:val="28"/>
            <w:szCs w:val="28"/>
          </w:rPr>
          <w:t>закона</w:t>
        </w:r>
      </w:hyperlink>
      <w:r w:rsidR="00F01674" w:rsidRPr="002654E8">
        <w:rPr>
          <w:rFonts w:ascii="Times New Roman" w:hAnsi="Times New Roman" w:cs="Times New Roman"/>
          <w:sz w:val="28"/>
          <w:szCs w:val="28"/>
        </w:rPr>
        <w:t xml:space="preserve"> № 210-ФЗ запрещается требовать от заявителя (представителя заявителя):</w:t>
      </w:r>
    </w:p>
    <w:p w:rsidR="00F01674" w:rsidRPr="002654E8" w:rsidRDefault="00F01674" w:rsidP="00F01674">
      <w:pPr>
        <w:widowControl w:val="0"/>
        <w:autoSpaceDE w:val="0"/>
        <w:autoSpaceDN w:val="0"/>
        <w:ind w:firstLine="709"/>
        <w:jc w:val="both"/>
        <w:rPr>
          <w:rFonts w:cs="Calibri"/>
          <w:sz w:val="28"/>
          <w:szCs w:val="28"/>
        </w:rPr>
      </w:pPr>
      <w:r w:rsidRPr="002654E8">
        <w:rPr>
          <w:rFonts w:cs="Calibri"/>
          <w:sz w:val="28"/>
          <w:szCs w:val="28"/>
        </w:rPr>
        <w:t>1)</w:t>
      </w:r>
      <w:r w:rsidRPr="002654E8">
        <w:rPr>
          <w:rFonts w:cs="Calibri"/>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1674" w:rsidRPr="002654E8" w:rsidRDefault="00F01674" w:rsidP="00F01674">
      <w:pPr>
        <w:widowControl w:val="0"/>
        <w:autoSpaceDE w:val="0"/>
        <w:autoSpaceDN w:val="0"/>
        <w:ind w:firstLine="709"/>
        <w:jc w:val="both"/>
        <w:rPr>
          <w:sz w:val="28"/>
          <w:szCs w:val="28"/>
        </w:rPr>
      </w:pPr>
      <w:proofErr w:type="gramStart"/>
      <w:r w:rsidRPr="002654E8">
        <w:rPr>
          <w:rFonts w:cs="Calibri"/>
          <w:sz w:val="28"/>
          <w:szCs w:val="28"/>
        </w:rPr>
        <w:t>2)</w:t>
      </w:r>
      <w:r w:rsidRPr="002654E8">
        <w:rPr>
          <w:rFonts w:cs="Calibri"/>
          <w:sz w:val="28"/>
          <w:szCs w:val="28"/>
        </w:rPr>
        <w:tab/>
      </w:r>
      <w:r w:rsidRPr="002654E8">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2654E8">
          <w:rPr>
            <w:rStyle w:val="af1"/>
            <w:color w:val="auto"/>
            <w:sz w:val="28"/>
            <w:szCs w:val="28"/>
            <w:u w:val="none"/>
          </w:rPr>
          <w:t>частью 1 статьи 1</w:t>
        </w:r>
      </w:hyperlink>
      <w:r w:rsidRPr="002654E8">
        <w:rPr>
          <w:sz w:val="28"/>
          <w:szCs w:val="28"/>
        </w:rPr>
        <w:t xml:space="preserve"> Федерального закона № 210-ФЗ государственных и муниципальных услуг, в соответствии</w:t>
      </w:r>
      <w:proofErr w:type="gramEnd"/>
      <w:r w:rsidRPr="002654E8">
        <w:rPr>
          <w:sz w:val="28"/>
          <w:szCs w:val="28"/>
        </w:rPr>
        <w:t xml:space="preserve">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6" w:history="1">
        <w:r w:rsidRPr="002654E8">
          <w:rPr>
            <w:rStyle w:val="af1"/>
            <w:color w:val="auto"/>
            <w:sz w:val="28"/>
            <w:szCs w:val="28"/>
            <w:u w:val="none"/>
          </w:rPr>
          <w:t>частью 6</w:t>
        </w:r>
      </w:hyperlink>
      <w:r w:rsidRPr="002654E8">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F01674" w:rsidRPr="005115A8" w:rsidRDefault="00F01674" w:rsidP="00F01674">
      <w:pPr>
        <w:widowControl w:val="0"/>
        <w:autoSpaceDE w:val="0"/>
        <w:autoSpaceDN w:val="0"/>
        <w:ind w:firstLine="709"/>
        <w:jc w:val="both"/>
        <w:rPr>
          <w:rFonts w:cs="Calibri"/>
          <w:sz w:val="28"/>
          <w:szCs w:val="28"/>
        </w:rPr>
      </w:pPr>
      <w:r w:rsidRPr="002654E8">
        <w:rPr>
          <w:rFonts w:cs="Calibri"/>
          <w:sz w:val="28"/>
          <w:szCs w:val="28"/>
        </w:rPr>
        <w:t>3)</w:t>
      </w:r>
      <w:r w:rsidRPr="002654E8">
        <w:rPr>
          <w:rFonts w:cs="Calibri"/>
          <w:sz w:val="28"/>
          <w:szCs w:val="28"/>
        </w:rPr>
        <w:tab/>
        <w:t>представления документов и информации, отсутствие и (или)</w:t>
      </w:r>
      <w:r w:rsidRPr="005115A8">
        <w:rPr>
          <w:rFonts w:cs="Calibri"/>
          <w:sz w:val="28"/>
          <w:szCs w:val="28"/>
        </w:rPr>
        <w:t xml:space="preserve">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01674" w:rsidRPr="005115A8" w:rsidRDefault="00F01674" w:rsidP="00F01674">
      <w:pPr>
        <w:widowControl w:val="0"/>
        <w:autoSpaceDE w:val="0"/>
        <w:autoSpaceDN w:val="0"/>
        <w:ind w:firstLine="709"/>
        <w:jc w:val="both"/>
        <w:rPr>
          <w:rFonts w:cs="Calibri"/>
          <w:sz w:val="28"/>
          <w:szCs w:val="28"/>
        </w:rPr>
      </w:pPr>
      <w:r w:rsidRPr="005115A8">
        <w:rPr>
          <w:rFonts w:cs="Calibri"/>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01674" w:rsidRPr="005115A8" w:rsidRDefault="00F01674" w:rsidP="00F01674">
      <w:pPr>
        <w:widowControl w:val="0"/>
        <w:autoSpaceDE w:val="0"/>
        <w:autoSpaceDN w:val="0"/>
        <w:ind w:firstLine="709"/>
        <w:jc w:val="both"/>
        <w:rPr>
          <w:rFonts w:cs="Calibri"/>
          <w:sz w:val="28"/>
          <w:szCs w:val="28"/>
        </w:rPr>
      </w:pPr>
      <w:bookmarkStart w:id="6" w:name="sub_7142"/>
      <w:r w:rsidRPr="005115A8">
        <w:rPr>
          <w:rFonts w:cs="Calibri"/>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bookmarkEnd w:id="6"/>
    <w:p w:rsidR="00F01674" w:rsidRPr="005115A8" w:rsidRDefault="00F01674" w:rsidP="00F01674">
      <w:pPr>
        <w:widowControl w:val="0"/>
        <w:autoSpaceDE w:val="0"/>
        <w:autoSpaceDN w:val="0"/>
        <w:ind w:firstLine="709"/>
        <w:jc w:val="both"/>
        <w:rPr>
          <w:rFonts w:cs="Calibri"/>
          <w:sz w:val="28"/>
          <w:szCs w:val="28"/>
        </w:rPr>
      </w:pPr>
      <w:r w:rsidRPr="005115A8">
        <w:rPr>
          <w:rFonts w:cs="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01674" w:rsidRPr="005115A8" w:rsidRDefault="00F01674" w:rsidP="00F01674">
      <w:pPr>
        <w:widowControl w:val="0"/>
        <w:autoSpaceDE w:val="0"/>
        <w:autoSpaceDN w:val="0"/>
        <w:ind w:firstLine="709"/>
        <w:jc w:val="both"/>
        <w:rPr>
          <w:rFonts w:cs="Calibri"/>
          <w:sz w:val="28"/>
          <w:szCs w:val="28"/>
        </w:rPr>
      </w:pPr>
      <w:proofErr w:type="gramStart"/>
      <w:r w:rsidRPr="005115A8">
        <w:rPr>
          <w:rFonts w:cs="Calibri"/>
          <w:sz w:val="28"/>
          <w:szCs w:val="28"/>
        </w:rPr>
        <w:t xml:space="preserve">выявление документально подтвержденного факта (признаков) ошибочного или противоправного действия (бездействия) </w:t>
      </w:r>
      <w:r>
        <w:rPr>
          <w:rFonts w:cs="Calibri"/>
          <w:sz w:val="28"/>
          <w:szCs w:val="28"/>
        </w:rPr>
        <w:t>должностного лица органа, предоставляющего государственную услугу,</w:t>
      </w:r>
      <w:r w:rsidRPr="005115A8">
        <w:rPr>
          <w:rFonts w:cs="Calibri"/>
          <w:sz w:val="28"/>
          <w:szCs w:val="28"/>
        </w:rPr>
        <w:t xml:space="preserve"> работника МФЦ, </w:t>
      </w:r>
      <w:r w:rsidRPr="005115A8">
        <w:rPr>
          <w:rFonts w:cs="Calibri"/>
          <w:sz w:val="28"/>
          <w:szCs w:val="28"/>
        </w:rPr>
        <w:lastRenderedPageBreak/>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cs="Calibri"/>
          <w:sz w:val="28"/>
          <w:szCs w:val="28"/>
        </w:rPr>
        <w:t>органа, предоставляющего государственную услугу</w:t>
      </w:r>
      <w:r w:rsidRPr="005115A8">
        <w:rPr>
          <w:rFonts w:cs="Calibri"/>
          <w:sz w:val="28"/>
          <w:szCs w:val="28"/>
        </w:rPr>
        <w:t>, руководителя МФЦ при первоначальном отказе в приеме документов, необходимых для предоставления государственной услуги, уведомляется</w:t>
      </w:r>
      <w:proofErr w:type="gramEnd"/>
      <w:r w:rsidRPr="005115A8">
        <w:rPr>
          <w:rFonts w:cs="Calibri"/>
          <w:sz w:val="28"/>
          <w:szCs w:val="28"/>
        </w:rPr>
        <w:t xml:space="preserve"> заявитель, а также приносятся извинения за доставленные неудобства.</w:t>
      </w:r>
    </w:p>
    <w:p w:rsidR="008D2523" w:rsidRDefault="008D2523" w:rsidP="00EE6507">
      <w:pPr>
        <w:pStyle w:val="af4"/>
        <w:ind w:firstLine="709"/>
        <w:jc w:val="center"/>
        <w:rPr>
          <w:rFonts w:ascii="Times New Roman" w:hAnsi="Times New Roman"/>
          <w:sz w:val="28"/>
          <w:szCs w:val="28"/>
        </w:rPr>
      </w:pPr>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Исчерпывающий перечень оснований </w:t>
      </w:r>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для отказа в приеме документов, </w:t>
      </w:r>
      <w:r w:rsidR="00C567D3">
        <w:rPr>
          <w:rFonts w:ascii="Times New Roman" w:hAnsi="Times New Roman"/>
          <w:sz w:val="28"/>
          <w:szCs w:val="28"/>
        </w:rPr>
        <w:t xml:space="preserve"> </w:t>
      </w:r>
      <w:r w:rsidRPr="00E27831">
        <w:rPr>
          <w:rFonts w:ascii="Times New Roman" w:hAnsi="Times New Roman"/>
          <w:sz w:val="28"/>
          <w:szCs w:val="28"/>
        </w:rPr>
        <w:t>необходимых для предос</w:t>
      </w:r>
      <w:r>
        <w:rPr>
          <w:rFonts w:ascii="Times New Roman" w:hAnsi="Times New Roman"/>
          <w:sz w:val="28"/>
          <w:szCs w:val="28"/>
        </w:rPr>
        <w:t>тавления государственной услуги</w:t>
      </w:r>
    </w:p>
    <w:p w:rsidR="008D2523" w:rsidRPr="00E27831" w:rsidRDefault="008D2523" w:rsidP="00EE6507">
      <w:pPr>
        <w:pStyle w:val="af4"/>
        <w:ind w:firstLine="709"/>
        <w:jc w:val="center"/>
        <w:rPr>
          <w:rFonts w:ascii="Times New Roman" w:hAnsi="Times New Roman"/>
          <w:sz w:val="28"/>
          <w:szCs w:val="28"/>
        </w:rPr>
      </w:pP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2</w:t>
      </w:r>
      <w:r w:rsidR="00DE50F4">
        <w:rPr>
          <w:rFonts w:ascii="Times New Roman" w:hAnsi="Times New Roman"/>
          <w:sz w:val="28"/>
          <w:szCs w:val="28"/>
        </w:rPr>
        <w:t>8</w:t>
      </w:r>
      <w:r>
        <w:rPr>
          <w:rFonts w:ascii="Times New Roman" w:hAnsi="Times New Roman"/>
          <w:sz w:val="28"/>
          <w:szCs w:val="28"/>
        </w:rPr>
        <w:t xml:space="preserve">. </w:t>
      </w:r>
      <w:r w:rsidRPr="00E27831">
        <w:rPr>
          <w:rFonts w:ascii="Times New Roman" w:hAnsi="Times New Roman"/>
          <w:sz w:val="28"/>
          <w:szCs w:val="28"/>
        </w:rPr>
        <w:t xml:space="preserve">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w:t>
      </w:r>
      <w:r w:rsidR="008E7F35">
        <w:rPr>
          <w:rFonts w:ascii="Times New Roman" w:hAnsi="Times New Roman"/>
          <w:sz w:val="28"/>
          <w:szCs w:val="28"/>
        </w:rPr>
        <w:br/>
      </w:r>
      <w:r w:rsidRPr="00E27831">
        <w:rPr>
          <w:rFonts w:ascii="Times New Roman" w:hAnsi="Times New Roman"/>
          <w:sz w:val="28"/>
          <w:szCs w:val="28"/>
        </w:rPr>
        <w:t xml:space="preserve">округа </w:t>
      </w:r>
      <w:r>
        <w:rPr>
          <w:rFonts w:ascii="Times New Roman" w:hAnsi="Times New Roman"/>
          <w:sz w:val="28"/>
          <w:szCs w:val="28"/>
        </w:rPr>
        <w:t>–</w:t>
      </w:r>
      <w:r w:rsidRPr="00E27831">
        <w:rPr>
          <w:rFonts w:ascii="Times New Roman" w:hAnsi="Times New Roman"/>
          <w:sz w:val="28"/>
          <w:szCs w:val="28"/>
        </w:rPr>
        <w:t xml:space="preserve"> Югры, не предусмотрены.</w:t>
      </w:r>
    </w:p>
    <w:p w:rsidR="008D2523" w:rsidRPr="00E27831" w:rsidRDefault="008D2523" w:rsidP="00EE6507">
      <w:pPr>
        <w:pStyle w:val="af4"/>
        <w:ind w:firstLine="709"/>
        <w:jc w:val="both"/>
        <w:rPr>
          <w:rFonts w:ascii="Times New Roman" w:hAnsi="Times New Roman"/>
          <w:sz w:val="28"/>
          <w:szCs w:val="28"/>
        </w:rPr>
      </w:pPr>
    </w:p>
    <w:p w:rsidR="008D2523" w:rsidRDefault="008D2523" w:rsidP="002654E8">
      <w:pPr>
        <w:pStyle w:val="af4"/>
        <w:jc w:val="center"/>
        <w:rPr>
          <w:rFonts w:ascii="Times New Roman" w:hAnsi="Times New Roman"/>
          <w:sz w:val="28"/>
          <w:szCs w:val="28"/>
        </w:rPr>
      </w:pPr>
      <w:bookmarkStart w:id="7" w:name="Par141"/>
      <w:bookmarkEnd w:id="7"/>
      <w:r w:rsidRPr="00E27831">
        <w:rPr>
          <w:rFonts w:ascii="Times New Roman" w:hAnsi="Times New Roman"/>
          <w:sz w:val="28"/>
          <w:szCs w:val="28"/>
        </w:rPr>
        <w:t xml:space="preserve">Исчерпывающий перечень оснований </w:t>
      </w:r>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для </w:t>
      </w:r>
      <w:r>
        <w:rPr>
          <w:rFonts w:ascii="Times New Roman" w:hAnsi="Times New Roman"/>
          <w:sz w:val="28"/>
          <w:szCs w:val="28"/>
        </w:rPr>
        <w:t xml:space="preserve">приостановления и (или) </w:t>
      </w:r>
      <w:r w:rsidRPr="00E27831">
        <w:rPr>
          <w:rFonts w:ascii="Times New Roman" w:hAnsi="Times New Roman"/>
          <w:sz w:val="28"/>
          <w:szCs w:val="28"/>
        </w:rPr>
        <w:t>отказа в предоставлении государственной услуги</w:t>
      </w:r>
    </w:p>
    <w:p w:rsidR="008D2523" w:rsidRPr="00E27831" w:rsidRDefault="008D2523" w:rsidP="00EE6507">
      <w:pPr>
        <w:pStyle w:val="af4"/>
        <w:ind w:firstLine="709"/>
        <w:jc w:val="center"/>
        <w:rPr>
          <w:rFonts w:ascii="Times New Roman" w:hAnsi="Times New Roman"/>
          <w:sz w:val="28"/>
          <w:szCs w:val="28"/>
        </w:rPr>
      </w:pPr>
    </w:p>
    <w:p w:rsidR="008D2523" w:rsidRPr="00FC6CC8" w:rsidRDefault="008D2523" w:rsidP="00EE6507">
      <w:pPr>
        <w:pStyle w:val="af4"/>
        <w:ind w:firstLine="709"/>
        <w:jc w:val="both"/>
        <w:rPr>
          <w:rFonts w:ascii="Times New Roman" w:hAnsi="Times New Roman"/>
          <w:sz w:val="28"/>
          <w:szCs w:val="28"/>
        </w:rPr>
      </w:pPr>
      <w:r w:rsidRPr="00FC6CC8">
        <w:rPr>
          <w:rFonts w:ascii="Times New Roman" w:hAnsi="Times New Roman"/>
          <w:sz w:val="28"/>
          <w:szCs w:val="28"/>
        </w:rPr>
        <w:t>2</w:t>
      </w:r>
      <w:r w:rsidR="00DE50F4">
        <w:rPr>
          <w:rFonts w:ascii="Times New Roman" w:hAnsi="Times New Roman"/>
          <w:sz w:val="28"/>
          <w:szCs w:val="28"/>
        </w:rPr>
        <w:t>9</w:t>
      </w:r>
      <w:r w:rsidRPr="00FC6CC8">
        <w:rPr>
          <w:rFonts w:ascii="Times New Roman" w:hAnsi="Times New Roman"/>
          <w:sz w:val="28"/>
          <w:szCs w:val="28"/>
        </w:rPr>
        <w:t>. Решение об отказе в назначении помощника орган опеки и попечительства принимает при наличии одного из следующих обстоятельств:</w:t>
      </w:r>
    </w:p>
    <w:p w:rsidR="005743BE"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непредставление документов, предусмотренных </w:t>
      </w:r>
      <w:hyperlink w:anchor="Par113" w:history="1">
        <w:r w:rsidRPr="002654E8">
          <w:rPr>
            <w:rFonts w:ascii="Times New Roman" w:hAnsi="Times New Roman"/>
            <w:sz w:val="28"/>
            <w:szCs w:val="28"/>
          </w:rPr>
          <w:t>пункт</w:t>
        </w:r>
        <w:r w:rsidR="005743BE" w:rsidRPr="002654E8">
          <w:rPr>
            <w:rFonts w:ascii="Times New Roman" w:hAnsi="Times New Roman"/>
            <w:sz w:val="28"/>
            <w:szCs w:val="28"/>
          </w:rPr>
          <w:t>ами</w:t>
        </w:r>
        <w:r w:rsidRPr="002654E8">
          <w:rPr>
            <w:rFonts w:ascii="Times New Roman" w:hAnsi="Times New Roman"/>
            <w:sz w:val="28"/>
            <w:szCs w:val="28"/>
          </w:rPr>
          <w:t xml:space="preserve"> 2</w:t>
        </w:r>
        <w:r w:rsidR="00FC6CC8" w:rsidRPr="002654E8">
          <w:rPr>
            <w:rFonts w:ascii="Times New Roman" w:hAnsi="Times New Roman"/>
            <w:sz w:val="28"/>
            <w:szCs w:val="28"/>
          </w:rPr>
          <w:t>0</w:t>
        </w:r>
      </w:hyperlink>
      <w:r w:rsidR="005743BE" w:rsidRPr="002654E8">
        <w:rPr>
          <w:rFonts w:ascii="Times New Roman" w:hAnsi="Times New Roman"/>
          <w:sz w:val="28"/>
          <w:szCs w:val="28"/>
        </w:rPr>
        <w:t>, 23</w:t>
      </w:r>
      <w:r w:rsidRPr="00FC6CC8">
        <w:rPr>
          <w:rFonts w:ascii="Times New Roman" w:hAnsi="Times New Roman"/>
          <w:sz w:val="28"/>
          <w:szCs w:val="28"/>
        </w:rPr>
        <w:t xml:space="preserve"> Административного регламента</w:t>
      </w:r>
      <w:r w:rsidR="005743BE">
        <w:rPr>
          <w:rFonts w:ascii="Times New Roman" w:hAnsi="Times New Roman"/>
          <w:sz w:val="28"/>
          <w:szCs w:val="28"/>
        </w:rPr>
        <w:t>;</w:t>
      </w:r>
      <w:r w:rsidRPr="00FC6CC8">
        <w:rPr>
          <w:rFonts w:ascii="Times New Roman" w:hAnsi="Times New Roman"/>
          <w:sz w:val="28"/>
          <w:szCs w:val="28"/>
        </w:rPr>
        <w:t xml:space="preserve"> </w:t>
      </w:r>
    </w:p>
    <w:p w:rsidR="008D2523" w:rsidRPr="00CF75CB" w:rsidRDefault="008D2523" w:rsidP="00EE6507">
      <w:pPr>
        <w:pStyle w:val="af4"/>
        <w:ind w:firstLine="709"/>
        <w:jc w:val="both"/>
        <w:rPr>
          <w:rFonts w:ascii="Times New Roman" w:hAnsi="Times New Roman"/>
          <w:sz w:val="28"/>
          <w:szCs w:val="28"/>
        </w:rPr>
      </w:pPr>
      <w:r w:rsidRPr="00CF75CB">
        <w:rPr>
          <w:rFonts w:ascii="Times New Roman" w:hAnsi="Times New Roman"/>
          <w:sz w:val="28"/>
          <w:szCs w:val="28"/>
        </w:rPr>
        <w:t>отсутствие сведений о кандидате в помощники в реестре кандидатов в помощники;</w:t>
      </w:r>
    </w:p>
    <w:p w:rsidR="008D2523" w:rsidRPr="00CF75CB"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наличие </w:t>
      </w:r>
      <w:r w:rsidR="00CF75CB" w:rsidRPr="002654E8">
        <w:rPr>
          <w:rFonts w:ascii="Times New Roman" w:hAnsi="Times New Roman"/>
          <w:sz w:val="28"/>
          <w:szCs w:val="28"/>
        </w:rPr>
        <w:t xml:space="preserve">у кандидата в помощники </w:t>
      </w:r>
      <w:r w:rsidRPr="002654E8">
        <w:rPr>
          <w:rFonts w:ascii="Times New Roman" w:hAnsi="Times New Roman"/>
          <w:sz w:val="28"/>
          <w:szCs w:val="28"/>
        </w:rPr>
        <w:t>судимости за умышленное</w:t>
      </w:r>
      <w:r w:rsidRPr="00CF75CB">
        <w:rPr>
          <w:rFonts w:ascii="Times New Roman" w:hAnsi="Times New Roman"/>
          <w:sz w:val="28"/>
          <w:szCs w:val="28"/>
        </w:rPr>
        <w:t xml:space="preserve"> преступление против жизни и здоровья граждан;</w:t>
      </w:r>
    </w:p>
    <w:p w:rsidR="008D2523" w:rsidRPr="002654E8" w:rsidRDefault="00CF75CB"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кандидат в помощники состоит </w:t>
      </w:r>
      <w:r w:rsidR="008D2523" w:rsidRPr="002654E8">
        <w:rPr>
          <w:rFonts w:ascii="Times New Roman" w:hAnsi="Times New Roman"/>
          <w:sz w:val="28"/>
          <w:szCs w:val="28"/>
        </w:rPr>
        <w:t>на учет</w:t>
      </w:r>
      <w:r w:rsidRPr="002654E8">
        <w:rPr>
          <w:rFonts w:ascii="Times New Roman" w:hAnsi="Times New Roman"/>
          <w:sz w:val="28"/>
          <w:szCs w:val="28"/>
        </w:rPr>
        <w:t>е</w:t>
      </w:r>
      <w:r w:rsidR="008D2523" w:rsidRPr="002654E8">
        <w:rPr>
          <w:rFonts w:ascii="Times New Roman" w:hAnsi="Times New Roman"/>
          <w:sz w:val="28"/>
          <w:szCs w:val="28"/>
        </w:rPr>
        <w:t xml:space="preserve"> в психоневрологическо</w:t>
      </w:r>
      <w:r w:rsidRPr="002654E8">
        <w:rPr>
          <w:rFonts w:ascii="Times New Roman" w:hAnsi="Times New Roman"/>
          <w:sz w:val="28"/>
          <w:szCs w:val="28"/>
        </w:rPr>
        <w:t>м</w:t>
      </w:r>
      <w:r w:rsidR="008D2523" w:rsidRPr="00CF75CB">
        <w:rPr>
          <w:rFonts w:ascii="Times New Roman" w:hAnsi="Times New Roman"/>
          <w:sz w:val="28"/>
          <w:szCs w:val="28"/>
        </w:rPr>
        <w:t xml:space="preserve"> </w:t>
      </w:r>
      <w:r w:rsidR="008D2523" w:rsidRPr="002654E8">
        <w:rPr>
          <w:rFonts w:ascii="Times New Roman" w:hAnsi="Times New Roman"/>
          <w:sz w:val="28"/>
          <w:szCs w:val="28"/>
        </w:rPr>
        <w:t>учреждени</w:t>
      </w:r>
      <w:r w:rsidRPr="002654E8">
        <w:rPr>
          <w:rFonts w:ascii="Times New Roman" w:hAnsi="Times New Roman"/>
          <w:sz w:val="28"/>
          <w:szCs w:val="28"/>
        </w:rPr>
        <w:t>и</w:t>
      </w:r>
      <w:r w:rsidR="008D2523" w:rsidRPr="002654E8">
        <w:rPr>
          <w:rFonts w:ascii="Times New Roman" w:hAnsi="Times New Roman"/>
          <w:sz w:val="28"/>
          <w:szCs w:val="28"/>
        </w:rPr>
        <w:t>;</w:t>
      </w:r>
    </w:p>
    <w:p w:rsidR="008D2523" w:rsidRPr="002654E8"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отсутствие</w:t>
      </w:r>
      <w:r w:rsidR="00CF75CB" w:rsidRPr="002654E8">
        <w:rPr>
          <w:rFonts w:ascii="Times New Roman" w:hAnsi="Times New Roman"/>
          <w:sz w:val="28"/>
          <w:szCs w:val="28"/>
        </w:rPr>
        <w:t xml:space="preserve"> у кандидата в помощники</w:t>
      </w:r>
      <w:r w:rsidRPr="002654E8">
        <w:rPr>
          <w:rFonts w:ascii="Times New Roman" w:hAnsi="Times New Roman"/>
          <w:sz w:val="28"/>
          <w:szCs w:val="28"/>
        </w:rPr>
        <w:t xml:space="preserve"> постоянного места жительства;</w:t>
      </w:r>
    </w:p>
    <w:p w:rsidR="008D2523" w:rsidRPr="002654E8"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отстранение </w:t>
      </w:r>
      <w:r w:rsidR="00CF75CB" w:rsidRPr="002654E8">
        <w:rPr>
          <w:rFonts w:ascii="Times New Roman" w:hAnsi="Times New Roman"/>
          <w:sz w:val="28"/>
          <w:szCs w:val="28"/>
        </w:rPr>
        <w:t xml:space="preserve">кандидата в помощники </w:t>
      </w:r>
      <w:r w:rsidRPr="002654E8">
        <w:rPr>
          <w:rFonts w:ascii="Times New Roman" w:hAnsi="Times New Roman"/>
          <w:sz w:val="28"/>
          <w:szCs w:val="28"/>
        </w:rPr>
        <w:t>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8D2523" w:rsidRPr="002654E8"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замещение </w:t>
      </w:r>
      <w:r w:rsidR="00CF75CB" w:rsidRPr="002654E8">
        <w:rPr>
          <w:rFonts w:ascii="Times New Roman" w:hAnsi="Times New Roman"/>
          <w:sz w:val="28"/>
          <w:szCs w:val="28"/>
        </w:rPr>
        <w:t xml:space="preserve">кандидатом в помощники </w:t>
      </w:r>
      <w:r w:rsidRPr="002654E8">
        <w:rPr>
          <w:rFonts w:ascii="Times New Roman" w:hAnsi="Times New Roman"/>
          <w:sz w:val="28"/>
          <w:szCs w:val="28"/>
        </w:rPr>
        <w:t>должности в организациях, осуществляющих социальное обслуживание граждан, нуждающихся в патронаже;</w:t>
      </w:r>
    </w:p>
    <w:p w:rsidR="008D2523" w:rsidRPr="00CF75CB" w:rsidRDefault="008D2523" w:rsidP="00EE6507">
      <w:pPr>
        <w:pStyle w:val="af4"/>
        <w:ind w:firstLine="709"/>
        <w:jc w:val="both"/>
        <w:rPr>
          <w:rFonts w:ascii="Times New Roman" w:hAnsi="Times New Roman"/>
          <w:sz w:val="28"/>
          <w:szCs w:val="28"/>
        </w:rPr>
      </w:pPr>
      <w:r w:rsidRPr="002654E8">
        <w:rPr>
          <w:rFonts w:ascii="Times New Roman" w:hAnsi="Times New Roman"/>
          <w:sz w:val="28"/>
          <w:szCs w:val="28"/>
        </w:rPr>
        <w:t xml:space="preserve">наличие </w:t>
      </w:r>
      <w:r w:rsidR="00CF75CB" w:rsidRPr="002654E8">
        <w:rPr>
          <w:rFonts w:ascii="Times New Roman" w:hAnsi="Times New Roman"/>
          <w:sz w:val="28"/>
          <w:szCs w:val="28"/>
        </w:rPr>
        <w:t xml:space="preserve">у кандидата в помощники </w:t>
      </w:r>
      <w:r w:rsidRPr="002654E8">
        <w:rPr>
          <w:rFonts w:ascii="Times New Roman" w:hAnsi="Times New Roman"/>
          <w:sz w:val="28"/>
          <w:szCs w:val="28"/>
        </w:rPr>
        <w:t>заболевания, предусмотренного</w:t>
      </w:r>
      <w:r w:rsidRPr="00CF75CB">
        <w:rPr>
          <w:rFonts w:ascii="Times New Roman" w:hAnsi="Times New Roman"/>
          <w:sz w:val="28"/>
          <w:szCs w:val="28"/>
        </w:rPr>
        <w:t xml:space="preserve"> </w:t>
      </w:r>
      <w:hyperlink r:id="rId27" w:history="1">
        <w:r w:rsidRPr="00CF75CB">
          <w:rPr>
            <w:rFonts w:ascii="Times New Roman" w:hAnsi="Times New Roman"/>
            <w:sz w:val="28"/>
            <w:szCs w:val="28"/>
          </w:rPr>
          <w:t>перечнем</w:t>
        </w:r>
      </w:hyperlink>
      <w:r w:rsidRPr="00CF75CB">
        <w:rPr>
          <w:rFonts w:ascii="Times New Roman" w:hAnsi="Times New Roman"/>
          <w:sz w:val="28"/>
          <w:szCs w:val="28"/>
        </w:rPr>
        <w:t>, утвержденным постановлением Правительства Российской Фед</w:t>
      </w:r>
      <w:r w:rsidR="00CF75CB" w:rsidRPr="00CF75CB">
        <w:rPr>
          <w:rFonts w:ascii="Times New Roman" w:hAnsi="Times New Roman"/>
          <w:sz w:val="28"/>
          <w:szCs w:val="28"/>
        </w:rPr>
        <w:t xml:space="preserve">ерации от 14 февраля </w:t>
      </w:r>
      <w:r w:rsidRPr="00CF75CB">
        <w:rPr>
          <w:rFonts w:ascii="Times New Roman" w:hAnsi="Times New Roman"/>
          <w:sz w:val="28"/>
          <w:szCs w:val="28"/>
        </w:rPr>
        <w:t xml:space="preserve">2013 года № 117 «Об утверждении перечня заболеваний, при наличии которых лицо не может усыновить (удочерить) </w:t>
      </w:r>
      <w:r w:rsidRPr="00CF75CB">
        <w:rPr>
          <w:rFonts w:ascii="Times New Roman" w:hAnsi="Times New Roman"/>
          <w:sz w:val="28"/>
          <w:szCs w:val="28"/>
        </w:rPr>
        <w:lastRenderedPageBreak/>
        <w:t>ребенка, принять его под опеку (попечительство), взять в приемную или патронатную семью».</w:t>
      </w:r>
    </w:p>
    <w:p w:rsidR="008D2523" w:rsidRDefault="00DE50F4" w:rsidP="00C567D3">
      <w:pPr>
        <w:pStyle w:val="af4"/>
        <w:ind w:firstLine="709"/>
        <w:jc w:val="both"/>
        <w:rPr>
          <w:rFonts w:ascii="Times New Roman" w:hAnsi="Times New Roman"/>
          <w:sz w:val="28"/>
          <w:szCs w:val="28"/>
        </w:rPr>
      </w:pPr>
      <w:r>
        <w:rPr>
          <w:rFonts w:ascii="Times New Roman" w:hAnsi="Times New Roman"/>
          <w:sz w:val="28"/>
          <w:szCs w:val="28"/>
        </w:rPr>
        <w:t>30</w:t>
      </w:r>
      <w:r w:rsidR="008D2523">
        <w:rPr>
          <w:rFonts w:ascii="Times New Roman" w:hAnsi="Times New Roman"/>
          <w:sz w:val="28"/>
          <w:szCs w:val="28"/>
        </w:rPr>
        <w:t>. О</w:t>
      </w:r>
      <w:r w:rsidR="008D2523" w:rsidRPr="00E27831">
        <w:rPr>
          <w:rFonts w:ascii="Times New Roman" w:hAnsi="Times New Roman"/>
          <w:sz w:val="28"/>
          <w:szCs w:val="28"/>
        </w:rPr>
        <w:t xml:space="preserve">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w:t>
      </w:r>
      <w:r w:rsidR="008E7F35">
        <w:rPr>
          <w:rFonts w:ascii="Times New Roman" w:hAnsi="Times New Roman"/>
          <w:sz w:val="28"/>
          <w:szCs w:val="28"/>
        </w:rPr>
        <w:t>–</w:t>
      </w:r>
      <w:r w:rsidR="008D2523" w:rsidRPr="00E27831">
        <w:rPr>
          <w:rFonts w:ascii="Times New Roman" w:hAnsi="Times New Roman"/>
          <w:sz w:val="28"/>
          <w:szCs w:val="28"/>
        </w:rPr>
        <w:t xml:space="preserve"> Югры не предусмотрены.</w:t>
      </w:r>
    </w:p>
    <w:p w:rsidR="008D2523" w:rsidRDefault="008D2523" w:rsidP="002654E8">
      <w:pPr>
        <w:pStyle w:val="af4"/>
        <w:jc w:val="center"/>
        <w:rPr>
          <w:rFonts w:ascii="Times New Roman" w:hAnsi="Times New Roman"/>
          <w:sz w:val="28"/>
          <w:szCs w:val="28"/>
        </w:rPr>
      </w:pPr>
    </w:p>
    <w:p w:rsidR="008D2523" w:rsidRPr="00F252C3" w:rsidRDefault="008D2523" w:rsidP="002654E8">
      <w:pPr>
        <w:widowControl w:val="0"/>
        <w:autoSpaceDE w:val="0"/>
        <w:autoSpaceDN w:val="0"/>
        <w:jc w:val="center"/>
        <w:outlineLvl w:val="2"/>
        <w:rPr>
          <w:sz w:val="28"/>
          <w:szCs w:val="28"/>
        </w:rPr>
      </w:pPr>
      <w:r w:rsidRPr="00F252C3">
        <w:rPr>
          <w:sz w:val="28"/>
          <w:szCs w:val="28"/>
        </w:rPr>
        <w:t>Перечень услуг, необходимых и обязательных</w:t>
      </w:r>
    </w:p>
    <w:p w:rsidR="008D2523" w:rsidRPr="00F252C3" w:rsidRDefault="008D2523" w:rsidP="002654E8">
      <w:pPr>
        <w:widowControl w:val="0"/>
        <w:autoSpaceDE w:val="0"/>
        <w:autoSpaceDN w:val="0"/>
        <w:jc w:val="center"/>
        <w:rPr>
          <w:sz w:val="28"/>
          <w:szCs w:val="28"/>
        </w:rPr>
      </w:pPr>
      <w:proofErr w:type="gramStart"/>
      <w:r w:rsidRPr="00F252C3">
        <w:rPr>
          <w:sz w:val="28"/>
          <w:szCs w:val="28"/>
        </w:rPr>
        <w:t>для предоставления государственной услуги,</w:t>
      </w:r>
      <w:r w:rsidR="00C567D3">
        <w:rPr>
          <w:sz w:val="28"/>
          <w:szCs w:val="28"/>
        </w:rPr>
        <w:t xml:space="preserve"> </w:t>
      </w:r>
      <w:r w:rsidRPr="00F252C3">
        <w:rPr>
          <w:sz w:val="28"/>
          <w:szCs w:val="28"/>
        </w:rPr>
        <w:t>в том числе сведения о документе (документах),</w:t>
      </w:r>
      <w:r w:rsidR="00C567D3">
        <w:rPr>
          <w:sz w:val="28"/>
          <w:szCs w:val="28"/>
        </w:rPr>
        <w:t xml:space="preserve"> </w:t>
      </w:r>
      <w:r w:rsidRPr="00F252C3">
        <w:rPr>
          <w:sz w:val="28"/>
          <w:szCs w:val="28"/>
        </w:rPr>
        <w:t>выдаваемом (выдаваемых) организациями,</w:t>
      </w:r>
      <w:proofErr w:type="gramEnd"/>
    </w:p>
    <w:p w:rsidR="008D2523" w:rsidRDefault="008D2523" w:rsidP="002654E8">
      <w:pPr>
        <w:widowControl w:val="0"/>
        <w:autoSpaceDE w:val="0"/>
        <w:autoSpaceDN w:val="0"/>
        <w:jc w:val="center"/>
        <w:rPr>
          <w:sz w:val="28"/>
          <w:szCs w:val="28"/>
        </w:rPr>
      </w:pPr>
      <w:r w:rsidRPr="00F252C3">
        <w:rPr>
          <w:sz w:val="28"/>
          <w:szCs w:val="28"/>
        </w:rPr>
        <w:t>участвующими в предоставлении государственной услуги</w:t>
      </w:r>
    </w:p>
    <w:p w:rsidR="008D2523" w:rsidRPr="00D02EAB" w:rsidRDefault="008D2523" w:rsidP="00EE6507">
      <w:pPr>
        <w:widowControl w:val="0"/>
        <w:autoSpaceDE w:val="0"/>
        <w:autoSpaceDN w:val="0"/>
        <w:ind w:firstLine="709"/>
        <w:jc w:val="center"/>
        <w:rPr>
          <w:sz w:val="28"/>
          <w:szCs w:val="28"/>
        </w:rPr>
      </w:pPr>
    </w:p>
    <w:p w:rsidR="008D2523" w:rsidRPr="00D02EAB" w:rsidRDefault="008D2523" w:rsidP="00EE6507">
      <w:pPr>
        <w:widowControl w:val="0"/>
        <w:autoSpaceDE w:val="0"/>
        <w:autoSpaceDN w:val="0"/>
        <w:ind w:firstLine="709"/>
        <w:jc w:val="both"/>
        <w:rPr>
          <w:sz w:val="28"/>
          <w:szCs w:val="28"/>
        </w:rPr>
      </w:pPr>
      <w:r w:rsidRPr="00D02EAB">
        <w:rPr>
          <w:sz w:val="28"/>
          <w:szCs w:val="28"/>
        </w:rPr>
        <w:t>3</w:t>
      </w:r>
      <w:r w:rsidR="00DE50F4">
        <w:rPr>
          <w:sz w:val="28"/>
          <w:szCs w:val="28"/>
        </w:rPr>
        <w:t>1</w:t>
      </w:r>
      <w:r w:rsidRPr="00D02EAB">
        <w:rPr>
          <w:sz w:val="28"/>
          <w:szCs w:val="28"/>
        </w:rPr>
        <w:t>. Услугой, необходимой и обязательной для предоставления государственной услуги, является выдача заключения врачебной комиссии.</w:t>
      </w:r>
    </w:p>
    <w:p w:rsidR="008D2523" w:rsidRPr="00D02EAB" w:rsidRDefault="008D2523" w:rsidP="00EE6507">
      <w:pPr>
        <w:widowControl w:val="0"/>
        <w:autoSpaceDE w:val="0"/>
        <w:autoSpaceDN w:val="0"/>
        <w:ind w:firstLine="709"/>
        <w:jc w:val="both"/>
        <w:rPr>
          <w:sz w:val="28"/>
          <w:szCs w:val="28"/>
        </w:rPr>
      </w:pPr>
      <w:r w:rsidRPr="00D02EAB">
        <w:rPr>
          <w:sz w:val="28"/>
          <w:szCs w:val="28"/>
        </w:rPr>
        <w:t>Результатом предоставления услуги является выдача заключения врачебной комиссии гражданину, нуждающимся в патронаже, кандидату в помощники.</w:t>
      </w:r>
    </w:p>
    <w:p w:rsidR="008D2523" w:rsidRPr="00D02EAB" w:rsidRDefault="008D2523" w:rsidP="00EE6507">
      <w:pPr>
        <w:widowControl w:val="0"/>
        <w:autoSpaceDE w:val="0"/>
        <w:autoSpaceDN w:val="0"/>
        <w:ind w:firstLine="709"/>
        <w:jc w:val="both"/>
        <w:rPr>
          <w:sz w:val="28"/>
          <w:szCs w:val="28"/>
        </w:rPr>
      </w:pPr>
      <w:r w:rsidRPr="00D02EAB">
        <w:rPr>
          <w:sz w:val="28"/>
          <w:szCs w:val="28"/>
        </w:rP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w:t>
      </w:r>
    </w:p>
    <w:p w:rsidR="008D2523" w:rsidRDefault="008D2523" w:rsidP="00EE6507">
      <w:pPr>
        <w:pStyle w:val="af4"/>
        <w:ind w:firstLine="709"/>
        <w:jc w:val="center"/>
        <w:rPr>
          <w:rFonts w:ascii="Times New Roman" w:hAnsi="Times New Roman"/>
          <w:sz w:val="28"/>
          <w:szCs w:val="28"/>
        </w:rPr>
      </w:pPr>
    </w:p>
    <w:p w:rsidR="00647C46" w:rsidRPr="00647C46" w:rsidRDefault="00647C46" w:rsidP="002654E8">
      <w:pPr>
        <w:pStyle w:val="af4"/>
        <w:jc w:val="center"/>
        <w:rPr>
          <w:rFonts w:ascii="Times New Roman" w:hAnsi="Times New Roman"/>
          <w:bCs/>
          <w:sz w:val="28"/>
          <w:szCs w:val="28"/>
        </w:rPr>
      </w:pPr>
      <w:r w:rsidRPr="002654E8">
        <w:rPr>
          <w:rFonts w:ascii="Times New Roman" w:hAnsi="Times New Roman"/>
          <w:bCs/>
          <w:sz w:val="28"/>
          <w:szCs w:val="28"/>
        </w:rPr>
        <w:t>Размер платы, взимаемой с заявителя при предоставлении государственной услуги, и способы ее взимания</w:t>
      </w:r>
    </w:p>
    <w:p w:rsidR="008D2523" w:rsidRPr="00E27831" w:rsidRDefault="008D2523" w:rsidP="00EE6507">
      <w:pPr>
        <w:pStyle w:val="af4"/>
        <w:ind w:firstLine="709"/>
        <w:jc w:val="center"/>
        <w:rPr>
          <w:rFonts w:ascii="Times New Roman" w:hAnsi="Times New Roman"/>
          <w:sz w:val="28"/>
          <w:szCs w:val="28"/>
        </w:rPr>
      </w:pPr>
    </w:p>
    <w:p w:rsidR="008D2523" w:rsidRPr="00E27831" w:rsidRDefault="00DE50F4" w:rsidP="00EE6507">
      <w:pPr>
        <w:pStyle w:val="af4"/>
        <w:ind w:firstLine="709"/>
        <w:jc w:val="both"/>
        <w:rPr>
          <w:rFonts w:ascii="Times New Roman" w:hAnsi="Times New Roman"/>
          <w:sz w:val="28"/>
          <w:szCs w:val="28"/>
        </w:rPr>
      </w:pPr>
      <w:r>
        <w:rPr>
          <w:rFonts w:ascii="Times New Roman" w:hAnsi="Times New Roman"/>
          <w:sz w:val="28"/>
          <w:szCs w:val="28"/>
        </w:rPr>
        <w:t>32</w:t>
      </w:r>
      <w:r w:rsidR="008D2523">
        <w:rPr>
          <w:rFonts w:ascii="Times New Roman" w:hAnsi="Times New Roman"/>
          <w:sz w:val="28"/>
          <w:szCs w:val="28"/>
        </w:rPr>
        <w:t xml:space="preserve">. </w:t>
      </w:r>
      <w:r w:rsidR="008D2523" w:rsidRPr="00E27831">
        <w:rPr>
          <w:rFonts w:ascii="Times New Roman" w:hAnsi="Times New Roman"/>
          <w:sz w:val="28"/>
          <w:szCs w:val="28"/>
        </w:rPr>
        <w:t xml:space="preserve">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w:t>
      </w:r>
      <w:r w:rsidR="0004513C">
        <w:rPr>
          <w:rFonts w:ascii="Times New Roman" w:hAnsi="Times New Roman"/>
          <w:sz w:val="28"/>
          <w:szCs w:val="28"/>
        </w:rPr>
        <w:br/>
      </w:r>
      <w:r w:rsidR="008D2523" w:rsidRPr="00E27831">
        <w:rPr>
          <w:rFonts w:ascii="Times New Roman" w:hAnsi="Times New Roman"/>
          <w:sz w:val="28"/>
          <w:szCs w:val="28"/>
        </w:rPr>
        <w:t xml:space="preserve">округа </w:t>
      </w:r>
      <w:r w:rsidR="0004513C">
        <w:rPr>
          <w:rFonts w:ascii="Times New Roman" w:hAnsi="Times New Roman"/>
          <w:sz w:val="28"/>
          <w:szCs w:val="28"/>
        </w:rPr>
        <w:t>–</w:t>
      </w:r>
      <w:r w:rsidR="008D2523" w:rsidRPr="00E27831">
        <w:rPr>
          <w:rFonts w:ascii="Times New Roman" w:hAnsi="Times New Roman"/>
          <w:sz w:val="28"/>
          <w:szCs w:val="28"/>
        </w:rPr>
        <w:t xml:space="preserve"> Югры не предусмотрено.</w:t>
      </w:r>
    </w:p>
    <w:p w:rsidR="008D2523" w:rsidRDefault="008D2523" w:rsidP="00EE6507">
      <w:pPr>
        <w:pStyle w:val="af4"/>
        <w:ind w:firstLine="709"/>
        <w:jc w:val="both"/>
        <w:rPr>
          <w:rFonts w:ascii="Times New Roman" w:hAnsi="Times New Roman"/>
          <w:sz w:val="28"/>
          <w:szCs w:val="28"/>
        </w:rPr>
      </w:pPr>
    </w:p>
    <w:p w:rsidR="008D2523" w:rsidRPr="00F252C3" w:rsidRDefault="008D2523" w:rsidP="002654E8">
      <w:pPr>
        <w:widowControl w:val="0"/>
        <w:autoSpaceDE w:val="0"/>
        <w:autoSpaceDN w:val="0"/>
        <w:jc w:val="center"/>
        <w:outlineLvl w:val="2"/>
        <w:rPr>
          <w:sz w:val="28"/>
          <w:szCs w:val="28"/>
        </w:rPr>
      </w:pPr>
      <w:r w:rsidRPr="00F252C3">
        <w:rPr>
          <w:sz w:val="28"/>
          <w:szCs w:val="28"/>
        </w:rPr>
        <w:t>Порядок, размер и основания взимания платы за предоставление</w:t>
      </w:r>
    </w:p>
    <w:p w:rsidR="008D2523" w:rsidRPr="00F252C3" w:rsidRDefault="008D2523" w:rsidP="002654E8">
      <w:pPr>
        <w:widowControl w:val="0"/>
        <w:autoSpaceDE w:val="0"/>
        <w:autoSpaceDN w:val="0"/>
        <w:jc w:val="center"/>
        <w:rPr>
          <w:sz w:val="28"/>
          <w:szCs w:val="28"/>
        </w:rPr>
      </w:pPr>
      <w:r w:rsidRPr="00F252C3">
        <w:rPr>
          <w:sz w:val="28"/>
          <w:szCs w:val="28"/>
        </w:rPr>
        <w:t>услуг, необходимых и обязательных для предоставления</w:t>
      </w:r>
    </w:p>
    <w:p w:rsidR="008D2523" w:rsidRPr="00F252C3" w:rsidRDefault="008D2523" w:rsidP="002654E8">
      <w:pPr>
        <w:widowControl w:val="0"/>
        <w:autoSpaceDE w:val="0"/>
        <w:autoSpaceDN w:val="0"/>
        <w:jc w:val="center"/>
        <w:rPr>
          <w:sz w:val="28"/>
          <w:szCs w:val="28"/>
        </w:rPr>
      </w:pPr>
      <w:r w:rsidRPr="00F252C3">
        <w:rPr>
          <w:sz w:val="28"/>
          <w:szCs w:val="28"/>
        </w:rPr>
        <w:t>государственной услуги, включая информацию о методиках</w:t>
      </w:r>
    </w:p>
    <w:p w:rsidR="008D2523" w:rsidRPr="00F252C3" w:rsidRDefault="008D2523" w:rsidP="002654E8">
      <w:pPr>
        <w:widowControl w:val="0"/>
        <w:autoSpaceDE w:val="0"/>
        <w:autoSpaceDN w:val="0"/>
        <w:jc w:val="center"/>
        <w:rPr>
          <w:sz w:val="28"/>
          <w:szCs w:val="28"/>
        </w:rPr>
      </w:pPr>
      <w:r w:rsidRPr="00F252C3">
        <w:rPr>
          <w:sz w:val="28"/>
          <w:szCs w:val="28"/>
        </w:rPr>
        <w:t>расчета размера такой платы</w:t>
      </w:r>
    </w:p>
    <w:p w:rsidR="008D2523" w:rsidRDefault="008D2523" w:rsidP="00EE6507">
      <w:pPr>
        <w:widowControl w:val="0"/>
        <w:autoSpaceDE w:val="0"/>
        <w:autoSpaceDN w:val="0"/>
        <w:ind w:firstLine="709"/>
        <w:jc w:val="both"/>
        <w:rPr>
          <w:sz w:val="28"/>
          <w:szCs w:val="28"/>
        </w:rPr>
      </w:pPr>
    </w:p>
    <w:p w:rsidR="008D2523" w:rsidRPr="00F252C3" w:rsidRDefault="008D2523" w:rsidP="00EE6507">
      <w:pPr>
        <w:widowControl w:val="0"/>
        <w:autoSpaceDE w:val="0"/>
        <w:autoSpaceDN w:val="0"/>
        <w:ind w:firstLine="709"/>
        <w:jc w:val="both"/>
        <w:rPr>
          <w:sz w:val="28"/>
          <w:szCs w:val="28"/>
        </w:rPr>
      </w:pPr>
      <w:r w:rsidRPr="002654E8">
        <w:rPr>
          <w:sz w:val="28"/>
          <w:szCs w:val="28"/>
        </w:rPr>
        <w:t>3</w:t>
      </w:r>
      <w:r w:rsidR="00DE50F4" w:rsidRPr="002654E8">
        <w:rPr>
          <w:sz w:val="28"/>
          <w:szCs w:val="28"/>
        </w:rPr>
        <w:t>3</w:t>
      </w:r>
      <w:r w:rsidRPr="002654E8">
        <w:rPr>
          <w:sz w:val="28"/>
          <w:szCs w:val="28"/>
        </w:rPr>
        <w:t xml:space="preserve">. </w:t>
      </w:r>
      <w:r w:rsidR="0096166B" w:rsidRPr="002654E8">
        <w:rPr>
          <w:sz w:val="28"/>
          <w:szCs w:val="28"/>
        </w:rPr>
        <w:t>Порядок и размер платы за предоставление услуг, указанных в пункте 31 настоящего Административного регламента, определяется соглашением заявителя и организациями, предоставляющими данные услуги.</w:t>
      </w:r>
    </w:p>
    <w:p w:rsidR="008D2523" w:rsidRDefault="008D2523" w:rsidP="00EE6507">
      <w:pPr>
        <w:pStyle w:val="af4"/>
        <w:ind w:firstLine="709"/>
        <w:jc w:val="both"/>
        <w:rPr>
          <w:rFonts w:ascii="Times New Roman" w:hAnsi="Times New Roman"/>
          <w:sz w:val="28"/>
          <w:szCs w:val="28"/>
        </w:rPr>
      </w:pPr>
    </w:p>
    <w:p w:rsidR="008D2523" w:rsidRDefault="008D2523" w:rsidP="002654E8">
      <w:pPr>
        <w:pStyle w:val="af4"/>
        <w:jc w:val="center"/>
        <w:rPr>
          <w:rFonts w:ascii="Times New Roman" w:hAnsi="Times New Roman"/>
          <w:sz w:val="28"/>
          <w:szCs w:val="28"/>
        </w:rPr>
      </w:pPr>
      <w:r>
        <w:rPr>
          <w:rFonts w:ascii="Times New Roman" w:hAnsi="Times New Roman"/>
          <w:sz w:val="28"/>
          <w:szCs w:val="28"/>
        </w:rPr>
        <w:lastRenderedPageBreak/>
        <w:t>М</w:t>
      </w:r>
      <w:r w:rsidRPr="00E27831">
        <w:rPr>
          <w:rFonts w:ascii="Times New Roman" w:hAnsi="Times New Roman"/>
          <w:sz w:val="28"/>
          <w:szCs w:val="28"/>
        </w:rPr>
        <w:t>аксимальный срок ожидания в очереди при подаче запроса о предоставлении государственной услуги, а также при получении результата предос</w:t>
      </w:r>
      <w:r>
        <w:rPr>
          <w:rFonts w:ascii="Times New Roman" w:hAnsi="Times New Roman"/>
          <w:sz w:val="28"/>
          <w:szCs w:val="28"/>
        </w:rPr>
        <w:t>тавления государственной услуги</w:t>
      </w:r>
    </w:p>
    <w:p w:rsidR="008D2523" w:rsidRPr="00E27831" w:rsidRDefault="008D2523" w:rsidP="00EE6507">
      <w:pPr>
        <w:pStyle w:val="af4"/>
        <w:ind w:firstLine="709"/>
        <w:jc w:val="center"/>
        <w:rPr>
          <w:rFonts w:ascii="Times New Roman" w:hAnsi="Times New Roman"/>
          <w:sz w:val="28"/>
          <w:szCs w:val="28"/>
        </w:rPr>
      </w:pPr>
    </w:p>
    <w:p w:rsidR="008D2523" w:rsidRPr="00E27831" w:rsidRDefault="008D2523" w:rsidP="00EE6507">
      <w:pPr>
        <w:pStyle w:val="af4"/>
        <w:ind w:firstLine="709"/>
        <w:jc w:val="both"/>
        <w:rPr>
          <w:rFonts w:ascii="Times New Roman" w:hAnsi="Times New Roman"/>
          <w:sz w:val="28"/>
          <w:szCs w:val="28"/>
        </w:rPr>
      </w:pPr>
      <w:r>
        <w:rPr>
          <w:rFonts w:ascii="Times New Roman" w:hAnsi="Times New Roman"/>
          <w:sz w:val="28"/>
          <w:szCs w:val="28"/>
        </w:rPr>
        <w:t>3</w:t>
      </w:r>
      <w:r w:rsidR="00DE50F4">
        <w:rPr>
          <w:rFonts w:ascii="Times New Roman" w:hAnsi="Times New Roman"/>
          <w:sz w:val="28"/>
          <w:szCs w:val="28"/>
        </w:rPr>
        <w:t>4</w:t>
      </w:r>
      <w:r>
        <w:rPr>
          <w:rFonts w:ascii="Times New Roman" w:hAnsi="Times New Roman"/>
          <w:sz w:val="28"/>
          <w:szCs w:val="28"/>
        </w:rPr>
        <w:t xml:space="preserve">. </w:t>
      </w:r>
      <w:r w:rsidRPr="00E27831">
        <w:rPr>
          <w:rFonts w:ascii="Times New Roman" w:hAnsi="Times New Roman"/>
          <w:sz w:val="28"/>
          <w:szCs w:val="28"/>
        </w:rP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8D2523" w:rsidRDefault="008D2523" w:rsidP="00EE6507">
      <w:pPr>
        <w:pStyle w:val="af4"/>
        <w:ind w:firstLine="709"/>
        <w:jc w:val="center"/>
        <w:rPr>
          <w:rFonts w:ascii="Times New Roman" w:hAnsi="Times New Roman"/>
          <w:sz w:val="28"/>
          <w:szCs w:val="28"/>
        </w:rPr>
      </w:pPr>
      <w:bookmarkStart w:id="8" w:name="Par158"/>
      <w:bookmarkEnd w:id="8"/>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Срок и порядок регистрации запроса заявителя </w:t>
      </w:r>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о предоставлении государственной услуги</w:t>
      </w:r>
      <w:r>
        <w:rPr>
          <w:rFonts w:ascii="Times New Roman" w:hAnsi="Times New Roman"/>
          <w:sz w:val="28"/>
          <w:szCs w:val="28"/>
        </w:rPr>
        <w:t xml:space="preserve"> </w:t>
      </w:r>
    </w:p>
    <w:p w:rsidR="008D2523" w:rsidRPr="00D02EAB" w:rsidRDefault="008D2523" w:rsidP="00EE6507">
      <w:pPr>
        <w:pStyle w:val="af4"/>
        <w:ind w:firstLine="709"/>
        <w:jc w:val="center"/>
        <w:rPr>
          <w:rFonts w:ascii="Times New Roman" w:hAnsi="Times New Roman"/>
          <w:sz w:val="28"/>
          <w:szCs w:val="28"/>
        </w:rPr>
      </w:pPr>
    </w:p>
    <w:p w:rsidR="008D2523" w:rsidRPr="00D02EAB" w:rsidRDefault="008D2523" w:rsidP="00EE6507">
      <w:pPr>
        <w:pStyle w:val="af4"/>
        <w:ind w:firstLine="709"/>
        <w:jc w:val="both"/>
        <w:rPr>
          <w:rFonts w:ascii="Times New Roman" w:hAnsi="Times New Roman"/>
          <w:sz w:val="28"/>
          <w:szCs w:val="28"/>
        </w:rPr>
      </w:pPr>
      <w:r w:rsidRPr="00D02EAB">
        <w:rPr>
          <w:rFonts w:ascii="Times New Roman" w:hAnsi="Times New Roman"/>
          <w:sz w:val="28"/>
          <w:szCs w:val="28"/>
        </w:rPr>
        <w:t>3</w:t>
      </w:r>
      <w:r w:rsidR="00DE50F4">
        <w:rPr>
          <w:rFonts w:ascii="Times New Roman" w:hAnsi="Times New Roman"/>
          <w:sz w:val="28"/>
          <w:szCs w:val="28"/>
        </w:rPr>
        <w:t>5</w:t>
      </w:r>
      <w:r w:rsidRPr="00D02EAB">
        <w:rPr>
          <w:rFonts w:ascii="Times New Roman" w:hAnsi="Times New Roman"/>
          <w:sz w:val="28"/>
          <w:szCs w:val="28"/>
        </w:rPr>
        <w:t>. Срок регистрации запроса заявителя о предоставлении государственной услуги при личном обращении составляет 15 минут.</w:t>
      </w:r>
    </w:p>
    <w:p w:rsidR="008D2523" w:rsidRPr="00D02EAB" w:rsidRDefault="008D2523" w:rsidP="00EE6507">
      <w:pPr>
        <w:pStyle w:val="af4"/>
        <w:ind w:firstLine="709"/>
        <w:jc w:val="both"/>
        <w:rPr>
          <w:rFonts w:ascii="Times New Roman" w:hAnsi="Times New Roman"/>
          <w:sz w:val="28"/>
          <w:szCs w:val="28"/>
        </w:rPr>
      </w:pPr>
      <w:r w:rsidRPr="00D02EAB">
        <w:rPr>
          <w:rFonts w:ascii="Times New Roman" w:hAnsi="Times New Roman"/>
          <w:sz w:val="28"/>
          <w:szCs w:val="28"/>
        </w:rPr>
        <w:t xml:space="preserve">Срок регистрации запроса заявителя о предоставлении государственной услуги при обращении в МФЦ составляет </w:t>
      </w:r>
      <w:r w:rsidR="0004513C" w:rsidRPr="00D02EAB">
        <w:rPr>
          <w:rFonts w:ascii="Times New Roman" w:hAnsi="Times New Roman"/>
          <w:sz w:val="28"/>
          <w:szCs w:val="28"/>
        </w:rPr>
        <w:t>1</w:t>
      </w:r>
      <w:r w:rsidRPr="00D02EAB">
        <w:rPr>
          <w:rFonts w:ascii="Times New Roman" w:hAnsi="Times New Roman"/>
          <w:sz w:val="28"/>
          <w:szCs w:val="28"/>
        </w:rPr>
        <w:t xml:space="preserve"> рабочий день со дня его поступления в орган опеки и попечительства.</w:t>
      </w:r>
    </w:p>
    <w:p w:rsidR="008D2523" w:rsidRPr="00D02EAB" w:rsidRDefault="008D2523" w:rsidP="00EE6507">
      <w:pPr>
        <w:pStyle w:val="af4"/>
        <w:ind w:firstLine="709"/>
        <w:jc w:val="both"/>
        <w:rPr>
          <w:rFonts w:ascii="Times New Roman" w:hAnsi="Times New Roman"/>
          <w:sz w:val="28"/>
          <w:szCs w:val="28"/>
        </w:rPr>
      </w:pPr>
      <w:r w:rsidRPr="00D02EAB">
        <w:rPr>
          <w:rFonts w:ascii="Times New Roman" w:hAnsi="Times New Roman"/>
          <w:sz w:val="28"/>
          <w:szCs w:val="28"/>
        </w:rPr>
        <w:t xml:space="preserve">Срок регистрации запроса заявителя о предоставлении государственной услуги посредством почтового отправления составляет </w:t>
      </w:r>
      <w:r w:rsidR="0004513C" w:rsidRPr="00D02EAB">
        <w:rPr>
          <w:rFonts w:ascii="Times New Roman" w:hAnsi="Times New Roman"/>
          <w:sz w:val="28"/>
          <w:szCs w:val="28"/>
        </w:rPr>
        <w:t>1</w:t>
      </w:r>
      <w:r w:rsidRPr="00D02EAB">
        <w:rPr>
          <w:rFonts w:ascii="Times New Roman" w:hAnsi="Times New Roman"/>
          <w:sz w:val="28"/>
          <w:szCs w:val="28"/>
        </w:rPr>
        <w:t xml:space="preserve"> рабочий день со дня его поступления в орган опеки и попечительства.</w:t>
      </w:r>
    </w:p>
    <w:p w:rsidR="008D2523" w:rsidRDefault="008D2523" w:rsidP="00EE6507">
      <w:pPr>
        <w:pStyle w:val="af4"/>
        <w:ind w:firstLine="709"/>
        <w:jc w:val="both"/>
        <w:rPr>
          <w:rFonts w:ascii="Times New Roman" w:hAnsi="Times New Roman"/>
          <w:sz w:val="28"/>
          <w:szCs w:val="28"/>
        </w:rPr>
      </w:pPr>
    </w:p>
    <w:p w:rsidR="008D2523" w:rsidRPr="009E2D23" w:rsidRDefault="008D2523" w:rsidP="002654E8">
      <w:pPr>
        <w:pStyle w:val="af4"/>
        <w:jc w:val="center"/>
        <w:rPr>
          <w:rFonts w:ascii="Times New Roman" w:hAnsi="Times New Roman"/>
          <w:sz w:val="28"/>
          <w:szCs w:val="28"/>
        </w:rPr>
      </w:pPr>
      <w:r w:rsidRPr="009E2D23">
        <w:rPr>
          <w:rFonts w:ascii="Times New Roman" w:hAnsi="Times New Roman"/>
          <w:sz w:val="28"/>
          <w:szCs w:val="28"/>
        </w:rPr>
        <w:t>Требования к помещениям, в которых предоставляется</w:t>
      </w:r>
    </w:p>
    <w:p w:rsidR="008D2523" w:rsidRPr="009E2D23" w:rsidRDefault="008D2523" w:rsidP="002654E8">
      <w:pPr>
        <w:pStyle w:val="af4"/>
        <w:jc w:val="center"/>
        <w:rPr>
          <w:rFonts w:ascii="Times New Roman" w:hAnsi="Times New Roman"/>
          <w:sz w:val="28"/>
          <w:szCs w:val="28"/>
        </w:rPr>
      </w:pPr>
      <w:r w:rsidRPr="009E2D23">
        <w:rPr>
          <w:rFonts w:ascii="Times New Roman" w:hAnsi="Times New Roman"/>
          <w:sz w:val="28"/>
          <w:szCs w:val="28"/>
        </w:rPr>
        <w:t>государственная услуга, к местам ожидания и приема</w:t>
      </w:r>
    </w:p>
    <w:p w:rsidR="008D2523" w:rsidRPr="009E2D23" w:rsidRDefault="008D2523" w:rsidP="002654E8">
      <w:pPr>
        <w:pStyle w:val="af4"/>
        <w:jc w:val="center"/>
        <w:rPr>
          <w:rFonts w:ascii="Times New Roman" w:hAnsi="Times New Roman"/>
          <w:sz w:val="28"/>
          <w:szCs w:val="28"/>
        </w:rPr>
      </w:pPr>
      <w:r w:rsidRPr="009E2D23">
        <w:rPr>
          <w:rFonts w:ascii="Times New Roman" w:hAnsi="Times New Roman"/>
          <w:sz w:val="28"/>
          <w:szCs w:val="28"/>
        </w:rPr>
        <w:t xml:space="preserve">заявителей, размещению и оформлению </w:t>
      </w:r>
      <w:proofErr w:type="gramStart"/>
      <w:r w:rsidRPr="009E2D23">
        <w:rPr>
          <w:rFonts w:ascii="Times New Roman" w:hAnsi="Times New Roman"/>
          <w:sz w:val="28"/>
          <w:szCs w:val="28"/>
        </w:rPr>
        <w:t>визуальной</w:t>
      </w:r>
      <w:proofErr w:type="gramEnd"/>
      <w:r w:rsidRPr="009E2D23">
        <w:rPr>
          <w:rFonts w:ascii="Times New Roman" w:hAnsi="Times New Roman"/>
          <w:sz w:val="28"/>
          <w:szCs w:val="28"/>
        </w:rPr>
        <w:t>, текстовой</w:t>
      </w:r>
    </w:p>
    <w:p w:rsidR="008D2523" w:rsidRPr="009E2D23" w:rsidRDefault="008D2523" w:rsidP="002654E8">
      <w:pPr>
        <w:pStyle w:val="af4"/>
        <w:jc w:val="center"/>
        <w:rPr>
          <w:rFonts w:ascii="Times New Roman" w:hAnsi="Times New Roman"/>
          <w:sz w:val="28"/>
          <w:szCs w:val="28"/>
        </w:rPr>
      </w:pPr>
      <w:r w:rsidRPr="009E2D23">
        <w:rPr>
          <w:rFonts w:ascii="Times New Roman" w:hAnsi="Times New Roman"/>
          <w:sz w:val="28"/>
          <w:szCs w:val="28"/>
        </w:rPr>
        <w:t>и мультимедийной информации о порядке предоставления</w:t>
      </w:r>
    </w:p>
    <w:p w:rsidR="008D2523" w:rsidRDefault="008D2523" w:rsidP="002654E8">
      <w:pPr>
        <w:pStyle w:val="af4"/>
        <w:jc w:val="center"/>
        <w:rPr>
          <w:rFonts w:ascii="Times New Roman" w:hAnsi="Times New Roman"/>
          <w:sz w:val="28"/>
          <w:szCs w:val="28"/>
        </w:rPr>
      </w:pPr>
      <w:r w:rsidRPr="009E2D23">
        <w:rPr>
          <w:rFonts w:ascii="Times New Roman" w:hAnsi="Times New Roman"/>
          <w:sz w:val="28"/>
          <w:szCs w:val="28"/>
        </w:rPr>
        <w:t>государственной услуги</w:t>
      </w:r>
    </w:p>
    <w:p w:rsidR="008D2523" w:rsidRDefault="008D2523" w:rsidP="00EE6507">
      <w:pPr>
        <w:pStyle w:val="af4"/>
        <w:ind w:firstLine="709"/>
        <w:jc w:val="center"/>
        <w:rPr>
          <w:rFonts w:ascii="Times New Roman" w:hAnsi="Times New Roman"/>
          <w:sz w:val="28"/>
          <w:szCs w:val="28"/>
        </w:rPr>
      </w:pP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3</w:t>
      </w:r>
      <w:r w:rsidR="00DE50F4">
        <w:rPr>
          <w:rFonts w:ascii="Times New Roman" w:hAnsi="Times New Roman"/>
          <w:sz w:val="28"/>
          <w:szCs w:val="28"/>
        </w:rPr>
        <w:t>6</w:t>
      </w:r>
      <w:r>
        <w:rPr>
          <w:rFonts w:ascii="Times New Roman" w:hAnsi="Times New Roman"/>
          <w:sz w:val="28"/>
          <w:szCs w:val="28"/>
        </w:rPr>
        <w:t xml:space="preserve">. </w:t>
      </w:r>
      <w:r w:rsidRPr="009B3329">
        <w:rPr>
          <w:rFonts w:ascii="Times New Roman" w:hAnsi="Times New Roman"/>
          <w:sz w:val="28"/>
          <w:szCs w:val="28"/>
        </w:rPr>
        <w:t>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8D2523" w:rsidRDefault="008D2523" w:rsidP="00EE6507">
      <w:pPr>
        <w:pStyle w:val="af4"/>
        <w:ind w:firstLine="709"/>
        <w:jc w:val="both"/>
        <w:rPr>
          <w:rFonts w:ascii="Times New Roman" w:hAnsi="Times New Roman"/>
          <w:sz w:val="28"/>
          <w:szCs w:val="28"/>
        </w:rPr>
      </w:pPr>
      <w:r w:rsidRPr="009B3329">
        <w:rPr>
          <w:rFonts w:ascii="Times New Roman" w:hAnsi="Times New Roman"/>
          <w:sz w:val="28"/>
          <w:szCs w:val="28"/>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8D2523" w:rsidRDefault="008D2523" w:rsidP="00EE6507">
      <w:pPr>
        <w:pStyle w:val="af4"/>
        <w:ind w:firstLine="709"/>
        <w:jc w:val="both"/>
        <w:rPr>
          <w:rFonts w:ascii="Times New Roman" w:hAnsi="Times New Roman"/>
          <w:sz w:val="28"/>
          <w:szCs w:val="28"/>
        </w:rPr>
      </w:pPr>
      <w:r w:rsidRPr="009B3329">
        <w:rPr>
          <w:rFonts w:ascii="Times New Roman" w:hAnsi="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Вход и выход из помещения для предоставления государственной услуги оборудуются: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lastRenderedPageBreak/>
        <w:t>соответствующими указателями с автономными источниками бесперебойного питания;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контрастной маркировкой ступеней по пути движения;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информационной мнемосхемой (тактильной схемой движения);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тактильными табличками с надписями, дублированными шрифтом Брайля.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Лестницы, находящиеся по пути движения в помещение для предоставления государственной услуги, оборудуются: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тактильными полосами;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контрастной маркировкой крайних ступеней;</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тактильными табличками с указанием этажей, дублированными шрифтом Брайля.</w:t>
      </w:r>
    </w:p>
    <w:p w:rsidR="008D2523" w:rsidRDefault="008D2523" w:rsidP="00EE6507">
      <w:pPr>
        <w:pStyle w:val="af4"/>
        <w:ind w:firstLine="709"/>
        <w:jc w:val="both"/>
        <w:rPr>
          <w:rFonts w:ascii="Times New Roman" w:hAnsi="Times New Roman"/>
          <w:sz w:val="28"/>
          <w:szCs w:val="28"/>
        </w:rPr>
      </w:pPr>
      <w:proofErr w:type="gramStart"/>
      <w:r w:rsidRPr="00E27831">
        <w:rPr>
          <w:rFonts w:ascii="Times New Roman" w:hAnsi="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Прием заявителей осуществляется в специально отведенных для этих целей помещениях и залах обслуживания (места приема).</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 xml:space="preserve">В здании, в котором предоставляется государственная услуга, организуются помещения для приема заявителей </w:t>
      </w:r>
      <w:r>
        <w:rPr>
          <w:rFonts w:ascii="Times New Roman" w:hAnsi="Times New Roman"/>
          <w:sz w:val="28"/>
          <w:szCs w:val="28"/>
        </w:rPr>
        <w:t>«</w:t>
      </w:r>
      <w:r w:rsidRPr="00E27831">
        <w:rPr>
          <w:rFonts w:ascii="Times New Roman" w:hAnsi="Times New Roman"/>
          <w:sz w:val="28"/>
          <w:szCs w:val="28"/>
        </w:rPr>
        <w:t>зального</w:t>
      </w:r>
      <w:r>
        <w:rPr>
          <w:rFonts w:ascii="Times New Roman" w:hAnsi="Times New Roman"/>
          <w:sz w:val="28"/>
          <w:szCs w:val="28"/>
        </w:rPr>
        <w:t>»</w:t>
      </w:r>
      <w:r w:rsidRPr="00E27831">
        <w:rPr>
          <w:rFonts w:ascii="Times New Roman" w:hAnsi="Times New Roman"/>
          <w:sz w:val="28"/>
          <w:szCs w:val="28"/>
        </w:rPr>
        <w:t xml:space="preserve">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Консультирование (предоставление справочной информации) заявителей осуществляется в отдельном окне (кабинете).</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lastRenderedPageBreak/>
        <w:t>Окна (кабинеты) приема заявителей должны быть оборудованы информационными табличками (вывесками) с указанием:</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номера окна (кабинета);</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фамилии, имени, отчества и должности специалиста, осуществляющего предоставление государственной услуги;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вид приема (по очереди, по предварительной записи);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времени технологического перерыва и перерыва на обед.</w:t>
      </w:r>
    </w:p>
    <w:p w:rsidR="008D2523" w:rsidRDefault="008D2523" w:rsidP="00EE6507">
      <w:pPr>
        <w:pStyle w:val="af4"/>
        <w:ind w:firstLine="709"/>
        <w:jc w:val="both"/>
        <w:rPr>
          <w:rFonts w:ascii="Times New Roman" w:hAnsi="Times New Roman"/>
          <w:sz w:val="28"/>
          <w:szCs w:val="28"/>
        </w:rPr>
      </w:pPr>
      <w:r w:rsidRPr="004440AF">
        <w:rPr>
          <w:rFonts w:ascii="Times New Roman" w:hAnsi="Times New Roman"/>
          <w:sz w:val="28"/>
          <w:szCs w:val="28"/>
        </w:rPr>
        <w:t xml:space="preserve">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w:t>
      </w:r>
      <w:r w:rsidR="0096166B">
        <w:rPr>
          <w:rFonts w:ascii="Times New Roman" w:hAnsi="Times New Roman"/>
          <w:sz w:val="28"/>
          <w:szCs w:val="28"/>
        </w:rPr>
        <w:t>органа опеки и попечительства</w:t>
      </w:r>
      <w:r w:rsidRPr="004440AF">
        <w:rPr>
          <w:rFonts w:ascii="Times New Roman" w:hAnsi="Times New Roman"/>
          <w:sz w:val="28"/>
          <w:szCs w:val="28"/>
        </w:rPr>
        <w:t>, ведущий прием документов.</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Места ожидания должны соответствовать комфортным условиям для заявителей.</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Места ожидания оснащаются информационными стендами.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w:t>
      </w:r>
      <w:r>
        <w:rPr>
          <w:rFonts w:ascii="Times New Roman" w:hAnsi="Times New Roman"/>
          <w:sz w:val="28"/>
          <w:szCs w:val="28"/>
        </w:rPr>
        <w:t>теля исчерпывающей информацией.</w:t>
      </w:r>
    </w:p>
    <w:p w:rsidR="008D2523" w:rsidRPr="00E27831"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Требования к оформлению: стенды должны быть оформлены в едином стиле, надписи сделаны черным шрифтом на белом фоне.</w:t>
      </w:r>
    </w:p>
    <w:p w:rsidR="008D2523" w:rsidRDefault="008D2523" w:rsidP="00EE6507">
      <w:pPr>
        <w:pStyle w:val="af4"/>
        <w:ind w:firstLine="709"/>
        <w:jc w:val="both"/>
        <w:rPr>
          <w:rFonts w:ascii="Times New Roman" w:hAnsi="Times New Roman"/>
          <w:sz w:val="28"/>
          <w:szCs w:val="28"/>
        </w:rPr>
      </w:pPr>
    </w:p>
    <w:p w:rsidR="008D2523" w:rsidRDefault="008D2523" w:rsidP="002654E8">
      <w:pPr>
        <w:pStyle w:val="af4"/>
        <w:jc w:val="center"/>
        <w:rPr>
          <w:rFonts w:ascii="Times New Roman" w:hAnsi="Times New Roman"/>
          <w:sz w:val="28"/>
          <w:szCs w:val="28"/>
        </w:rPr>
      </w:pPr>
      <w:r w:rsidRPr="00E32CA4">
        <w:rPr>
          <w:rFonts w:ascii="Times New Roman" w:hAnsi="Times New Roman"/>
          <w:sz w:val="28"/>
          <w:szCs w:val="28"/>
        </w:rPr>
        <w:t>Показатели доступности и качества государственной услуги</w:t>
      </w:r>
    </w:p>
    <w:p w:rsidR="008D2523" w:rsidRDefault="008D2523" w:rsidP="00EE6507">
      <w:pPr>
        <w:pStyle w:val="af4"/>
        <w:ind w:firstLine="709"/>
        <w:jc w:val="center"/>
        <w:rPr>
          <w:rFonts w:ascii="Times New Roman" w:hAnsi="Times New Roman"/>
          <w:sz w:val="28"/>
          <w:szCs w:val="28"/>
        </w:rPr>
      </w:pPr>
    </w:p>
    <w:p w:rsidR="008D2523" w:rsidRDefault="008D2523" w:rsidP="00EE6507">
      <w:pPr>
        <w:pStyle w:val="af4"/>
        <w:ind w:firstLine="709"/>
        <w:rPr>
          <w:rFonts w:ascii="Times New Roman" w:hAnsi="Times New Roman"/>
          <w:sz w:val="28"/>
          <w:szCs w:val="28"/>
        </w:rPr>
      </w:pPr>
      <w:r>
        <w:rPr>
          <w:rFonts w:ascii="Times New Roman" w:hAnsi="Times New Roman"/>
          <w:sz w:val="28"/>
          <w:szCs w:val="28"/>
        </w:rPr>
        <w:t>3</w:t>
      </w:r>
      <w:r w:rsidR="00DE50F4">
        <w:rPr>
          <w:rFonts w:ascii="Times New Roman" w:hAnsi="Times New Roman"/>
          <w:sz w:val="28"/>
          <w:szCs w:val="28"/>
        </w:rPr>
        <w:t>7</w:t>
      </w:r>
      <w:r>
        <w:rPr>
          <w:rFonts w:ascii="Times New Roman" w:hAnsi="Times New Roman"/>
          <w:sz w:val="28"/>
          <w:szCs w:val="28"/>
        </w:rPr>
        <w:t xml:space="preserve">. </w:t>
      </w:r>
      <w:r w:rsidRPr="00E27831">
        <w:rPr>
          <w:rFonts w:ascii="Times New Roman" w:hAnsi="Times New Roman"/>
          <w:sz w:val="28"/>
          <w:szCs w:val="28"/>
        </w:rPr>
        <w:t>Показателями доступности государственной услуги являются:</w:t>
      </w:r>
    </w:p>
    <w:p w:rsidR="008D2523" w:rsidRDefault="008D2523" w:rsidP="00EE6507">
      <w:pPr>
        <w:pStyle w:val="af4"/>
        <w:ind w:firstLine="709"/>
        <w:jc w:val="both"/>
        <w:rPr>
          <w:rFonts w:ascii="Times New Roman" w:hAnsi="Times New Roman"/>
          <w:sz w:val="28"/>
          <w:szCs w:val="28"/>
        </w:rPr>
      </w:pPr>
      <w:r w:rsidRPr="00E32CA4">
        <w:rPr>
          <w:rFonts w:ascii="Times New Roman" w:hAnsi="Times New Roman"/>
          <w:sz w:val="28"/>
          <w:szCs w:val="28"/>
        </w:rP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8D2523" w:rsidRDefault="008D2523" w:rsidP="00EE6507">
      <w:pPr>
        <w:pStyle w:val="af4"/>
        <w:ind w:firstLine="709"/>
        <w:jc w:val="both"/>
        <w:rPr>
          <w:rFonts w:ascii="Times New Roman" w:hAnsi="Times New Roman"/>
          <w:sz w:val="28"/>
          <w:szCs w:val="28"/>
        </w:rPr>
      </w:pPr>
      <w:r w:rsidRPr="00E32CA4">
        <w:rPr>
          <w:rFonts w:ascii="Times New Roman" w:hAnsi="Times New Roman"/>
          <w:sz w:val="28"/>
          <w:szCs w:val="28"/>
        </w:rPr>
        <w:t xml:space="preserve">возможность получения заявителями информации о правилах предоставления государственной услуги в </w:t>
      </w:r>
      <w:r w:rsidR="00470E68">
        <w:rPr>
          <w:rFonts w:ascii="Times New Roman" w:hAnsi="Times New Roman"/>
          <w:sz w:val="28"/>
          <w:szCs w:val="28"/>
        </w:rPr>
        <w:br/>
      </w:r>
      <w:r w:rsidRPr="00E32CA4">
        <w:rPr>
          <w:rFonts w:ascii="Times New Roman" w:hAnsi="Times New Roman"/>
          <w:sz w:val="28"/>
          <w:szCs w:val="28"/>
        </w:rPr>
        <w:t xml:space="preserve">информационно-телекоммуникационной сети </w:t>
      </w:r>
      <w:r w:rsidR="00327758">
        <w:rPr>
          <w:rFonts w:ascii="Times New Roman" w:hAnsi="Times New Roman"/>
          <w:sz w:val="28"/>
          <w:szCs w:val="28"/>
        </w:rPr>
        <w:t>«</w:t>
      </w:r>
      <w:r w:rsidRPr="00E32CA4">
        <w:rPr>
          <w:rFonts w:ascii="Times New Roman" w:hAnsi="Times New Roman"/>
          <w:sz w:val="28"/>
          <w:szCs w:val="28"/>
        </w:rPr>
        <w:t>Интернет</w:t>
      </w:r>
      <w:r w:rsidR="00327758">
        <w:rPr>
          <w:rFonts w:ascii="Times New Roman" w:hAnsi="Times New Roman"/>
          <w:sz w:val="28"/>
          <w:szCs w:val="28"/>
        </w:rPr>
        <w:t>»</w:t>
      </w:r>
      <w:r w:rsidRPr="00E32CA4">
        <w:rPr>
          <w:rFonts w:ascii="Times New Roman" w:hAnsi="Times New Roman"/>
          <w:sz w:val="28"/>
          <w:szCs w:val="28"/>
        </w:rPr>
        <w:t xml:space="preserve"> на официальных сайтах органов опеки и попечительства, </w:t>
      </w:r>
      <w:r w:rsidR="00470E68">
        <w:rPr>
          <w:rFonts w:ascii="Times New Roman" w:hAnsi="Times New Roman"/>
          <w:sz w:val="28"/>
          <w:szCs w:val="28"/>
        </w:rPr>
        <w:t>посредством Единого и Регионального порталов</w:t>
      </w:r>
      <w:r w:rsidRPr="00E32CA4">
        <w:rPr>
          <w:rFonts w:ascii="Times New Roman" w:hAnsi="Times New Roman"/>
          <w:sz w:val="28"/>
          <w:szCs w:val="28"/>
        </w:rPr>
        <w:t>;</w:t>
      </w:r>
    </w:p>
    <w:p w:rsidR="008D2523" w:rsidRDefault="008D2523" w:rsidP="00EE6507">
      <w:pPr>
        <w:pStyle w:val="af4"/>
        <w:ind w:firstLine="709"/>
        <w:jc w:val="both"/>
        <w:rPr>
          <w:rFonts w:ascii="Times New Roman" w:hAnsi="Times New Roman"/>
          <w:sz w:val="28"/>
          <w:szCs w:val="28"/>
        </w:rPr>
      </w:pPr>
      <w:r w:rsidRPr="00E32CA4">
        <w:rPr>
          <w:rFonts w:ascii="Times New Roman" w:hAnsi="Times New Roman"/>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размещенных на </w:t>
      </w:r>
      <w:r w:rsidR="00470E68">
        <w:rPr>
          <w:rFonts w:ascii="Times New Roman" w:hAnsi="Times New Roman"/>
          <w:sz w:val="28"/>
          <w:szCs w:val="28"/>
        </w:rPr>
        <w:t xml:space="preserve">Едином и Региональном </w:t>
      </w:r>
      <w:proofErr w:type="gramStart"/>
      <w:r w:rsidR="00470E68">
        <w:rPr>
          <w:rFonts w:ascii="Times New Roman" w:hAnsi="Times New Roman"/>
          <w:sz w:val="28"/>
          <w:szCs w:val="28"/>
        </w:rPr>
        <w:t>порталах</w:t>
      </w:r>
      <w:proofErr w:type="gramEnd"/>
      <w:r w:rsidRPr="00E32CA4">
        <w:rPr>
          <w:rFonts w:ascii="Times New Roman" w:hAnsi="Times New Roman"/>
          <w:sz w:val="28"/>
          <w:szCs w:val="28"/>
        </w:rPr>
        <w:t>, в том числе с возможностью их копирования и заполнения в электронном виде;</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lastRenderedPageBreak/>
        <w:t>бесплатность предоставления информации о процедуре предоставления государственной услуги;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возможность получения информации о ходе предоставления государственной услуги;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возможность обращения за получени</w:t>
      </w:r>
      <w:r>
        <w:rPr>
          <w:rFonts w:ascii="Times New Roman" w:hAnsi="Times New Roman"/>
          <w:sz w:val="28"/>
          <w:szCs w:val="28"/>
        </w:rPr>
        <w:t>ем государственной услуги в МФЦ.</w:t>
      </w:r>
    </w:p>
    <w:p w:rsidR="008D2523" w:rsidRDefault="00DE50F4" w:rsidP="00EE6507">
      <w:pPr>
        <w:pStyle w:val="af4"/>
        <w:ind w:firstLine="709"/>
        <w:jc w:val="both"/>
        <w:rPr>
          <w:rFonts w:ascii="Times New Roman" w:hAnsi="Times New Roman"/>
          <w:sz w:val="28"/>
          <w:szCs w:val="28"/>
        </w:rPr>
      </w:pPr>
      <w:r>
        <w:rPr>
          <w:rFonts w:ascii="Times New Roman" w:hAnsi="Times New Roman"/>
          <w:sz w:val="28"/>
          <w:szCs w:val="28"/>
        </w:rPr>
        <w:t>38</w:t>
      </w:r>
      <w:r w:rsidR="008D2523">
        <w:rPr>
          <w:rFonts w:ascii="Times New Roman" w:hAnsi="Times New Roman"/>
          <w:sz w:val="28"/>
          <w:szCs w:val="28"/>
        </w:rPr>
        <w:t xml:space="preserve">. </w:t>
      </w:r>
      <w:r w:rsidR="008D2523" w:rsidRPr="00E27831">
        <w:rPr>
          <w:rFonts w:ascii="Times New Roman" w:hAnsi="Times New Roman"/>
          <w:sz w:val="28"/>
          <w:szCs w:val="28"/>
        </w:rPr>
        <w:t>Показателями качества государственной услуги являются:</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соотв</w:t>
      </w:r>
      <w:r>
        <w:rPr>
          <w:rFonts w:ascii="Times New Roman" w:hAnsi="Times New Roman"/>
          <w:sz w:val="28"/>
          <w:szCs w:val="28"/>
        </w:rPr>
        <w:t>етствие требованиям А</w:t>
      </w:r>
      <w:r w:rsidRPr="00E27831">
        <w:rPr>
          <w:rFonts w:ascii="Times New Roman" w:hAnsi="Times New Roman"/>
          <w:sz w:val="28"/>
          <w:szCs w:val="28"/>
        </w:rPr>
        <w:t>дминистративного регламента;</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 xml:space="preserve">соблюдение </w:t>
      </w:r>
      <w:r>
        <w:rPr>
          <w:rFonts w:ascii="Times New Roman" w:hAnsi="Times New Roman"/>
          <w:sz w:val="28"/>
          <w:szCs w:val="28"/>
        </w:rPr>
        <w:t xml:space="preserve">должностными лицами, предоставляющими </w:t>
      </w:r>
      <w:proofErr w:type="gramStart"/>
      <w:r>
        <w:rPr>
          <w:rFonts w:ascii="Times New Roman" w:hAnsi="Times New Roman"/>
          <w:sz w:val="28"/>
          <w:szCs w:val="28"/>
        </w:rPr>
        <w:t>государственную</w:t>
      </w:r>
      <w:proofErr w:type="gramEnd"/>
      <w:r>
        <w:rPr>
          <w:rFonts w:ascii="Times New Roman" w:hAnsi="Times New Roman"/>
          <w:sz w:val="28"/>
          <w:szCs w:val="28"/>
        </w:rPr>
        <w:t xml:space="preserve"> услуг, </w:t>
      </w:r>
      <w:r w:rsidRPr="00E27831">
        <w:rPr>
          <w:rFonts w:ascii="Times New Roman" w:hAnsi="Times New Roman"/>
          <w:sz w:val="28"/>
          <w:szCs w:val="28"/>
        </w:rPr>
        <w:t>сроков предос</w:t>
      </w:r>
      <w:r>
        <w:rPr>
          <w:rFonts w:ascii="Times New Roman" w:hAnsi="Times New Roman"/>
          <w:sz w:val="28"/>
          <w:szCs w:val="28"/>
        </w:rPr>
        <w:t>тавления государственной услуги</w:t>
      </w:r>
      <w:r w:rsidRPr="00E27831">
        <w:rPr>
          <w:rFonts w:ascii="Times New Roman" w:hAnsi="Times New Roman"/>
          <w:sz w:val="28"/>
          <w:szCs w:val="28"/>
        </w:rPr>
        <w:t>;</w:t>
      </w:r>
    </w:p>
    <w:p w:rsidR="008D2523" w:rsidRDefault="008D2523" w:rsidP="00EE6507">
      <w:pPr>
        <w:pStyle w:val="af4"/>
        <w:ind w:firstLine="709"/>
        <w:jc w:val="both"/>
        <w:rPr>
          <w:rFonts w:ascii="Times New Roman" w:hAnsi="Times New Roman"/>
          <w:sz w:val="28"/>
          <w:szCs w:val="28"/>
        </w:rPr>
      </w:pPr>
      <w:r w:rsidRPr="00F01EBC">
        <w:rPr>
          <w:rFonts w:ascii="Times New Roman" w:hAnsi="Times New Roman"/>
          <w:sz w:val="28"/>
          <w:szCs w:val="28"/>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8D2523" w:rsidRDefault="008D2523" w:rsidP="00EE6507">
      <w:pPr>
        <w:pStyle w:val="af4"/>
        <w:ind w:firstLine="709"/>
        <w:jc w:val="both"/>
        <w:rPr>
          <w:rFonts w:ascii="Times New Roman" w:hAnsi="Times New Roman"/>
          <w:sz w:val="28"/>
          <w:szCs w:val="28"/>
        </w:rPr>
      </w:pPr>
    </w:p>
    <w:p w:rsidR="008D2523" w:rsidRPr="001E6667" w:rsidRDefault="008D2523" w:rsidP="002654E8">
      <w:pPr>
        <w:widowControl w:val="0"/>
        <w:autoSpaceDE w:val="0"/>
        <w:autoSpaceDN w:val="0"/>
        <w:jc w:val="center"/>
        <w:outlineLvl w:val="2"/>
        <w:rPr>
          <w:sz w:val="28"/>
          <w:szCs w:val="28"/>
        </w:rPr>
      </w:pPr>
      <w:r w:rsidRPr="001E6667">
        <w:rPr>
          <w:sz w:val="28"/>
          <w:szCs w:val="28"/>
        </w:rPr>
        <w:t>Особенности</w:t>
      </w:r>
    </w:p>
    <w:p w:rsidR="008D2523" w:rsidRPr="001E6667" w:rsidRDefault="008D2523" w:rsidP="002654E8">
      <w:pPr>
        <w:widowControl w:val="0"/>
        <w:autoSpaceDE w:val="0"/>
        <w:autoSpaceDN w:val="0"/>
        <w:jc w:val="center"/>
        <w:rPr>
          <w:sz w:val="28"/>
          <w:szCs w:val="28"/>
        </w:rPr>
      </w:pPr>
      <w:r w:rsidRPr="001E6667">
        <w:rPr>
          <w:sz w:val="28"/>
          <w:szCs w:val="28"/>
        </w:rPr>
        <w:t xml:space="preserve">предоставления государственной услуги в </w:t>
      </w:r>
      <w:proofErr w:type="gramStart"/>
      <w:r w:rsidRPr="001E6667">
        <w:rPr>
          <w:sz w:val="28"/>
          <w:szCs w:val="28"/>
        </w:rPr>
        <w:t>многофункциональных</w:t>
      </w:r>
      <w:proofErr w:type="gramEnd"/>
    </w:p>
    <w:p w:rsidR="008D2523" w:rsidRPr="00495971" w:rsidRDefault="008D2523" w:rsidP="002654E8">
      <w:pPr>
        <w:widowControl w:val="0"/>
        <w:autoSpaceDE w:val="0"/>
        <w:autoSpaceDN w:val="0"/>
        <w:jc w:val="center"/>
        <w:rPr>
          <w:sz w:val="28"/>
          <w:szCs w:val="28"/>
        </w:rPr>
      </w:pPr>
      <w:proofErr w:type="gramStart"/>
      <w:r w:rsidRPr="001E6667">
        <w:rPr>
          <w:sz w:val="28"/>
          <w:szCs w:val="28"/>
        </w:rPr>
        <w:t>центрах</w:t>
      </w:r>
      <w:proofErr w:type="gramEnd"/>
      <w:r w:rsidRPr="001E6667">
        <w:rPr>
          <w:sz w:val="28"/>
          <w:szCs w:val="28"/>
        </w:rPr>
        <w:t xml:space="preserve"> предоставления государственных и муниципальных услуг</w:t>
      </w:r>
    </w:p>
    <w:p w:rsidR="008D2523" w:rsidRPr="00495971" w:rsidRDefault="008D2523" w:rsidP="00EE6507">
      <w:pPr>
        <w:widowControl w:val="0"/>
        <w:autoSpaceDE w:val="0"/>
        <w:autoSpaceDN w:val="0"/>
        <w:ind w:firstLine="709"/>
        <w:jc w:val="center"/>
        <w:rPr>
          <w:sz w:val="28"/>
          <w:szCs w:val="28"/>
        </w:rPr>
      </w:pPr>
    </w:p>
    <w:p w:rsidR="00470E68" w:rsidRDefault="008D2523" w:rsidP="00470E68">
      <w:pPr>
        <w:widowControl w:val="0"/>
        <w:autoSpaceDE w:val="0"/>
        <w:autoSpaceDN w:val="0"/>
        <w:ind w:firstLine="709"/>
        <w:jc w:val="both"/>
        <w:rPr>
          <w:sz w:val="28"/>
          <w:szCs w:val="28"/>
        </w:rPr>
      </w:pPr>
      <w:r>
        <w:rPr>
          <w:sz w:val="28"/>
          <w:szCs w:val="28"/>
        </w:rPr>
        <w:t>3</w:t>
      </w:r>
      <w:r w:rsidR="00DE50F4">
        <w:rPr>
          <w:sz w:val="28"/>
          <w:szCs w:val="28"/>
        </w:rPr>
        <w:t>9</w:t>
      </w:r>
      <w:r w:rsidRPr="00495971">
        <w:rPr>
          <w:sz w:val="28"/>
          <w:szCs w:val="28"/>
        </w:rPr>
        <w:t>.</w:t>
      </w:r>
      <w:r>
        <w:rPr>
          <w:sz w:val="28"/>
          <w:szCs w:val="28"/>
        </w:rPr>
        <w:t xml:space="preserve"> </w:t>
      </w:r>
      <w:r w:rsidR="00470E68" w:rsidRPr="00495971">
        <w:rPr>
          <w:sz w:val="28"/>
          <w:szCs w:val="28"/>
        </w:rPr>
        <w:t xml:space="preserve">Предоставление государственной услуги в </w:t>
      </w:r>
      <w:r w:rsidR="00470E68">
        <w:rPr>
          <w:sz w:val="28"/>
          <w:szCs w:val="28"/>
        </w:rPr>
        <w:t>МФЦ осуществляется по принципу «одного окна»</w:t>
      </w:r>
      <w:r w:rsidR="00470E68" w:rsidRPr="00495971">
        <w:rPr>
          <w:sz w:val="28"/>
          <w:szCs w:val="28"/>
        </w:rPr>
        <w:t xml:space="preserve"> в соответствии с законодательством Российской Федерации, в порядке и сроки, установленные соглашением, заключенным между </w:t>
      </w:r>
      <w:r w:rsidR="00470E68">
        <w:rPr>
          <w:sz w:val="28"/>
          <w:szCs w:val="28"/>
        </w:rPr>
        <w:t>МФЦ</w:t>
      </w:r>
      <w:r w:rsidR="00470E68" w:rsidRPr="00495971">
        <w:rPr>
          <w:sz w:val="28"/>
          <w:szCs w:val="28"/>
        </w:rPr>
        <w:t xml:space="preserve"> и органом опеки и попечительства.</w:t>
      </w:r>
    </w:p>
    <w:p w:rsidR="00470E68" w:rsidRDefault="00470E68" w:rsidP="00470E68">
      <w:pPr>
        <w:widowControl w:val="0"/>
        <w:autoSpaceDE w:val="0"/>
        <w:autoSpaceDN w:val="0"/>
        <w:ind w:firstLine="709"/>
        <w:jc w:val="both"/>
        <w:rPr>
          <w:sz w:val="28"/>
          <w:szCs w:val="28"/>
        </w:rPr>
      </w:pPr>
      <w:r w:rsidRPr="00495971">
        <w:rPr>
          <w:sz w:val="28"/>
          <w:szCs w:val="28"/>
        </w:rPr>
        <w:t xml:space="preserve">В </w:t>
      </w:r>
      <w:r>
        <w:rPr>
          <w:sz w:val="28"/>
          <w:szCs w:val="28"/>
        </w:rPr>
        <w:t>МФЦ</w:t>
      </w:r>
      <w:r w:rsidRPr="00495971">
        <w:rPr>
          <w:sz w:val="28"/>
          <w:szCs w:val="28"/>
        </w:rPr>
        <w:t xml:space="preserve"> обеспечивается возможность предварительной записи для получения государственной услуги.</w:t>
      </w:r>
    </w:p>
    <w:p w:rsidR="008D2523" w:rsidRPr="000008E8" w:rsidRDefault="008D2523" w:rsidP="00EE6507">
      <w:pPr>
        <w:widowControl w:val="0"/>
        <w:autoSpaceDE w:val="0"/>
        <w:autoSpaceDN w:val="0"/>
        <w:ind w:firstLine="709"/>
        <w:jc w:val="both"/>
        <w:rPr>
          <w:sz w:val="28"/>
          <w:szCs w:val="28"/>
        </w:rPr>
      </w:pPr>
      <w:r w:rsidRPr="000008E8">
        <w:rPr>
          <w:sz w:val="28"/>
          <w:szCs w:val="28"/>
        </w:rPr>
        <w:t>Предоставление государственной услуги в МФЦ включает следующие административные действия:</w:t>
      </w:r>
    </w:p>
    <w:p w:rsidR="008D2523" w:rsidRPr="000008E8" w:rsidRDefault="008D2523" w:rsidP="00EE6507">
      <w:pPr>
        <w:widowControl w:val="0"/>
        <w:autoSpaceDE w:val="0"/>
        <w:autoSpaceDN w:val="0"/>
        <w:ind w:firstLine="709"/>
        <w:jc w:val="both"/>
        <w:rPr>
          <w:sz w:val="28"/>
          <w:szCs w:val="28"/>
        </w:rPr>
      </w:pPr>
      <w:r w:rsidRPr="000008E8">
        <w:rPr>
          <w:sz w:val="28"/>
          <w:szCs w:val="28"/>
        </w:rPr>
        <w:t>информирование о предоставлении государственной услуги;</w:t>
      </w:r>
    </w:p>
    <w:p w:rsidR="008D2523" w:rsidRDefault="008D2523" w:rsidP="00470E68">
      <w:pPr>
        <w:widowControl w:val="0"/>
        <w:autoSpaceDE w:val="0"/>
        <w:autoSpaceDN w:val="0"/>
        <w:ind w:firstLine="709"/>
        <w:jc w:val="both"/>
        <w:rPr>
          <w:sz w:val="28"/>
          <w:szCs w:val="28"/>
        </w:rPr>
      </w:pPr>
      <w:r w:rsidRPr="002654E8">
        <w:rPr>
          <w:sz w:val="28"/>
          <w:szCs w:val="28"/>
        </w:rPr>
        <w:t xml:space="preserve">прием заявления </w:t>
      </w:r>
      <w:r w:rsidR="00470E68" w:rsidRPr="002654E8">
        <w:rPr>
          <w:sz w:val="28"/>
          <w:szCs w:val="28"/>
        </w:rPr>
        <w:t>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r w:rsidRPr="002654E8">
        <w:rPr>
          <w:sz w:val="28"/>
          <w:szCs w:val="28"/>
        </w:rPr>
        <w:t>.</w:t>
      </w:r>
    </w:p>
    <w:p w:rsidR="008D2523" w:rsidRDefault="008D2523" w:rsidP="00EE6507">
      <w:pPr>
        <w:widowControl w:val="0"/>
        <w:autoSpaceDE w:val="0"/>
        <w:autoSpaceDN w:val="0"/>
        <w:ind w:firstLine="709"/>
        <w:jc w:val="both"/>
        <w:rPr>
          <w:sz w:val="28"/>
          <w:szCs w:val="28"/>
        </w:rPr>
      </w:pPr>
    </w:p>
    <w:p w:rsidR="008D2523" w:rsidRPr="001E6667" w:rsidRDefault="008D2523" w:rsidP="002654E8">
      <w:pPr>
        <w:widowControl w:val="0"/>
        <w:autoSpaceDE w:val="0"/>
        <w:autoSpaceDN w:val="0"/>
        <w:jc w:val="center"/>
        <w:rPr>
          <w:sz w:val="28"/>
          <w:szCs w:val="28"/>
        </w:rPr>
      </w:pPr>
      <w:bookmarkStart w:id="9" w:name="Par208"/>
      <w:bookmarkEnd w:id="9"/>
      <w:r w:rsidRPr="001E6667">
        <w:rPr>
          <w:sz w:val="28"/>
          <w:szCs w:val="28"/>
        </w:rPr>
        <w:t>Особенности предоставления государственной услуги</w:t>
      </w:r>
    </w:p>
    <w:p w:rsidR="008D2523" w:rsidRDefault="008D2523" w:rsidP="002654E8">
      <w:pPr>
        <w:widowControl w:val="0"/>
        <w:autoSpaceDE w:val="0"/>
        <w:autoSpaceDN w:val="0"/>
        <w:jc w:val="center"/>
        <w:rPr>
          <w:sz w:val="28"/>
          <w:szCs w:val="28"/>
        </w:rPr>
      </w:pPr>
      <w:r w:rsidRPr="001E6667">
        <w:rPr>
          <w:sz w:val="28"/>
          <w:szCs w:val="28"/>
        </w:rPr>
        <w:t>в электронной форме</w:t>
      </w:r>
    </w:p>
    <w:p w:rsidR="008D2523" w:rsidRDefault="008D2523" w:rsidP="00EE6507">
      <w:pPr>
        <w:pStyle w:val="af4"/>
        <w:ind w:firstLine="709"/>
        <w:jc w:val="both"/>
        <w:rPr>
          <w:rFonts w:ascii="Times New Roman" w:hAnsi="Times New Roman"/>
          <w:sz w:val="28"/>
          <w:szCs w:val="28"/>
        </w:rPr>
      </w:pPr>
    </w:p>
    <w:p w:rsidR="008D2523" w:rsidRDefault="00DE50F4" w:rsidP="00EE6507">
      <w:pPr>
        <w:widowControl w:val="0"/>
        <w:autoSpaceDE w:val="0"/>
        <w:autoSpaceDN w:val="0"/>
        <w:ind w:firstLine="709"/>
        <w:jc w:val="both"/>
        <w:rPr>
          <w:sz w:val="28"/>
          <w:szCs w:val="28"/>
        </w:rPr>
      </w:pPr>
      <w:r>
        <w:rPr>
          <w:sz w:val="28"/>
          <w:szCs w:val="28"/>
        </w:rPr>
        <w:t>40</w:t>
      </w:r>
      <w:r w:rsidR="008D2523" w:rsidRPr="00B34F2E">
        <w:rPr>
          <w:sz w:val="28"/>
          <w:szCs w:val="28"/>
        </w:rPr>
        <w:t>. При предоставлении государственной услуги в электронной форме обеспечивается:</w:t>
      </w:r>
    </w:p>
    <w:p w:rsidR="008D2523" w:rsidRPr="008A5277" w:rsidRDefault="008D2523" w:rsidP="00EE6507">
      <w:pPr>
        <w:widowControl w:val="0"/>
        <w:autoSpaceDE w:val="0"/>
        <w:autoSpaceDN w:val="0"/>
        <w:ind w:firstLine="709"/>
        <w:jc w:val="both"/>
        <w:rPr>
          <w:sz w:val="28"/>
          <w:szCs w:val="28"/>
        </w:rPr>
      </w:pPr>
      <w:r>
        <w:rPr>
          <w:sz w:val="28"/>
          <w:szCs w:val="28"/>
        </w:rPr>
        <w:t>1) п</w:t>
      </w:r>
      <w:r w:rsidRPr="008A5277">
        <w:rPr>
          <w:sz w:val="28"/>
          <w:szCs w:val="28"/>
        </w:rPr>
        <w:t>олучение информации о порядке и сроках предос</w:t>
      </w:r>
      <w:r>
        <w:rPr>
          <w:sz w:val="28"/>
          <w:szCs w:val="28"/>
        </w:rPr>
        <w:t>тавления государственной услуги;</w:t>
      </w:r>
    </w:p>
    <w:p w:rsidR="008D2523" w:rsidRPr="001E6667" w:rsidRDefault="008D2523" w:rsidP="00EE6507">
      <w:pPr>
        <w:widowControl w:val="0"/>
        <w:autoSpaceDE w:val="0"/>
        <w:autoSpaceDN w:val="0"/>
        <w:ind w:firstLine="709"/>
        <w:jc w:val="both"/>
        <w:rPr>
          <w:sz w:val="28"/>
          <w:szCs w:val="28"/>
        </w:rPr>
      </w:pPr>
      <w:r>
        <w:rPr>
          <w:sz w:val="28"/>
          <w:szCs w:val="28"/>
        </w:rPr>
        <w:t xml:space="preserve">2) </w:t>
      </w:r>
      <w:r w:rsidRPr="00495971">
        <w:rPr>
          <w:sz w:val="28"/>
          <w:szCs w:val="28"/>
        </w:rPr>
        <w:t xml:space="preserve">возможность досудебного (внесудебного) обжалования решений и </w:t>
      </w:r>
      <w:r w:rsidRPr="00495971">
        <w:rPr>
          <w:sz w:val="28"/>
          <w:szCs w:val="28"/>
        </w:rPr>
        <w:lastRenderedPageBreak/>
        <w:t xml:space="preserve">действий (бездействия) органа опеки и попечительства, должностного лица </w:t>
      </w:r>
      <w:r w:rsidRPr="001E6667">
        <w:rPr>
          <w:sz w:val="28"/>
          <w:szCs w:val="28"/>
        </w:rPr>
        <w:t xml:space="preserve">органа опеки и попечительства, а также </w:t>
      </w:r>
      <w:r>
        <w:rPr>
          <w:sz w:val="28"/>
          <w:szCs w:val="28"/>
        </w:rPr>
        <w:t>МФЦ</w:t>
      </w:r>
      <w:r w:rsidRPr="001E6667">
        <w:rPr>
          <w:sz w:val="28"/>
          <w:szCs w:val="28"/>
        </w:rPr>
        <w:t xml:space="preserve"> </w:t>
      </w:r>
      <w:r w:rsidR="00B60FFE">
        <w:rPr>
          <w:sz w:val="28"/>
          <w:szCs w:val="28"/>
        </w:rPr>
        <w:t xml:space="preserve"> и его </w:t>
      </w:r>
      <w:r w:rsidRPr="001E6667">
        <w:rPr>
          <w:sz w:val="28"/>
          <w:szCs w:val="28"/>
        </w:rPr>
        <w:t>работников.</w:t>
      </w:r>
    </w:p>
    <w:p w:rsidR="008D2523" w:rsidRPr="001E6667" w:rsidRDefault="008D2523" w:rsidP="00EE6507">
      <w:pPr>
        <w:widowControl w:val="0"/>
        <w:autoSpaceDE w:val="0"/>
        <w:autoSpaceDN w:val="0"/>
        <w:ind w:firstLine="709"/>
        <w:jc w:val="both"/>
        <w:rPr>
          <w:sz w:val="28"/>
          <w:szCs w:val="28"/>
        </w:rPr>
      </w:pPr>
    </w:p>
    <w:p w:rsidR="008D2523"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III. </w:t>
      </w:r>
      <w:r>
        <w:rPr>
          <w:rFonts w:ascii="Times New Roman" w:hAnsi="Times New Roman"/>
          <w:sz w:val="28"/>
          <w:szCs w:val="28"/>
        </w:rPr>
        <w:t>С</w:t>
      </w:r>
      <w:r w:rsidRPr="00895630">
        <w:rPr>
          <w:rFonts w:ascii="Times New Roman" w:hAnsi="Times New Roman"/>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sz w:val="28"/>
          <w:szCs w:val="28"/>
        </w:rPr>
        <w:t>МФЦ</w:t>
      </w:r>
    </w:p>
    <w:p w:rsidR="008D2523" w:rsidRPr="00E27831" w:rsidRDefault="008D2523" w:rsidP="00EE6507">
      <w:pPr>
        <w:pStyle w:val="af4"/>
        <w:ind w:firstLine="709"/>
        <w:jc w:val="center"/>
        <w:rPr>
          <w:rFonts w:ascii="Times New Roman" w:hAnsi="Times New Roman"/>
          <w:sz w:val="28"/>
          <w:szCs w:val="28"/>
        </w:rPr>
      </w:pPr>
    </w:p>
    <w:p w:rsidR="008D2523" w:rsidRPr="00FF5C5E" w:rsidRDefault="008D2523" w:rsidP="00EE6507">
      <w:pPr>
        <w:pStyle w:val="af4"/>
        <w:ind w:firstLine="709"/>
        <w:jc w:val="both"/>
        <w:rPr>
          <w:rFonts w:ascii="Times New Roman" w:hAnsi="Times New Roman"/>
          <w:sz w:val="28"/>
          <w:szCs w:val="28"/>
        </w:rPr>
      </w:pPr>
      <w:r w:rsidRPr="00FF5C5E">
        <w:rPr>
          <w:rFonts w:ascii="Times New Roman" w:hAnsi="Times New Roman"/>
          <w:sz w:val="28"/>
          <w:szCs w:val="28"/>
        </w:rPr>
        <w:t>4</w:t>
      </w:r>
      <w:r w:rsidR="00DE50F4">
        <w:rPr>
          <w:rFonts w:ascii="Times New Roman" w:hAnsi="Times New Roman"/>
          <w:sz w:val="28"/>
          <w:szCs w:val="28"/>
        </w:rPr>
        <w:t>1</w:t>
      </w:r>
      <w:r w:rsidRPr="00FF5C5E">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sz w:val="28"/>
          <w:szCs w:val="28"/>
        </w:rPr>
        <w:t xml:space="preserve">прием и регистрация заявления о предоставлении государственной </w:t>
      </w:r>
      <w:r w:rsidRPr="00FF5C5E">
        <w:rPr>
          <w:rFonts w:ascii="Times New Roman" w:hAnsi="Times New Roman"/>
          <w:color w:val="000000" w:themeColor="text1"/>
          <w:sz w:val="28"/>
          <w:szCs w:val="28"/>
        </w:rPr>
        <w:t>услуги;</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формирование и направление ме</w:t>
      </w:r>
      <w:r w:rsidR="00FF5C5E" w:rsidRPr="00FF5C5E">
        <w:rPr>
          <w:rFonts w:ascii="Times New Roman" w:hAnsi="Times New Roman"/>
          <w:color w:val="000000" w:themeColor="text1"/>
          <w:sz w:val="28"/>
          <w:szCs w:val="28"/>
        </w:rPr>
        <w:t xml:space="preserve">жведомственного запроса в орган власти, </w:t>
      </w:r>
      <w:r w:rsidRPr="00FF5C5E">
        <w:rPr>
          <w:rFonts w:ascii="Times New Roman" w:hAnsi="Times New Roman"/>
          <w:color w:val="000000" w:themeColor="text1"/>
          <w:sz w:val="28"/>
          <w:szCs w:val="28"/>
        </w:rPr>
        <w:t>участвующи</w:t>
      </w:r>
      <w:r w:rsidR="00FF5C5E" w:rsidRPr="00FF5C5E">
        <w:rPr>
          <w:rFonts w:ascii="Times New Roman" w:hAnsi="Times New Roman"/>
          <w:color w:val="000000" w:themeColor="text1"/>
          <w:sz w:val="28"/>
          <w:szCs w:val="28"/>
        </w:rPr>
        <w:t>й</w:t>
      </w:r>
      <w:r w:rsidRPr="00FF5C5E">
        <w:rPr>
          <w:rFonts w:ascii="Times New Roman" w:hAnsi="Times New Roman"/>
          <w:color w:val="000000" w:themeColor="text1"/>
          <w:sz w:val="28"/>
          <w:szCs w:val="28"/>
        </w:rPr>
        <w:t xml:space="preserve"> в предоставлении государственной услуги;</w:t>
      </w:r>
    </w:p>
    <w:p w:rsidR="008D2523" w:rsidRPr="00FF5C5E" w:rsidRDefault="008D2523" w:rsidP="00FF5C5E">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рассмотрение документов и принятие решения о предоставлении государственной услуги либо об отказе в предоставлении государственной услуги</w:t>
      </w:r>
      <w:r w:rsidR="00FF5C5E" w:rsidRPr="00FF5C5E">
        <w:rPr>
          <w:rFonts w:ascii="Times New Roman" w:hAnsi="Times New Roman"/>
          <w:color w:val="000000" w:themeColor="text1"/>
          <w:sz w:val="28"/>
          <w:szCs w:val="28"/>
        </w:rPr>
        <w:t>, уведомление заявителя о принятом решении.</w:t>
      </w:r>
    </w:p>
    <w:p w:rsidR="008D2523" w:rsidRPr="00FF5C5E" w:rsidRDefault="008D2523" w:rsidP="00EE6507">
      <w:pPr>
        <w:pStyle w:val="af4"/>
        <w:ind w:firstLine="709"/>
        <w:jc w:val="both"/>
        <w:rPr>
          <w:rFonts w:ascii="Times New Roman" w:hAnsi="Times New Roman"/>
          <w:color w:val="000000" w:themeColor="text1"/>
          <w:sz w:val="28"/>
          <w:szCs w:val="28"/>
        </w:rPr>
      </w:pPr>
    </w:p>
    <w:p w:rsidR="008D2523" w:rsidRPr="00FF5C5E" w:rsidRDefault="008D2523" w:rsidP="002654E8">
      <w:pPr>
        <w:pStyle w:val="af4"/>
        <w:jc w:val="center"/>
        <w:rPr>
          <w:rFonts w:ascii="Times New Roman" w:hAnsi="Times New Roman"/>
          <w:color w:val="000000" w:themeColor="text1"/>
          <w:sz w:val="28"/>
          <w:szCs w:val="28"/>
        </w:rPr>
      </w:pPr>
      <w:r w:rsidRPr="00FF5C5E">
        <w:rPr>
          <w:rFonts w:ascii="Times New Roman" w:hAnsi="Times New Roman"/>
          <w:color w:val="000000" w:themeColor="text1"/>
          <w:sz w:val="28"/>
          <w:szCs w:val="28"/>
        </w:rPr>
        <w:t xml:space="preserve">Прием и регистрация заявления о предоставлении </w:t>
      </w:r>
    </w:p>
    <w:p w:rsidR="008D2523" w:rsidRPr="00FF5C5E" w:rsidRDefault="008D2523" w:rsidP="002654E8">
      <w:pPr>
        <w:pStyle w:val="af4"/>
        <w:jc w:val="center"/>
        <w:rPr>
          <w:rFonts w:ascii="Times New Roman" w:hAnsi="Times New Roman"/>
          <w:color w:val="000000" w:themeColor="text1"/>
          <w:sz w:val="28"/>
          <w:szCs w:val="28"/>
        </w:rPr>
      </w:pPr>
      <w:r w:rsidRPr="00FF5C5E">
        <w:rPr>
          <w:rFonts w:ascii="Times New Roman" w:hAnsi="Times New Roman"/>
          <w:color w:val="000000" w:themeColor="text1"/>
          <w:sz w:val="28"/>
          <w:szCs w:val="28"/>
        </w:rPr>
        <w:t>государственной услуги</w:t>
      </w:r>
    </w:p>
    <w:p w:rsidR="008D2523" w:rsidRPr="00FF5C5E" w:rsidRDefault="008D2523" w:rsidP="00EE6507">
      <w:pPr>
        <w:pStyle w:val="af4"/>
        <w:ind w:firstLine="709"/>
        <w:jc w:val="center"/>
        <w:rPr>
          <w:rFonts w:ascii="Times New Roman" w:hAnsi="Times New Roman"/>
          <w:color w:val="000000" w:themeColor="text1"/>
          <w:sz w:val="28"/>
          <w:szCs w:val="28"/>
        </w:rPr>
      </w:pPr>
    </w:p>
    <w:p w:rsidR="008D2523" w:rsidRPr="00FF5C5E" w:rsidRDefault="00DE50F4" w:rsidP="00EE6507">
      <w:pPr>
        <w:pStyle w:val="af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42</w:t>
      </w:r>
      <w:r w:rsidR="008D2523" w:rsidRPr="00FF5C5E">
        <w:rPr>
          <w:rFonts w:ascii="Times New Roman" w:hAnsi="Times New Roman"/>
          <w:color w:val="000000" w:themeColor="text1"/>
          <w:sz w:val="28"/>
          <w:szCs w:val="28"/>
        </w:rPr>
        <w:t>. Основание для начала административной процедуры является поступление заявления о предоставлении государственной услуги в орган опеки и попечительства по месту жительства заявителя</w:t>
      </w:r>
      <w:r w:rsidR="00FF5C5E" w:rsidRPr="00FF5C5E">
        <w:rPr>
          <w:rFonts w:ascii="Times New Roman" w:hAnsi="Times New Roman"/>
          <w:color w:val="000000" w:themeColor="text1"/>
          <w:sz w:val="28"/>
          <w:szCs w:val="28"/>
        </w:rPr>
        <w:t>.</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Содержание административных действий, входящих в состав административной процедуры: прием и регистрация заявления</w:t>
      </w:r>
      <w:r w:rsidR="002B3F9D">
        <w:rPr>
          <w:rFonts w:ascii="Times New Roman" w:hAnsi="Times New Roman"/>
          <w:color w:val="000000" w:themeColor="text1"/>
          <w:sz w:val="28"/>
          <w:szCs w:val="28"/>
        </w:rPr>
        <w:t xml:space="preserve"> осуществляется в порядке и сроки, установленные пунктом 3</w:t>
      </w:r>
      <w:r w:rsidR="00DE50F4">
        <w:rPr>
          <w:rFonts w:ascii="Times New Roman" w:hAnsi="Times New Roman"/>
          <w:color w:val="000000" w:themeColor="text1"/>
          <w:sz w:val="28"/>
          <w:szCs w:val="28"/>
        </w:rPr>
        <w:t>5</w:t>
      </w:r>
      <w:r w:rsidR="002B3F9D">
        <w:rPr>
          <w:rFonts w:ascii="Times New Roman" w:hAnsi="Times New Roman"/>
          <w:color w:val="000000" w:themeColor="text1"/>
          <w:sz w:val="28"/>
          <w:szCs w:val="28"/>
        </w:rPr>
        <w:t xml:space="preserve"> Административного регламента</w:t>
      </w:r>
      <w:r w:rsidRPr="00FF5C5E">
        <w:rPr>
          <w:rFonts w:ascii="Times New Roman" w:hAnsi="Times New Roman"/>
          <w:color w:val="000000" w:themeColor="text1"/>
          <w:sz w:val="28"/>
          <w:szCs w:val="28"/>
        </w:rPr>
        <w:t>.</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Заявление, принятое в МФЦ, передается в орган опеки и попечительства в соответствии с соглашением, указанн</w:t>
      </w:r>
      <w:r w:rsidR="002B3F9D">
        <w:rPr>
          <w:rFonts w:ascii="Times New Roman" w:hAnsi="Times New Roman"/>
          <w:color w:val="000000" w:themeColor="text1"/>
          <w:sz w:val="28"/>
          <w:szCs w:val="28"/>
        </w:rPr>
        <w:t>ы</w:t>
      </w:r>
      <w:r w:rsidRPr="00FF5C5E">
        <w:rPr>
          <w:rFonts w:ascii="Times New Roman" w:hAnsi="Times New Roman"/>
          <w:color w:val="000000" w:themeColor="text1"/>
          <w:sz w:val="28"/>
          <w:szCs w:val="28"/>
        </w:rPr>
        <w:t xml:space="preserve">м в </w:t>
      </w:r>
      <w:hyperlink w:anchor="Par208" w:history="1">
        <w:r w:rsidRPr="00FF5C5E">
          <w:rPr>
            <w:rFonts w:ascii="Times New Roman" w:hAnsi="Times New Roman"/>
            <w:color w:val="000000" w:themeColor="text1"/>
            <w:sz w:val="28"/>
            <w:szCs w:val="28"/>
          </w:rPr>
          <w:t>пункте 3</w:t>
        </w:r>
        <w:r w:rsidR="00DE50F4">
          <w:rPr>
            <w:rFonts w:ascii="Times New Roman" w:hAnsi="Times New Roman"/>
            <w:color w:val="000000" w:themeColor="text1"/>
            <w:sz w:val="28"/>
            <w:szCs w:val="28"/>
          </w:rPr>
          <w:t>9</w:t>
        </w:r>
      </w:hyperlink>
      <w:r w:rsidRPr="00FF5C5E">
        <w:rPr>
          <w:rFonts w:ascii="Times New Roman" w:hAnsi="Times New Roman"/>
          <w:color w:val="000000" w:themeColor="text1"/>
          <w:sz w:val="28"/>
          <w:szCs w:val="28"/>
        </w:rPr>
        <w:t xml:space="preserve"> Административного регламента.</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Критерий принятия решения: наличие заявления на предоставление государственной услуги.</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Результат административной процедуры: регистрация заявления.</w:t>
      </w:r>
    </w:p>
    <w:p w:rsidR="008D2523" w:rsidRPr="00FF5C5E" w:rsidRDefault="008D2523" w:rsidP="002B3F9D">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Способ фиксации результата административной процедуры:</w:t>
      </w:r>
      <w:r w:rsidR="002B3F9D">
        <w:rPr>
          <w:rFonts w:ascii="Times New Roman" w:hAnsi="Times New Roman"/>
          <w:color w:val="000000" w:themeColor="text1"/>
          <w:sz w:val="28"/>
          <w:szCs w:val="28"/>
        </w:rPr>
        <w:t xml:space="preserve"> </w:t>
      </w:r>
      <w:r w:rsidRPr="00FF5C5E">
        <w:rPr>
          <w:rFonts w:ascii="Times New Roman" w:hAnsi="Times New Roman"/>
          <w:color w:val="000000" w:themeColor="text1"/>
          <w:sz w:val="28"/>
          <w:szCs w:val="28"/>
        </w:rPr>
        <w:t>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8D2523" w:rsidRPr="00FF5C5E" w:rsidRDefault="008D2523" w:rsidP="00EE6507">
      <w:pPr>
        <w:pStyle w:val="af4"/>
        <w:ind w:firstLine="709"/>
        <w:jc w:val="both"/>
        <w:rPr>
          <w:rFonts w:ascii="Times New Roman" w:hAnsi="Times New Roman"/>
          <w:color w:val="000000" w:themeColor="text1"/>
          <w:sz w:val="28"/>
          <w:szCs w:val="28"/>
        </w:rPr>
      </w:pPr>
    </w:p>
    <w:p w:rsidR="008D2523" w:rsidRDefault="008D2523" w:rsidP="002654E8">
      <w:pPr>
        <w:pStyle w:val="af4"/>
        <w:jc w:val="center"/>
        <w:rPr>
          <w:rFonts w:ascii="Times New Roman" w:hAnsi="Times New Roman"/>
          <w:color w:val="000000" w:themeColor="text1"/>
          <w:sz w:val="28"/>
          <w:szCs w:val="28"/>
        </w:rPr>
      </w:pPr>
      <w:r w:rsidRPr="00FF5C5E">
        <w:rPr>
          <w:rFonts w:ascii="Times New Roman" w:hAnsi="Times New Roman"/>
          <w:color w:val="000000" w:themeColor="text1"/>
          <w:sz w:val="28"/>
          <w:szCs w:val="28"/>
        </w:rPr>
        <w:lastRenderedPageBreak/>
        <w:t xml:space="preserve">Формирование </w:t>
      </w:r>
      <w:r w:rsidR="00FF5C5E" w:rsidRPr="00FF5C5E">
        <w:rPr>
          <w:rFonts w:ascii="Times New Roman" w:hAnsi="Times New Roman"/>
          <w:color w:val="000000" w:themeColor="text1"/>
          <w:sz w:val="28"/>
          <w:szCs w:val="28"/>
        </w:rPr>
        <w:t>и направление межведомственного запроса в орган власти, участвующий в предоставлении государственной услуги</w:t>
      </w:r>
    </w:p>
    <w:p w:rsidR="002B3F9D" w:rsidRPr="00FF5C5E" w:rsidRDefault="002B3F9D" w:rsidP="00FF5C5E">
      <w:pPr>
        <w:pStyle w:val="af4"/>
        <w:ind w:firstLine="709"/>
        <w:jc w:val="center"/>
        <w:rPr>
          <w:rFonts w:ascii="Times New Roman" w:hAnsi="Times New Roman"/>
          <w:color w:val="000000" w:themeColor="text1"/>
          <w:sz w:val="28"/>
          <w:szCs w:val="28"/>
        </w:rPr>
      </w:pP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4</w:t>
      </w:r>
      <w:r w:rsidR="00DE50F4">
        <w:rPr>
          <w:rFonts w:ascii="Times New Roman" w:hAnsi="Times New Roman"/>
          <w:color w:val="000000" w:themeColor="text1"/>
          <w:sz w:val="28"/>
          <w:szCs w:val="28"/>
        </w:rPr>
        <w:t>3</w:t>
      </w:r>
      <w:r w:rsidRPr="00FF5C5E">
        <w:rPr>
          <w:rFonts w:ascii="Times New Roman" w:hAnsi="Times New Roman"/>
          <w:color w:val="000000" w:themeColor="text1"/>
          <w:sz w:val="28"/>
          <w:szCs w:val="28"/>
        </w:rPr>
        <w:t>.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Сведения о должностном лице, ответственном за выполнение административной процедуры: специалист органа опеки и попечительства, ответственный за формирование и направление межведомственного запроса.</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Содержание административных действий, входящих в административную процедуру:</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формирование и направление межведомственн</w:t>
      </w:r>
      <w:r w:rsidR="002B3F9D">
        <w:rPr>
          <w:rFonts w:ascii="Times New Roman" w:hAnsi="Times New Roman"/>
          <w:color w:val="000000" w:themeColor="text1"/>
          <w:sz w:val="28"/>
          <w:szCs w:val="28"/>
        </w:rPr>
        <w:t>ого</w:t>
      </w:r>
      <w:r w:rsidRPr="00FF5C5E">
        <w:rPr>
          <w:rFonts w:ascii="Times New Roman" w:hAnsi="Times New Roman"/>
          <w:color w:val="000000" w:themeColor="text1"/>
          <w:sz w:val="28"/>
          <w:szCs w:val="28"/>
        </w:rPr>
        <w:t xml:space="preserve"> запрос</w:t>
      </w:r>
      <w:r w:rsidR="002B3F9D">
        <w:rPr>
          <w:rFonts w:ascii="Times New Roman" w:hAnsi="Times New Roman"/>
          <w:color w:val="000000" w:themeColor="text1"/>
          <w:sz w:val="28"/>
          <w:szCs w:val="28"/>
        </w:rPr>
        <w:t xml:space="preserve">а </w:t>
      </w:r>
      <w:r w:rsidRPr="00FF5C5E">
        <w:rPr>
          <w:rFonts w:ascii="Times New Roman" w:hAnsi="Times New Roman"/>
          <w:color w:val="000000" w:themeColor="text1"/>
          <w:sz w:val="28"/>
          <w:szCs w:val="28"/>
        </w:rPr>
        <w:t>в орган</w:t>
      </w:r>
      <w:r w:rsidR="002B3F9D">
        <w:rPr>
          <w:rFonts w:ascii="Times New Roman" w:hAnsi="Times New Roman"/>
          <w:color w:val="000000" w:themeColor="text1"/>
          <w:sz w:val="28"/>
          <w:szCs w:val="28"/>
        </w:rPr>
        <w:t xml:space="preserve"> власти</w:t>
      </w:r>
      <w:r w:rsidRPr="00FF5C5E">
        <w:rPr>
          <w:rFonts w:ascii="Times New Roman" w:hAnsi="Times New Roman"/>
          <w:color w:val="000000" w:themeColor="text1"/>
          <w:sz w:val="28"/>
          <w:szCs w:val="28"/>
        </w:rPr>
        <w:t>, участвующи</w:t>
      </w:r>
      <w:r w:rsidR="002B3F9D">
        <w:rPr>
          <w:rFonts w:ascii="Times New Roman" w:hAnsi="Times New Roman"/>
          <w:color w:val="000000" w:themeColor="text1"/>
          <w:sz w:val="28"/>
          <w:szCs w:val="28"/>
        </w:rPr>
        <w:t>й</w:t>
      </w:r>
      <w:r w:rsidRPr="00FF5C5E">
        <w:rPr>
          <w:rFonts w:ascii="Times New Roman" w:hAnsi="Times New Roman"/>
          <w:color w:val="000000" w:themeColor="text1"/>
          <w:sz w:val="28"/>
          <w:szCs w:val="28"/>
        </w:rPr>
        <w:t xml:space="preserve"> в предоставлении государственной услуги (продолжительность и (или) максимальный срок их выполнения </w:t>
      </w:r>
      <w:r w:rsidR="002B3F9D">
        <w:rPr>
          <w:rFonts w:ascii="Times New Roman" w:hAnsi="Times New Roman"/>
          <w:color w:val="000000" w:themeColor="text1"/>
          <w:sz w:val="28"/>
          <w:szCs w:val="28"/>
        </w:rPr>
        <w:t>–</w:t>
      </w:r>
      <w:r w:rsidRPr="00FF5C5E">
        <w:rPr>
          <w:rFonts w:ascii="Times New Roman" w:hAnsi="Times New Roman"/>
          <w:color w:val="000000" w:themeColor="text1"/>
          <w:sz w:val="28"/>
          <w:szCs w:val="28"/>
        </w:rPr>
        <w:t xml:space="preserve"> 1 рабочий день со дня поступления заявления специалисту органа опеки и попечительства, ответственному за формирование и направление межведомственн</w:t>
      </w:r>
      <w:r w:rsidR="002B3F9D">
        <w:rPr>
          <w:rFonts w:ascii="Times New Roman" w:hAnsi="Times New Roman"/>
          <w:color w:val="000000" w:themeColor="text1"/>
          <w:sz w:val="28"/>
          <w:szCs w:val="28"/>
        </w:rPr>
        <w:t>ого</w:t>
      </w:r>
      <w:r w:rsidRPr="00FF5C5E">
        <w:rPr>
          <w:rFonts w:ascii="Times New Roman" w:hAnsi="Times New Roman"/>
          <w:color w:val="000000" w:themeColor="text1"/>
          <w:sz w:val="28"/>
          <w:szCs w:val="28"/>
        </w:rPr>
        <w:t xml:space="preserve"> запрос</w:t>
      </w:r>
      <w:r w:rsidR="002B3F9D">
        <w:rPr>
          <w:rFonts w:ascii="Times New Roman" w:hAnsi="Times New Roman"/>
          <w:color w:val="000000" w:themeColor="text1"/>
          <w:sz w:val="28"/>
          <w:szCs w:val="28"/>
        </w:rPr>
        <w:t>а</w:t>
      </w:r>
      <w:r w:rsidRPr="00FF5C5E">
        <w:rPr>
          <w:rFonts w:ascii="Times New Roman" w:hAnsi="Times New Roman"/>
          <w:color w:val="000000" w:themeColor="text1"/>
          <w:sz w:val="28"/>
          <w:szCs w:val="28"/>
        </w:rPr>
        <w:t>);</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получение ответа на межведомственны</w:t>
      </w:r>
      <w:r w:rsidR="002B3F9D">
        <w:rPr>
          <w:rFonts w:ascii="Times New Roman" w:hAnsi="Times New Roman"/>
          <w:color w:val="000000" w:themeColor="text1"/>
          <w:sz w:val="28"/>
          <w:szCs w:val="28"/>
        </w:rPr>
        <w:t>й</w:t>
      </w:r>
      <w:r w:rsidRPr="00FF5C5E">
        <w:rPr>
          <w:rFonts w:ascii="Times New Roman" w:hAnsi="Times New Roman"/>
          <w:color w:val="000000" w:themeColor="text1"/>
          <w:sz w:val="28"/>
          <w:szCs w:val="28"/>
        </w:rPr>
        <w:t xml:space="preserve"> запрос (продолжительность и (или) максимальный срок их выполнения </w:t>
      </w:r>
      <w:r w:rsidR="002B3F9D">
        <w:rPr>
          <w:rFonts w:ascii="Times New Roman" w:hAnsi="Times New Roman"/>
          <w:color w:val="000000" w:themeColor="text1"/>
          <w:sz w:val="28"/>
          <w:szCs w:val="28"/>
        </w:rPr>
        <w:t>–</w:t>
      </w:r>
      <w:r w:rsidRPr="00FF5C5E">
        <w:rPr>
          <w:rFonts w:ascii="Times New Roman" w:hAnsi="Times New Roman"/>
          <w:color w:val="000000" w:themeColor="text1"/>
          <w:sz w:val="28"/>
          <w:szCs w:val="28"/>
        </w:rPr>
        <w:t xml:space="preserve"> </w:t>
      </w:r>
      <w:r w:rsidR="002B3F9D">
        <w:rPr>
          <w:rFonts w:ascii="Times New Roman" w:hAnsi="Times New Roman"/>
          <w:color w:val="000000" w:themeColor="text1"/>
          <w:sz w:val="28"/>
          <w:szCs w:val="28"/>
        </w:rPr>
        <w:t xml:space="preserve">в соответствии с Федеральным законом № 210-ФЗ </w:t>
      </w:r>
      <w:r w:rsidRPr="00FF5C5E">
        <w:rPr>
          <w:rFonts w:ascii="Times New Roman" w:hAnsi="Times New Roman"/>
          <w:color w:val="000000" w:themeColor="text1"/>
          <w:sz w:val="28"/>
          <w:szCs w:val="28"/>
        </w:rPr>
        <w:t xml:space="preserve">5 рабочих </w:t>
      </w:r>
      <w:r w:rsidR="00F0621C">
        <w:rPr>
          <w:rFonts w:ascii="Times New Roman" w:hAnsi="Times New Roman"/>
          <w:color w:val="000000" w:themeColor="text1"/>
          <w:sz w:val="28"/>
          <w:szCs w:val="28"/>
        </w:rPr>
        <w:t>дней со дня поступления в орган</w:t>
      </w:r>
      <w:r w:rsidRPr="00FF5C5E">
        <w:rPr>
          <w:rFonts w:ascii="Times New Roman" w:hAnsi="Times New Roman"/>
          <w:color w:val="000000" w:themeColor="text1"/>
          <w:sz w:val="28"/>
          <w:szCs w:val="28"/>
        </w:rPr>
        <w:t>, участвующи</w:t>
      </w:r>
      <w:r w:rsidR="00F0621C">
        <w:rPr>
          <w:rFonts w:ascii="Times New Roman" w:hAnsi="Times New Roman"/>
          <w:color w:val="000000" w:themeColor="text1"/>
          <w:sz w:val="28"/>
          <w:szCs w:val="28"/>
        </w:rPr>
        <w:t>й</w:t>
      </w:r>
      <w:r w:rsidRPr="00FF5C5E">
        <w:rPr>
          <w:rFonts w:ascii="Times New Roman" w:hAnsi="Times New Roman"/>
          <w:color w:val="000000" w:themeColor="text1"/>
          <w:sz w:val="28"/>
          <w:szCs w:val="28"/>
        </w:rPr>
        <w:t xml:space="preserve"> в предоставлении государственной услуги, межведомственного запроса).</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Критерий принятия решения:</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 xml:space="preserve">отсутствие оснований для отказа, указанных в </w:t>
      </w:r>
      <w:hyperlink w:anchor="Par141" w:history="1">
        <w:r w:rsidRPr="00FF5C5E">
          <w:rPr>
            <w:rFonts w:ascii="Times New Roman" w:hAnsi="Times New Roman"/>
            <w:color w:val="000000" w:themeColor="text1"/>
            <w:sz w:val="28"/>
            <w:szCs w:val="28"/>
          </w:rPr>
          <w:t>пункте 2</w:t>
        </w:r>
        <w:r w:rsidR="00CD484C">
          <w:rPr>
            <w:rFonts w:ascii="Times New Roman" w:hAnsi="Times New Roman"/>
            <w:color w:val="000000" w:themeColor="text1"/>
            <w:sz w:val="28"/>
            <w:szCs w:val="28"/>
          </w:rPr>
          <w:t>9</w:t>
        </w:r>
        <w:r w:rsidRPr="00FF5C5E">
          <w:rPr>
            <w:rFonts w:ascii="Times New Roman" w:hAnsi="Times New Roman"/>
            <w:color w:val="000000" w:themeColor="text1"/>
            <w:sz w:val="28"/>
            <w:szCs w:val="28"/>
          </w:rPr>
          <w:t xml:space="preserve"> </w:t>
        </w:r>
      </w:hyperlink>
      <w:r w:rsidRPr="00FF5C5E">
        <w:rPr>
          <w:rFonts w:ascii="Times New Roman" w:hAnsi="Times New Roman"/>
          <w:color w:val="000000" w:themeColor="text1"/>
          <w:sz w:val="28"/>
          <w:szCs w:val="28"/>
        </w:rPr>
        <w:t xml:space="preserve"> Административного регламента.</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Результатом административной процедуры является получение ответа на межведомственны</w:t>
      </w:r>
      <w:r w:rsidR="00F0621C">
        <w:rPr>
          <w:rFonts w:ascii="Times New Roman" w:hAnsi="Times New Roman"/>
          <w:color w:val="000000" w:themeColor="text1"/>
          <w:sz w:val="28"/>
          <w:szCs w:val="28"/>
        </w:rPr>
        <w:t>й</w:t>
      </w:r>
      <w:r w:rsidRPr="00FF5C5E">
        <w:rPr>
          <w:rFonts w:ascii="Times New Roman" w:hAnsi="Times New Roman"/>
          <w:color w:val="000000" w:themeColor="text1"/>
          <w:sz w:val="28"/>
          <w:szCs w:val="28"/>
        </w:rPr>
        <w:t xml:space="preserve"> запрос.</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8D2523" w:rsidRPr="00FF5C5E" w:rsidRDefault="008D2523" w:rsidP="00EE6507">
      <w:pPr>
        <w:pStyle w:val="af4"/>
        <w:ind w:firstLine="709"/>
        <w:jc w:val="both"/>
        <w:rPr>
          <w:rFonts w:ascii="Times New Roman" w:hAnsi="Times New Roman"/>
          <w:color w:val="000000" w:themeColor="text1"/>
          <w:sz w:val="28"/>
          <w:szCs w:val="28"/>
        </w:rPr>
      </w:pPr>
    </w:p>
    <w:p w:rsidR="008D2523" w:rsidRPr="00FF5C5E" w:rsidRDefault="00FF5C5E" w:rsidP="002654E8">
      <w:pPr>
        <w:pStyle w:val="af4"/>
        <w:jc w:val="center"/>
        <w:rPr>
          <w:rFonts w:ascii="Times New Roman" w:hAnsi="Times New Roman"/>
          <w:color w:val="000000" w:themeColor="text1"/>
          <w:sz w:val="28"/>
          <w:szCs w:val="28"/>
        </w:rPr>
      </w:pPr>
      <w:r w:rsidRPr="00FF5C5E">
        <w:rPr>
          <w:rFonts w:ascii="Times New Roman" w:hAnsi="Times New Roman"/>
          <w:color w:val="000000" w:themeColor="text1"/>
          <w:sz w:val="28"/>
          <w:szCs w:val="28"/>
        </w:rPr>
        <w:t>Рассмотрение документов и принятие решения о предоставлении государственной услуги либо об отказе в предоставлении государственной услуги, уведомление заявителя о принятом решении</w:t>
      </w:r>
    </w:p>
    <w:p w:rsidR="00FF5C5E" w:rsidRPr="00FF5C5E" w:rsidRDefault="00FF5C5E" w:rsidP="00EE6507">
      <w:pPr>
        <w:pStyle w:val="af4"/>
        <w:ind w:firstLine="709"/>
        <w:jc w:val="both"/>
        <w:rPr>
          <w:rFonts w:ascii="Times New Roman" w:hAnsi="Times New Roman"/>
          <w:color w:val="000000" w:themeColor="text1"/>
          <w:sz w:val="28"/>
          <w:szCs w:val="28"/>
        </w:rPr>
      </w:pP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t>4</w:t>
      </w:r>
      <w:r w:rsidR="00DE50F4">
        <w:rPr>
          <w:rFonts w:ascii="Times New Roman" w:hAnsi="Times New Roman"/>
          <w:color w:val="000000" w:themeColor="text1"/>
          <w:sz w:val="28"/>
          <w:szCs w:val="28"/>
        </w:rPr>
        <w:t>4</w:t>
      </w:r>
      <w:r w:rsidRPr="00FF5C5E">
        <w:rPr>
          <w:rFonts w:ascii="Times New Roman" w:hAnsi="Times New Roman"/>
          <w:color w:val="000000" w:themeColor="text1"/>
          <w:sz w:val="28"/>
          <w:szCs w:val="28"/>
        </w:rPr>
        <w:t>.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пунктами 21</w:t>
      </w:r>
      <w:r w:rsidR="006B7D72" w:rsidRPr="00FF5C5E">
        <w:rPr>
          <w:rFonts w:ascii="Times New Roman" w:hAnsi="Times New Roman"/>
          <w:color w:val="000000" w:themeColor="text1"/>
          <w:sz w:val="28"/>
          <w:szCs w:val="28"/>
        </w:rPr>
        <w:t xml:space="preserve"> – </w:t>
      </w:r>
      <w:r w:rsidRPr="00FF5C5E">
        <w:rPr>
          <w:rFonts w:ascii="Times New Roman" w:hAnsi="Times New Roman"/>
          <w:color w:val="000000" w:themeColor="text1"/>
          <w:sz w:val="28"/>
          <w:szCs w:val="28"/>
        </w:rPr>
        <w:t>22</w:t>
      </w:r>
      <w:r w:rsidR="00DE50F4">
        <w:rPr>
          <w:rFonts w:ascii="Times New Roman" w:hAnsi="Times New Roman"/>
          <w:color w:val="000000" w:themeColor="text1"/>
          <w:sz w:val="28"/>
          <w:szCs w:val="28"/>
        </w:rPr>
        <w:t>, 24</w:t>
      </w:r>
      <w:r w:rsidRPr="00FF5C5E">
        <w:rPr>
          <w:rFonts w:ascii="Times New Roman" w:hAnsi="Times New Roman"/>
          <w:color w:val="000000" w:themeColor="text1"/>
          <w:sz w:val="28"/>
          <w:szCs w:val="28"/>
        </w:rPr>
        <w:t xml:space="preserve"> Административного регламента.</w:t>
      </w:r>
    </w:p>
    <w:p w:rsidR="008D2523" w:rsidRPr="00FF5C5E" w:rsidRDefault="008D2523" w:rsidP="00EE6507">
      <w:pPr>
        <w:pStyle w:val="af4"/>
        <w:ind w:firstLine="709"/>
        <w:jc w:val="both"/>
        <w:rPr>
          <w:rFonts w:ascii="Times New Roman" w:hAnsi="Times New Roman"/>
          <w:color w:val="000000" w:themeColor="text1"/>
          <w:sz w:val="28"/>
          <w:szCs w:val="28"/>
        </w:rPr>
      </w:pPr>
      <w:r w:rsidRPr="00FF5C5E">
        <w:rPr>
          <w:rFonts w:ascii="Times New Roman" w:hAnsi="Times New Roman"/>
          <w:color w:val="000000" w:themeColor="text1"/>
          <w:sz w:val="28"/>
          <w:szCs w:val="28"/>
        </w:rPr>
        <w:lastRenderedPageBreak/>
        <w:t xml:space="preserve">Сведения о должностном лице, ответственном за выполнение административной процедуры: специалист органа опеки и попечительства, ответственный за </w:t>
      </w:r>
      <w:r w:rsidR="00F0621C">
        <w:rPr>
          <w:rFonts w:ascii="Times New Roman" w:hAnsi="Times New Roman"/>
          <w:color w:val="000000" w:themeColor="text1"/>
          <w:sz w:val="28"/>
          <w:szCs w:val="28"/>
        </w:rPr>
        <w:t>предоставление государственной услуги</w:t>
      </w:r>
      <w:r w:rsidRPr="00FF5C5E">
        <w:rPr>
          <w:rFonts w:ascii="Times New Roman" w:hAnsi="Times New Roman"/>
          <w:color w:val="000000" w:themeColor="text1"/>
          <w:sz w:val="28"/>
          <w:szCs w:val="28"/>
        </w:rPr>
        <w:t>.</w:t>
      </w:r>
    </w:p>
    <w:p w:rsidR="008D2523" w:rsidRPr="002654E8" w:rsidRDefault="00F0621C"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4</w:t>
      </w:r>
      <w:r w:rsidR="00DE50F4" w:rsidRPr="002654E8">
        <w:rPr>
          <w:rFonts w:ascii="Times New Roman" w:hAnsi="Times New Roman"/>
          <w:color w:val="000000" w:themeColor="text1"/>
          <w:sz w:val="28"/>
          <w:szCs w:val="28"/>
        </w:rPr>
        <w:t>5</w:t>
      </w:r>
      <w:r w:rsidRPr="002654E8">
        <w:rPr>
          <w:rFonts w:ascii="Times New Roman" w:hAnsi="Times New Roman"/>
          <w:color w:val="000000" w:themeColor="text1"/>
          <w:sz w:val="28"/>
          <w:szCs w:val="28"/>
        </w:rPr>
        <w:t>. При поступлении заявления гражданина, нуждающегося в патронаже, орган опеки и попечительства:</w:t>
      </w:r>
    </w:p>
    <w:p w:rsidR="00F0621C" w:rsidRPr="002654E8" w:rsidRDefault="00F0621C" w:rsidP="002654E8">
      <w:pPr>
        <w:autoSpaceDE w:val="0"/>
        <w:autoSpaceDN w:val="0"/>
        <w:adjustRightInd w:val="0"/>
        <w:ind w:firstLine="709"/>
        <w:jc w:val="both"/>
        <w:rPr>
          <w:sz w:val="28"/>
          <w:szCs w:val="28"/>
        </w:rPr>
      </w:pPr>
      <w:r w:rsidRPr="002654E8">
        <w:rPr>
          <w:sz w:val="28"/>
          <w:szCs w:val="28"/>
        </w:rPr>
        <w:t xml:space="preserve">осуществляет учет граждан, </w:t>
      </w:r>
      <w:r w:rsidRPr="002654E8">
        <w:rPr>
          <w:color w:val="000000" w:themeColor="text1"/>
          <w:sz w:val="28"/>
          <w:szCs w:val="28"/>
        </w:rPr>
        <w:t xml:space="preserve">нуждающихся в патронаже, по </w:t>
      </w:r>
      <w:hyperlink r:id="rId28" w:history="1">
        <w:r w:rsidRPr="002654E8">
          <w:rPr>
            <w:color w:val="000000" w:themeColor="text1"/>
            <w:sz w:val="28"/>
            <w:szCs w:val="28"/>
          </w:rPr>
          <w:t>форме</w:t>
        </w:r>
      </w:hyperlink>
      <w:r w:rsidRPr="002654E8">
        <w:rPr>
          <w:color w:val="000000" w:themeColor="text1"/>
          <w:sz w:val="28"/>
          <w:szCs w:val="28"/>
        </w:rPr>
        <w:t>, установленной Депсоцразвития Югры;</w:t>
      </w:r>
    </w:p>
    <w:p w:rsidR="00F0621C" w:rsidRPr="002654E8" w:rsidRDefault="00F0621C" w:rsidP="002654E8">
      <w:pPr>
        <w:autoSpaceDE w:val="0"/>
        <w:autoSpaceDN w:val="0"/>
        <w:adjustRightInd w:val="0"/>
        <w:ind w:firstLine="709"/>
        <w:jc w:val="both"/>
        <w:rPr>
          <w:color w:val="000000" w:themeColor="text1"/>
          <w:sz w:val="28"/>
          <w:szCs w:val="28"/>
        </w:rPr>
      </w:pPr>
      <w:r w:rsidRPr="002654E8">
        <w:rPr>
          <w:color w:val="000000" w:themeColor="text1"/>
          <w:sz w:val="28"/>
          <w:szCs w:val="28"/>
        </w:rPr>
        <w:t xml:space="preserve">ведет реестр граждан, находящихся под патронажем, по форме, установленной </w:t>
      </w:r>
      <w:r w:rsidR="00D135DB" w:rsidRPr="002654E8">
        <w:rPr>
          <w:color w:val="000000" w:themeColor="text1"/>
          <w:sz w:val="28"/>
          <w:szCs w:val="28"/>
        </w:rPr>
        <w:t>приложением 2 к Постановлению № 434-п</w:t>
      </w:r>
      <w:r w:rsidRPr="002654E8">
        <w:rPr>
          <w:color w:val="000000" w:themeColor="text1"/>
          <w:sz w:val="28"/>
          <w:szCs w:val="28"/>
        </w:rPr>
        <w:t>;</w:t>
      </w:r>
    </w:p>
    <w:p w:rsidR="00F0621C" w:rsidRPr="002654E8" w:rsidRDefault="00F0621C" w:rsidP="002654E8">
      <w:pPr>
        <w:autoSpaceDE w:val="0"/>
        <w:autoSpaceDN w:val="0"/>
        <w:adjustRightInd w:val="0"/>
        <w:ind w:firstLine="709"/>
        <w:jc w:val="both"/>
        <w:rPr>
          <w:color w:val="000000" w:themeColor="text1"/>
          <w:sz w:val="28"/>
          <w:szCs w:val="28"/>
        </w:rPr>
      </w:pPr>
      <w:r w:rsidRPr="002654E8">
        <w:rPr>
          <w:color w:val="000000" w:themeColor="text1"/>
          <w:sz w:val="28"/>
          <w:szCs w:val="28"/>
        </w:rPr>
        <w:t xml:space="preserve">в течение 7 рабочих дней со дня получения документов, указанных в </w:t>
      </w:r>
      <w:hyperlink r:id="rId29" w:history="1">
        <w:r w:rsidRPr="002654E8">
          <w:rPr>
            <w:color w:val="000000" w:themeColor="text1"/>
            <w:sz w:val="28"/>
            <w:szCs w:val="28"/>
          </w:rPr>
          <w:t>пункте 20</w:t>
        </w:r>
      </w:hyperlink>
      <w:r w:rsidRPr="002654E8">
        <w:rPr>
          <w:color w:val="000000" w:themeColor="text1"/>
          <w:sz w:val="28"/>
          <w:szCs w:val="28"/>
        </w:rPr>
        <w:t xml:space="preserve"> Административного регламента, либо информации о выявлении гражданина, нуждающегося в патронаже, организует обследование условий его проживания, о чем составляет акт обследования по форме, установленной </w:t>
      </w:r>
      <w:r w:rsidR="00D135DB" w:rsidRPr="002654E8">
        <w:rPr>
          <w:color w:val="000000" w:themeColor="text1"/>
          <w:sz w:val="28"/>
          <w:szCs w:val="28"/>
        </w:rPr>
        <w:t>Депсоцразвития Югры</w:t>
      </w:r>
      <w:r w:rsidRPr="002654E8">
        <w:rPr>
          <w:color w:val="000000" w:themeColor="text1"/>
          <w:sz w:val="28"/>
          <w:szCs w:val="28"/>
        </w:rPr>
        <w:t>;</w:t>
      </w:r>
    </w:p>
    <w:p w:rsidR="00F0621C" w:rsidRPr="002654E8" w:rsidRDefault="00F0621C" w:rsidP="002654E8">
      <w:pPr>
        <w:autoSpaceDE w:val="0"/>
        <w:autoSpaceDN w:val="0"/>
        <w:adjustRightInd w:val="0"/>
        <w:ind w:firstLine="709"/>
        <w:jc w:val="both"/>
        <w:rPr>
          <w:sz w:val="28"/>
          <w:szCs w:val="28"/>
        </w:rPr>
      </w:pPr>
      <w:r w:rsidRPr="002654E8">
        <w:rPr>
          <w:color w:val="000000" w:themeColor="text1"/>
          <w:sz w:val="28"/>
          <w:szCs w:val="28"/>
        </w:rPr>
        <w:t>разъясняет гражданину</w:t>
      </w:r>
      <w:r w:rsidRPr="002654E8">
        <w:rPr>
          <w:sz w:val="28"/>
          <w:szCs w:val="28"/>
        </w:rPr>
        <w:t>, нуждающемуся в патронаже, порядок установления патронажа.</w:t>
      </w:r>
    </w:p>
    <w:p w:rsidR="00F0621C" w:rsidRPr="002654E8" w:rsidRDefault="00D135DB"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4</w:t>
      </w:r>
      <w:r w:rsidR="00DE50F4" w:rsidRPr="002654E8">
        <w:rPr>
          <w:rFonts w:ascii="Times New Roman" w:hAnsi="Times New Roman"/>
          <w:color w:val="000000" w:themeColor="text1"/>
          <w:sz w:val="28"/>
          <w:szCs w:val="28"/>
        </w:rPr>
        <w:t>6</w:t>
      </w:r>
      <w:r w:rsidRPr="002654E8">
        <w:rPr>
          <w:rFonts w:ascii="Times New Roman" w:hAnsi="Times New Roman"/>
          <w:color w:val="000000" w:themeColor="text1"/>
          <w:sz w:val="28"/>
          <w:szCs w:val="28"/>
        </w:rPr>
        <w:t xml:space="preserve">. </w:t>
      </w:r>
      <w:r w:rsidR="00BF5460" w:rsidRPr="002654E8">
        <w:rPr>
          <w:rFonts w:ascii="Times New Roman" w:hAnsi="Times New Roman"/>
          <w:color w:val="000000" w:themeColor="text1"/>
          <w:sz w:val="28"/>
          <w:szCs w:val="28"/>
        </w:rPr>
        <w:t>При поступлении заявления кандидата в помощники орган опеки и попечительства:</w:t>
      </w:r>
    </w:p>
    <w:p w:rsidR="00BF5460" w:rsidRPr="002654E8" w:rsidRDefault="00BF5460"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ведет реестр кандидатов в помощники по форме, установленной Депсоцразвития Югры;</w:t>
      </w:r>
    </w:p>
    <w:p w:rsidR="00BF5460" w:rsidRPr="002654E8" w:rsidRDefault="00BF5460"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оказывает содействие гражданам, нуждающимся в патронаже, в подборе помощников;</w:t>
      </w:r>
    </w:p>
    <w:p w:rsidR="00BF5460" w:rsidRPr="002654E8" w:rsidRDefault="00BF5460"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принимает документы, предусмотренные пунктом</w:t>
      </w:r>
      <w:r w:rsidR="00314E65" w:rsidRPr="002654E8">
        <w:rPr>
          <w:rFonts w:ascii="Times New Roman" w:hAnsi="Times New Roman"/>
          <w:color w:val="000000" w:themeColor="text1"/>
          <w:sz w:val="28"/>
          <w:szCs w:val="28"/>
        </w:rPr>
        <w:t xml:space="preserve"> </w:t>
      </w:r>
      <w:r w:rsidRPr="002654E8">
        <w:rPr>
          <w:rFonts w:ascii="Times New Roman" w:hAnsi="Times New Roman"/>
          <w:color w:val="000000" w:themeColor="text1"/>
          <w:sz w:val="28"/>
          <w:szCs w:val="28"/>
        </w:rPr>
        <w:t>2</w:t>
      </w:r>
      <w:r w:rsidR="00314E65" w:rsidRPr="002654E8">
        <w:rPr>
          <w:rFonts w:ascii="Times New Roman" w:hAnsi="Times New Roman"/>
          <w:color w:val="000000" w:themeColor="text1"/>
          <w:sz w:val="28"/>
          <w:szCs w:val="28"/>
        </w:rPr>
        <w:t xml:space="preserve">1 </w:t>
      </w:r>
      <w:r w:rsidRPr="002654E8">
        <w:rPr>
          <w:rFonts w:ascii="Times New Roman" w:hAnsi="Times New Roman"/>
          <w:color w:val="000000" w:themeColor="text1"/>
          <w:sz w:val="28"/>
          <w:szCs w:val="28"/>
        </w:rPr>
        <w:t>Административного регламента, в течение одного года с даты их выдачи, за исключением справки (заключения) лечебно-профилактического учреждения о состоянии здоровья;</w:t>
      </w:r>
    </w:p>
    <w:p w:rsidR="008D2523" w:rsidRPr="002654E8" w:rsidRDefault="00BF5460"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в течение 7 календарных дней со дня получения документов, указанных в пункте 21 Административного регламента, организует обследование условий проживания кандидата в помощники и составляет акт по форме, установленной Депсоцразвития Югры.</w:t>
      </w:r>
    </w:p>
    <w:p w:rsidR="007523CD" w:rsidRPr="002654E8" w:rsidRDefault="008D2523"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4</w:t>
      </w:r>
      <w:r w:rsidR="00DE50F4" w:rsidRPr="002654E8">
        <w:rPr>
          <w:rFonts w:ascii="Times New Roman" w:hAnsi="Times New Roman"/>
          <w:color w:val="000000" w:themeColor="text1"/>
          <w:sz w:val="28"/>
          <w:szCs w:val="28"/>
        </w:rPr>
        <w:t>7</w:t>
      </w:r>
      <w:r w:rsidRPr="002654E8">
        <w:rPr>
          <w:rFonts w:ascii="Times New Roman" w:hAnsi="Times New Roman"/>
          <w:color w:val="000000" w:themeColor="text1"/>
          <w:sz w:val="28"/>
          <w:szCs w:val="28"/>
        </w:rPr>
        <w:t xml:space="preserve">. </w:t>
      </w:r>
      <w:proofErr w:type="gramStart"/>
      <w:r w:rsidR="007523CD" w:rsidRPr="002654E8">
        <w:rPr>
          <w:rFonts w:ascii="Times New Roman" w:hAnsi="Times New Roman"/>
          <w:color w:val="000000" w:themeColor="text1"/>
          <w:sz w:val="28"/>
          <w:szCs w:val="28"/>
        </w:rPr>
        <w:t xml:space="preserve">Решение о включении гражданина в реестр кандидатов в помощники либо об отказе во включении в реестр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 </w:t>
      </w:r>
      <w:proofErr w:type="gramEnd"/>
    </w:p>
    <w:p w:rsidR="008D2523" w:rsidRPr="002654E8" w:rsidRDefault="007523CD"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4</w:t>
      </w:r>
      <w:r w:rsidR="00DE50F4" w:rsidRPr="002654E8">
        <w:rPr>
          <w:rFonts w:ascii="Times New Roman" w:hAnsi="Times New Roman"/>
          <w:color w:val="000000" w:themeColor="text1"/>
          <w:sz w:val="28"/>
          <w:szCs w:val="28"/>
        </w:rPr>
        <w:t>8</w:t>
      </w:r>
      <w:r w:rsidRPr="002654E8">
        <w:rPr>
          <w:rFonts w:ascii="Times New Roman" w:hAnsi="Times New Roman"/>
          <w:color w:val="000000" w:themeColor="text1"/>
          <w:sz w:val="28"/>
          <w:szCs w:val="28"/>
        </w:rPr>
        <w:t xml:space="preserve">.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а кандидат в помощники – заявление о согласии с назначением помощником </w:t>
      </w:r>
      <w:r w:rsidR="00314E65" w:rsidRPr="002654E8">
        <w:rPr>
          <w:rFonts w:ascii="Times New Roman" w:hAnsi="Times New Roman"/>
          <w:color w:val="000000" w:themeColor="text1"/>
          <w:sz w:val="28"/>
          <w:szCs w:val="28"/>
        </w:rPr>
        <w:t>по формам указанным в пункте 23 Административного регламента</w:t>
      </w:r>
      <w:r w:rsidR="008D2523" w:rsidRPr="002654E8">
        <w:rPr>
          <w:rFonts w:ascii="Times New Roman" w:hAnsi="Times New Roman"/>
          <w:color w:val="000000" w:themeColor="text1"/>
          <w:sz w:val="28"/>
          <w:szCs w:val="28"/>
        </w:rPr>
        <w:t>.</w:t>
      </w:r>
    </w:p>
    <w:p w:rsidR="00314E65" w:rsidRPr="002654E8" w:rsidRDefault="00314E65"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lastRenderedPageBreak/>
        <w:t>4</w:t>
      </w:r>
      <w:r w:rsidR="00DE50F4" w:rsidRPr="002654E8">
        <w:rPr>
          <w:rFonts w:ascii="Times New Roman" w:hAnsi="Times New Roman"/>
          <w:color w:val="000000" w:themeColor="text1"/>
          <w:sz w:val="28"/>
          <w:szCs w:val="28"/>
        </w:rPr>
        <w:t>9</w:t>
      </w:r>
      <w:r w:rsidRPr="002654E8">
        <w:rPr>
          <w:rFonts w:ascii="Times New Roman" w:hAnsi="Times New Roman"/>
          <w:color w:val="000000" w:themeColor="text1"/>
          <w:sz w:val="28"/>
          <w:szCs w:val="28"/>
        </w:rPr>
        <w:t xml:space="preserve">. </w:t>
      </w:r>
      <w:proofErr w:type="gramStart"/>
      <w:r w:rsidR="007523CD" w:rsidRPr="002654E8">
        <w:rPr>
          <w:rFonts w:ascii="Times New Roman" w:hAnsi="Times New Roman"/>
          <w:color w:val="000000" w:themeColor="text1"/>
          <w:sz w:val="28"/>
          <w:szCs w:val="28"/>
        </w:rPr>
        <w:t xml:space="preserve">Решение о назначении помощника, об отказе в назначении помощником </w:t>
      </w:r>
      <w:r w:rsidRPr="002654E8">
        <w:rPr>
          <w:rFonts w:ascii="Times New Roman" w:hAnsi="Times New Roman"/>
          <w:color w:val="000000" w:themeColor="text1"/>
          <w:sz w:val="28"/>
          <w:szCs w:val="28"/>
        </w:rPr>
        <w:t xml:space="preserve">оформляются актом органа опеки и попечительства по форме, установленной приложениями 3, 4 к </w:t>
      </w:r>
      <w:r w:rsidR="007523CD" w:rsidRPr="002654E8">
        <w:rPr>
          <w:rFonts w:ascii="Times New Roman" w:hAnsi="Times New Roman"/>
          <w:color w:val="000000" w:themeColor="text1"/>
          <w:sz w:val="28"/>
          <w:szCs w:val="28"/>
        </w:rPr>
        <w:t>П</w:t>
      </w:r>
      <w:r w:rsidRPr="002654E8">
        <w:rPr>
          <w:rFonts w:ascii="Times New Roman" w:hAnsi="Times New Roman"/>
          <w:color w:val="000000" w:themeColor="text1"/>
          <w:sz w:val="28"/>
          <w:szCs w:val="28"/>
        </w:rPr>
        <w:t xml:space="preserve">остановлению № 434-п, копия которого в течение </w:t>
      </w:r>
      <w:r w:rsidR="007523CD" w:rsidRPr="002654E8">
        <w:rPr>
          <w:rFonts w:ascii="Times New Roman" w:hAnsi="Times New Roman"/>
          <w:color w:val="000000" w:themeColor="text1"/>
          <w:sz w:val="28"/>
          <w:szCs w:val="28"/>
        </w:rPr>
        <w:t>3</w:t>
      </w:r>
      <w:r w:rsidRPr="002654E8">
        <w:rPr>
          <w:rFonts w:ascii="Times New Roman" w:hAnsi="Times New Roman"/>
          <w:color w:val="000000" w:themeColor="text1"/>
          <w:sz w:val="28"/>
          <w:szCs w:val="28"/>
        </w:rPr>
        <w:t xml:space="preserve">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w:t>
      </w:r>
      <w:proofErr w:type="gramEnd"/>
      <w:r w:rsidRPr="002654E8">
        <w:rPr>
          <w:rFonts w:ascii="Times New Roman" w:hAnsi="Times New Roman"/>
          <w:color w:val="000000" w:themeColor="text1"/>
          <w:sz w:val="28"/>
          <w:szCs w:val="28"/>
        </w:rPr>
        <w:t xml:space="preserve"> с отметкой о получении.</w:t>
      </w:r>
    </w:p>
    <w:p w:rsidR="007523CD" w:rsidRPr="002654E8" w:rsidRDefault="00DE50F4" w:rsidP="002654E8">
      <w:pPr>
        <w:pStyle w:val="af4"/>
        <w:ind w:firstLine="709"/>
        <w:jc w:val="both"/>
        <w:rPr>
          <w:rFonts w:ascii="Times New Roman" w:hAnsi="Times New Roman"/>
          <w:color w:val="000000" w:themeColor="text1"/>
          <w:sz w:val="28"/>
          <w:szCs w:val="28"/>
        </w:rPr>
      </w:pPr>
      <w:r w:rsidRPr="002654E8">
        <w:rPr>
          <w:rFonts w:ascii="Times New Roman" w:hAnsi="Times New Roman"/>
          <w:color w:val="000000" w:themeColor="text1"/>
          <w:sz w:val="28"/>
          <w:szCs w:val="28"/>
        </w:rPr>
        <w:t>50</w:t>
      </w:r>
      <w:r w:rsidR="007523CD" w:rsidRPr="002654E8">
        <w:rPr>
          <w:rFonts w:ascii="Times New Roman" w:hAnsi="Times New Roman"/>
          <w:color w:val="000000" w:themeColor="text1"/>
          <w:sz w:val="28"/>
          <w:szCs w:val="28"/>
        </w:rPr>
        <w:t>. Решение о включении гражданина в реестр кандидатов в помощники (об отказе во включении в реестр), о назначении помощника (об отказе в назначении помощником) принимается в сроки, установленные пунктами 17, 18 Административного регламента.</w:t>
      </w:r>
    </w:p>
    <w:p w:rsidR="00DE50F4" w:rsidRDefault="00DE50F4" w:rsidP="002654E8">
      <w:pPr>
        <w:autoSpaceDE w:val="0"/>
        <w:autoSpaceDN w:val="0"/>
        <w:adjustRightInd w:val="0"/>
        <w:ind w:firstLine="709"/>
        <w:jc w:val="both"/>
        <w:rPr>
          <w:sz w:val="28"/>
          <w:szCs w:val="28"/>
        </w:rPr>
      </w:pPr>
      <w:r w:rsidRPr="002654E8">
        <w:rPr>
          <w:color w:val="000000" w:themeColor="text1"/>
          <w:sz w:val="28"/>
          <w:szCs w:val="28"/>
        </w:rPr>
        <w:t xml:space="preserve">51. </w:t>
      </w:r>
      <w:r w:rsidRPr="002654E8">
        <w:rPr>
          <w:sz w:val="28"/>
          <w:szCs w:val="28"/>
        </w:rPr>
        <w:t>Орган опеки и попечительства формирует в отношении каждого гражданина, находящегося под патронажем, личное дело.</w:t>
      </w:r>
    </w:p>
    <w:p w:rsidR="008D2523" w:rsidRPr="00FF5C5E" w:rsidRDefault="008D2523" w:rsidP="007523CD">
      <w:pPr>
        <w:pStyle w:val="af4"/>
        <w:jc w:val="both"/>
        <w:rPr>
          <w:rFonts w:ascii="Times New Roman" w:hAnsi="Times New Roman"/>
          <w:color w:val="000000" w:themeColor="text1"/>
          <w:sz w:val="28"/>
          <w:szCs w:val="28"/>
        </w:rPr>
      </w:pPr>
    </w:p>
    <w:p w:rsidR="008D2523" w:rsidRPr="00FF5C5E" w:rsidRDefault="008D2523" w:rsidP="002654E8">
      <w:pPr>
        <w:pStyle w:val="af4"/>
        <w:jc w:val="center"/>
        <w:rPr>
          <w:rFonts w:ascii="Times New Roman" w:hAnsi="Times New Roman"/>
          <w:color w:val="000000" w:themeColor="text1"/>
          <w:sz w:val="28"/>
          <w:szCs w:val="28"/>
        </w:rPr>
      </w:pPr>
      <w:r w:rsidRPr="00FF5C5E">
        <w:rPr>
          <w:rFonts w:ascii="Times New Roman" w:hAnsi="Times New Roman"/>
          <w:color w:val="000000" w:themeColor="text1"/>
          <w:sz w:val="28"/>
          <w:szCs w:val="28"/>
        </w:rPr>
        <w:t>IV. Формы контроля</w:t>
      </w:r>
    </w:p>
    <w:p w:rsidR="008D2523" w:rsidRPr="000E7873" w:rsidRDefault="008D2523"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за исполнением административного регламента</w:t>
      </w:r>
    </w:p>
    <w:p w:rsidR="008D2523" w:rsidRPr="000E7873" w:rsidRDefault="008D2523" w:rsidP="002654E8">
      <w:pPr>
        <w:pStyle w:val="af4"/>
        <w:jc w:val="center"/>
        <w:rPr>
          <w:rFonts w:ascii="Times New Roman" w:hAnsi="Times New Roman"/>
          <w:color w:val="000000" w:themeColor="text1"/>
          <w:sz w:val="28"/>
          <w:szCs w:val="28"/>
        </w:rPr>
      </w:pPr>
    </w:p>
    <w:p w:rsidR="008D2523" w:rsidRPr="000E7873" w:rsidRDefault="008D2523"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 xml:space="preserve">Порядок осуществления текущего </w:t>
      </w:r>
      <w:proofErr w:type="gramStart"/>
      <w:r w:rsidRPr="000E7873">
        <w:rPr>
          <w:rFonts w:ascii="Times New Roman" w:hAnsi="Times New Roman"/>
          <w:color w:val="000000" w:themeColor="text1"/>
          <w:sz w:val="28"/>
          <w:szCs w:val="28"/>
        </w:rPr>
        <w:t>контроля за</w:t>
      </w:r>
      <w:proofErr w:type="gramEnd"/>
      <w:r w:rsidRPr="000E7873">
        <w:rPr>
          <w:rFonts w:ascii="Times New Roman" w:hAnsi="Times New Roman"/>
          <w:color w:val="000000" w:themeColor="text1"/>
          <w:sz w:val="28"/>
          <w:szCs w:val="28"/>
        </w:rPr>
        <w:t xml:space="preserve"> соблюдением</w:t>
      </w:r>
    </w:p>
    <w:p w:rsidR="008D2523" w:rsidRPr="000E7873" w:rsidRDefault="008D2523"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и исполнением ответственными должностными лицами положений</w:t>
      </w:r>
    </w:p>
    <w:p w:rsidR="008D2523" w:rsidRPr="000E7873" w:rsidRDefault="007051FB"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а</w:t>
      </w:r>
      <w:r w:rsidR="008D2523" w:rsidRPr="000E7873">
        <w:rPr>
          <w:rFonts w:ascii="Times New Roman" w:hAnsi="Times New Roman"/>
          <w:color w:val="000000" w:themeColor="text1"/>
          <w:sz w:val="28"/>
          <w:szCs w:val="28"/>
        </w:rPr>
        <w:t>дминистративного регламента и иных нормативных правовых</w:t>
      </w:r>
    </w:p>
    <w:p w:rsidR="008D2523" w:rsidRPr="000E7873" w:rsidRDefault="008D2523"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актов, устанавливающих требования к предоставлению</w:t>
      </w:r>
    </w:p>
    <w:p w:rsidR="008D2523" w:rsidRPr="000E7873" w:rsidRDefault="008D2523" w:rsidP="002654E8">
      <w:pPr>
        <w:pStyle w:val="af4"/>
        <w:jc w:val="center"/>
        <w:rPr>
          <w:rFonts w:ascii="Times New Roman" w:hAnsi="Times New Roman"/>
          <w:color w:val="000000" w:themeColor="text1"/>
          <w:sz w:val="28"/>
          <w:szCs w:val="28"/>
        </w:rPr>
      </w:pPr>
      <w:r w:rsidRPr="000E7873">
        <w:rPr>
          <w:rFonts w:ascii="Times New Roman" w:hAnsi="Times New Roman"/>
          <w:color w:val="000000" w:themeColor="text1"/>
          <w:sz w:val="28"/>
          <w:szCs w:val="28"/>
        </w:rPr>
        <w:t>государственной услуги, а также принятием ими решений</w:t>
      </w:r>
    </w:p>
    <w:p w:rsidR="008D2523" w:rsidRPr="000E7873" w:rsidRDefault="008D2523" w:rsidP="00EE6507">
      <w:pPr>
        <w:pStyle w:val="af4"/>
        <w:ind w:firstLine="709"/>
        <w:jc w:val="both"/>
        <w:rPr>
          <w:rFonts w:ascii="Times New Roman" w:hAnsi="Times New Roman"/>
          <w:color w:val="000000" w:themeColor="text1"/>
          <w:sz w:val="28"/>
          <w:szCs w:val="28"/>
        </w:rPr>
      </w:pPr>
    </w:p>
    <w:p w:rsidR="008D2523" w:rsidRPr="000E7873" w:rsidRDefault="00DE50F4" w:rsidP="00EE6507">
      <w:pPr>
        <w:pStyle w:val="af4"/>
        <w:ind w:firstLine="709"/>
        <w:jc w:val="both"/>
        <w:rPr>
          <w:rFonts w:ascii="Times New Roman" w:hAnsi="Times New Roman"/>
          <w:color w:val="000000" w:themeColor="text1"/>
          <w:sz w:val="28"/>
          <w:szCs w:val="28"/>
        </w:rPr>
      </w:pPr>
      <w:r w:rsidRPr="000E7873">
        <w:rPr>
          <w:rFonts w:ascii="Times New Roman" w:hAnsi="Times New Roman"/>
          <w:color w:val="000000" w:themeColor="text1"/>
          <w:sz w:val="28"/>
          <w:szCs w:val="28"/>
        </w:rPr>
        <w:t>52</w:t>
      </w:r>
      <w:r w:rsidR="008D2523" w:rsidRPr="000E7873">
        <w:rPr>
          <w:rFonts w:ascii="Times New Roman" w:hAnsi="Times New Roman"/>
          <w:color w:val="000000" w:themeColor="text1"/>
          <w:sz w:val="28"/>
          <w:szCs w:val="28"/>
        </w:rPr>
        <w:t xml:space="preserve">. </w:t>
      </w:r>
      <w:proofErr w:type="gramStart"/>
      <w:r w:rsidR="008D2523" w:rsidRPr="000E7873">
        <w:rPr>
          <w:rFonts w:ascii="Times New Roman" w:hAnsi="Times New Roman"/>
          <w:color w:val="000000" w:themeColor="text1"/>
          <w:sz w:val="28"/>
          <w:szCs w:val="28"/>
        </w:rPr>
        <w:t xml:space="preserve">Текущий контроль за соблюдением и исполнением положений </w:t>
      </w:r>
      <w:r w:rsidR="001562CC" w:rsidRPr="000E7873">
        <w:rPr>
          <w:rFonts w:ascii="Times New Roman" w:hAnsi="Times New Roman"/>
          <w:color w:val="000000" w:themeColor="text1"/>
          <w:sz w:val="28"/>
          <w:szCs w:val="28"/>
        </w:rPr>
        <w:t>А</w:t>
      </w:r>
      <w:r w:rsidR="008D2523" w:rsidRPr="000E7873">
        <w:rPr>
          <w:rFonts w:ascii="Times New Roman" w:hAnsi="Times New Roman"/>
          <w:color w:val="000000" w:themeColor="text1"/>
          <w:sz w:val="28"/>
          <w:szCs w:val="28"/>
        </w:rPr>
        <w:t>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roofErr w:type="gramEnd"/>
    </w:p>
    <w:p w:rsidR="008D2523" w:rsidRPr="000E7873" w:rsidRDefault="00DE50F4" w:rsidP="00EE6507">
      <w:pPr>
        <w:pStyle w:val="af4"/>
        <w:ind w:firstLine="709"/>
        <w:jc w:val="both"/>
        <w:rPr>
          <w:rFonts w:ascii="Times New Roman" w:hAnsi="Times New Roman"/>
          <w:color w:val="000000" w:themeColor="text1"/>
          <w:sz w:val="28"/>
          <w:szCs w:val="28"/>
        </w:rPr>
      </w:pPr>
      <w:r w:rsidRPr="000E7873">
        <w:rPr>
          <w:rFonts w:ascii="Times New Roman" w:hAnsi="Times New Roman"/>
          <w:color w:val="000000" w:themeColor="text1"/>
          <w:sz w:val="28"/>
          <w:szCs w:val="28"/>
        </w:rPr>
        <w:t>53</w:t>
      </w:r>
      <w:r w:rsidR="008D2523" w:rsidRPr="000E7873">
        <w:rPr>
          <w:rFonts w:ascii="Times New Roman" w:hAnsi="Times New Roman"/>
          <w:color w:val="000000" w:themeColor="text1"/>
          <w:sz w:val="28"/>
          <w:szCs w:val="28"/>
        </w:rPr>
        <w:t>. Текущий контроль осуществляется путем проведения проверок соблюдения и исполнения специалист</w:t>
      </w:r>
      <w:r w:rsidR="000D3BEB" w:rsidRPr="000E7873">
        <w:rPr>
          <w:rFonts w:ascii="Times New Roman" w:hAnsi="Times New Roman"/>
          <w:color w:val="000000" w:themeColor="text1"/>
          <w:sz w:val="28"/>
          <w:szCs w:val="28"/>
        </w:rPr>
        <w:t xml:space="preserve">ами </w:t>
      </w:r>
      <w:r w:rsidR="008D2523" w:rsidRPr="000E7873">
        <w:rPr>
          <w:rFonts w:ascii="Times New Roman" w:hAnsi="Times New Roman"/>
          <w:color w:val="000000" w:themeColor="text1"/>
          <w:sz w:val="28"/>
          <w:szCs w:val="28"/>
        </w:rPr>
        <w:t xml:space="preserve">органа опеки и попечительства положений </w:t>
      </w:r>
      <w:r w:rsidR="000D3BEB" w:rsidRPr="000E7873">
        <w:rPr>
          <w:rFonts w:ascii="Times New Roman" w:hAnsi="Times New Roman"/>
          <w:color w:val="000000" w:themeColor="text1"/>
          <w:sz w:val="28"/>
          <w:szCs w:val="28"/>
        </w:rPr>
        <w:t>А</w:t>
      </w:r>
      <w:r w:rsidR="008D2523" w:rsidRPr="000E7873">
        <w:rPr>
          <w:rFonts w:ascii="Times New Roman" w:hAnsi="Times New Roman"/>
          <w:color w:val="000000" w:themeColor="text1"/>
          <w:sz w:val="28"/>
          <w:szCs w:val="28"/>
        </w:rPr>
        <w:t xml:space="preserve">дминистративного регламента. </w:t>
      </w:r>
    </w:p>
    <w:p w:rsidR="008D2523" w:rsidRPr="000E7873" w:rsidRDefault="008D2523" w:rsidP="00EE6507">
      <w:pPr>
        <w:pStyle w:val="af4"/>
        <w:ind w:firstLine="709"/>
        <w:jc w:val="both"/>
        <w:rPr>
          <w:rFonts w:ascii="Times New Roman" w:hAnsi="Times New Roman"/>
          <w:color w:val="000000" w:themeColor="text1"/>
          <w:sz w:val="28"/>
          <w:szCs w:val="28"/>
        </w:rPr>
      </w:pPr>
      <w:r w:rsidRPr="000E7873">
        <w:rPr>
          <w:rFonts w:ascii="Times New Roman" w:hAnsi="Times New Roman"/>
          <w:color w:val="000000" w:themeColor="text1"/>
          <w:sz w:val="28"/>
          <w:szCs w:val="28"/>
        </w:rPr>
        <w:t>Периодичность осуществления текущего контроля устанавливается руководителем органа опеки и попечительства.</w:t>
      </w:r>
    </w:p>
    <w:p w:rsidR="008D2523" w:rsidRPr="000E7873" w:rsidRDefault="00DE50F4" w:rsidP="00EE6507">
      <w:pPr>
        <w:pStyle w:val="af4"/>
        <w:ind w:firstLine="709"/>
        <w:jc w:val="both"/>
        <w:rPr>
          <w:rFonts w:ascii="Times New Roman" w:hAnsi="Times New Roman"/>
          <w:color w:val="000000" w:themeColor="text1"/>
          <w:sz w:val="28"/>
          <w:szCs w:val="28"/>
        </w:rPr>
      </w:pPr>
      <w:r w:rsidRPr="000E7873">
        <w:rPr>
          <w:rFonts w:ascii="Times New Roman" w:hAnsi="Times New Roman"/>
          <w:color w:val="000000" w:themeColor="text1"/>
          <w:sz w:val="28"/>
          <w:szCs w:val="28"/>
        </w:rPr>
        <w:t>54</w:t>
      </w:r>
      <w:r w:rsidR="008D2523" w:rsidRPr="000E7873">
        <w:rPr>
          <w:rFonts w:ascii="Times New Roman" w:hAnsi="Times New Roman"/>
          <w:color w:val="000000" w:themeColor="text1"/>
          <w:sz w:val="28"/>
          <w:szCs w:val="28"/>
        </w:rPr>
        <w:t xml:space="preserve">. Депсоцразвития Югры организует и осуществляет </w:t>
      </w:r>
      <w:proofErr w:type="gramStart"/>
      <w:r w:rsidR="008D2523" w:rsidRPr="000E7873">
        <w:rPr>
          <w:rFonts w:ascii="Times New Roman" w:hAnsi="Times New Roman"/>
          <w:color w:val="000000" w:themeColor="text1"/>
          <w:sz w:val="28"/>
          <w:szCs w:val="28"/>
        </w:rPr>
        <w:t>контроль за</w:t>
      </w:r>
      <w:proofErr w:type="gramEnd"/>
      <w:r w:rsidR="008D2523" w:rsidRPr="000E7873">
        <w:rPr>
          <w:rFonts w:ascii="Times New Roman" w:hAnsi="Times New Roman"/>
          <w:color w:val="000000" w:themeColor="text1"/>
          <w:sz w:val="28"/>
          <w:szCs w:val="28"/>
        </w:rPr>
        <w:t xml:space="preserve"> предоставлением государственной услуги органами опеки и попечительства на территории Ханты-Мансийского автономного </w:t>
      </w:r>
      <w:r w:rsidR="000D3BEB" w:rsidRPr="000E7873">
        <w:rPr>
          <w:rFonts w:ascii="Times New Roman" w:hAnsi="Times New Roman"/>
          <w:color w:val="000000" w:themeColor="text1"/>
          <w:sz w:val="28"/>
          <w:szCs w:val="28"/>
        </w:rPr>
        <w:br/>
      </w:r>
      <w:r w:rsidR="008D2523" w:rsidRPr="000E7873">
        <w:rPr>
          <w:rFonts w:ascii="Times New Roman" w:hAnsi="Times New Roman"/>
          <w:color w:val="000000" w:themeColor="text1"/>
          <w:sz w:val="28"/>
          <w:szCs w:val="28"/>
        </w:rPr>
        <w:t>округа – Югры.</w:t>
      </w:r>
    </w:p>
    <w:p w:rsidR="008D2523" w:rsidRPr="000D3BEB" w:rsidRDefault="008D2523" w:rsidP="00EE6507">
      <w:pPr>
        <w:pStyle w:val="af4"/>
        <w:ind w:firstLine="709"/>
        <w:jc w:val="both"/>
        <w:rPr>
          <w:rFonts w:ascii="Times New Roman" w:hAnsi="Times New Roman"/>
          <w:color w:val="FF0000"/>
          <w:sz w:val="28"/>
          <w:szCs w:val="28"/>
        </w:rPr>
      </w:pP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 xml:space="preserve">Порядок и периодичность осуществления </w:t>
      </w:r>
      <w:proofErr w:type="gramStart"/>
      <w:r w:rsidRPr="00C646D8">
        <w:rPr>
          <w:rFonts w:ascii="Times New Roman" w:hAnsi="Times New Roman"/>
          <w:color w:val="000000" w:themeColor="text1"/>
          <w:sz w:val="28"/>
          <w:szCs w:val="28"/>
        </w:rPr>
        <w:t>плановых</w:t>
      </w:r>
      <w:proofErr w:type="gramEnd"/>
      <w:r w:rsidRPr="00C646D8">
        <w:rPr>
          <w:rFonts w:ascii="Times New Roman" w:hAnsi="Times New Roman"/>
          <w:color w:val="000000" w:themeColor="text1"/>
          <w:sz w:val="28"/>
          <w:szCs w:val="28"/>
        </w:rPr>
        <w:t xml:space="preserve"> и внеплановых</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lastRenderedPageBreak/>
        <w:t>проверок полноты и качества предоставления государственной</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 xml:space="preserve">услуги, порядок и формы </w:t>
      </w:r>
      <w:proofErr w:type="gramStart"/>
      <w:r w:rsidRPr="00C646D8">
        <w:rPr>
          <w:rFonts w:ascii="Times New Roman" w:hAnsi="Times New Roman"/>
          <w:color w:val="000000" w:themeColor="text1"/>
          <w:sz w:val="28"/>
          <w:szCs w:val="28"/>
        </w:rPr>
        <w:t>контроля за</w:t>
      </w:r>
      <w:proofErr w:type="gramEnd"/>
      <w:r w:rsidRPr="00C646D8">
        <w:rPr>
          <w:rFonts w:ascii="Times New Roman" w:hAnsi="Times New Roman"/>
          <w:color w:val="000000" w:themeColor="text1"/>
          <w:sz w:val="28"/>
          <w:szCs w:val="28"/>
        </w:rPr>
        <w:t xml:space="preserve"> полнотой и качеством</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предоставления государственной услуги, в том числе</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со стороны граждан, их объединений и организаций</w:t>
      </w:r>
    </w:p>
    <w:p w:rsidR="008D2523" w:rsidRPr="00C646D8" w:rsidRDefault="008D2523" w:rsidP="00EE6507">
      <w:pPr>
        <w:pStyle w:val="af4"/>
        <w:ind w:firstLine="709"/>
        <w:jc w:val="both"/>
        <w:rPr>
          <w:rFonts w:ascii="Times New Roman" w:hAnsi="Times New Roman"/>
          <w:color w:val="000000" w:themeColor="text1"/>
          <w:sz w:val="28"/>
          <w:szCs w:val="28"/>
        </w:rPr>
      </w:pPr>
    </w:p>
    <w:p w:rsidR="008D2523" w:rsidRPr="00C646D8" w:rsidRDefault="00DE50F4"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55</w:t>
      </w:r>
      <w:r w:rsidR="008D2523" w:rsidRPr="00C646D8">
        <w:rPr>
          <w:rFonts w:ascii="Times New Roman" w:hAnsi="Times New Roman"/>
          <w:color w:val="000000" w:themeColor="text1"/>
          <w:sz w:val="28"/>
          <w:szCs w:val="28"/>
        </w:rPr>
        <w:t xml:space="preserve">. </w:t>
      </w:r>
      <w:proofErr w:type="gramStart"/>
      <w:r w:rsidR="008D2523" w:rsidRPr="00C646D8">
        <w:rPr>
          <w:rFonts w:ascii="Times New Roman" w:hAnsi="Times New Roman"/>
          <w:color w:val="000000" w:themeColor="text1"/>
          <w:sz w:val="28"/>
          <w:szCs w:val="28"/>
        </w:rPr>
        <w:t>Контроль за</w:t>
      </w:r>
      <w:proofErr w:type="gramEnd"/>
      <w:r w:rsidR="008D2523" w:rsidRPr="00C646D8">
        <w:rPr>
          <w:rFonts w:ascii="Times New Roman" w:hAnsi="Times New Roman"/>
          <w:color w:val="000000" w:themeColor="text1"/>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Проверки полноты и качества предоставления государственной услуги осуществляются на основании приказа Депсоцразвития Югры.</w:t>
      </w:r>
    </w:p>
    <w:p w:rsidR="008D2523" w:rsidRPr="00C646D8" w:rsidRDefault="008D2523" w:rsidP="00EE6507">
      <w:pPr>
        <w:pStyle w:val="af4"/>
        <w:ind w:firstLine="709"/>
        <w:jc w:val="both"/>
        <w:rPr>
          <w:rFonts w:ascii="Times New Roman" w:hAnsi="Times New Roman"/>
          <w:color w:val="000000" w:themeColor="text1"/>
          <w:sz w:val="28"/>
          <w:szCs w:val="28"/>
        </w:rPr>
      </w:pPr>
      <w:proofErr w:type="gramStart"/>
      <w:r w:rsidRPr="00C646D8">
        <w:rPr>
          <w:rFonts w:ascii="Times New Roman" w:hAnsi="Times New Roman"/>
          <w:color w:val="000000" w:themeColor="text1"/>
          <w:sz w:val="28"/>
          <w:szCs w:val="28"/>
        </w:rPr>
        <w:t>Контро</w:t>
      </w:r>
      <w:bookmarkStart w:id="10" w:name="_GoBack"/>
      <w:bookmarkEnd w:id="10"/>
      <w:r w:rsidRPr="00C646D8">
        <w:rPr>
          <w:rFonts w:ascii="Times New Roman" w:hAnsi="Times New Roman"/>
          <w:color w:val="000000" w:themeColor="text1"/>
          <w:sz w:val="28"/>
          <w:szCs w:val="28"/>
        </w:rPr>
        <w:t>ль за</w:t>
      </w:r>
      <w:proofErr w:type="gramEnd"/>
      <w:r w:rsidRPr="00C646D8">
        <w:rPr>
          <w:rFonts w:ascii="Times New Roman" w:hAnsi="Times New Roman"/>
          <w:color w:val="000000" w:themeColor="text1"/>
          <w:sz w:val="28"/>
          <w:szCs w:val="28"/>
        </w:rP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Депсоцразвития Югры, органов опеки и попечительства.</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 xml:space="preserve">Периодичность проведения проверок </w:t>
      </w:r>
      <w:r w:rsidR="00CD484C">
        <w:rPr>
          <w:rFonts w:ascii="Times New Roman" w:hAnsi="Times New Roman"/>
          <w:color w:val="000000" w:themeColor="text1"/>
          <w:sz w:val="28"/>
          <w:szCs w:val="28"/>
        </w:rPr>
        <w:t>носит</w:t>
      </w:r>
      <w:r w:rsidRPr="00C646D8">
        <w:rPr>
          <w:rFonts w:ascii="Times New Roman" w:hAnsi="Times New Roman"/>
          <w:color w:val="000000" w:themeColor="text1"/>
          <w:sz w:val="28"/>
          <w:szCs w:val="28"/>
        </w:rPr>
        <w:t xml:space="preserve">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 xml:space="preserve">Периодичность осуществления плановых проверок устанавливается приказом </w:t>
      </w:r>
      <w:r w:rsidR="003431BE">
        <w:rPr>
          <w:rFonts w:ascii="Times New Roman" w:hAnsi="Times New Roman"/>
          <w:color w:val="000000" w:themeColor="text1"/>
          <w:sz w:val="28"/>
          <w:szCs w:val="28"/>
        </w:rPr>
        <w:t>Депсоцразвития Югры</w:t>
      </w:r>
      <w:r w:rsidRPr="00C646D8">
        <w:rPr>
          <w:rFonts w:ascii="Times New Roman" w:hAnsi="Times New Roman"/>
          <w:color w:val="000000" w:themeColor="text1"/>
          <w:sz w:val="28"/>
          <w:szCs w:val="28"/>
        </w:rPr>
        <w:t>.</w:t>
      </w:r>
    </w:p>
    <w:p w:rsidR="008D2523" w:rsidRPr="00C646D8" w:rsidRDefault="008D2523" w:rsidP="00EE6507">
      <w:pPr>
        <w:pStyle w:val="af4"/>
        <w:ind w:firstLine="709"/>
        <w:jc w:val="both"/>
        <w:rPr>
          <w:rFonts w:ascii="Times New Roman" w:hAnsi="Times New Roman"/>
          <w:color w:val="000000" w:themeColor="text1"/>
          <w:sz w:val="28"/>
          <w:szCs w:val="28"/>
        </w:rPr>
      </w:pP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Ответственность должностных лиц за решения и действия</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 xml:space="preserve">(бездействие), </w:t>
      </w:r>
      <w:proofErr w:type="gramStart"/>
      <w:r w:rsidRPr="00C646D8">
        <w:rPr>
          <w:rFonts w:ascii="Times New Roman" w:hAnsi="Times New Roman"/>
          <w:color w:val="000000" w:themeColor="text1"/>
          <w:sz w:val="28"/>
          <w:szCs w:val="28"/>
        </w:rPr>
        <w:t>принимаемые</w:t>
      </w:r>
      <w:proofErr w:type="gramEnd"/>
      <w:r w:rsidRPr="00C646D8">
        <w:rPr>
          <w:rFonts w:ascii="Times New Roman" w:hAnsi="Times New Roman"/>
          <w:color w:val="000000" w:themeColor="text1"/>
          <w:sz w:val="28"/>
          <w:szCs w:val="28"/>
        </w:rPr>
        <w:t xml:space="preserve"> (осуществляемые) ими</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в ходе предоставления государственной услуги,</w:t>
      </w:r>
    </w:p>
    <w:p w:rsidR="008D2523" w:rsidRPr="00C646D8" w:rsidRDefault="008D2523" w:rsidP="002654E8">
      <w:pPr>
        <w:pStyle w:val="af4"/>
        <w:jc w:val="center"/>
        <w:rPr>
          <w:rFonts w:ascii="Times New Roman" w:hAnsi="Times New Roman"/>
          <w:color w:val="000000" w:themeColor="text1"/>
          <w:sz w:val="28"/>
          <w:szCs w:val="28"/>
        </w:rPr>
      </w:pPr>
      <w:r w:rsidRPr="00C646D8">
        <w:rPr>
          <w:rFonts w:ascii="Times New Roman" w:hAnsi="Times New Roman"/>
          <w:color w:val="000000" w:themeColor="text1"/>
          <w:sz w:val="28"/>
          <w:szCs w:val="28"/>
        </w:rPr>
        <w:t>в том числе за необоснованные межведомственные запросы</w:t>
      </w:r>
    </w:p>
    <w:p w:rsidR="008D2523" w:rsidRPr="00C646D8" w:rsidRDefault="008D2523" w:rsidP="00EE6507">
      <w:pPr>
        <w:pStyle w:val="af4"/>
        <w:ind w:firstLine="709"/>
        <w:jc w:val="center"/>
        <w:rPr>
          <w:rFonts w:ascii="Times New Roman" w:hAnsi="Times New Roman"/>
          <w:color w:val="000000" w:themeColor="text1"/>
          <w:sz w:val="28"/>
          <w:szCs w:val="28"/>
        </w:rPr>
      </w:pPr>
    </w:p>
    <w:p w:rsidR="008D2523" w:rsidRPr="00C646D8" w:rsidRDefault="00DE50F4"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56</w:t>
      </w:r>
      <w:r w:rsidR="008D2523" w:rsidRPr="00C646D8">
        <w:rPr>
          <w:rFonts w:ascii="Times New Roman" w:hAnsi="Times New Roman"/>
          <w:color w:val="000000" w:themeColor="text1"/>
          <w:sz w:val="28"/>
          <w:szCs w:val="28"/>
        </w:rPr>
        <w:t>. В случае проведения внеплановой проверки по обращению заявителя заявителю направляется информация о результатах проведенной проверки.</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В случае</w:t>
      </w:r>
      <w:proofErr w:type="gramStart"/>
      <w:r w:rsidRPr="00C646D8">
        <w:rPr>
          <w:rFonts w:ascii="Times New Roman" w:hAnsi="Times New Roman"/>
          <w:color w:val="000000" w:themeColor="text1"/>
          <w:sz w:val="28"/>
          <w:szCs w:val="28"/>
        </w:rPr>
        <w:t>,</w:t>
      </w:r>
      <w:proofErr w:type="gramEnd"/>
      <w:r w:rsidRPr="00C646D8">
        <w:rPr>
          <w:rFonts w:ascii="Times New Roman" w:hAnsi="Times New Roman"/>
          <w:color w:val="000000" w:themeColor="text1"/>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w:t>
      </w:r>
      <w:r w:rsidRPr="00C646D8">
        <w:rPr>
          <w:rFonts w:ascii="Times New Roman" w:hAnsi="Times New Roman"/>
          <w:color w:val="000000" w:themeColor="text1"/>
          <w:sz w:val="28"/>
          <w:szCs w:val="28"/>
        </w:rPr>
        <w:lastRenderedPageBreak/>
        <w:t>государственные органы, уполномоченные принимать решения о привлечении к административной ответственности.</w:t>
      </w:r>
    </w:p>
    <w:p w:rsidR="008D2523" w:rsidRPr="00C646D8" w:rsidRDefault="008D2523" w:rsidP="00EE6507">
      <w:pPr>
        <w:pStyle w:val="af4"/>
        <w:ind w:firstLine="709"/>
        <w:jc w:val="both"/>
        <w:rPr>
          <w:rFonts w:ascii="Times New Roman" w:hAnsi="Times New Roman"/>
          <w:color w:val="000000" w:themeColor="text1"/>
          <w:sz w:val="28"/>
          <w:szCs w:val="28"/>
        </w:rPr>
      </w:pPr>
      <w:r w:rsidRPr="00C646D8">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D2523" w:rsidRDefault="008D2523" w:rsidP="00EE6507">
      <w:pPr>
        <w:pStyle w:val="af4"/>
        <w:ind w:firstLine="709"/>
        <w:jc w:val="both"/>
        <w:rPr>
          <w:rFonts w:ascii="Times New Roman" w:hAnsi="Times New Roman"/>
          <w:sz w:val="28"/>
          <w:szCs w:val="28"/>
        </w:rPr>
      </w:pPr>
      <w:r w:rsidRPr="00C646D8">
        <w:rPr>
          <w:rFonts w:ascii="Times New Roman" w:hAnsi="Times New Roman"/>
          <w:color w:val="000000" w:themeColor="text1"/>
          <w:sz w:val="28"/>
          <w:szCs w:val="28"/>
        </w:rPr>
        <w:t>5</w:t>
      </w:r>
      <w:r w:rsidR="00DE50F4" w:rsidRPr="00C646D8">
        <w:rPr>
          <w:rFonts w:ascii="Times New Roman" w:hAnsi="Times New Roman"/>
          <w:color w:val="000000" w:themeColor="text1"/>
          <w:sz w:val="28"/>
          <w:szCs w:val="28"/>
        </w:rPr>
        <w:t>7</w:t>
      </w:r>
      <w:r w:rsidRPr="00C646D8">
        <w:rPr>
          <w:rFonts w:ascii="Times New Roman" w:hAnsi="Times New Roman"/>
          <w:color w:val="000000" w:themeColor="text1"/>
          <w:sz w:val="28"/>
          <w:szCs w:val="28"/>
        </w:rPr>
        <w:t xml:space="preserve">. Специалисты органов опеки и попечительства несут </w:t>
      </w:r>
      <w:r w:rsidRPr="00E27831">
        <w:rPr>
          <w:rFonts w:ascii="Times New Roman" w:hAnsi="Times New Roman"/>
          <w:sz w:val="28"/>
          <w:szCs w:val="28"/>
        </w:rPr>
        <w:t>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8D2523" w:rsidRDefault="008D2523" w:rsidP="00EE6507">
      <w:pPr>
        <w:pStyle w:val="af4"/>
        <w:ind w:firstLine="709"/>
        <w:jc w:val="both"/>
        <w:rPr>
          <w:rFonts w:ascii="Times New Roman" w:hAnsi="Times New Roman"/>
          <w:sz w:val="28"/>
          <w:szCs w:val="28"/>
        </w:rPr>
      </w:pPr>
      <w:r w:rsidRPr="00E27831">
        <w:rPr>
          <w:rFonts w:ascii="Times New Roman" w:hAnsi="Times New Roman"/>
          <w:sz w:val="28"/>
          <w:szCs w:val="28"/>
        </w:rPr>
        <w:t xml:space="preserve">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w:t>
      </w:r>
      <w:r>
        <w:rPr>
          <w:rFonts w:ascii="Times New Roman" w:hAnsi="Times New Roman"/>
          <w:sz w:val="28"/>
          <w:szCs w:val="28"/>
        </w:rPr>
        <w:t>–</w:t>
      </w:r>
      <w:r w:rsidRPr="00E27831">
        <w:rPr>
          <w:rFonts w:ascii="Times New Roman" w:hAnsi="Times New Roman"/>
          <w:sz w:val="28"/>
          <w:szCs w:val="28"/>
        </w:rPr>
        <w:t xml:space="preserve"> Югры.</w:t>
      </w:r>
    </w:p>
    <w:p w:rsidR="008D2523" w:rsidRPr="00E27831" w:rsidRDefault="008D2523" w:rsidP="00EE6507">
      <w:pPr>
        <w:pStyle w:val="af4"/>
        <w:ind w:firstLine="709"/>
        <w:jc w:val="both"/>
        <w:rPr>
          <w:rFonts w:ascii="Times New Roman" w:hAnsi="Times New Roman"/>
          <w:sz w:val="28"/>
          <w:szCs w:val="28"/>
        </w:rPr>
      </w:pPr>
      <w:r>
        <w:rPr>
          <w:rFonts w:ascii="Times New Roman" w:hAnsi="Times New Roman"/>
          <w:sz w:val="28"/>
          <w:szCs w:val="28"/>
        </w:rPr>
        <w:t>5</w:t>
      </w:r>
      <w:r w:rsidR="00DE50F4">
        <w:rPr>
          <w:rFonts w:ascii="Times New Roman" w:hAnsi="Times New Roman"/>
          <w:sz w:val="28"/>
          <w:szCs w:val="28"/>
        </w:rPr>
        <w:t>8</w:t>
      </w:r>
      <w:r>
        <w:rPr>
          <w:rFonts w:ascii="Times New Roman" w:hAnsi="Times New Roman"/>
          <w:sz w:val="28"/>
          <w:szCs w:val="28"/>
        </w:rPr>
        <w:t xml:space="preserve">. </w:t>
      </w:r>
      <w:proofErr w:type="gramStart"/>
      <w:r w:rsidRPr="00E27831">
        <w:rPr>
          <w:rFonts w:ascii="Times New Roman" w:hAnsi="Times New Roman"/>
          <w:sz w:val="28"/>
          <w:szCs w:val="28"/>
        </w:rPr>
        <w:t xml:space="preserve">В соответствии со </w:t>
      </w:r>
      <w:hyperlink r:id="rId30" w:history="1">
        <w:r w:rsidRPr="00BB1C8D">
          <w:rPr>
            <w:rFonts w:ascii="Times New Roman" w:hAnsi="Times New Roman"/>
            <w:sz w:val="28"/>
            <w:szCs w:val="28"/>
          </w:rPr>
          <w:t>статьей 9.6</w:t>
        </w:r>
      </w:hyperlink>
      <w:r w:rsidRPr="00E27831">
        <w:rPr>
          <w:rFonts w:ascii="Times New Roman" w:hAnsi="Times New Roman"/>
          <w:sz w:val="28"/>
          <w:szCs w:val="28"/>
        </w:rPr>
        <w:t xml:space="preserve"> Закона Ханты-Мансийского автономного округа </w:t>
      </w:r>
      <w:r>
        <w:rPr>
          <w:rFonts w:ascii="Times New Roman" w:hAnsi="Times New Roman"/>
          <w:sz w:val="28"/>
          <w:szCs w:val="28"/>
        </w:rPr>
        <w:t>–</w:t>
      </w:r>
      <w:r w:rsidRPr="00E27831">
        <w:rPr>
          <w:rFonts w:ascii="Times New Roman" w:hAnsi="Times New Roman"/>
          <w:sz w:val="28"/>
          <w:szCs w:val="28"/>
        </w:rPr>
        <w:t xml:space="preserve"> Югры от 11</w:t>
      </w:r>
      <w:r>
        <w:rPr>
          <w:rFonts w:ascii="Times New Roman" w:hAnsi="Times New Roman"/>
          <w:sz w:val="28"/>
          <w:szCs w:val="28"/>
        </w:rPr>
        <w:t xml:space="preserve"> июня </w:t>
      </w:r>
      <w:r w:rsidRPr="00E27831">
        <w:rPr>
          <w:rFonts w:ascii="Times New Roman" w:hAnsi="Times New Roman"/>
          <w:sz w:val="28"/>
          <w:szCs w:val="28"/>
        </w:rPr>
        <w:t>2010</w:t>
      </w:r>
      <w:r>
        <w:rPr>
          <w:rFonts w:ascii="Times New Roman" w:hAnsi="Times New Roman"/>
          <w:sz w:val="28"/>
          <w:szCs w:val="28"/>
        </w:rPr>
        <w:t xml:space="preserve"> года №</w:t>
      </w:r>
      <w:r w:rsidRPr="00E27831">
        <w:rPr>
          <w:rFonts w:ascii="Times New Roman" w:hAnsi="Times New Roman"/>
          <w:sz w:val="28"/>
          <w:szCs w:val="28"/>
        </w:rPr>
        <w:t xml:space="preserve"> 102-оз </w:t>
      </w:r>
      <w:r>
        <w:rPr>
          <w:rFonts w:ascii="Times New Roman" w:hAnsi="Times New Roman"/>
          <w:sz w:val="28"/>
          <w:szCs w:val="28"/>
        </w:rPr>
        <w:t xml:space="preserve">                          «</w:t>
      </w:r>
      <w:r w:rsidRPr="00E27831">
        <w:rPr>
          <w:rFonts w:ascii="Times New Roman" w:hAnsi="Times New Roman"/>
          <w:sz w:val="28"/>
          <w:szCs w:val="28"/>
        </w:rPr>
        <w:t>Об административных правонарушениях</w:t>
      </w:r>
      <w:r>
        <w:rPr>
          <w:rFonts w:ascii="Times New Roman" w:hAnsi="Times New Roman"/>
          <w:sz w:val="28"/>
          <w:szCs w:val="28"/>
        </w:rPr>
        <w:t>»</w:t>
      </w:r>
      <w:r w:rsidRPr="00E27831">
        <w:rPr>
          <w:rFonts w:ascii="Times New Roman" w:hAnsi="Times New Roman"/>
          <w:sz w:val="28"/>
          <w:szCs w:val="28"/>
        </w:rPr>
        <w:t xml:space="preserve"> должностные лица органов опеки и попечительства,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Pr="00E27831">
        <w:rPr>
          <w:rFonts w:ascii="Times New Roman" w:hAnsi="Times New Roman"/>
          <w:sz w:val="28"/>
          <w:szCs w:val="28"/>
        </w:rPr>
        <w:t xml:space="preserve"> </w:t>
      </w:r>
      <w:proofErr w:type="gramStart"/>
      <w:r w:rsidRPr="00E27831">
        <w:rPr>
          <w:rFonts w:ascii="Times New Roman" w:hAnsi="Times New Roman"/>
          <w:sz w:val="28"/>
          <w:szCs w:val="28"/>
        </w:rPr>
        <w:t xml:space="preserve">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w:t>
      </w:r>
      <w:r w:rsidR="000D3BEB">
        <w:rPr>
          <w:rFonts w:ascii="Times New Roman" w:hAnsi="Times New Roman"/>
          <w:sz w:val="28"/>
          <w:szCs w:val="28"/>
        </w:rPr>
        <w:t>МФЦ</w:t>
      </w:r>
      <w:r w:rsidRPr="00E27831">
        <w:rPr>
          <w:rFonts w:ascii="Times New Roman" w:hAnsi="Times New Roman"/>
          <w:sz w:val="28"/>
          <w:szCs w:val="28"/>
        </w:rPr>
        <w:t>), в нарушении требований к помещениям, в</w:t>
      </w:r>
      <w:proofErr w:type="gramEnd"/>
      <w:r w:rsidRPr="00E27831">
        <w:rPr>
          <w:rFonts w:ascii="Times New Roman" w:hAnsi="Times New Roman"/>
          <w:sz w:val="28"/>
          <w:szCs w:val="28"/>
        </w:rPr>
        <w:t xml:space="preserve">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w:t>
      </w:r>
      <w:r w:rsidR="000D3BEB">
        <w:rPr>
          <w:rFonts w:ascii="Times New Roman" w:hAnsi="Times New Roman"/>
          <w:sz w:val="28"/>
          <w:szCs w:val="28"/>
        </w:rPr>
        <w:t>МФЦ</w:t>
      </w:r>
      <w:r w:rsidRPr="00E27831">
        <w:rPr>
          <w:rFonts w:ascii="Times New Roman" w:hAnsi="Times New Roman"/>
          <w:sz w:val="28"/>
          <w:szCs w:val="28"/>
        </w:rPr>
        <w:t>).</w:t>
      </w:r>
    </w:p>
    <w:p w:rsidR="008D2523" w:rsidRPr="00E27831" w:rsidRDefault="008D2523" w:rsidP="00EE6507">
      <w:pPr>
        <w:pStyle w:val="af4"/>
        <w:ind w:firstLine="709"/>
        <w:jc w:val="both"/>
        <w:rPr>
          <w:rFonts w:ascii="Times New Roman" w:hAnsi="Times New Roman"/>
          <w:sz w:val="28"/>
          <w:szCs w:val="28"/>
        </w:rPr>
      </w:pPr>
    </w:p>
    <w:p w:rsidR="008D2523" w:rsidRPr="00E27831" w:rsidRDefault="008D2523" w:rsidP="002654E8">
      <w:pPr>
        <w:pStyle w:val="af4"/>
        <w:jc w:val="center"/>
        <w:rPr>
          <w:rFonts w:ascii="Times New Roman" w:hAnsi="Times New Roman"/>
          <w:sz w:val="28"/>
          <w:szCs w:val="28"/>
        </w:rPr>
      </w:pPr>
      <w:r w:rsidRPr="00E27831">
        <w:rPr>
          <w:rFonts w:ascii="Times New Roman" w:hAnsi="Times New Roman"/>
          <w:sz w:val="28"/>
          <w:szCs w:val="28"/>
        </w:rPr>
        <w:t>V. Досудебный (внесудебный) порядок обжалования</w:t>
      </w:r>
    </w:p>
    <w:p w:rsidR="008D2523" w:rsidRPr="00CC55AC" w:rsidRDefault="008D2523" w:rsidP="002654E8">
      <w:pPr>
        <w:pStyle w:val="af4"/>
        <w:jc w:val="center"/>
        <w:rPr>
          <w:rFonts w:ascii="Times New Roman" w:hAnsi="Times New Roman"/>
          <w:sz w:val="28"/>
          <w:szCs w:val="28"/>
        </w:rPr>
      </w:pPr>
      <w:r w:rsidRPr="00E27831">
        <w:rPr>
          <w:rFonts w:ascii="Times New Roman" w:hAnsi="Times New Roman"/>
          <w:sz w:val="28"/>
          <w:szCs w:val="28"/>
        </w:rPr>
        <w:t xml:space="preserve">действий (бездействия) </w:t>
      </w:r>
      <w:r w:rsidRPr="00CC55AC">
        <w:rPr>
          <w:rFonts w:ascii="Times New Roman" w:hAnsi="Times New Roman"/>
          <w:sz w:val="28"/>
          <w:szCs w:val="28"/>
        </w:rPr>
        <w:t>органа, предоставляющего</w:t>
      </w:r>
    </w:p>
    <w:p w:rsidR="008D2523" w:rsidRPr="00CC55AC" w:rsidRDefault="008D2523" w:rsidP="002654E8">
      <w:pPr>
        <w:pStyle w:val="af4"/>
        <w:jc w:val="center"/>
        <w:rPr>
          <w:rFonts w:ascii="Times New Roman" w:hAnsi="Times New Roman"/>
          <w:sz w:val="28"/>
          <w:szCs w:val="28"/>
        </w:rPr>
      </w:pPr>
      <w:r w:rsidRPr="00CC55AC">
        <w:rPr>
          <w:rFonts w:ascii="Times New Roman" w:hAnsi="Times New Roman"/>
          <w:sz w:val="28"/>
          <w:szCs w:val="28"/>
        </w:rPr>
        <w:t>государственную услугу, должностных лиц, муниципальных</w:t>
      </w:r>
    </w:p>
    <w:p w:rsidR="008D2523" w:rsidRDefault="008D2523" w:rsidP="002654E8">
      <w:pPr>
        <w:pStyle w:val="af4"/>
        <w:jc w:val="center"/>
        <w:rPr>
          <w:rFonts w:ascii="Times New Roman" w:hAnsi="Times New Roman"/>
          <w:sz w:val="28"/>
          <w:szCs w:val="28"/>
        </w:rPr>
      </w:pPr>
      <w:r w:rsidRPr="00CC55AC">
        <w:rPr>
          <w:rFonts w:ascii="Times New Roman" w:hAnsi="Times New Roman"/>
          <w:sz w:val="28"/>
          <w:szCs w:val="28"/>
        </w:rPr>
        <w:t>служащих</w:t>
      </w:r>
      <w:r w:rsidR="00960F7E">
        <w:rPr>
          <w:rFonts w:ascii="Times New Roman" w:hAnsi="Times New Roman"/>
          <w:sz w:val="28"/>
          <w:szCs w:val="28"/>
        </w:rPr>
        <w:t>, МФЦ и его</w:t>
      </w:r>
      <w:r w:rsidRPr="00CC55AC">
        <w:rPr>
          <w:rFonts w:ascii="Times New Roman" w:hAnsi="Times New Roman"/>
          <w:sz w:val="28"/>
          <w:szCs w:val="28"/>
        </w:rPr>
        <w:t xml:space="preserve"> работников</w:t>
      </w:r>
    </w:p>
    <w:p w:rsidR="008D2523" w:rsidRPr="00E27831" w:rsidRDefault="008D2523" w:rsidP="00EE6507">
      <w:pPr>
        <w:pStyle w:val="af4"/>
        <w:ind w:firstLine="709"/>
        <w:jc w:val="center"/>
        <w:rPr>
          <w:rFonts w:ascii="Times New Roman" w:hAnsi="Times New Roman"/>
          <w:sz w:val="28"/>
          <w:szCs w:val="28"/>
        </w:rPr>
      </w:pPr>
    </w:p>
    <w:p w:rsidR="008D2523" w:rsidRDefault="008D2523" w:rsidP="00EE6507">
      <w:pPr>
        <w:pStyle w:val="af4"/>
        <w:ind w:firstLine="709"/>
        <w:jc w:val="both"/>
        <w:rPr>
          <w:rFonts w:ascii="Times New Roman" w:hAnsi="Times New Roman"/>
          <w:sz w:val="28"/>
          <w:szCs w:val="28"/>
        </w:rPr>
      </w:pPr>
      <w:r>
        <w:rPr>
          <w:rFonts w:ascii="Times New Roman" w:hAnsi="Times New Roman"/>
          <w:sz w:val="28"/>
          <w:szCs w:val="28"/>
        </w:rPr>
        <w:t>5</w:t>
      </w:r>
      <w:r w:rsidR="00DE50F4">
        <w:rPr>
          <w:rFonts w:ascii="Times New Roman" w:hAnsi="Times New Roman"/>
          <w:sz w:val="28"/>
          <w:szCs w:val="28"/>
        </w:rPr>
        <w:t>9</w:t>
      </w:r>
      <w:r w:rsidRPr="00E27831">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w:t>
      </w:r>
      <w:r w:rsidRPr="00E27831">
        <w:rPr>
          <w:rFonts w:ascii="Times New Roman" w:hAnsi="Times New Roman"/>
          <w:sz w:val="28"/>
          <w:szCs w:val="28"/>
        </w:rPr>
        <w:lastRenderedPageBreak/>
        <w:t>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960F7E" w:rsidRPr="002654E8" w:rsidRDefault="00DE50F4" w:rsidP="00960F7E">
      <w:pPr>
        <w:pStyle w:val="af4"/>
        <w:ind w:firstLine="709"/>
        <w:jc w:val="both"/>
        <w:rPr>
          <w:rFonts w:ascii="Times New Roman" w:hAnsi="Times New Roman"/>
          <w:sz w:val="28"/>
          <w:szCs w:val="28"/>
        </w:rPr>
      </w:pPr>
      <w:r w:rsidRPr="002654E8">
        <w:rPr>
          <w:rFonts w:ascii="Times New Roman" w:hAnsi="Times New Roman"/>
          <w:sz w:val="28"/>
          <w:szCs w:val="28"/>
        </w:rPr>
        <w:t>60</w:t>
      </w:r>
      <w:r w:rsidR="008D2523" w:rsidRPr="002654E8">
        <w:rPr>
          <w:rFonts w:ascii="Times New Roman" w:hAnsi="Times New Roman"/>
          <w:sz w:val="28"/>
          <w:szCs w:val="28"/>
        </w:rPr>
        <w:t xml:space="preserve">. </w:t>
      </w:r>
      <w:r w:rsidR="00960F7E" w:rsidRPr="002654E8">
        <w:rPr>
          <w:rFonts w:ascii="Times New Roman" w:hAnsi="Times New Roman"/>
          <w:sz w:val="28"/>
          <w:szCs w:val="28"/>
        </w:rPr>
        <w:t>Жалоба подается в орган опеки и попечительства,</w:t>
      </w:r>
      <w:r w:rsidR="00960F7E" w:rsidRPr="002654E8">
        <w:rPr>
          <w:rFonts w:ascii="Times New Roman" w:hAnsi="Times New Roman"/>
          <w:color w:val="FF0000"/>
          <w:sz w:val="28"/>
          <w:szCs w:val="28"/>
        </w:rPr>
        <w:t xml:space="preserve"> </w:t>
      </w:r>
      <w:r w:rsidR="00960F7E" w:rsidRPr="002654E8">
        <w:rPr>
          <w:rFonts w:ascii="Times New Roman" w:hAnsi="Times New Roman"/>
          <w:sz w:val="28"/>
          <w:szCs w:val="28"/>
        </w:rPr>
        <w:t>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960F7E" w:rsidRPr="002654E8" w:rsidRDefault="00960F7E" w:rsidP="00960F7E">
      <w:pPr>
        <w:autoSpaceDE w:val="0"/>
        <w:autoSpaceDN w:val="0"/>
        <w:adjustRightInd w:val="0"/>
        <w:ind w:firstLine="709"/>
        <w:jc w:val="both"/>
        <w:rPr>
          <w:sz w:val="28"/>
          <w:szCs w:val="28"/>
        </w:rPr>
      </w:pPr>
      <w:r w:rsidRPr="002654E8">
        <w:rPr>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2654E8">
        <w:rPr>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60F7E" w:rsidRPr="002654E8" w:rsidRDefault="00960F7E" w:rsidP="00960F7E">
      <w:pPr>
        <w:widowControl w:val="0"/>
        <w:autoSpaceDE w:val="0"/>
        <w:autoSpaceDN w:val="0"/>
        <w:adjustRightInd w:val="0"/>
        <w:ind w:firstLine="709"/>
        <w:jc w:val="both"/>
        <w:rPr>
          <w:sz w:val="28"/>
          <w:szCs w:val="28"/>
        </w:rPr>
      </w:pPr>
      <w:r w:rsidRPr="002654E8">
        <w:rPr>
          <w:sz w:val="28"/>
          <w:szCs w:val="28"/>
        </w:rPr>
        <w:t xml:space="preserve">Жалоба на решение, действие (бездействие) иного МФЦ, расположенного на территории Ханты-Мансийского автономного </w:t>
      </w:r>
      <w:r w:rsidRPr="002654E8">
        <w:rPr>
          <w:sz w:val="28"/>
          <w:szCs w:val="28"/>
        </w:rPr>
        <w:br/>
        <w:t xml:space="preserve">округа – Югры, </w:t>
      </w:r>
      <w:r w:rsidRPr="002654E8">
        <w:rPr>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960F7E" w:rsidRPr="007720AA" w:rsidRDefault="00DE50F4" w:rsidP="00960F7E">
      <w:pPr>
        <w:pStyle w:val="af4"/>
        <w:ind w:firstLine="709"/>
        <w:jc w:val="both"/>
        <w:rPr>
          <w:rFonts w:ascii="Times New Roman" w:hAnsi="Times New Roman"/>
          <w:sz w:val="28"/>
          <w:szCs w:val="28"/>
        </w:rPr>
      </w:pPr>
      <w:r w:rsidRPr="002654E8">
        <w:rPr>
          <w:rFonts w:ascii="Times New Roman" w:hAnsi="Times New Roman"/>
          <w:sz w:val="28"/>
          <w:szCs w:val="28"/>
        </w:rPr>
        <w:t>61</w:t>
      </w:r>
      <w:r w:rsidR="00960F7E" w:rsidRPr="002654E8">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 телекоммуникационной сети «Интернет» на Едином и Региональном порталах, официальном сайте органа опеки и попечительства.</w:t>
      </w:r>
    </w:p>
    <w:p w:rsidR="00960F7E" w:rsidRPr="007720AA" w:rsidRDefault="00DE50F4" w:rsidP="00960F7E">
      <w:pPr>
        <w:pStyle w:val="af4"/>
        <w:ind w:firstLine="709"/>
        <w:jc w:val="both"/>
        <w:rPr>
          <w:rFonts w:ascii="Times New Roman" w:hAnsi="Times New Roman"/>
          <w:sz w:val="28"/>
          <w:szCs w:val="28"/>
        </w:rPr>
      </w:pPr>
      <w:r>
        <w:rPr>
          <w:rFonts w:ascii="Times New Roman" w:hAnsi="Times New Roman"/>
          <w:sz w:val="28"/>
          <w:szCs w:val="28"/>
        </w:rPr>
        <w:t>62</w:t>
      </w:r>
      <w:r w:rsidR="00960F7E" w:rsidRPr="007720AA">
        <w:rPr>
          <w:rFonts w:ascii="Times New Roman" w:hAnsi="Times New Roman"/>
          <w:sz w:val="28"/>
          <w:szCs w:val="28"/>
        </w:rPr>
        <w:t>.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960F7E" w:rsidRPr="007720AA" w:rsidRDefault="00960F7E" w:rsidP="00960F7E">
      <w:pPr>
        <w:pStyle w:val="af4"/>
        <w:ind w:firstLine="709"/>
        <w:jc w:val="both"/>
        <w:rPr>
          <w:rFonts w:ascii="Times New Roman" w:hAnsi="Times New Roman"/>
          <w:sz w:val="28"/>
          <w:szCs w:val="28"/>
        </w:rPr>
      </w:pPr>
      <w:r w:rsidRPr="002654E8">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960F7E" w:rsidRDefault="00960F7E" w:rsidP="00960F7E">
      <w:pPr>
        <w:pStyle w:val="af4"/>
        <w:ind w:firstLine="709"/>
        <w:jc w:val="both"/>
        <w:rPr>
          <w:rFonts w:ascii="Times New Roman" w:hAnsi="Times New Roman"/>
          <w:sz w:val="28"/>
          <w:szCs w:val="28"/>
        </w:rPr>
      </w:pPr>
      <w:proofErr w:type="gramStart"/>
      <w:r w:rsidRPr="007720AA">
        <w:rPr>
          <w:rFonts w:ascii="Times New Roman" w:hAnsi="Times New Roman"/>
          <w:sz w:val="28"/>
          <w:szCs w:val="28"/>
        </w:rPr>
        <w:t xml:space="preserve">постановление Правительства 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w:t>
      </w:r>
      <w:r>
        <w:rPr>
          <w:rFonts w:ascii="Times New Roman" w:hAnsi="Times New Roman"/>
          <w:sz w:val="28"/>
          <w:szCs w:val="28"/>
        </w:rPr>
        <w:t xml:space="preserve"> </w:t>
      </w:r>
      <w:r w:rsidRPr="007720AA">
        <w:rPr>
          <w:rFonts w:ascii="Times New Roman" w:hAnsi="Times New Roman"/>
          <w:sz w:val="28"/>
          <w:szCs w:val="28"/>
        </w:rPr>
        <w:t xml:space="preserve">от 2 ноября 2012 года </w:t>
      </w:r>
      <w:r>
        <w:rPr>
          <w:rFonts w:ascii="Times New Roman" w:hAnsi="Times New Roman"/>
          <w:sz w:val="28"/>
          <w:szCs w:val="28"/>
        </w:rPr>
        <w:t>№</w:t>
      </w:r>
      <w:r w:rsidRPr="007720AA">
        <w:rPr>
          <w:rFonts w:ascii="Times New Roman" w:hAnsi="Times New Roman"/>
          <w:sz w:val="28"/>
          <w:szCs w:val="28"/>
        </w:rPr>
        <w:t xml:space="preserve"> 431-п </w:t>
      </w:r>
      <w:r>
        <w:rPr>
          <w:rFonts w:ascii="Times New Roman" w:hAnsi="Times New Roman"/>
          <w:sz w:val="28"/>
          <w:szCs w:val="28"/>
        </w:rPr>
        <w:t>«</w:t>
      </w:r>
      <w:r w:rsidRPr="007720AA">
        <w:rPr>
          <w:rFonts w:ascii="Times New Roman" w:hAnsi="Times New Roman"/>
          <w:sz w:val="28"/>
          <w:szCs w:val="28"/>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w:t>
      </w:r>
      <w:r>
        <w:rPr>
          <w:rFonts w:ascii="Times New Roman" w:hAnsi="Times New Roman"/>
          <w:sz w:val="28"/>
          <w:szCs w:val="28"/>
        </w:rPr>
        <w:br/>
      </w:r>
      <w:r w:rsidRPr="007720AA">
        <w:rPr>
          <w:rFonts w:ascii="Times New Roman" w:hAnsi="Times New Roman"/>
          <w:sz w:val="28"/>
          <w:szCs w:val="28"/>
        </w:rPr>
        <w:t xml:space="preserve">округа </w:t>
      </w:r>
      <w:r>
        <w:rPr>
          <w:rFonts w:ascii="Times New Roman" w:hAnsi="Times New Roman"/>
          <w:sz w:val="28"/>
          <w:szCs w:val="28"/>
        </w:rPr>
        <w:t>–</w:t>
      </w:r>
      <w:r w:rsidRPr="007720AA">
        <w:rPr>
          <w:rFonts w:ascii="Times New Roman" w:hAnsi="Times New Roman"/>
          <w:sz w:val="28"/>
          <w:szCs w:val="28"/>
        </w:rPr>
        <w:t xml:space="preserve"> Югры, предоставляющих государственные услуги, и их должностных лиц, государственных гражданских служащих </w:t>
      </w:r>
      <w:r>
        <w:rPr>
          <w:rFonts w:ascii="Times New Roman" w:hAnsi="Times New Roman"/>
          <w:sz w:val="28"/>
          <w:szCs w:val="28"/>
        </w:rPr>
        <w:br/>
      </w:r>
      <w:r w:rsidRPr="007720AA">
        <w:rPr>
          <w:rFonts w:ascii="Times New Roman" w:hAnsi="Times New Roman"/>
          <w:sz w:val="28"/>
          <w:szCs w:val="28"/>
        </w:rPr>
        <w:t xml:space="preserve">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 автономного учреждения 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w:t>
      </w:r>
      <w:r>
        <w:rPr>
          <w:rFonts w:ascii="Times New Roman" w:hAnsi="Times New Roman"/>
          <w:sz w:val="28"/>
          <w:szCs w:val="28"/>
        </w:rPr>
        <w:t xml:space="preserve"> «</w:t>
      </w:r>
      <w:r w:rsidRPr="007720AA">
        <w:rPr>
          <w:rFonts w:ascii="Times New Roman" w:hAnsi="Times New Roman"/>
          <w:sz w:val="28"/>
          <w:szCs w:val="28"/>
        </w:rPr>
        <w:t>Многофункциональный центр предоставления государственных и муниципальных услуг Югры</w:t>
      </w:r>
      <w:r>
        <w:rPr>
          <w:rFonts w:ascii="Times New Roman" w:hAnsi="Times New Roman"/>
          <w:sz w:val="28"/>
          <w:szCs w:val="28"/>
        </w:rPr>
        <w:t>»</w:t>
      </w:r>
      <w:r w:rsidRPr="007720AA">
        <w:rPr>
          <w:rFonts w:ascii="Times New Roman" w:hAnsi="Times New Roman"/>
          <w:sz w:val="28"/>
          <w:szCs w:val="28"/>
        </w:rPr>
        <w:t xml:space="preserve"> и</w:t>
      </w:r>
      <w:proofErr w:type="gramEnd"/>
      <w:r w:rsidRPr="007720AA">
        <w:rPr>
          <w:rFonts w:ascii="Times New Roman" w:hAnsi="Times New Roman"/>
          <w:sz w:val="28"/>
          <w:szCs w:val="28"/>
        </w:rPr>
        <w:t xml:space="preserve"> его работников</w:t>
      </w:r>
      <w:r>
        <w:rPr>
          <w:rFonts w:ascii="Times New Roman" w:hAnsi="Times New Roman"/>
          <w:sz w:val="28"/>
          <w:szCs w:val="28"/>
        </w:rPr>
        <w:t>»</w:t>
      </w:r>
      <w:r w:rsidRPr="007720AA">
        <w:rPr>
          <w:rFonts w:ascii="Times New Roman" w:hAnsi="Times New Roman"/>
          <w:sz w:val="28"/>
          <w:szCs w:val="28"/>
        </w:rPr>
        <w:t>.</w:t>
      </w:r>
    </w:p>
    <w:p w:rsidR="00960F7E" w:rsidRPr="00E27831" w:rsidRDefault="00960F7E" w:rsidP="00DE50F4">
      <w:pPr>
        <w:pStyle w:val="af4"/>
        <w:jc w:val="both"/>
        <w:rPr>
          <w:rFonts w:ascii="Times New Roman" w:hAnsi="Times New Roman"/>
          <w:sz w:val="28"/>
          <w:szCs w:val="28"/>
        </w:rPr>
      </w:pPr>
    </w:p>
    <w:p w:rsidR="008D2523" w:rsidRDefault="008D2523" w:rsidP="00EE6507">
      <w:pPr>
        <w:pStyle w:val="af4"/>
        <w:ind w:firstLine="709"/>
        <w:jc w:val="right"/>
        <w:rPr>
          <w:rFonts w:ascii="Times New Roman" w:hAnsi="Times New Roman"/>
          <w:sz w:val="28"/>
          <w:szCs w:val="28"/>
        </w:rPr>
      </w:pPr>
      <w:r w:rsidRPr="00E27831">
        <w:rPr>
          <w:rFonts w:ascii="Times New Roman" w:hAnsi="Times New Roman"/>
          <w:sz w:val="28"/>
          <w:szCs w:val="28"/>
        </w:rPr>
        <w:lastRenderedPageBreak/>
        <w:t xml:space="preserve">Приложение </w:t>
      </w:r>
      <w:r>
        <w:rPr>
          <w:rFonts w:ascii="Times New Roman" w:hAnsi="Times New Roman"/>
          <w:sz w:val="28"/>
          <w:szCs w:val="28"/>
        </w:rPr>
        <w:br/>
      </w:r>
      <w:r w:rsidRPr="00E27831">
        <w:rPr>
          <w:rFonts w:ascii="Times New Roman" w:hAnsi="Times New Roman"/>
          <w:sz w:val="28"/>
          <w:szCs w:val="28"/>
        </w:rPr>
        <w:t xml:space="preserve">к </w:t>
      </w:r>
      <w:r>
        <w:rPr>
          <w:rFonts w:ascii="Times New Roman" w:hAnsi="Times New Roman"/>
          <w:sz w:val="28"/>
          <w:szCs w:val="28"/>
        </w:rPr>
        <w:t>а</w:t>
      </w:r>
      <w:r w:rsidRPr="00E27831">
        <w:rPr>
          <w:rFonts w:ascii="Times New Roman" w:hAnsi="Times New Roman"/>
          <w:sz w:val="28"/>
          <w:szCs w:val="28"/>
        </w:rPr>
        <w:t>дминистративному регламенту</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предоставления государственной услуги </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по назначению помощника </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совершеннолетнему дееспособному </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гражданину, который по состоянию </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здоровья не </w:t>
      </w:r>
      <w:proofErr w:type="gramStart"/>
      <w:r w:rsidRPr="009A70A4">
        <w:rPr>
          <w:rFonts w:ascii="Times New Roman" w:hAnsi="Times New Roman"/>
          <w:sz w:val="28"/>
          <w:szCs w:val="28"/>
        </w:rPr>
        <w:t>способен</w:t>
      </w:r>
      <w:proofErr w:type="gramEnd"/>
      <w:r w:rsidRPr="009A70A4">
        <w:rPr>
          <w:rFonts w:ascii="Times New Roman" w:hAnsi="Times New Roman"/>
          <w:sz w:val="28"/>
          <w:szCs w:val="28"/>
        </w:rPr>
        <w:t xml:space="preserve"> самостоятельно </w:t>
      </w:r>
    </w:p>
    <w:p w:rsidR="008D2523"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 xml:space="preserve">осуществлять и защищать свои </w:t>
      </w:r>
    </w:p>
    <w:p w:rsidR="008D2523" w:rsidRPr="00E27831" w:rsidRDefault="008D2523" w:rsidP="00EE6507">
      <w:pPr>
        <w:pStyle w:val="af4"/>
        <w:ind w:firstLine="709"/>
        <w:jc w:val="right"/>
        <w:rPr>
          <w:rFonts w:ascii="Times New Roman" w:hAnsi="Times New Roman"/>
          <w:sz w:val="28"/>
          <w:szCs w:val="28"/>
        </w:rPr>
      </w:pPr>
      <w:r w:rsidRPr="009A70A4">
        <w:rPr>
          <w:rFonts w:ascii="Times New Roman" w:hAnsi="Times New Roman"/>
          <w:sz w:val="28"/>
          <w:szCs w:val="28"/>
        </w:rPr>
        <w:t>права и исполнять свои обязанности</w:t>
      </w:r>
    </w:p>
    <w:p w:rsidR="008D2523" w:rsidRPr="00E27831" w:rsidRDefault="008D2523" w:rsidP="00EE6507">
      <w:pPr>
        <w:pStyle w:val="af4"/>
        <w:ind w:firstLine="709"/>
        <w:jc w:val="both"/>
        <w:rPr>
          <w:rFonts w:ascii="Times New Roman" w:hAnsi="Times New Roman"/>
          <w:sz w:val="28"/>
          <w:szCs w:val="28"/>
        </w:rPr>
      </w:pPr>
    </w:p>
    <w:p w:rsidR="008D2523" w:rsidRPr="00E27831" w:rsidRDefault="008D2523" w:rsidP="00EE6507">
      <w:pPr>
        <w:pStyle w:val="af4"/>
        <w:ind w:firstLine="709"/>
        <w:jc w:val="both"/>
        <w:rPr>
          <w:rFonts w:ascii="Times New Roman" w:hAnsi="Times New Roman"/>
          <w:sz w:val="28"/>
          <w:szCs w:val="28"/>
        </w:rPr>
      </w:pPr>
      <w:bookmarkStart w:id="11" w:name="Par368"/>
      <w:bookmarkEnd w:id="11"/>
    </w:p>
    <w:p w:rsidR="008D2523" w:rsidRPr="009A70A4" w:rsidRDefault="008D2523" w:rsidP="00EE6507">
      <w:pPr>
        <w:pStyle w:val="af4"/>
        <w:ind w:firstLine="709"/>
        <w:jc w:val="right"/>
        <w:rPr>
          <w:rFonts w:ascii="Times New Roman" w:hAnsi="Times New Roman"/>
          <w:sz w:val="24"/>
          <w:szCs w:val="24"/>
        </w:rPr>
      </w:pPr>
      <w:r w:rsidRPr="00E27831">
        <w:rPr>
          <w:rFonts w:ascii="Times New Roman" w:hAnsi="Times New Roman"/>
          <w:sz w:val="28"/>
          <w:szCs w:val="28"/>
        </w:rPr>
        <w:t xml:space="preserve">                               </w:t>
      </w:r>
      <w:r w:rsidRPr="009A70A4">
        <w:rPr>
          <w:rFonts w:ascii="Times New Roman" w:hAnsi="Times New Roman"/>
          <w:sz w:val="24"/>
          <w:szCs w:val="24"/>
        </w:rPr>
        <w:t>В __________________________________________</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(наименование органа опеки и попечительства)</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от ________________________________________,</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w:t>
      </w:r>
      <w:r>
        <w:rPr>
          <w:rFonts w:ascii="Times New Roman" w:hAnsi="Times New Roman"/>
          <w:sz w:val="24"/>
          <w:szCs w:val="24"/>
        </w:rPr>
        <w:t xml:space="preserve">                     </w:t>
      </w:r>
      <w:proofErr w:type="gramStart"/>
      <w:r w:rsidRPr="009A70A4">
        <w:rPr>
          <w:rFonts w:ascii="Times New Roman" w:hAnsi="Times New Roman"/>
          <w:sz w:val="24"/>
          <w:szCs w:val="24"/>
        </w:rPr>
        <w:t>(фамилия, имя, отчество указываются</w:t>
      </w:r>
      <w:proofErr w:type="gramEnd"/>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в родительном падеже)</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документ, удостоверяющий личность</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гражданина: ________________________________</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место проживания: __________________________</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____________________________________________</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w:t>
      </w:r>
      <w:proofErr w:type="gramStart"/>
      <w:r w:rsidRPr="009A70A4">
        <w:rPr>
          <w:rFonts w:ascii="Times New Roman" w:hAnsi="Times New Roman"/>
          <w:sz w:val="24"/>
          <w:szCs w:val="24"/>
        </w:rPr>
        <w:t>(адрес места фактического проживания</w:t>
      </w:r>
      <w:proofErr w:type="gramEnd"/>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кандидата в помощники)</w:t>
      </w:r>
    </w:p>
    <w:p w:rsidR="008D2523" w:rsidRPr="009A70A4" w:rsidRDefault="008D2523" w:rsidP="00EE6507">
      <w:pPr>
        <w:pStyle w:val="af4"/>
        <w:ind w:firstLine="709"/>
        <w:jc w:val="right"/>
        <w:rPr>
          <w:rFonts w:ascii="Times New Roman" w:hAnsi="Times New Roman"/>
          <w:sz w:val="24"/>
          <w:szCs w:val="24"/>
        </w:rPr>
      </w:pPr>
      <w:r w:rsidRPr="009A70A4">
        <w:rPr>
          <w:rFonts w:ascii="Times New Roman" w:hAnsi="Times New Roman"/>
          <w:sz w:val="24"/>
          <w:szCs w:val="24"/>
        </w:rPr>
        <w:t xml:space="preserve">                               телефон: ___________________________________</w:t>
      </w:r>
    </w:p>
    <w:p w:rsidR="00960F7E" w:rsidRDefault="00960F7E" w:rsidP="00EE6507">
      <w:pPr>
        <w:pStyle w:val="af4"/>
        <w:ind w:firstLine="709"/>
        <w:jc w:val="center"/>
        <w:rPr>
          <w:rFonts w:ascii="Times New Roman" w:hAnsi="Times New Roman"/>
          <w:sz w:val="24"/>
          <w:szCs w:val="24"/>
        </w:rPr>
      </w:pPr>
      <w:bookmarkStart w:id="12" w:name="Par587"/>
      <w:bookmarkEnd w:id="12"/>
    </w:p>
    <w:p w:rsidR="00960F7E" w:rsidRDefault="00960F7E" w:rsidP="00EE6507">
      <w:pPr>
        <w:pStyle w:val="af4"/>
        <w:ind w:firstLine="709"/>
        <w:jc w:val="center"/>
        <w:rPr>
          <w:rFonts w:ascii="Times New Roman" w:hAnsi="Times New Roman"/>
          <w:sz w:val="24"/>
          <w:szCs w:val="24"/>
        </w:rPr>
      </w:pPr>
    </w:p>
    <w:p w:rsidR="008D2523" w:rsidRPr="009A70A4" w:rsidRDefault="008D2523" w:rsidP="00EE6507">
      <w:pPr>
        <w:pStyle w:val="af4"/>
        <w:ind w:firstLine="709"/>
        <w:jc w:val="center"/>
        <w:rPr>
          <w:rFonts w:ascii="Times New Roman" w:hAnsi="Times New Roman"/>
          <w:sz w:val="24"/>
          <w:szCs w:val="24"/>
        </w:rPr>
      </w:pPr>
      <w:r w:rsidRPr="009A70A4">
        <w:rPr>
          <w:rFonts w:ascii="Times New Roman" w:hAnsi="Times New Roman"/>
          <w:sz w:val="24"/>
          <w:szCs w:val="24"/>
        </w:rPr>
        <w:t>ЗАЯВЛЕНИЕ</w:t>
      </w:r>
    </w:p>
    <w:p w:rsidR="008D2523" w:rsidRPr="009A70A4" w:rsidRDefault="008D2523" w:rsidP="00EE6507">
      <w:pPr>
        <w:pStyle w:val="af4"/>
        <w:ind w:firstLine="709"/>
        <w:jc w:val="center"/>
        <w:rPr>
          <w:rFonts w:ascii="Times New Roman" w:hAnsi="Times New Roman"/>
          <w:sz w:val="24"/>
          <w:szCs w:val="24"/>
        </w:rPr>
      </w:pPr>
      <w:r w:rsidRPr="009A70A4">
        <w:rPr>
          <w:rFonts w:ascii="Times New Roman" w:hAnsi="Times New Roman"/>
          <w:sz w:val="24"/>
          <w:szCs w:val="24"/>
        </w:rPr>
        <w:t>о назначении помощника</w:t>
      </w: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r>
        <w:rPr>
          <w:rFonts w:ascii="Times New Roman" w:hAnsi="Times New Roman"/>
          <w:sz w:val="24"/>
          <w:szCs w:val="24"/>
        </w:rPr>
        <w:t xml:space="preserve">    Я, ___________________</w:t>
      </w:r>
      <w:r w:rsidRPr="009A70A4">
        <w:rPr>
          <w:rFonts w:ascii="Times New Roman" w:hAnsi="Times New Roman"/>
          <w:sz w:val="24"/>
          <w:szCs w:val="24"/>
        </w:rPr>
        <w:t>______________________________________________,</w:t>
      </w:r>
    </w:p>
    <w:p w:rsidR="008D2523" w:rsidRDefault="008D2523" w:rsidP="00EE6507">
      <w:pPr>
        <w:pStyle w:val="af4"/>
        <w:ind w:firstLine="709"/>
        <w:jc w:val="center"/>
        <w:rPr>
          <w:rFonts w:ascii="Times New Roman" w:hAnsi="Times New Roman"/>
          <w:szCs w:val="24"/>
        </w:rPr>
      </w:pPr>
      <w:r w:rsidRPr="009A70A4">
        <w:rPr>
          <w:rFonts w:ascii="Times New Roman" w:hAnsi="Times New Roman"/>
          <w:szCs w:val="24"/>
        </w:rPr>
        <w:t>(Ф.И.О. полностью, дата рождения)</w:t>
      </w:r>
    </w:p>
    <w:p w:rsidR="008D2523" w:rsidRPr="009A70A4" w:rsidRDefault="008D2523" w:rsidP="00EE6507">
      <w:pPr>
        <w:pStyle w:val="af4"/>
        <w:ind w:firstLine="709"/>
        <w:rPr>
          <w:rFonts w:ascii="Times New Roman" w:hAnsi="Times New Roman"/>
          <w:szCs w:val="24"/>
        </w:rPr>
      </w:pPr>
      <w:proofErr w:type="gramStart"/>
      <w:r w:rsidRPr="009A70A4">
        <w:rPr>
          <w:rFonts w:ascii="Times New Roman" w:hAnsi="Times New Roman"/>
          <w:sz w:val="24"/>
          <w:szCs w:val="24"/>
        </w:rPr>
        <w:t>проживающий</w:t>
      </w:r>
      <w:proofErr w:type="gramEnd"/>
      <w:r w:rsidRPr="009A70A4">
        <w:rPr>
          <w:rFonts w:ascii="Times New Roman" w:hAnsi="Times New Roman"/>
          <w:sz w:val="24"/>
          <w:szCs w:val="24"/>
        </w:rPr>
        <w:t xml:space="preserve"> (</w:t>
      </w:r>
      <w:proofErr w:type="spellStart"/>
      <w:r w:rsidRPr="009A70A4">
        <w:rPr>
          <w:rFonts w:ascii="Times New Roman" w:hAnsi="Times New Roman"/>
          <w:sz w:val="24"/>
          <w:szCs w:val="24"/>
        </w:rPr>
        <w:t>ая</w:t>
      </w:r>
      <w:proofErr w:type="spellEnd"/>
      <w:r w:rsidRPr="009A70A4">
        <w:rPr>
          <w:rFonts w:ascii="Times New Roman" w:hAnsi="Times New Roman"/>
          <w:sz w:val="24"/>
          <w:szCs w:val="24"/>
        </w:rPr>
        <w:t>) по адресу: _______</w:t>
      </w:r>
      <w:r>
        <w:rPr>
          <w:rFonts w:ascii="Times New Roman" w:hAnsi="Times New Roman"/>
          <w:sz w:val="24"/>
          <w:szCs w:val="24"/>
        </w:rPr>
        <w:t>_______</w:t>
      </w:r>
      <w:r w:rsidRPr="009A70A4">
        <w:rPr>
          <w:rFonts w:ascii="Times New Roman" w:hAnsi="Times New Roman"/>
          <w:sz w:val="24"/>
          <w:szCs w:val="24"/>
        </w:rPr>
        <w:t>________________________</w:t>
      </w:r>
      <w:r w:rsidR="00960F7E">
        <w:rPr>
          <w:rFonts w:ascii="Times New Roman" w:hAnsi="Times New Roman"/>
          <w:sz w:val="24"/>
          <w:szCs w:val="24"/>
        </w:rPr>
        <w:t>__________________________</w:t>
      </w:r>
      <w:r w:rsidRPr="009A70A4">
        <w:rPr>
          <w:rFonts w:ascii="Times New Roman" w:hAnsi="Times New Roman"/>
          <w:sz w:val="24"/>
          <w:szCs w:val="24"/>
        </w:rPr>
        <w:t>___________,</w:t>
      </w:r>
    </w:p>
    <w:p w:rsidR="008D2523" w:rsidRPr="009A70A4" w:rsidRDefault="008D2523" w:rsidP="00960F7E">
      <w:pPr>
        <w:pStyle w:val="af4"/>
        <w:jc w:val="both"/>
        <w:rPr>
          <w:rFonts w:ascii="Times New Roman" w:hAnsi="Times New Roman"/>
          <w:sz w:val="24"/>
          <w:szCs w:val="24"/>
        </w:rPr>
      </w:pPr>
      <w:r w:rsidRPr="009A70A4">
        <w:rPr>
          <w:rFonts w:ascii="Times New Roman" w:hAnsi="Times New Roman"/>
          <w:sz w:val="24"/>
          <w:szCs w:val="24"/>
        </w:rPr>
        <w:t>в  связи  с  моим  состоянием  здоровья и неспособностью самостоятельно</w:t>
      </w:r>
      <w:r>
        <w:rPr>
          <w:rFonts w:ascii="Times New Roman" w:hAnsi="Times New Roman"/>
          <w:sz w:val="24"/>
          <w:szCs w:val="24"/>
        </w:rPr>
        <w:t xml:space="preserve"> </w:t>
      </w:r>
      <w:r w:rsidRPr="009A70A4">
        <w:rPr>
          <w:rFonts w:ascii="Times New Roman" w:hAnsi="Times New Roman"/>
          <w:sz w:val="24"/>
          <w:szCs w:val="24"/>
        </w:rPr>
        <w:t>осуществлять  и  защищать  свои  права  и исполнять свои обязанности, прошу</w:t>
      </w:r>
      <w:r>
        <w:rPr>
          <w:rFonts w:ascii="Times New Roman" w:hAnsi="Times New Roman"/>
          <w:sz w:val="24"/>
          <w:szCs w:val="24"/>
        </w:rPr>
        <w:t xml:space="preserve"> </w:t>
      </w:r>
      <w:r w:rsidRPr="009A70A4">
        <w:rPr>
          <w:rFonts w:ascii="Times New Roman" w:hAnsi="Times New Roman"/>
          <w:sz w:val="24"/>
          <w:szCs w:val="24"/>
        </w:rPr>
        <w:t>назначить мне помощника. Копии документов прилагаю.</w:t>
      </w: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Наименование документов, прилагаемых к заявлению:</w:t>
      </w:r>
    </w:p>
    <w:p w:rsidR="008D2523" w:rsidRPr="009A70A4" w:rsidRDefault="00960F7E" w:rsidP="00EE6507">
      <w:pPr>
        <w:pStyle w:val="af4"/>
        <w:ind w:firstLine="709"/>
        <w:rPr>
          <w:rFonts w:ascii="Times New Roman" w:hAnsi="Times New Roman"/>
          <w:sz w:val="24"/>
          <w:szCs w:val="24"/>
        </w:rPr>
      </w:pPr>
      <w:r>
        <w:rPr>
          <w:rFonts w:ascii="Times New Roman" w:hAnsi="Times New Roman"/>
          <w:sz w:val="24"/>
          <w:szCs w:val="24"/>
        </w:rPr>
        <w:t xml:space="preserve">    1. </w:t>
      </w:r>
      <w:r w:rsidR="008D2523" w:rsidRPr="009A70A4">
        <w:rPr>
          <w:rFonts w:ascii="Times New Roman" w:hAnsi="Times New Roman"/>
          <w:sz w:val="24"/>
          <w:szCs w:val="24"/>
        </w:rPr>
        <w:t>__________________________________</w:t>
      </w:r>
      <w:r>
        <w:rPr>
          <w:rFonts w:ascii="Times New Roman" w:hAnsi="Times New Roman"/>
          <w:sz w:val="24"/>
          <w:szCs w:val="24"/>
        </w:rPr>
        <w:t>_______________________________</w:t>
      </w: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2. ____________________________________</w:t>
      </w:r>
      <w:r w:rsidR="00960F7E">
        <w:rPr>
          <w:rFonts w:ascii="Times New Roman" w:hAnsi="Times New Roman"/>
          <w:sz w:val="24"/>
          <w:szCs w:val="24"/>
        </w:rPr>
        <w:t>_____________________________</w:t>
      </w: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3. ____________________________________</w:t>
      </w:r>
      <w:r w:rsidR="00960F7E">
        <w:rPr>
          <w:rFonts w:ascii="Times New Roman" w:hAnsi="Times New Roman"/>
          <w:sz w:val="24"/>
          <w:szCs w:val="24"/>
        </w:rPr>
        <w:t>_____________________________</w:t>
      </w: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Дата ________________                      Подпись ____________________</w:t>
      </w: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w:t>
      </w:r>
      <w:r>
        <w:rPr>
          <w:rFonts w:ascii="Times New Roman" w:hAnsi="Times New Roman"/>
          <w:sz w:val="24"/>
          <w:szCs w:val="24"/>
        </w:rPr>
        <w:t>«</w:t>
      </w:r>
      <w:r w:rsidRPr="009A70A4">
        <w:rPr>
          <w:rFonts w:ascii="Times New Roman" w:hAnsi="Times New Roman"/>
          <w:sz w:val="24"/>
          <w:szCs w:val="24"/>
        </w:rPr>
        <w:t>____</w:t>
      </w:r>
      <w:r>
        <w:rPr>
          <w:rFonts w:ascii="Times New Roman" w:hAnsi="Times New Roman"/>
          <w:sz w:val="24"/>
          <w:szCs w:val="24"/>
        </w:rPr>
        <w:t>»</w:t>
      </w:r>
      <w:r w:rsidRPr="009A70A4">
        <w:rPr>
          <w:rFonts w:ascii="Times New Roman" w:hAnsi="Times New Roman"/>
          <w:sz w:val="24"/>
          <w:szCs w:val="24"/>
        </w:rPr>
        <w:t xml:space="preserve"> __________________ 20___ г.</w:t>
      </w:r>
    </w:p>
    <w:p w:rsidR="008D2523" w:rsidRPr="009A70A4" w:rsidRDefault="008D2523" w:rsidP="00EE6507">
      <w:pPr>
        <w:pStyle w:val="af4"/>
        <w:ind w:firstLine="709"/>
        <w:rPr>
          <w:rFonts w:ascii="Times New Roman" w:hAnsi="Times New Roman"/>
          <w:szCs w:val="24"/>
        </w:rPr>
      </w:pPr>
      <w:r w:rsidRPr="009A70A4">
        <w:rPr>
          <w:rFonts w:ascii="Times New Roman" w:hAnsi="Times New Roman"/>
          <w:szCs w:val="24"/>
        </w:rPr>
        <w:t xml:space="preserve">      (дата регистрации заявления)</w:t>
      </w:r>
    </w:p>
    <w:p w:rsidR="008D2523" w:rsidRPr="009A70A4" w:rsidRDefault="008D2523" w:rsidP="00EE6507">
      <w:pPr>
        <w:pStyle w:val="af4"/>
        <w:ind w:firstLine="709"/>
        <w:rPr>
          <w:rFonts w:ascii="Times New Roman" w:hAnsi="Times New Roman"/>
          <w:sz w:val="24"/>
          <w:szCs w:val="24"/>
        </w:rPr>
      </w:pPr>
    </w:p>
    <w:p w:rsidR="008D2523" w:rsidRPr="009A70A4" w:rsidRDefault="008D2523" w:rsidP="00EE6507">
      <w:pPr>
        <w:pStyle w:val="af4"/>
        <w:ind w:firstLine="709"/>
        <w:rPr>
          <w:rFonts w:ascii="Times New Roman" w:hAnsi="Times New Roman"/>
          <w:sz w:val="24"/>
          <w:szCs w:val="24"/>
        </w:rPr>
      </w:pPr>
      <w:r w:rsidRPr="009A70A4">
        <w:rPr>
          <w:rFonts w:ascii="Times New Roman" w:hAnsi="Times New Roman"/>
          <w:sz w:val="24"/>
          <w:szCs w:val="24"/>
        </w:rPr>
        <w:t xml:space="preserve">    _____________________      /__________________________________________/</w:t>
      </w:r>
    </w:p>
    <w:p w:rsidR="008D2523" w:rsidRPr="009A70A4" w:rsidRDefault="008D2523" w:rsidP="00EE6507">
      <w:pPr>
        <w:pStyle w:val="af4"/>
        <w:ind w:firstLine="709"/>
        <w:rPr>
          <w:rFonts w:ascii="Times New Roman" w:hAnsi="Times New Roman"/>
          <w:szCs w:val="24"/>
        </w:rPr>
      </w:pPr>
      <w:r w:rsidRPr="009A70A4">
        <w:rPr>
          <w:rFonts w:ascii="Times New Roman" w:hAnsi="Times New Roman"/>
          <w:szCs w:val="24"/>
        </w:rPr>
        <w:t xml:space="preserve">           Подпись          </w:t>
      </w:r>
      <w:r>
        <w:rPr>
          <w:rFonts w:ascii="Times New Roman" w:hAnsi="Times New Roman"/>
          <w:szCs w:val="24"/>
        </w:rPr>
        <w:t xml:space="preserve">                       </w:t>
      </w:r>
      <w:r w:rsidRPr="009A70A4">
        <w:rPr>
          <w:rFonts w:ascii="Times New Roman" w:hAnsi="Times New Roman"/>
          <w:szCs w:val="24"/>
        </w:rPr>
        <w:t xml:space="preserve">    (Ф.И.О. специалиста, принявшего заявление)</w:t>
      </w:r>
    </w:p>
    <w:p w:rsidR="008D2523" w:rsidRPr="009A70A4" w:rsidRDefault="008D2523" w:rsidP="00EE6507">
      <w:pPr>
        <w:pStyle w:val="af4"/>
        <w:ind w:firstLine="709"/>
        <w:rPr>
          <w:rFonts w:ascii="Times New Roman" w:hAnsi="Times New Roman"/>
          <w:szCs w:val="24"/>
        </w:rPr>
      </w:pPr>
    </w:p>
    <w:p w:rsidR="007D3204" w:rsidRPr="002654E8" w:rsidRDefault="008D2523" w:rsidP="00EE6507">
      <w:pPr>
        <w:pStyle w:val="af4"/>
        <w:ind w:firstLine="709"/>
        <w:rPr>
          <w:rFonts w:ascii="Times New Roman" w:hAnsi="Times New Roman"/>
          <w:sz w:val="24"/>
          <w:szCs w:val="24"/>
        </w:rPr>
      </w:pPr>
      <w:r w:rsidRPr="002654E8">
        <w:rPr>
          <w:rFonts w:ascii="Times New Roman" w:hAnsi="Times New Roman"/>
          <w:sz w:val="24"/>
          <w:szCs w:val="24"/>
        </w:rPr>
        <w:t>».</w:t>
      </w:r>
    </w:p>
    <w:p w:rsidR="00366F8E" w:rsidRPr="00506EDC" w:rsidRDefault="009730CE" w:rsidP="00EE6507">
      <w:pPr>
        <w:autoSpaceDE w:val="0"/>
        <w:autoSpaceDN w:val="0"/>
        <w:adjustRightInd w:val="0"/>
        <w:ind w:firstLine="709"/>
        <w:jc w:val="both"/>
        <w:rPr>
          <w:sz w:val="28"/>
          <w:szCs w:val="28"/>
        </w:rPr>
      </w:pPr>
      <w:r w:rsidRPr="002654E8">
        <w:rPr>
          <w:sz w:val="28"/>
          <w:szCs w:val="28"/>
        </w:rPr>
        <w:t>2</w:t>
      </w:r>
      <w:r w:rsidR="00A33A0A" w:rsidRPr="002654E8">
        <w:rPr>
          <w:sz w:val="28"/>
          <w:szCs w:val="28"/>
        </w:rPr>
        <w:t xml:space="preserve">. </w:t>
      </w:r>
      <w:proofErr w:type="gramStart"/>
      <w:r w:rsidR="00366F8E" w:rsidRPr="002654E8">
        <w:rPr>
          <w:sz w:val="28"/>
          <w:szCs w:val="28"/>
        </w:rPr>
        <w:t>Контроль за</w:t>
      </w:r>
      <w:proofErr w:type="gramEnd"/>
      <w:r w:rsidR="00366F8E" w:rsidRPr="002654E8">
        <w:rPr>
          <w:sz w:val="28"/>
          <w:szCs w:val="28"/>
        </w:rPr>
        <w:t xml:space="preserve"> </w:t>
      </w:r>
      <w:r w:rsidR="00145984" w:rsidRPr="002654E8">
        <w:rPr>
          <w:sz w:val="28"/>
          <w:szCs w:val="28"/>
        </w:rPr>
        <w:t>ис</w:t>
      </w:r>
      <w:r w:rsidR="00366F8E" w:rsidRPr="002654E8">
        <w:rPr>
          <w:sz w:val="28"/>
          <w:szCs w:val="28"/>
        </w:rPr>
        <w:t xml:space="preserve">полнением настоящего приказа </w:t>
      </w:r>
      <w:r w:rsidR="00105B45">
        <w:rPr>
          <w:sz w:val="28"/>
          <w:szCs w:val="28"/>
        </w:rPr>
        <w:t>оставляю за собой</w:t>
      </w:r>
      <w:r w:rsidR="007D3204" w:rsidRPr="002654E8">
        <w:rPr>
          <w:sz w:val="28"/>
          <w:szCs w:val="28"/>
        </w:rPr>
        <w:t>.</w:t>
      </w:r>
    </w:p>
    <w:p w:rsidR="00366F8E" w:rsidRDefault="00366F8E" w:rsidP="00EE6507">
      <w:pPr>
        <w:autoSpaceDE w:val="0"/>
        <w:autoSpaceDN w:val="0"/>
        <w:adjustRightInd w:val="0"/>
        <w:ind w:firstLine="709"/>
        <w:jc w:val="both"/>
        <w:rPr>
          <w:sz w:val="28"/>
          <w:szCs w:val="28"/>
        </w:rPr>
      </w:pPr>
    </w:p>
    <w:p w:rsidR="00E7065A" w:rsidRDefault="00E7065A" w:rsidP="00EE6507">
      <w:pPr>
        <w:autoSpaceDE w:val="0"/>
        <w:autoSpaceDN w:val="0"/>
        <w:adjustRightInd w:val="0"/>
        <w:ind w:firstLine="709"/>
        <w:jc w:val="both"/>
        <w:rPr>
          <w:sz w:val="28"/>
          <w:szCs w:val="28"/>
        </w:rPr>
      </w:pPr>
    </w:p>
    <w:p w:rsidR="009A04FB" w:rsidRPr="00506EDC" w:rsidRDefault="009A04FB" w:rsidP="00EE6507">
      <w:pPr>
        <w:autoSpaceDE w:val="0"/>
        <w:autoSpaceDN w:val="0"/>
        <w:adjustRightInd w:val="0"/>
        <w:ind w:firstLine="709"/>
        <w:jc w:val="both"/>
        <w:rPr>
          <w:sz w:val="28"/>
          <w:szCs w:val="28"/>
        </w:rPr>
      </w:pPr>
    </w:p>
    <w:p w:rsidR="00366F8E" w:rsidRPr="00C4783B" w:rsidRDefault="002654E8" w:rsidP="00960F7E">
      <w:pPr>
        <w:jc w:val="both"/>
        <w:rPr>
          <w:sz w:val="28"/>
          <w:szCs w:val="28"/>
        </w:rPr>
      </w:pPr>
      <w:proofErr w:type="spellStart"/>
      <w:r>
        <w:rPr>
          <w:sz w:val="28"/>
          <w:szCs w:val="28"/>
        </w:rPr>
        <w:t>И.о</w:t>
      </w:r>
      <w:proofErr w:type="spellEnd"/>
      <w:r>
        <w:rPr>
          <w:sz w:val="28"/>
          <w:szCs w:val="28"/>
        </w:rPr>
        <w:t>. д</w:t>
      </w:r>
      <w:r w:rsidR="00366F8E" w:rsidRPr="00506EDC">
        <w:rPr>
          <w:sz w:val="28"/>
          <w:szCs w:val="28"/>
        </w:rPr>
        <w:t>иректор</w:t>
      </w:r>
      <w:r>
        <w:rPr>
          <w:sz w:val="28"/>
          <w:szCs w:val="28"/>
        </w:rPr>
        <w:t>а</w:t>
      </w:r>
      <w:r w:rsidR="00366F8E" w:rsidRPr="00506EDC">
        <w:rPr>
          <w:sz w:val="28"/>
          <w:szCs w:val="28"/>
        </w:rPr>
        <w:t xml:space="preserve"> Депа</w:t>
      </w:r>
      <w:r w:rsidR="00116952">
        <w:rPr>
          <w:sz w:val="28"/>
          <w:szCs w:val="28"/>
        </w:rPr>
        <w:t>ртамента</w:t>
      </w:r>
      <w:r w:rsidR="00116952">
        <w:rPr>
          <w:sz w:val="28"/>
          <w:szCs w:val="28"/>
        </w:rPr>
        <w:tab/>
      </w:r>
      <w:r w:rsidR="00116952">
        <w:rPr>
          <w:sz w:val="28"/>
          <w:szCs w:val="28"/>
        </w:rPr>
        <w:tab/>
      </w:r>
      <w:r w:rsidR="00116952">
        <w:rPr>
          <w:sz w:val="28"/>
          <w:szCs w:val="28"/>
        </w:rPr>
        <w:tab/>
      </w:r>
      <w:r w:rsidR="00116952">
        <w:rPr>
          <w:sz w:val="28"/>
          <w:szCs w:val="28"/>
        </w:rPr>
        <w:tab/>
      </w:r>
      <w:r w:rsidR="00116952">
        <w:rPr>
          <w:sz w:val="28"/>
          <w:szCs w:val="28"/>
        </w:rPr>
        <w:tab/>
      </w:r>
      <w:r>
        <w:rPr>
          <w:sz w:val="28"/>
          <w:szCs w:val="28"/>
        </w:rPr>
        <w:t xml:space="preserve">       </w:t>
      </w:r>
      <w:r w:rsidR="001F6C93">
        <w:rPr>
          <w:sz w:val="28"/>
          <w:szCs w:val="28"/>
        </w:rPr>
        <w:t xml:space="preserve"> </w:t>
      </w:r>
      <w:r>
        <w:rPr>
          <w:sz w:val="28"/>
          <w:szCs w:val="28"/>
        </w:rPr>
        <w:t xml:space="preserve"> </w:t>
      </w:r>
      <w:r w:rsidR="001F6C93">
        <w:rPr>
          <w:sz w:val="28"/>
          <w:szCs w:val="28"/>
        </w:rPr>
        <w:t>Т.А. Пономарева</w:t>
      </w:r>
    </w:p>
    <w:p w:rsidR="00194243" w:rsidRDefault="00194243" w:rsidP="00EE6507">
      <w:pPr>
        <w:ind w:firstLine="709"/>
        <w:jc w:val="center"/>
        <w:rPr>
          <w:sz w:val="28"/>
          <w:szCs w:val="28"/>
        </w:rPr>
      </w:pPr>
      <w:proofErr w:type="spellStart"/>
      <w:r>
        <w:rPr>
          <w:sz w:val="28"/>
          <w:szCs w:val="28"/>
        </w:rPr>
        <w:t>м</w:t>
      </w:r>
      <w:proofErr w:type="gramStart"/>
      <w:r>
        <w:rPr>
          <w:sz w:val="28"/>
          <w:szCs w:val="28"/>
        </w:rPr>
        <w:t>.п</w:t>
      </w:r>
      <w:proofErr w:type="spellEnd"/>
      <w:proofErr w:type="gramEnd"/>
    </w:p>
    <w:p w:rsidR="00C551C8" w:rsidRDefault="00C551C8" w:rsidP="00EE6507">
      <w:pPr>
        <w:widowControl w:val="0"/>
        <w:autoSpaceDE w:val="0"/>
        <w:autoSpaceDN w:val="0"/>
        <w:ind w:firstLine="709"/>
        <w:jc w:val="center"/>
        <w:outlineLvl w:val="0"/>
        <w:rPr>
          <w:sz w:val="22"/>
        </w:rPr>
      </w:pPr>
    </w:p>
    <w:sectPr w:rsidR="00C551C8" w:rsidSect="000740E8">
      <w:headerReference w:type="default" r:id="rId31"/>
      <w:pgSz w:w="11906" w:h="16838"/>
      <w:pgMar w:top="1418" w:right="1276" w:bottom="1134" w:left="1559"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36" w:rsidRDefault="00AD0836">
      <w:r>
        <w:separator/>
      </w:r>
    </w:p>
  </w:endnote>
  <w:endnote w:type="continuationSeparator" w:id="0">
    <w:p w:rsidR="00AD0836" w:rsidRDefault="00AD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36" w:rsidRDefault="00AD0836">
      <w:r>
        <w:separator/>
      </w:r>
    </w:p>
  </w:footnote>
  <w:footnote w:type="continuationSeparator" w:id="0">
    <w:p w:rsidR="00AD0836" w:rsidRDefault="00AD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1C" w:rsidRDefault="00F0621C">
    <w:pPr>
      <w:pStyle w:val="ac"/>
      <w:jc w:val="center"/>
    </w:pPr>
    <w:r>
      <w:fldChar w:fldCharType="begin"/>
    </w:r>
    <w:r>
      <w:instrText>PAGE   \* MERGEFORMAT</w:instrText>
    </w:r>
    <w:r>
      <w:fldChar w:fldCharType="separate"/>
    </w:r>
    <w:r w:rsidR="003431BE">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B9"/>
    <w:multiLevelType w:val="hybridMultilevel"/>
    <w:tmpl w:val="9EF6DE26"/>
    <w:lvl w:ilvl="0" w:tplc="FB8CC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85072A"/>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4B2560"/>
    <w:multiLevelType w:val="hybridMultilevel"/>
    <w:tmpl w:val="12D4D73E"/>
    <w:lvl w:ilvl="0" w:tplc="92D6C7B6">
      <w:start w:val="31"/>
      <w:numFmt w:val="decimal"/>
      <w:lvlText w:val="%1."/>
      <w:lvlJc w:val="left"/>
      <w:pPr>
        <w:ind w:left="1368" w:hanging="375"/>
      </w:pPr>
      <w:rPr>
        <w:rFonts w:ascii="Times New Roman" w:hAnsi="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C5231C6"/>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88161B"/>
    <w:multiLevelType w:val="hybridMultilevel"/>
    <w:tmpl w:val="16DA2980"/>
    <w:lvl w:ilvl="0" w:tplc="1B725B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FE3E26"/>
    <w:multiLevelType w:val="hybridMultilevel"/>
    <w:tmpl w:val="B88C4A16"/>
    <w:lvl w:ilvl="0" w:tplc="5D82C9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AA541B"/>
    <w:multiLevelType w:val="hybridMultilevel"/>
    <w:tmpl w:val="08F291AA"/>
    <w:lvl w:ilvl="0" w:tplc="68063B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1C6EFD"/>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E76BA7"/>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AFE15DE"/>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B7D116B"/>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D653367"/>
    <w:multiLevelType w:val="multilevel"/>
    <w:tmpl w:val="5D866B88"/>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EC22EE"/>
    <w:multiLevelType w:val="hybridMultilevel"/>
    <w:tmpl w:val="969423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AB90CCE"/>
    <w:multiLevelType w:val="hybridMultilevel"/>
    <w:tmpl w:val="69A8AE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50452"/>
    <w:multiLevelType w:val="multilevel"/>
    <w:tmpl w:val="F7E48580"/>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B610EB3"/>
    <w:multiLevelType w:val="hybridMultilevel"/>
    <w:tmpl w:val="3C48FD86"/>
    <w:lvl w:ilvl="0" w:tplc="01A690B0">
      <w:start w:val="2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BC87DC4"/>
    <w:multiLevelType w:val="multilevel"/>
    <w:tmpl w:val="218EC28C"/>
    <w:lvl w:ilvl="0">
      <w:start w:val="1"/>
      <w:numFmt w:val="decimal"/>
      <w:lvlText w:val="%1."/>
      <w:lvlJc w:val="left"/>
      <w:pPr>
        <w:ind w:left="840" w:hanging="48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Zero"/>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BFE249E"/>
    <w:multiLevelType w:val="multilevel"/>
    <w:tmpl w:val="31863C64"/>
    <w:lvl w:ilvl="0">
      <w:start w:val="1"/>
      <w:numFmt w:val="decimal"/>
      <w:lvlText w:val="%1."/>
      <w:lvlJc w:val="left"/>
      <w:pPr>
        <w:ind w:left="2119" w:hanging="1410"/>
      </w:pPr>
      <w:rPr>
        <w:rFonts w:hint="default"/>
        <w:color w:val="auto"/>
      </w:rPr>
    </w:lvl>
    <w:lvl w:ilvl="1">
      <w:start w:val="1"/>
      <w:numFmt w:val="decimal"/>
      <w:isLgl/>
      <w:lvlText w:val="%1.%2."/>
      <w:lvlJc w:val="left"/>
      <w:pPr>
        <w:ind w:left="5540" w:hanging="720"/>
      </w:pPr>
      <w:rPr>
        <w:rFonts w:hint="default"/>
        <w:b w:val="0"/>
        <w:i w:val="0"/>
        <w:color w:val="auto"/>
      </w:rPr>
    </w:lvl>
    <w:lvl w:ilvl="2">
      <w:start w:val="1"/>
      <w:numFmt w:val="decimal"/>
      <w:isLgl/>
      <w:lvlText w:val="%1.%2.%3."/>
      <w:lvlJc w:val="left"/>
      <w:pPr>
        <w:ind w:left="2280"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4195FD8"/>
    <w:multiLevelType w:val="hybridMultilevel"/>
    <w:tmpl w:val="47AE6A64"/>
    <w:lvl w:ilvl="0" w:tplc="B00677F4">
      <w:start w:val="2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B4F7CF5"/>
    <w:multiLevelType w:val="multilevel"/>
    <w:tmpl w:val="83361FA8"/>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0">
    <w:nsid w:val="6E3B109A"/>
    <w:multiLevelType w:val="hybridMultilevel"/>
    <w:tmpl w:val="0FD25090"/>
    <w:lvl w:ilvl="0" w:tplc="1C0081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143465"/>
    <w:multiLevelType w:val="hybridMultilevel"/>
    <w:tmpl w:val="C150C810"/>
    <w:lvl w:ilvl="0" w:tplc="0AE8B5CC">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75673BEA"/>
    <w:multiLevelType w:val="hybridMultilevel"/>
    <w:tmpl w:val="7B8C4A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79800534"/>
    <w:multiLevelType w:val="multilevel"/>
    <w:tmpl w:val="7408B246"/>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DDD5217"/>
    <w:multiLevelType w:val="multilevel"/>
    <w:tmpl w:val="7408B246"/>
    <w:numStyleLink w:val="1"/>
  </w:abstractNum>
  <w:abstractNum w:abstractNumId="25">
    <w:nsid w:val="7E4A358A"/>
    <w:multiLevelType w:val="hybridMultilevel"/>
    <w:tmpl w:val="3EBAF4EA"/>
    <w:lvl w:ilvl="0" w:tplc="35EAE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6"/>
  </w:num>
  <w:num w:numId="3">
    <w:abstractNumId w:val="22"/>
  </w:num>
  <w:num w:numId="4">
    <w:abstractNumId w:val="25"/>
  </w:num>
  <w:num w:numId="5">
    <w:abstractNumId w:val="12"/>
  </w:num>
  <w:num w:numId="6">
    <w:abstractNumId w:val="5"/>
  </w:num>
  <w:num w:numId="7">
    <w:abstractNumId w:val="17"/>
  </w:num>
  <w:num w:numId="8">
    <w:abstractNumId w:val="7"/>
  </w:num>
  <w:num w:numId="9">
    <w:abstractNumId w:val="10"/>
  </w:num>
  <w:num w:numId="10">
    <w:abstractNumId w:val="14"/>
  </w:num>
  <w:num w:numId="11">
    <w:abstractNumId w:val="9"/>
  </w:num>
  <w:num w:numId="12">
    <w:abstractNumId w:val="8"/>
  </w:num>
  <w:num w:numId="13">
    <w:abstractNumId w:val="1"/>
  </w:num>
  <w:num w:numId="14">
    <w:abstractNumId w:val="3"/>
  </w:num>
  <w:num w:numId="15">
    <w:abstractNumId w:val="24"/>
  </w:num>
  <w:num w:numId="16">
    <w:abstractNumId w:val="23"/>
  </w:num>
  <w:num w:numId="17">
    <w:abstractNumId w:val="20"/>
  </w:num>
  <w:num w:numId="18">
    <w:abstractNumId w:val="16"/>
  </w:num>
  <w:num w:numId="19">
    <w:abstractNumId w:val="0"/>
  </w:num>
  <w:num w:numId="20">
    <w:abstractNumId w:val="11"/>
  </w:num>
  <w:num w:numId="21">
    <w:abstractNumId w:val="21"/>
  </w:num>
  <w:num w:numId="22">
    <w:abstractNumId w:val="4"/>
  </w:num>
  <w:num w:numId="23">
    <w:abstractNumId w:val="13"/>
  </w:num>
  <w:num w:numId="24">
    <w:abstractNumId w:val="2"/>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54"/>
    <w:rsid w:val="000008E8"/>
    <w:rsid w:val="00001CDD"/>
    <w:rsid w:val="00001E6F"/>
    <w:rsid w:val="00002915"/>
    <w:rsid w:val="00004196"/>
    <w:rsid w:val="00004337"/>
    <w:rsid w:val="0000642C"/>
    <w:rsid w:val="00011925"/>
    <w:rsid w:val="00011967"/>
    <w:rsid w:val="00013127"/>
    <w:rsid w:val="000131A4"/>
    <w:rsid w:val="000139B5"/>
    <w:rsid w:val="00014F1A"/>
    <w:rsid w:val="000170FF"/>
    <w:rsid w:val="00023447"/>
    <w:rsid w:val="00023A2F"/>
    <w:rsid w:val="00024C78"/>
    <w:rsid w:val="00025567"/>
    <w:rsid w:val="000275D7"/>
    <w:rsid w:val="0003058D"/>
    <w:rsid w:val="00031187"/>
    <w:rsid w:val="000312DD"/>
    <w:rsid w:val="00031E80"/>
    <w:rsid w:val="000328B1"/>
    <w:rsid w:val="000336E8"/>
    <w:rsid w:val="00035355"/>
    <w:rsid w:val="00036AEC"/>
    <w:rsid w:val="00040708"/>
    <w:rsid w:val="000417E2"/>
    <w:rsid w:val="000420FB"/>
    <w:rsid w:val="000427B6"/>
    <w:rsid w:val="00043326"/>
    <w:rsid w:val="0004390B"/>
    <w:rsid w:val="0004513C"/>
    <w:rsid w:val="00045F0C"/>
    <w:rsid w:val="00046ECD"/>
    <w:rsid w:val="00047769"/>
    <w:rsid w:val="000478B3"/>
    <w:rsid w:val="00051ECF"/>
    <w:rsid w:val="0005261B"/>
    <w:rsid w:val="0005333B"/>
    <w:rsid w:val="000533A2"/>
    <w:rsid w:val="00054AB1"/>
    <w:rsid w:val="00055460"/>
    <w:rsid w:val="000560B0"/>
    <w:rsid w:val="000564B3"/>
    <w:rsid w:val="00061BF6"/>
    <w:rsid w:val="00062D8B"/>
    <w:rsid w:val="0006327E"/>
    <w:rsid w:val="0006361E"/>
    <w:rsid w:val="000637B3"/>
    <w:rsid w:val="00065189"/>
    <w:rsid w:val="000659D7"/>
    <w:rsid w:val="0006647C"/>
    <w:rsid w:val="0006703D"/>
    <w:rsid w:val="0007121C"/>
    <w:rsid w:val="00072326"/>
    <w:rsid w:val="000739AF"/>
    <w:rsid w:val="00073D2B"/>
    <w:rsid w:val="000740E8"/>
    <w:rsid w:val="000742C7"/>
    <w:rsid w:val="000753EF"/>
    <w:rsid w:val="00076A11"/>
    <w:rsid w:val="00080007"/>
    <w:rsid w:val="0008194A"/>
    <w:rsid w:val="00082C7E"/>
    <w:rsid w:val="00083888"/>
    <w:rsid w:val="00083DDC"/>
    <w:rsid w:val="000848FA"/>
    <w:rsid w:val="000861D0"/>
    <w:rsid w:val="00087D68"/>
    <w:rsid w:val="000902A6"/>
    <w:rsid w:val="00090F82"/>
    <w:rsid w:val="00091108"/>
    <w:rsid w:val="00091720"/>
    <w:rsid w:val="00091BB3"/>
    <w:rsid w:val="00095BA0"/>
    <w:rsid w:val="0009646A"/>
    <w:rsid w:val="000A0687"/>
    <w:rsid w:val="000A2B8B"/>
    <w:rsid w:val="000A2D7F"/>
    <w:rsid w:val="000A31A2"/>
    <w:rsid w:val="000A3B2C"/>
    <w:rsid w:val="000A4329"/>
    <w:rsid w:val="000A4B2A"/>
    <w:rsid w:val="000A4BAB"/>
    <w:rsid w:val="000A5482"/>
    <w:rsid w:val="000A57F3"/>
    <w:rsid w:val="000A655E"/>
    <w:rsid w:val="000A7114"/>
    <w:rsid w:val="000A75EC"/>
    <w:rsid w:val="000B07C7"/>
    <w:rsid w:val="000B10F6"/>
    <w:rsid w:val="000B122B"/>
    <w:rsid w:val="000B1573"/>
    <w:rsid w:val="000B2EB1"/>
    <w:rsid w:val="000B44DF"/>
    <w:rsid w:val="000B5569"/>
    <w:rsid w:val="000B7BFC"/>
    <w:rsid w:val="000C0474"/>
    <w:rsid w:val="000C110C"/>
    <w:rsid w:val="000C1500"/>
    <w:rsid w:val="000C1668"/>
    <w:rsid w:val="000C1C05"/>
    <w:rsid w:val="000C29A3"/>
    <w:rsid w:val="000C46F1"/>
    <w:rsid w:val="000C5E23"/>
    <w:rsid w:val="000C6A90"/>
    <w:rsid w:val="000C7E2A"/>
    <w:rsid w:val="000D00C0"/>
    <w:rsid w:val="000D12F6"/>
    <w:rsid w:val="000D1E25"/>
    <w:rsid w:val="000D2BEC"/>
    <w:rsid w:val="000D3394"/>
    <w:rsid w:val="000D3BEB"/>
    <w:rsid w:val="000D48FC"/>
    <w:rsid w:val="000D5195"/>
    <w:rsid w:val="000D7943"/>
    <w:rsid w:val="000E04B0"/>
    <w:rsid w:val="000E10AA"/>
    <w:rsid w:val="000E1344"/>
    <w:rsid w:val="000E212E"/>
    <w:rsid w:val="000E2A02"/>
    <w:rsid w:val="000E3362"/>
    <w:rsid w:val="000E6128"/>
    <w:rsid w:val="000E74F2"/>
    <w:rsid w:val="000E7873"/>
    <w:rsid w:val="000F007B"/>
    <w:rsid w:val="000F0C38"/>
    <w:rsid w:val="000F0D34"/>
    <w:rsid w:val="000F0F24"/>
    <w:rsid w:val="000F16DF"/>
    <w:rsid w:val="000F1F35"/>
    <w:rsid w:val="000F282A"/>
    <w:rsid w:val="000F2F75"/>
    <w:rsid w:val="000F33D3"/>
    <w:rsid w:val="000F4E81"/>
    <w:rsid w:val="000F50C9"/>
    <w:rsid w:val="000F6FF8"/>
    <w:rsid w:val="00100669"/>
    <w:rsid w:val="0010254E"/>
    <w:rsid w:val="00102948"/>
    <w:rsid w:val="00103A7A"/>
    <w:rsid w:val="00104754"/>
    <w:rsid w:val="00104D0C"/>
    <w:rsid w:val="00105B45"/>
    <w:rsid w:val="00105DB4"/>
    <w:rsid w:val="001062EE"/>
    <w:rsid w:val="00107521"/>
    <w:rsid w:val="001119D5"/>
    <w:rsid w:val="00113C30"/>
    <w:rsid w:val="00113FC0"/>
    <w:rsid w:val="0011497B"/>
    <w:rsid w:val="00114F24"/>
    <w:rsid w:val="0011655B"/>
    <w:rsid w:val="00116952"/>
    <w:rsid w:val="001176FE"/>
    <w:rsid w:val="001179B2"/>
    <w:rsid w:val="0012162B"/>
    <w:rsid w:val="00122B3E"/>
    <w:rsid w:val="00123629"/>
    <w:rsid w:val="00123654"/>
    <w:rsid w:val="00123E47"/>
    <w:rsid w:val="001244A4"/>
    <w:rsid w:val="0012689C"/>
    <w:rsid w:val="00131F54"/>
    <w:rsid w:val="00132C3F"/>
    <w:rsid w:val="00134197"/>
    <w:rsid w:val="00136478"/>
    <w:rsid w:val="001365BB"/>
    <w:rsid w:val="00136643"/>
    <w:rsid w:val="00136904"/>
    <w:rsid w:val="0013766A"/>
    <w:rsid w:val="00140852"/>
    <w:rsid w:val="00142096"/>
    <w:rsid w:val="00142CD2"/>
    <w:rsid w:val="00142D68"/>
    <w:rsid w:val="0014361F"/>
    <w:rsid w:val="00143E7D"/>
    <w:rsid w:val="0014446D"/>
    <w:rsid w:val="00145984"/>
    <w:rsid w:val="0014617A"/>
    <w:rsid w:val="001473C1"/>
    <w:rsid w:val="001502B6"/>
    <w:rsid w:val="00152C55"/>
    <w:rsid w:val="00154C8D"/>
    <w:rsid w:val="001562CC"/>
    <w:rsid w:val="00156DE4"/>
    <w:rsid w:val="00156DF7"/>
    <w:rsid w:val="001570C5"/>
    <w:rsid w:val="00157C4F"/>
    <w:rsid w:val="00157D4C"/>
    <w:rsid w:val="001605E4"/>
    <w:rsid w:val="00160EAB"/>
    <w:rsid w:val="00161F7F"/>
    <w:rsid w:val="0016227D"/>
    <w:rsid w:val="001647F8"/>
    <w:rsid w:val="00170663"/>
    <w:rsid w:val="001707A9"/>
    <w:rsid w:val="00170D10"/>
    <w:rsid w:val="00171A3C"/>
    <w:rsid w:val="00171E25"/>
    <w:rsid w:val="00171FC5"/>
    <w:rsid w:val="00172691"/>
    <w:rsid w:val="00172D15"/>
    <w:rsid w:val="00173551"/>
    <w:rsid w:val="00173793"/>
    <w:rsid w:val="00176203"/>
    <w:rsid w:val="00177C63"/>
    <w:rsid w:val="0018284F"/>
    <w:rsid w:val="00185819"/>
    <w:rsid w:val="00191745"/>
    <w:rsid w:val="00194243"/>
    <w:rsid w:val="00196A15"/>
    <w:rsid w:val="00196EFA"/>
    <w:rsid w:val="00196F42"/>
    <w:rsid w:val="00196F53"/>
    <w:rsid w:val="001A1EA5"/>
    <w:rsid w:val="001A5440"/>
    <w:rsid w:val="001A5DDC"/>
    <w:rsid w:val="001A778D"/>
    <w:rsid w:val="001B08DB"/>
    <w:rsid w:val="001B0C4C"/>
    <w:rsid w:val="001B10FC"/>
    <w:rsid w:val="001B2389"/>
    <w:rsid w:val="001B340B"/>
    <w:rsid w:val="001B638C"/>
    <w:rsid w:val="001B6CDD"/>
    <w:rsid w:val="001B6DCE"/>
    <w:rsid w:val="001C0285"/>
    <w:rsid w:val="001C0703"/>
    <w:rsid w:val="001C3E9C"/>
    <w:rsid w:val="001C4C91"/>
    <w:rsid w:val="001C56FE"/>
    <w:rsid w:val="001C5ECB"/>
    <w:rsid w:val="001C66BD"/>
    <w:rsid w:val="001C748A"/>
    <w:rsid w:val="001D021F"/>
    <w:rsid w:val="001D09C8"/>
    <w:rsid w:val="001D4DF1"/>
    <w:rsid w:val="001D4EDE"/>
    <w:rsid w:val="001D5A04"/>
    <w:rsid w:val="001D70DD"/>
    <w:rsid w:val="001D7408"/>
    <w:rsid w:val="001D74E6"/>
    <w:rsid w:val="001E0D2C"/>
    <w:rsid w:val="001E16FC"/>
    <w:rsid w:val="001E1D5E"/>
    <w:rsid w:val="001E4CF5"/>
    <w:rsid w:val="001E5547"/>
    <w:rsid w:val="001E6667"/>
    <w:rsid w:val="001E74BE"/>
    <w:rsid w:val="001F1286"/>
    <w:rsid w:val="001F38C1"/>
    <w:rsid w:val="001F3A24"/>
    <w:rsid w:val="001F3BCD"/>
    <w:rsid w:val="001F57D1"/>
    <w:rsid w:val="001F5BF1"/>
    <w:rsid w:val="001F6C93"/>
    <w:rsid w:val="001F6D5C"/>
    <w:rsid w:val="001F741D"/>
    <w:rsid w:val="001F7948"/>
    <w:rsid w:val="002003A6"/>
    <w:rsid w:val="002007C0"/>
    <w:rsid w:val="002014FD"/>
    <w:rsid w:val="00201DC4"/>
    <w:rsid w:val="00201ECC"/>
    <w:rsid w:val="00203607"/>
    <w:rsid w:val="00205C0F"/>
    <w:rsid w:val="00207572"/>
    <w:rsid w:val="00211E55"/>
    <w:rsid w:val="002139C1"/>
    <w:rsid w:val="00213A4B"/>
    <w:rsid w:val="00214EAD"/>
    <w:rsid w:val="00215BA4"/>
    <w:rsid w:val="00215CA8"/>
    <w:rsid w:val="002169D6"/>
    <w:rsid w:val="00221DF1"/>
    <w:rsid w:val="00222D5C"/>
    <w:rsid w:val="00223368"/>
    <w:rsid w:val="0022350B"/>
    <w:rsid w:val="00224544"/>
    <w:rsid w:val="00225D68"/>
    <w:rsid w:val="00227795"/>
    <w:rsid w:val="00230F99"/>
    <w:rsid w:val="00234720"/>
    <w:rsid w:val="00235F22"/>
    <w:rsid w:val="00237AA9"/>
    <w:rsid w:val="00244623"/>
    <w:rsid w:val="00246416"/>
    <w:rsid w:val="00246766"/>
    <w:rsid w:val="00247B21"/>
    <w:rsid w:val="0025061B"/>
    <w:rsid w:val="00251F08"/>
    <w:rsid w:val="00252ECC"/>
    <w:rsid w:val="00253046"/>
    <w:rsid w:val="00254090"/>
    <w:rsid w:val="0025656A"/>
    <w:rsid w:val="00260619"/>
    <w:rsid w:val="00264CF4"/>
    <w:rsid w:val="002654E8"/>
    <w:rsid w:val="00266555"/>
    <w:rsid w:val="002665D2"/>
    <w:rsid w:val="002674FE"/>
    <w:rsid w:val="002700F6"/>
    <w:rsid w:val="0027048A"/>
    <w:rsid w:val="00270544"/>
    <w:rsid w:val="0027105F"/>
    <w:rsid w:val="002727F4"/>
    <w:rsid w:val="00272C94"/>
    <w:rsid w:val="002740CB"/>
    <w:rsid w:val="0027700F"/>
    <w:rsid w:val="002776DC"/>
    <w:rsid w:val="00280EC6"/>
    <w:rsid w:val="002820E1"/>
    <w:rsid w:val="00282AE9"/>
    <w:rsid w:val="00283E43"/>
    <w:rsid w:val="002865AD"/>
    <w:rsid w:val="00291BEC"/>
    <w:rsid w:val="0029343A"/>
    <w:rsid w:val="0029358E"/>
    <w:rsid w:val="002938D3"/>
    <w:rsid w:val="00295440"/>
    <w:rsid w:val="00296935"/>
    <w:rsid w:val="002971FC"/>
    <w:rsid w:val="002A1E38"/>
    <w:rsid w:val="002A2C06"/>
    <w:rsid w:val="002A4657"/>
    <w:rsid w:val="002A5FCA"/>
    <w:rsid w:val="002A6D9A"/>
    <w:rsid w:val="002A6DF8"/>
    <w:rsid w:val="002A6F4E"/>
    <w:rsid w:val="002A7124"/>
    <w:rsid w:val="002A7162"/>
    <w:rsid w:val="002A7BE0"/>
    <w:rsid w:val="002B003B"/>
    <w:rsid w:val="002B1144"/>
    <w:rsid w:val="002B2285"/>
    <w:rsid w:val="002B2741"/>
    <w:rsid w:val="002B2A45"/>
    <w:rsid w:val="002B3F9D"/>
    <w:rsid w:val="002B42BB"/>
    <w:rsid w:val="002B4477"/>
    <w:rsid w:val="002B5060"/>
    <w:rsid w:val="002B5269"/>
    <w:rsid w:val="002B6C6A"/>
    <w:rsid w:val="002C16CE"/>
    <w:rsid w:val="002C3C54"/>
    <w:rsid w:val="002C52EA"/>
    <w:rsid w:val="002C62E7"/>
    <w:rsid w:val="002C672B"/>
    <w:rsid w:val="002D2D15"/>
    <w:rsid w:val="002D53E7"/>
    <w:rsid w:val="002D5579"/>
    <w:rsid w:val="002D5783"/>
    <w:rsid w:val="002D650E"/>
    <w:rsid w:val="002D6EB7"/>
    <w:rsid w:val="002E0179"/>
    <w:rsid w:val="002E07A7"/>
    <w:rsid w:val="002E1249"/>
    <w:rsid w:val="002E2916"/>
    <w:rsid w:val="002E58A7"/>
    <w:rsid w:val="002E60B3"/>
    <w:rsid w:val="002E67CB"/>
    <w:rsid w:val="002E6E3F"/>
    <w:rsid w:val="002E7EC1"/>
    <w:rsid w:val="002F0B7C"/>
    <w:rsid w:val="002F0ED6"/>
    <w:rsid w:val="002F29A2"/>
    <w:rsid w:val="002F2AA8"/>
    <w:rsid w:val="002F37CF"/>
    <w:rsid w:val="002F3875"/>
    <w:rsid w:val="002F46AE"/>
    <w:rsid w:val="002F49CB"/>
    <w:rsid w:val="002F5325"/>
    <w:rsid w:val="002F6C15"/>
    <w:rsid w:val="002F7148"/>
    <w:rsid w:val="002F76A8"/>
    <w:rsid w:val="002F7971"/>
    <w:rsid w:val="00300A3C"/>
    <w:rsid w:val="00301E87"/>
    <w:rsid w:val="00301ECD"/>
    <w:rsid w:val="00302925"/>
    <w:rsid w:val="00302BA9"/>
    <w:rsid w:val="00302EDB"/>
    <w:rsid w:val="00303747"/>
    <w:rsid w:val="003038BD"/>
    <w:rsid w:val="003046EE"/>
    <w:rsid w:val="00304CD6"/>
    <w:rsid w:val="0030575C"/>
    <w:rsid w:val="003070CF"/>
    <w:rsid w:val="00307147"/>
    <w:rsid w:val="00307843"/>
    <w:rsid w:val="00307A7E"/>
    <w:rsid w:val="00310044"/>
    <w:rsid w:val="003105FA"/>
    <w:rsid w:val="00311401"/>
    <w:rsid w:val="00314E65"/>
    <w:rsid w:val="0031673D"/>
    <w:rsid w:val="00316935"/>
    <w:rsid w:val="0031761C"/>
    <w:rsid w:val="00321679"/>
    <w:rsid w:val="0032183A"/>
    <w:rsid w:val="00322D6D"/>
    <w:rsid w:val="003230FC"/>
    <w:rsid w:val="003238A5"/>
    <w:rsid w:val="00324E23"/>
    <w:rsid w:val="0032517E"/>
    <w:rsid w:val="00325757"/>
    <w:rsid w:val="00326BE9"/>
    <w:rsid w:val="00327758"/>
    <w:rsid w:val="003305CF"/>
    <w:rsid w:val="003308DA"/>
    <w:rsid w:val="00333BB8"/>
    <w:rsid w:val="0033582C"/>
    <w:rsid w:val="00336424"/>
    <w:rsid w:val="0033684D"/>
    <w:rsid w:val="00336FDC"/>
    <w:rsid w:val="00337386"/>
    <w:rsid w:val="00337E0F"/>
    <w:rsid w:val="003409F0"/>
    <w:rsid w:val="00341776"/>
    <w:rsid w:val="00342705"/>
    <w:rsid w:val="003431BE"/>
    <w:rsid w:val="003438F1"/>
    <w:rsid w:val="0034659D"/>
    <w:rsid w:val="00347087"/>
    <w:rsid w:val="00347148"/>
    <w:rsid w:val="00350C79"/>
    <w:rsid w:val="00354605"/>
    <w:rsid w:val="00355E02"/>
    <w:rsid w:val="00355F1E"/>
    <w:rsid w:val="003569AF"/>
    <w:rsid w:val="00357C4F"/>
    <w:rsid w:val="00357C7D"/>
    <w:rsid w:val="0036170F"/>
    <w:rsid w:val="00363D78"/>
    <w:rsid w:val="003643ED"/>
    <w:rsid w:val="00364DAB"/>
    <w:rsid w:val="00365737"/>
    <w:rsid w:val="00365F91"/>
    <w:rsid w:val="00366F8E"/>
    <w:rsid w:val="003674D7"/>
    <w:rsid w:val="00367A7D"/>
    <w:rsid w:val="0037145D"/>
    <w:rsid w:val="0037227E"/>
    <w:rsid w:val="0037405E"/>
    <w:rsid w:val="00374148"/>
    <w:rsid w:val="003752DA"/>
    <w:rsid w:val="00375C28"/>
    <w:rsid w:val="00377915"/>
    <w:rsid w:val="00377A83"/>
    <w:rsid w:val="00381EDE"/>
    <w:rsid w:val="003831BF"/>
    <w:rsid w:val="00383699"/>
    <w:rsid w:val="00383A46"/>
    <w:rsid w:val="003844C4"/>
    <w:rsid w:val="00386846"/>
    <w:rsid w:val="00387430"/>
    <w:rsid w:val="003876FE"/>
    <w:rsid w:val="00387A0F"/>
    <w:rsid w:val="0039593B"/>
    <w:rsid w:val="003969EE"/>
    <w:rsid w:val="00397CF0"/>
    <w:rsid w:val="00397F21"/>
    <w:rsid w:val="003A1B69"/>
    <w:rsid w:val="003A24BA"/>
    <w:rsid w:val="003A33BD"/>
    <w:rsid w:val="003A3618"/>
    <w:rsid w:val="003A4014"/>
    <w:rsid w:val="003A419F"/>
    <w:rsid w:val="003B1E42"/>
    <w:rsid w:val="003B2345"/>
    <w:rsid w:val="003B40AD"/>
    <w:rsid w:val="003B47DA"/>
    <w:rsid w:val="003B4DCA"/>
    <w:rsid w:val="003B5D74"/>
    <w:rsid w:val="003B6E91"/>
    <w:rsid w:val="003B76DD"/>
    <w:rsid w:val="003B77B9"/>
    <w:rsid w:val="003C0434"/>
    <w:rsid w:val="003C212C"/>
    <w:rsid w:val="003C23DB"/>
    <w:rsid w:val="003C30FE"/>
    <w:rsid w:val="003C40F9"/>
    <w:rsid w:val="003C4CCC"/>
    <w:rsid w:val="003C4E4D"/>
    <w:rsid w:val="003C6795"/>
    <w:rsid w:val="003D2653"/>
    <w:rsid w:val="003D2665"/>
    <w:rsid w:val="003D4FDB"/>
    <w:rsid w:val="003D51F2"/>
    <w:rsid w:val="003D56AD"/>
    <w:rsid w:val="003D5CFE"/>
    <w:rsid w:val="003D6387"/>
    <w:rsid w:val="003E0078"/>
    <w:rsid w:val="003E0916"/>
    <w:rsid w:val="003E1B2F"/>
    <w:rsid w:val="003E38F4"/>
    <w:rsid w:val="003E4A4D"/>
    <w:rsid w:val="003E4E56"/>
    <w:rsid w:val="003E73A1"/>
    <w:rsid w:val="003F2CA4"/>
    <w:rsid w:val="003F2E87"/>
    <w:rsid w:val="003F30E8"/>
    <w:rsid w:val="003F33DF"/>
    <w:rsid w:val="003F3675"/>
    <w:rsid w:val="003F4264"/>
    <w:rsid w:val="003F61CE"/>
    <w:rsid w:val="00400A93"/>
    <w:rsid w:val="00400CBF"/>
    <w:rsid w:val="004018CD"/>
    <w:rsid w:val="00402FC3"/>
    <w:rsid w:val="00406A3E"/>
    <w:rsid w:val="00406C3C"/>
    <w:rsid w:val="004106F7"/>
    <w:rsid w:val="00411508"/>
    <w:rsid w:val="00414710"/>
    <w:rsid w:val="004202FD"/>
    <w:rsid w:val="00420D53"/>
    <w:rsid w:val="00426376"/>
    <w:rsid w:val="0042669A"/>
    <w:rsid w:val="004270A9"/>
    <w:rsid w:val="00427270"/>
    <w:rsid w:val="00427E91"/>
    <w:rsid w:val="004307A3"/>
    <w:rsid w:val="00430AF7"/>
    <w:rsid w:val="00430C38"/>
    <w:rsid w:val="00431522"/>
    <w:rsid w:val="004315AA"/>
    <w:rsid w:val="004328E9"/>
    <w:rsid w:val="00432BA2"/>
    <w:rsid w:val="00434326"/>
    <w:rsid w:val="00434D31"/>
    <w:rsid w:val="0043525C"/>
    <w:rsid w:val="004359A2"/>
    <w:rsid w:val="004364F0"/>
    <w:rsid w:val="00440C83"/>
    <w:rsid w:val="00440D01"/>
    <w:rsid w:val="00442645"/>
    <w:rsid w:val="00443083"/>
    <w:rsid w:val="004440AF"/>
    <w:rsid w:val="00446453"/>
    <w:rsid w:val="00446AFA"/>
    <w:rsid w:val="00446D21"/>
    <w:rsid w:val="00446D51"/>
    <w:rsid w:val="0044701F"/>
    <w:rsid w:val="00447361"/>
    <w:rsid w:val="00447561"/>
    <w:rsid w:val="0044765E"/>
    <w:rsid w:val="00450AC6"/>
    <w:rsid w:val="00450EFF"/>
    <w:rsid w:val="0045163A"/>
    <w:rsid w:val="00451D7A"/>
    <w:rsid w:val="00452482"/>
    <w:rsid w:val="00452FEF"/>
    <w:rsid w:val="00453A95"/>
    <w:rsid w:val="0046016F"/>
    <w:rsid w:val="004632EB"/>
    <w:rsid w:val="0046343C"/>
    <w:rsid w:val="0046365E"/>
    <w:rsid w:val="00463CA2"/>
    <w:rsid w:val="00470E68"/>
    <w:rsid w:val="00470E7F"/>
    <w:rsid w:val="00472F13"/>
    <w:rsid w:val="00473F6D"/>
    <w:rsid w:val="00476CF7"/>
    <w:rsid w:val="00476ECF"/>
    <w:rsid w:val="00476FE7"/>
    <w:rsid w:val="00481E59"/>
    <w:rsid w:val="00483CB8"/>
    <w:rsid w:val="00486570"/>
    <w:rsid w:val="00486AEE"/>
    <w:rsid w:val="00487727"/>
    <w:rsid w:val="00491803"/>
    <w:rsid w:val="004923D5"/>
    <w:rsid w:val="0049260F"/>
    <w:rsid w:val="00492DEE"/>
    <w:rsid w:val="00493AB5"/>
    <w:rsid w:val="004954FB"/>
    <w:rsid w:val="0049565D"/>
    <w:rsid w:val="00495971"/>
    <w:rsid w:val="00496756"/>
    <w:rsid w:val="00497890"/>
    <w:rsid w:val="004979DE"/>
    <w:rsid w:val="00497E81"/>
    <w:rsid w:val="004A138C"/>
    <w:rsid w:val="004A1773"/>
    <w:rsid w:val="004A1F63"/>
    <w:rsid w:val="004A2021"/>
    <w:rsid w:val="004A3134"/>
    <w:rsid w:val="004A4929"/>
    <w:rsid w:val="004A7AC9"/>
    <w:rsid w:val="004B0444"/>
    <w:rsid w:val="004B2A7A"/>
    <w:rsid w:val="004B39B7"/>
    <w:rsid w:val="004B59D3"/>
    <w:rsid w:val="004B6C6D"/>
    <w:rsid w:val="004C19F9"/>
    <w:rsid w:val="004C2F39"/>
    <w:rsid w:val="004C3DD3"/>
    <w:rsid w:val="004C4A58"/>
    <w:rsid w:val="004C4C40"/>
    <w:rsid w:val="004C5982"/>
    <w:rsid w:val="004C6663"/>
    <w:rsid w:val="004D0315"/>
    <w:rsid w:val="004D0D68"/>
    <w:rsid w:val="004D149F"/>
    <w:rsid w:val="004D5AD3"/>
    <w:rsid w:val="004D6956"/>
    <w:rsid w:val="004D7703"/>
    <w:rsid w:val="004E1ABA"/>
    <w:rsid w:val="004E2DEB"/>
    <w:rsid w:val="004E54ED"/>
    <w:rsid w:val="004E68C5"/>
    <w:rsid w:val="004E6FCC"/>
    <w:rsid w:val="004E72AD"/>
    <w:rsid w:val="004E7AF9"/>
    <w:rsid w:val="004F0858"/>
    <w:rsid w:val="004F2289"/>
    <w:rsid w:val="004F40A3"/>
    <w:rsid w:val="004F4CF6"/>
    <w:rsid w:val="004F6EC9"/>
    <w:rsid w:val="00501DA5"/>
    <w:rsid w:val="005027FD"/>
    <w:rsid w:val="0050281E"/>
    <w:rsid w:val="00503A52"/>
    <w:rsid w:val="005054AC"/>
    <w:rsid w:val="005055D7"/>
    <w:rsid w:val="005057B7"/>
    <w:rsid w:val="005058DC"/>
    <w:rsid w:val="005076E9"/>
    <w:rsid w:val="00510E36"/>
    <w:rsid w:val="00511582"/>
    <w:rsid w:val="005118F6"/>
    <w:rsid w:val="005118FC"/>
    <w:rsid w:val="005121E9"/>
    <w:rsid w:val="00512F86"/>
    <w:rsid w:val="005130FC"/>
    <w:rsid w:val="005131C8"/>
    <w:rsid w:val="005146A0"/>
    <w:rsid w:val="00514D64"/>
    <w:rsid w:val="005152C0"/>
    <w:rsid w:val="00515938"/>
    <w:rsid w:val="00515EC7"/>
    <w:rsid w:val="00516410"/>
    <w:rsid w:val="00517C0F"/>
    <w:rsid w:val="00517FB2"/>
    <w:rsid w:val="0052022C"/>
    <w:rsid w:val="00520AFF"/>
    <w:rsid w:val="00520BC0"/>
    <w:rsid w:val="00522625"/>
    <w:rsid w:val="00522B78"/>
    <w:rsid w:val="00522E02"/>
    <w:rsid w:val="00523022"/>
    <w:rsid w:val="00523CBC"/>
    <w:rsid w:val="00525548"/>
    <w:rsid w:val="00525741"/>
    <w:rsid w:val="00525C1A"/>
    <w:rsid w:val="005266C7"/>
    <w:rsid w:val="005276BF"/>
    <w:rsid w:val="00530374"/>
    <w:rsid w:val="00530570"/>
    <w:rsid w:val="005329DE"/>
    <w:rsid w:val="00532A1C"/>
    <w:rsid w:val="00532B51"/>
    <w:rsid w:val="0053578A"/>
    <w:rsid w:val="00537B66"/>
    <w:rsid w:val="00540713"/>
    <w:rsid w:val="00542459"/>
    <w:rsid w:val="005427D4"/>
    <w:rsid w:val="00544B79"/>
    <w:rsid w:val="00544CFA"/>
    <w:rsid w:val="00545200"/>
    <w:rsid w:val="00546426"/>
    <w:rsid w:val="00546E55"/>
    <w:rsid w:val="0054779E"/>
    <w:rsid w:val="00552737"/>
    <w:rsid w:val="00553358"/>
    <w:rsid w:val="00553416"/>
    <w:rsid w:val="00556C67"/>
    <w:rsid w:val="00557000"/>
    <w:rsid w:val="0055745B"/>
    <w:rsid w:val="005601E7"/>
    <w:rsid w:val="00560482"/>
    <w:rsid w:val="005614A5"/>
    <w:rsid w:val="00562B72"/>
    <w:rsid w:val="0056383B"/>
    <w:rsid w:val="005661BB"/>
    <w:rsid w:val="005720D3"/>
    <w:rsid w:val="00572D14"/>
    <w:rsid w:val="00573DB2"/>
    <w:rsid w:val="0057419F"/>
    <w:rsid w:val="005743BE"/>
    <w:rsid w:val="00575D5F"/>
    <w:rsid w:val="0057623F"/>
    <w:rsid w:val="00582F7F"/>
    <w:rsid w:val="00584B43"/>
    <w:rsid w:val="00584B4E"/>
    <w:rsid w:val="005857D9"/>
    <w:rsid w:val="0058676E"/>
    <w:rsid w:val="00587451"/>
    <w:rsid w:val="005876F9"/>
    <w:rsid w:val="00587938"/>
    <w:rsid w:val="00590D8F"/>
    <w:rsid w:val="0059103C"/>
    <w:rsid w:val="00594D19"/>
    <w:rsid w:val="005A12D8"/>
    <w:rsid w:val="005A2F7F"/>
    <w:rsid w:val="005A3F46"/>
    <w:rsid w:val="005A4238"/>
    <w:rsid w:val="005A5103"/>
    <w:rsid w:val="005A618C"/>
    <w:rsid w:val="005A7331"/>
    <w:rsid w:val="005B0D62"/>
    <w:rsid w:val="005B17CB"/>
    <w:rsid w:val="005B1CD9"/>
    <w:rsid w:val="005B2846"/>
    <w:rsid w:val="005B3D7B"/>
    <w:rsid w:val="005B4586"/>
    <w:rsid w:val="005B4A37"/>
    <w:rsid w:val="005B7778"/>
    <w:rsid w:val="005B77B6"/>
    <w:rsid w:val="005C059D"/>
    <w:rsid w:val="005C0B19"/>
    <w:rsid w:val="005C12B3"/>
    <w:rsid w:val="005C1944"/>
    <w:rsid w:val="005C41C3"/>
    <w:rsid w:val="005C785C"/>
    <w:rsid w:val="005C7E06"/>
    <w:rsid w:val="005D0C67"/>
    <w:rsid w:val="005D21D1"/>
    <w:rsid w:val="005D4AC8"/>
    <w:rsid w:val="005D50CC"/>
    <w:rsid w:val="005D58BD"/>
    <w:rsid w:val="005D5A13"/>
    <w:rsid w:val="005D5BC3"/>
    <w:rsid w:val="005D5E3B"/>
    <w:rsid w:val="005D64B4"/>
    <w:rsid w:val="005D7703"/>
    <w:rsid w:val="005E0791"/>
    <w:rsid w:val="005E0C03"/>
    <w:rsid w:val="005E1142"/>
    <w:rsid w:val="005E1FA3"/>
    <w:rsid w:val="005E268E"/>
    <w:rsid w:val="005E33FA"/>
    <w:rsid w:val="005E366A"/>
    <w:rsid w:val="005E65EE"/>
    <w:rsid w:val="005F0233"/>
    <w:rsid w:val="005F1C49"/>
    <w:rsid w:val="005F3347"/>
    <w:rsid w:val="005F6301"/>
    <w:rsid w:val="005F69C9"/>
    <w:rsid w:val="00600FB0"/>
    <w:rsid w:val="006022D3"/>
    <w:rsid w:val="00602D62"/>
    <w:rsid w:val="00602E51"/>
    <w:rsid w:val="00603023"/>
    <w:rsid w:val="00603146"/>
    <w:rsid w:val="006031D4"/>
    <w:rsid w:val="0060334D"/>
    <w:rsid w:val="006034D8"/>
    <w:rsid w:val="00605A97"/>
    <w:rsid w:val="006065D4"/>
    <w:rsid w:val="0060756A"/>
    <w:rsid w:val="00607B2E"/>
    <w:rsid w:val="00610077"/>
    <w:rsid w:val="0061467A"/>
    <w:rsid w:val="00620DCF"/>
    <w:rsid w:val="006216ED"/>
    <w:rsid w:val="00621EDC"/>
    <w:rsid w:val="006222B3"/>
    <w:rsid w:val="00623430"/>
    <w:rsid w:val="00623E4D"/>
    <w:rsid w:val="006253C3"/>
    <w:rsid w:val="00625609"/>
    <w:rsid w:val="00626EAD"/>
    <w:rsid w:val="0062787B"/>
    <w:rsid w:val="006314F2"/>
    <w:rsid w:val="00634E43"/>
    <w:rsid w:val="00635817"/>
    <w:rsid w:val="00641139"/>
    <w:rsid w:val="006418AF"/>
    <w:rsid w:val="00643422"/>
    <w:rsid w:val="0064362F"/>
    <w:rsid w:val="00643A11"/>
    <w:rsid w:val="00645572"/>
    <w:rsid w:val="0064589C"/>
    <w:rsid w:val="00646325"/>
    <w:rsid w:val="006467D1"/>
    <w:rsid w:val="00647A3B"/>
    <w:rsid w:val="00647AB3"/>
    <w:rsid w:val="00647C46"/>
    <w:rsid w:val="0065030C"/>
    <w:rsid w:val="006518F3"/>
    <w:rsid w:val="00652946"/>
    <w:rsid w:val="00653EFD"/>
    <w:rsid w:val="0065489B"/>
    <w:rsid w:val="00654A60"/>
    <w:rsid w:val="00660DA6"/>
    <w:rsid w:val="00660F72"/>
    <w:rsid w:val="00660F7F"/>
    <w:rsid w:val="00661180"/>
    <w:rsid w:val="00662B35"/>
    <w:rsid w:val="00662DCD"/>
    <w:rsid w:val="00663FB5"/>
    <w:rsid w:val="00664123"/>
    <w:rsid w:val="0066647B"/>
    <w:rsid w:val="00666D6D"/>
    <w:rsid w:val="0067061E"/>
    <w:rsid w:val="00671A28"/>
    <w:rsid w:val="00672581"/>
    <w:rsid w:val="0067278F"/>
    <w:rsid w:val="00672985"/>
    <w:rsid w:val="00672E1A"/>
    <w:rsid w:val="0067577E"/>
    <w:rsid w:val="00675BD5"/>
    <w:rsid w:val="006774ED"/>
    <w:rsid w:val="0068022A"/>
    <w:rsid w:val="006803FF"/>
    <w:rsid w:val="00681124"/>
    <w:rsid w:val="00686BB8"/>
    <w:rsid w:val="0068797C"/>
    <w:rsid w:val="00690968"/>
    <w:rsid w:val="00690D74"/>
    <w:rsid w:val="00691BF8"/>
    <w:rsid w:val="00692382"/>
    <w:rsid w:val="00692470"/>
    <w:rsid w:val="00694B43"/>
    <w:rsid w:val="00696ADF"/>
    <w:rsid w:val="00696BFF"/>
    <w:rsid w:val="00697078"/>
    <w:rsid w:val="00697931"/>
    <w:rsid w:val="00697E59"/>
    <w:rsid w:val="006A066A"/>
    <w:rsid w:val="006A26B3"/>
    <w:rsid w:val="006A2CBE"/>
    <w:rsid w:val="006A3C50"/>
    <w:rsid w:val="006A3FC5"/>
    <w:rsid w:val="006A4580"/>
    <w:rsid w:val="006A58F4"/>
    <w:rsid w:val="006A6933"/>
    <w:rsid w:val="006A6D84"/>
    <w:rsid w:val="006A7C02"/>
    <w:rsid w:val="006B027C"/>
    <w:rsid w:val="006B148C"/>
    <w:rsid w:val="006B18EA"/>
    <w:rsid w:val="006B1BB9"/>
    <w:rsid w:val="006B2847"/>
    <w:rsid w:val="006B380F"/>
    <w:rsid w:val="006B4999"/>
    <w:rsid w:val="006B613C"/>
    <w:rsid w:val="006B687F"/>
    <w:rsid w:val="006B6CD8"/>
    <w:rsid w:val="006B7544"/>
    <w:rsid w:val="006B7D72"/>
    <w:rsid w:val="006C0CDC"/>
    <w:rsid w:val="006C0E9E"/>
    <w:rsid w:val="006C0EDB"/>
    <w:rsid w:val="006C1C30"/>
    <w:rsid w:val="006C37C6"/>
    <w:rsid w:val="006C3EA3"/>
    <w:rsid w:val="006C574B"/>
    <w:rsid w:val="006C751E"/>
    <w:rsid w:val="006C76FD"/>
    <w:rsid w:val="006D05D2"/>
    <w:rsid w:val="006D15A2"/>
    <w:rsid w:val="006D215F"/>
    <w:rsid w:val="006D3842"/>
    <w:rsid w:val="006D401C"/>
    <w:rsid w:val="006D61A1"/>
    <w:rsid w:val="006D776F"/>
    <w:rsid w:val="006D77BE"/>
    <w:rsid w:val="006E03E0"/>
    <w:rsid w:val="006E050D"/>
    <w:rsid w:val="006E0FDA"/>
    <w:rsid w:val="006E10D5"/>
    <w:rsid w:val="006E1BFF"/>
    <w:rsid w:val="006E3B83"/>
    <w:rsid w:val="006E555D"/>
    <w:rsid w:val="006E6119"/>
    <w:rsid w:val="006E6D1E"/>
    <w:rsid w:val="006E7EDA"/>
    <w:rsid w:val="006F17AE"/>
    <w:rsid w:val="006F30DB"/>
    <w:rsid w:val="006F34B4"/>
    <w:rsid w:val="006F3601"/>
    <w:rsid w:val="006F6397"/>
    <w:rsid w:val="006F6CCE"/>
    <w:rsid w:val="006F7927"/>
    <w:rsid w:val="00701057"/>
    <w:rsid w:val="0070140A"/>
    <w:rsid w:val="00701E81"/>
    <w:rsid w:val="00705040"/>
    <w:rsid w:val="007051FB"/>
    <w:rsid w:val="00705918"/>
    <w:rsid w:val="00706A1E"/>
    <w:rsid w:val="0070728D"/>
    <w:rsid w:val="00707DF8"/>
    <w:rsid w:val="007100FD"/>
    <w:rsid w:val="00711065"/>
    <w:rsid w:val="007120B7"/>
    <w:rsid w:val="007121AC"/>
    <w:rsid w:val="007137CA"/>
    <w:rsid w:val="0071532F"/>
    <w:rsid w:val="00722278"/>
    <w:rsid w:val="00722C2E"/>
    <w:rsid w:val="007233FF"/>
    <w:rsid w:val="00724CCD"/>
    <w:rsid w:val="00725B18"/>
    <w:rsid w:val="00725C29"/>
    <w:rsid w:val="007262DD"/>
    <w:rsid w:val="007274B5"/>
    <w:rsid w:val="00727E9B"/>
    <w:rsid w:val="00727EAE"/>
    <w:rsid w:val="007300EA"/>
    <w:rsid w:val="00730E76"/>
    <w:rsid w:val="00731578"/>
    <w:rsid w:val="0073269C"/>
    <w:rsid w:val="00734CD8"/>
    <w:rsid w:val="0073543E"/>
    <w:rsid w:val="007373E4"/>
    <w:rsid w:val="00737F1B"/>
    <w:rsid w:val="00740DCA"/>
    <w:rsid w:val="00741D6D"/>
    <w:rsid w:val="007434BF"/>
    <w:rsid w:val="00744C0F"/>
    <w:rsid w:val="007458F3"/>
    <w:rsid w:val="00746D2D"/>
    <w:rsid w:val="007505C4"/>
    <w:rsid w:val="00750675"/>
    <w:rsid w:val="00751C71"/>
    <w:rsid w:val="00751C9D"/>
    <w:rsid w:val="00751D46"/>
    <w:rsid w:val="0075206F"/>
    <w:rsid w:val="007523CD"/>
    <w:rsid w:val="007525E4"/>
    <w:rsid w:val="00752D78"/>
    <w:rsid w:val="00752E52"/>
    <w:rsid w:val="007533D6"/>
    <w:rsid w:val="00753503"/>
    <w:rsid w:val="00753D96"/>
    <w:rsid w:val="00756380"/>
    <w:rsid w:val="00756C3E"/>
    <w:rsid w:val="00756F8B"/>
    <w:rsid w:val="00757D17"/>
    <w:rsid w:val="007602AB"/>
    <w:rsid w:val="00760AD6"/>
    <w:rsid w:val="00760E8A"/>
    <w:rsid w:val="0076222F"/>
    <w:rsid w:val="00763F06"/>
    <w:rsid w:val="00766008"/>
    <w:rsid w:val="007672ED"/>
    <w:rsid w:val="007701A5"/>
    <w:rsid w:val="0077028D"/>
    <w:rsid w:val="00770F90"/>
    <w:rsid w:val="007710CB"/>
    <w:rsid w:val="0077192C"/>
    <w:rsid w:val="007720AA"/>
    <w:rsid w:val="007731A6"/>
    <w:rsid w:val="0077439E"/>
    <w:rsid w:val="007761FA"/>
    <w:rsid w:val="00776A31"/>
    <w:rsid w:val="00777295"/>
    <w:rsid w:val="0078206D"/>
    <w:rsid w:val="00782994"/>
    <w:rsid w:val="00783945"/>
    <w:rsid w:val="00783D52"/>
    <w:rsid w:val="00787B47"/>
    <w:rsid w:val="0079213F"/>
    <w:rsid w:val="007931D8"/>
    <w:rsid w:val="00794145"/>
    <w:rsid w:val="00796A54"/>
    <w:rsid w:val="00796C8F"/>
    <w:rsid w:val="007A0214"/>
    <w:rsid w:val="007A0982"/>
    <w:rsid w:val="007A173F"/>
    <w:rsid w:val="007A1ECB"/>
    <w:rsid w:val="007A4BC5"/>
    <w:rsid w:val="007A574A"/>
    <w:rsid w:val="007A5C2B"/>
    <w:rsid w:val="007A6429"/>
    <w:rsid w:val="007A6527"/>
    <w:rsid w:val="007A6C7D"/>
    <w:rsid w:val="007B0571"/>
    <w:rsid w:val="007B0AE0"/>
    <w:rsid w:val="007B27F0"/>
    <w:rsid w:val="007B3914"/>
    <w:rsid w:val="007B608C"/>
    <w:rsid w:val="007B6853"/>
    <w:rsid w:val="007C07F8"/>
    <w:rsid w:val="007C1F9E"/>
    <w:rsid w:val="007C2364"/>
    <w:rsid w:val="007C2D80"/>
    <w:rsid w:val="007C3137"/>
    <w:rsid w:val="007C529B"/>
    <w:rsid w:val="007C78B6"/>
    <w:rsid w:val="007D187D"/>
    <w:rsid w:val="007D27B4"/>
    <w:rsid w:val="007D3204"/>
    <w:rsid w:val="007D5510"/>
    <w:rsid w:val="007D607C"/>
    <w:rsid w:val="007D750F"/>
    <w:rsid w:val="007E2D8D"/>
    <w:rsid w:val="007E4888"/>
    <w:rsid w:val="007E504A"/>
    <w:rsid w:val="007E6B86"/>
    <w:rsid w:val="007E7556"/>
    <w:rsid w:val="007F1580"/>
    <w:rsid w:val="007F3548"/>
    <w:rsid w:val="007F4C21"/>
    <w:rsid w:val="007F4FF9"/>
    <w:rsid w:val="007F558A"/>
    <w:rsid w:val="007F55BA"/>
    <w:rsid w:val="007F7023"/>
    <w:rsid w:val="007F7B1E"/>
    <w:rsid w:val="00800D46"/>
    <w:rsid w:val="00802848"/>
    <w:rsid w:val="00803189"/>
    <w:rsid w:val="0080489F"/>
    <w:rsid w:val="008057F0"/>
    <w:rsid w:val="008108A8"/>
    <w:rsid w:val="00815292"/>
    <w:rsid w:val="0081542E"/>
    <w:rsid w:val="00817099"/>
    <w:rsid w:val="008176D6"/>
    <w:rsid w:val="00820911"/>
    <w:rsid w:val="0082224C"/>
    <w:rsid w:val="0082261D"/>
    <w:rsid w:val="008233DC"/>
    <w:rsid w:val="00825FE3"/>
    <w:rsid w:val="00830A70"/>
    <w:rsid w:val="0083170A"/>
    <w:rsid w:val="008349B1"/>
    <w:rsid w:val="00834FBE"/>
    <w:rsid w:val="00836AA4"/>
    <w:rsid w:val="00836FBD"/>
    <w:rsid w:val="008439DD"/>
    <w:rsid w:val="00843C6A"/>
    <w:rsid w:val="00844CB3"/>
    <w:rsid w:val="00844DC3"/>
    <w:rsid w:val="00846EA2"/>
    <w:rsid w:val="00847F62"/>
    <w:rsid w:val="00850C53"/>
    <w:rsid w:val="00850D6C"/>
    <w:rsid w:val="00851382"/>
    <w:rsid w:val="00852441"/>
    <w:rsid w:val="0085454C"/>
    <w:rsid w:val="00855027"/>
    <w:rsid w:val="00855732"/>
    <w:rsid w:val="00855915"/>
    <w:rsid w:val="00855E7E"/>
    <w:rsid w:val="008576FE"/>
    <w:rsid w:val="00857E3E"/>
    <w:rsid w:val="008614C1"/>
    <w:rsid w:val="00861C5A"/>
    <w:rsid w:val="00862A81"/>
    <w:rsid w:val="00864408"/>
    <w:rsid w:val="00864C3F"/>
    <w:rsid w:val="00864EFF"/>
    <w:rsid w:val="00865C82"/>
    <w:rsid w:val="00870B4C"/>
    <w:rsid w:val="00870F06"/>
    <w:rsid w:val="00872C97"/>
    <w:rsid w:val="00872CC8"/>
    <w:rsid w:val="008744D7"/>
    <w:rsid w:val="008776FB"/>
    <w:rsid w:val="00880133"/>
    <w:rsid w:val="008809CC"/>
    <w:rsid w:val="00880A59"/>
    <w:rsid w:val="00881D91"/>
    <w:rsid w:val="0088355D"/>
    <w:rsid w:val="00883DDC"/>
    <w:rsid w:val="00883FB8"/>
    <w:rsid w:val="008846F8"/>
    <w:rsid w:val="00884C4E"/>
    <w:rsid w:val="00887892"/>
    <w:rsid w:val="008901F2"/>
    <w:rsid w:val="008902A8"/>
    <w:rsid w:val="00890C66"/>
    <w:rsid w:val="0089100B"/>
    <w:rsid w:val="00894F78"/>
    <w:rsid w:val="00895630"/>
    <w:rsid w:val="0089571A"/>
    <w:rsid w:val="00895E01"/>
    <w:rsid w:val="008963F3"/>
    <w:rsid w:val="008968F6"/>
    <w:rsid w:val="00896EDB"/>
    <w:rsid w:val="008971D3"/>
    <w:rsid w:val="008A044E"/>
    <w:rsid w:val="008A075F"/>
    <w:rsid w:val="008A1423"/>
    <w:rsid w:val="008A1ACD"/>
    <w:rsid w:val="008A1B6A"/>
    <w:rsid w:val="008A45D4"/>
    <w:rsid w:val="008A4C03"/>
    <w:rsid w:val="008A5277"/>
    <w:rsid w:val="008A7345"/>
    <w:rsid w:val="008A7686"/>
    <w:rsid w:val="008B0BBB"/>
    <w:rsid w:val="008B1076"/>
    <w:rsid w:val="008B1AC3"/>
    <w:rsid w:val="008B2E10"/>
    <w:rsid w:val="008B4950"/>
    <w:rsid w:val="008B4DE3"/>
    <w:rsid w:val="008B5039"/>
    <w:rsid w:val="008B51C0"/>
    <w:rsid w:val="008B682C"/>
    <w:rsid w:val="008C03F0"/>
    <w:rsid w:val="008C0482"/>
    <w:rsid w:val="008C08C1"/>
    <w:rsid w:val="008C0D81"/>
    <w:rsid w:val="008C13DB"/>
    <w:rsid w:val="008C24A0"/>
    <w:rsid w:val="008C2FBE"/>
    <w:rsid w:val="008C3030"/>
    <w:rsid w:val="008C401D"/>
    <w:rsid w:val="008C7ADD"/>
    <w:rsid w:val="008D1CDE"/>
    <w:rsid w:val="008D2224"/>
    <w:rsid w:val="008D2523"/>
    <w:rsid w:val="008D2659"/>
    <w:rsid w:val="008D6B4A"/>
    <w:rsid w:val="008E11F3"/>
    <w:rsid w:val="008E1461"/>
    <w:rsid w:val="008E177D"/>
    <w:rsid w:val="008E2178"/>
    <w:rsid w:val="008E4126"/>
    <w:rsid w:val="008E5A9C"/>
    <w:rsid w:val="008E6197"/>
    <w:rsid w:val="008E7068"/>
    <w:rsid w:val="008E72B8"/>
    <w:rsid w:val="008E7E53"/>
    <w:rsid w:val="008E7F35"/>
    <w:rsid w:val="008F05D2"/>
    <w:rsid w:val="008F0A17"/>
    <w:rsid w:val="008F2107"/>
    <w:rsid w:val="008F2261"/>
    <w:rsid w:val="008F2272"/>
    <w:rsid w:val="008F4346"/>
    <w:rsid w:val="008F5F01"/>
    <w:rsid w:val="008F64B4"/>
    <w:rsid w:val="008F67AC"/>
    <w:rsid w:val="008F6819"/>
    <w:rsid w:val="00901C97"/>
    <w:rsid w:val="0090250F"/>
    <w:rsid w:val="009025C9"/>
    <w:rsid w:val="0090491E"/>
    <w:rsid w:val="00905141"/>
    <w:rsid w:val="00905B5F"/>
    <w:rsid w:val="00907320"/>
    <w:rsid w:val="009078E4"/>
    <w:rsid w:val="00907C3E"/>
    <w:rsid w:val="00910456"/>
    <w:rsid w:val="009115CF"/>
    <w:rsid w:val="009119C1"/>
    <w:rsid w:val="00911D62"/>
    <w:rsid w:val="00912713"/>
    <w:rsid w:val="009142B4"/>
    <w:rsid w:val="009153F1"/>
    <w:rsid w:val="00916200"/>
    <w:rsid w:val="00917501"/>
    <w:rsid w:val="00920312"/>
    <w:rsid w:val="00921F67"/>
    <w:rsid w:val="00922834"/>
    <w:rsid w:val="00922A38"/>
    <w:rsid w:val="00922C8C"/>
    <w:rsid w:val="00926956"/>
    <w:rsid w:val="00926AEF"/>
    <w:rsid w:val="009306E0"/>
    <w:rsid w:val="00931B6F"/>
    <w:rsid w:val="009325B5"/>
    <w:rsid w:val="00932B99"/>
    <w:rsid w:val="00933D4F"/>
    <w:rsid w:val="00934EB4"/>
    <w:rsid w:val="0093583B"/>
    <w:rsid w:val="00936A5E"/>
    <w:rsid w:val="009402EC"/>
    <w:rsid w:val="009405C5"/>
    <w:rsid w:val="00940836"/>
    <w:rsid w:val="009409C2"/>
    <w:rsid w:val="0094271C"/>
    <w:rsid w:val="00943104"/>
    <w:rsid w:val="00943917"/>
    <w:rsid w:val="00943FEC"/>
    <w:rsid w:val="0094411D"/>
    <w:rsid w:val="00944C25"/>
    <w:rsid w:val="0094699D"/>
    <w:rsid w:val="00946FA4"/>
    <w:rsid w:val="00947F8C"/>
    <w:rsid w:val="009502EC"/>
    <w:rsid w:val="00951E91"/>
    <w:rsid w:val="009522D1"/>
    <w:rsid w:val="00952827"/>
    <w:rsid w:val="00952F4B"/>
    <w:rsid w:val="009539A3"/>
    <w:rsid w:val="00954A6E"/>
    <w:rsid w:val="00954E66"/>
    <w:rsid w:val="009556F3"/>
    <w:rsid w:val="009601FC"/>
    <w:rsid w:val="00960F7E"/>
    <w:rsid w:val="0096166B"/>
    <w:rsid w:val="00963693"/>
    <w:rsid w:val="00963D1D"/>
    <w:rsid w:val="00963D7A"/>
    <w:rsid w:val="00965284"/>
    <w:rsid w:val="009654FC"/>
    <w:rsid w:val="00970DD9"/>
    <w:rsid w:val="009730CE"/>
    <w:rsid w:val="00973109"/>
    <w:rsid w:val="0097471F"/>
    <w:rsid w:val="009749BB"/>
    <w:rsid w:val="009759B6"/>
    <w:rsid w:val="00975E5A"/>
    <w:rsid w:val="00976D1E"/>
    <w:rsid w:val="00980147"/>
    <w:rsid w:val="00980393"/>
    <w:rsid w:val="00983D43"/>
    <w:rsid w:val="00986666"/>
    <w:rsid w:val="00986B0B"/>
    <w:rsid w:val="00991606"/>
    <w:rsid w:val="00991A18"/>
    <w:rsid w:val="00991D81"/>
    <w:rsid w:val="009925DB"/>
    <w:rsid w:val="00992861"/>
    <w:rsid w:val="00992CD3"/>
    <w:rsid w:val="009938DE"/>
    <w:rsid w:val="00993904"/>
    <w:rsid w:val="00995D07"/>
    <w:rsid w:val="009960B0"/>
    <w:rsid w:val="009967E8"/>
    <w:rsid w:val="009975DA"/>
    <w:rsid w:val="009A04FB"/>
    <w:rsid w:val="009A0C65"/>
    <w:rsid w:val="009A121E"/>
    <w:rsid w:val="009A1AF5"/>
    <w:rsid w:val="009A4538"/>
    <w:rsid w:val="009A4954"/>
    <w:rsid w:val="009A4C6C"/>
    <w:rsid w:val="009A6274"/>
    <w:rsid w:val="009A70A4"/>
    <w:rsid w:val="009A75E8"/>
    <w:rsid w:val="009B0C88"/>
    <w:rsid w:val="009B2EAC"/>
    <w:rsid w:val="009B3329"/>
    <w:rsid w:val="009B571D"/>
    <w:rsid w:val="009B6498"/>
    <w:rsid w:val="009B7302"/>
    <w:rsid w:val="009B7B01"/>
    <w:rsid w:val="009C1420"/>
    <w:rsid w:val="009C186A"/>
    <w:rsid w:val="009C1907"/>
    <w:rsid w:val="009C27FA"/>
    <w:rsid w:val="009C32B5"/>
    <w:rsid w:val="009C3CBC"/>
    <w:rsid w:val="009C5ABB"/>
    <w:rsid w:val="009C5F21"/>
    <w:rsid w:val="009C7921"/>
    <w:rsid w:val="009D0812"/>
    <w:rsid w:val="009D2BE1"/>
    <w:rsid w:val="009D312F"/>
    <w:rsid w:val="009D5407"/>
    <w:rsid w:val="009D5477"/>
    <w:rsid w:val="009D6745"/>
    <w:rsid w:val="009D7BE4"/>
    <w:rsid w:val="009E0687"/>
    <w:rsid w:val="009E06EA"/>
    <w:rsid w:val="009E2D23"/>
    <w:rsid w:val="009E3423"/>
    <w:rsid w:val="009E403B"/>
    <w:rsid w:val="009E6C93"/>
    <w:rsid w:val="009E6E4B"/>
    <w:rsid w:val="009F058C"/>
    <w:rsid w:val="009F0822"/>
    <w:rsid w:val="009F0AC8"/>
    <w:rsid w:val="009F0E7C"/>
    <w:rsid w:val="009F198E"/>
    <w:rsid w:val="009F1EC2"/>
    <w:rsid w:val="009F2328"/>
    <w:rsid w:val="009F32BB"/>
    <w:rsid w:val="009F4ADC"/>
    <w:rsid w:val="009F4ED9"/>
    <w:rsid w:val="009F5629"/>
    <w:rsid w:val="009F6AC1"/>
    <w:rsid w:val="00A00571"/>
    <w:rsid w:val="00A01293"/>
    <w:rsid w:val="00A014CD"/>
    <w:rsid w:val="00A0339F"/>
    <w:rsid w:val="00A03761"/>
    <w:rsid w:val="00A04D7A"/>
    <w:rsid w:val="00A04EE9"/>
    <w:rsid w:val="00A07CA9"/>
    <w:rsid w:val="00A110DF"/>
    <w:rsid w:val="00A12B97"/>
    <w:rsid w:val="00A12F7A"/>
    <w:rsid w:val="00A131F1"/>
    <w:rsid w:val="00A1357F"/>
    <w:rsid w:val="00A14855"/>
    <w:rsid w:val="00A14EE0"/>
    <w:rsid w:val="00A15D58"/>
    <w:rsid w:val="00A16239"/>
    <w:rsid w:val="00A16E53"/>
    <w:rsid w:val="00A173CD"/>
    <w:rsid w:val="00A216EC"/>
    <w:rsid w:val="00A22160"/>
    <w:rsid w:val="00A25466"/>
    <w:rsid w:val="00A265FE"/>
    <w:rsid w:val="00A26D68"/>
    <w:rsid w:val="00A27DF1"/>
    <w:rsid w:val="00A33692"/>
    <w:rsid w:val="00A339A3"/>
    <w:rsid w:val="00A33A0A"/>
    <w:rsid w:val="00A33CE4"/>
    <w:rsid w:val="00A3675B"/>
    <w:rsid w:val="00A401DA"/>
    <w:rsid w:val="00A4102D"/>
    <w:rsid w:val="00A435EF"/>
    <w:rsid w:val="00A446FF"/>
    <w:rsid w:val="00A45D3A"/>
    <w:rsid w:val="00A472E8"/>
    <w:rsid w:val="00A4754C"/>
    <w:rsid w:val="00A514A3"/>
    <w:rsid w:val="00A518CC"/>
    <w:rsid w:val="00A51AD9"/>
    <w:rsid w:val="00A5203E"/>
    <w:rsid w:val="00A53352"/>
    <w:rsid w:val="00A53C44"/>
    <w:rsid w:val="00A60442"/>
    <w:rsid w:val="00A6066E"/>
    <w:rsid w:val="00A628D9"/>
    <w:rsid w:val="00A63696"/>
    <w:rsid w:val="00A63B55"/>
    <w:rsid w:val="00A64BC7"/>
    <w:rsid w:val="00A64F89"/>
    <w:rsid w:val="00A67741"/>
    <w:rsid w:val="00A67D90"/>
    <w:rsid w:val="00A70CBF"/>
    <w:rsid w:val="00A7349A"/>
    <w:rsid w:val="00A74145"/>
    <w:rsid w:val="00A7468F"/>
    <w:rsid w:val="00A746F1"/>
    <w:rsid w:val="00A76A98"/>
    <w:rsid w:val="00A77055"/>
    <w:rsid w:val="00A80F9C"/>
    <w:rsid w:val="00A81796"/>
    <w:rsid w:val="00A81BBE"/>
    <w:rsid w:val="00A81E0D"/>
    <w:rsid w:val="00A86A03"/>
    <w:rsid w:val="00A86B38"/>
    <w:rsid w:val="00A8729D"/>
    <w:rsid w:val="00A8739B"/>
    <w:rsid w:val="00A9255E"/>
    <w:rsid w:val="00A94006"/>
    <w:rsid w:val="00A9422A"/>
    <w:rsid w:val="00A96900"/>
    <w:rsid w:val="00A97BD4"/>
    <w:rsid w:val="00AA0356"/>
    <w:rsid w:val="00AA0E7C"/>
    <w:rsid w:val="00AA1097"/>
    <w:rsid w:val="00AA18AD"/>
    <w:rsid w:val="00AA21C3"/>
    <w:rsid w:val="00AA24DC"/>
    <w:rsid w:val="00AA4945"/>
    <w:rsid w:val="00AA5E05"/>
    <w:rsid w:val="00AA6CEA"/>
    <w:rsid w:val="00AA6FC3"/>
    <w:rsid w:val="00AA7464"/>
    <w:rsid w:val="00AA75AC"/>
    <w:rsid w:val="00AB11D2"/>
    <w:rsid w:val="00AB156D"/>
    <w:rsid w:val="00AB360C"/>
    <w:rsid w:val="00AB47FA"/>
    <w:rsid w:val="00AB5D61"/>
    <w:rsid w:val="00AB5DFA"/>
    <w:rsid w:val="00AB5E36"/>
    <w:rsid w:val="00AB6872"/>
    <w:rsid w:val="00AB7101"/>
    <w:rsid w:val="00AC0B96"/>
    <w:rsid w:val="00AC4590"/>
    <w:rsid w:val="00AC48DC"/>
    <w:rsid w:val="00AC565D"/>
    <w:rsid w:val="00AC763F"/>
    <w:rsid w:val="00AC76ED"/>
    <w:rsid w:val="00AD02DF"/>
    <w:rsid w:val="00AD0367"/>
    <w:rsid w:val="00AD0836"/>
    <w:rsid w:val="00AD0FDA"/>
    <w:rsid w:val="00AD25BD"/>
    <w:rsid w:val="00AD5715"/>
    <w:rsid w:val="00AD5DC8"/>
    <w:rsid w:val="00AD64CB"/>
    <w:rsid w:val="00AD6783"/>
    <w:rsid w:val="00AD73FE"/>
    <w:rsid w:val="00AE34BF"/>
    <w:rsid w:val="00AE59F5"/>
    <w:rsid w:val="00AE5E17"/>
    <w:rsid w:val="00AE641B"/>
    <w:rsid w:val="00AE6F01"/>
    <w:rsid w:val="00AF22C6"/>
    <w:rsid w:val="00AF23ED"/>
    <w:rsid w:val="00AF335D"/>
    <w:rsid w:val="00AF5EFE"/>
    <w:rsid w:val="00AF7523"/>
    <w:rsid w:val="00B028A7"/>
    <w:rsid w:val="00B047FD"/>
    <w:rsid w:val="00B107DF"/>
    <w:rsid w:val="00B11D90"/>
    <w:rsid w:val="00B1200E"/>
    <w:rsid w:val="00B1403B"/>
    <w:rsid w:val="00B142A2"/>
    <w:rsid w:val="00B1745C"/>
    <w:rsid w:val="00B223B9"/>
    <w:rsid w:val="00B2259C"/>
    <w:rsid w:val="00B23EB1"/>
    <w:rsid w:val="00B24D6C"/>
    <w:rsid w:val="00B25739"/>
    <w:rsid w:val="00B26B89"/>
    <w:rsid w:val="00B27CA0"/>
    <w:rsid w:val="00B30591"/>
    <w:rsid w:val="00B32F42"/>
    <w:rsid w:val="00B3337A"/>
    <w:rsid w:val="00B34A93"/>
    <w:rsid w:val="00B34C2C"/>
    <w:rsid w:val="00B34F2E"/>
    <w:rsid w:val="00B36142"/>
    <w:rsid w:val="00B369F6"/>
    <w:rsid w:val="00B3790E"/>
    <w:rsid w:val="00B37C42"/>
    <w:rsid w:val="00B37DB5"/>
    <w:rsid w:val="00B41B02"/>
    <w:rsid w:val="00B44B21"/>
    <w:rsid w:val="00B46212"/>
    <w:rsid w:val="00B46586"/>
    <w:rsid w:val="00B46865"/>
    <w:rsid w:val="00B50418"/>
    <w:rsid w:val="00B50488"/>
    <w:rsid w:val="00B52BBE"/>
    <w:rsid w:val="00B554E7"/>
    <w:rsid w:val="00B55AD3"/>
    <w:rsid w:val="00B569DF"/>
    <w:rsid w:val="00B60FFE"/>
    <w:rsid w:val="00B6125E"/>
    <w:rsid w:val="00B64AAE"/>
    <w:rsid w:val="00B657A9"/>
    <w:rsid w:val="00B70FD8"/>
    <w:rsid w:val="00B711A2"/>
    <w:rsid w:val="00B71517"/>
    <w:rsid w:val="00B71B94"/>
    <w:rsid w:val="00B72D0C"/>
    <w:rsid w:val="00B754CC"/>
    <w:rsid w:val="00B77D82"/>
    <w:rsid w:val="00B81114"/>
    <w:rsid w:val="00B82271"/>
    <w:rsid w:val="00B82629"/>
    <w:rsid w:val="00B8437B"/>
    <w:rsid w:val="00B854D8"/>
    <w:rsid w:val="00B85837"/>
    <w:rsid w:val="00B85C28"/>
    <w:rsid w:val="00B85FD5"/>
    <w:rsid w:val="00B905DA"/>
    <w:rsid w:val="00B91FAE"/>
    <w:rsid w:val="00B93EDA"/>
    <w:rsid w:val="00B948EF"/>
    <w:rsid w:val="00B94A14"/>
    <w:rsid w:val="00B964CD"/>
    <w:rsid w:val="00B977E2"/>
    <w:rsid w:val="00BA0265"/>
    <w:rsid w:val="00BA026E"/>
    <w:rsid w:val="00BA19EA"/>
    <w:rsid w:val="00BA1ACD"/>
    <w:rsid w:val="00BA2588"/>
    <w:rsid w:val="00BA3A20"/>
    <w:rsid w:val="00BA5738"/>
    <w:rsid w:val="00BA5938"/>
    <w:rsid w:val="00BA64FB"/>
    <w:rsid w:val="00BA6937"/>
    <w:rsid w:val="00BA7824"/>
    <w:rsid w:val="00BB1C8D"/>
    <w:rsid w:val="00BB2354"/>
    <w:rsid w:val="00BB3AC7"/>
    <w:rsid w:val="00BB7EBF"/>
    <w:rsid w:val="00BB7ECC"/>
    <w:rsid w:val="00BC09DA"/>
    <w:rsid w:val="00BC12A8"/>
    <w:rsid w:val="00BC3355"/>
    <w:rsid w:val="00BC3A06"/>
    <w:rsid w:val="00BD18BB"/>
    <w:rsid w:val="00BD1E65"/>
    <w:rsid w:val="00BD23AB"/>
    <w:rsid w:val="00BD3511"/>
    <w:rsid w:val="00BD4D0F"/>
    <w:rsid w:val="00BD57E2"/>
    <w:rsid w:val="00BD5CC8"/>
    <w:rsid w:val="00BD64C4"/>
    <w:rsid w:val="00BD6A24"/>
    <w:rsid w:val="00BD6FA9"/>
    <w:rsid w:val="00BD75A3"/>
    <w:rsid w:val="00BD7D33"/>
    <w:rsid w:val="00BE1138"/>
    <w:rsid w:val="00BE1A53"/>
    <w:rsid w:val="00BE1E94"/>
    <w:rsid w:val="00BE2042"/>
    <w:rsid w:val="00BE36DC"/>
    <w:rsid w:val="00BE38AB"/>
    <w:rsid w:val="00BE4987"/>
    <w:rsid w:val="00BE4ED5"/>
    <w:rsid w:val="00BE6227"/>
    <w:rsid w:val="00BE62FA"/>
    <w:rsid w:val="00BE757D"/>
    <w:rsid w:val="00BF115E"/>
    <w:rsid w:val="00BF3FB2"/>
    <w:rsid w:val="00BF48C0"/>
    <w:rsid w:val="00BF4CD8"/>
    <w:rsid w:val="00BF5460"/>
    <w:rsid w:val="00BF557C"/>
    <w:rsid w:val="00BF6947"/>
    <w:rsid w:val="00BF6C1E"/>
    <w:rsid w:val="00BF79BC"/>
    <w:rsid w:val="00C00595"/>
    <w:rsid w:val="00C027ED"/>
    <w:rsid w:val="00C03F9E"/>
    <w:rsid w:val="00C075C4"/>
    <w:rsid w:val="00C126C2"/>
    <w:rsid w:val="00C13629"/>
    <w:rsid w:val="00C1435B"/>
    <w:rsid w:val="00C14462"/>
    <w:rsid w:val="00C170F9"/>
    <w:rsid w:val="00C17336"/>
    <w:rsid w:val="00C2083C"/>
    <w:rsid w:val="00C20C50"/>
    <w:rsid w:val="00C219F2"/>
    <w:rsid w:val="00C21F6B"/>
    <w:rsid w:val="00C22614"/>
    <w:rsid w:val="00C2417D"/>
    <w:rsid w:val="00C24DA6"/>
    <w:rsid w:val="00C2581B"/>
    <w:rsid w:val="00C25FB9"/>
    <w:rsid w:val="00C2699A"/>
    <w:rsid w:val="00C27414"/>
    <w:rsid w:val="00C3011F"/>
    <w:rsid w:val="00C31022"/>
    <w:rsid w:val="00C318AE"/>
    <w:rsid w:val="00C32095"/>
    <w:rsid w:val="00C33C05"/>
    <w:rsid w:val="00C34A73"/>
    <w:rsid w:val="00C35DF1"/>
    <w:rsid w:val="00C37600"/>
    <w:rsid w:val="00C40DAB"/>
    <w:rsid w:val="00C4206F"/>
    <w:rsid w:val="00C445DF"/>
    <w:rsid w:val="00C4535E"/>
    <w:rsid w:val="00C47917"/>
    <w:rsid w:val="00C533C4"/>
    <w:rsid w:val="00C53813"/>
    <w:rsid w:val="00C547A1"/>
    <w:rsid w:val="00C551C8"/>
    <w:rsid w:val="00C55769"/>
    <w:rsid w:val="00C567D3"/>
    <w:rsid w:val="00C577D4"/>
    <w:rsid w:val="00C616E6"/>
    <w:rsid w:val="00C628A3"/>
    <w:rsid w:val="00C62C96"/>
    <w:rsid w:val="00C646D8"/>
    <w:rsid w:val="00C65C78"/>
    <w:rsid w:val="00C667DF"/>
    <w:rsid w:val="00C7116C"/>
    <w:rsid w:val="00C73848"/>
    <w:rsid w:val="00C7499A"/>
    <w:rsid w:val="00C77084"/>
    <w:rsid w:val="00C8376C"/>
    <w:rsid w:val="00C844A0"/>
    <w:rsid w:val="00C84807"/>
    <w:rsid w:val="00C8561D"/>
    <w:rsid w:val="00C8773F"/>
    <w:rsid w:val="00C87B28"/>
    <w:rsid w:val="00C907B9"/>
    <w:rsid w:val="00C926F1"/>
    <w:rsid w:val="00C932C7"/>
    <w:rsid w:val="00C9585D"/>
    <w:rsid w:val="00C970DD"/>
    <w:rsid w:val="00C9729E"/>
    <w:rsid w:val="00CA074C"/>
    <w:rsid w:val="00CA187E"/>
    <w:rsid w:val="00CA22D7"/>
    <w:rsid w:val="00CA2403"/>
    <w:rsid w:val="00CA4127"/>
    <w:rsid w:val="00CA47D0"/>
    <w:rsid w:val="00CA5C26"/>
    <w:rsid w:val="00CA5FFF"/>
    <w:rsid w:val="00CA6446"/>
    <w:rsid w:val="00CA6DF3"/>
    <w:rsid w:val="00CA7D23"/>
    <w:rsid w:val="00CB0194"/>
    <w:rsid w:val="00CB2160"/>
    <w:rsid w:val="00CB251C"/>
    <w:rsid w:val="00CB351F"/>
    <w:rsid w:val="00CB4E56"/>
    <w:rsid w:val="00CB6222"/>
    <w:rsid w:val="00CC1055"/>
    <w:rsid w:val="00CC25C9"/>
    <w:rsid w:val="00CC32A5"/>
    <w:rsid w:val="00CC3E38"/>
    <w:rsid w:val="00CC5056"/>
    <w:rsid w:val="00CC55AC"/>
    <w:rsid w:val="00CC682C"/>
    <w:rsid w:val="00CC6C07"/>
    <w:rsid w:val="00CC6FF7"/>
    <w:rsid w:val="00CC73CE"/>
    <w:rsid w:val="00CC76AF"/>
    <w:rsid w:val="00CC79E7"/>
    <w:rsid w:val="00CD00BA"/>
    <w:rsid w:val="00CD0CA0"/>
    <w:rsid w:val="00CD3A05"/>
    <w:rsid w:val="00CD484C"/>
    <w:rsid w:val="00CD4FB9"/>
    <w:rsid w:val="00CD5285"/>
    <w:rsid w:val="00CD626D"/>
    <w:rsid w:val="00CD6AC7"/>
    <w:rsid w:val="00CE1115"/>
    <w:rsid w:val="00CE2F1F"/>
    <w:rsid w:val="00CE3B96"/>
    <w:rsid w:val="00CE44A4"/>
    <w:rsid w:val="00CF254C"/>
    <w:rsid w:val="00CF27A2"/>
    <w:rsid w:val="00CF2B3A"/>
    <w:rsid w:val="00CF344A"/>
    <w:rsid w:val="00CF5511"/>
    <w:rsid w:val="00CF6B96"/>
    <w:rsid w:val="00CF75CB"/>
    <w:rsid w:val="00CF7FD4"/>
    <w:rsid w:val="00D00543"/>
    <w:rsid w:val="00D00B4A"/>
    <w:rsid w:val="00D00D26"/>
    <w:rsid w:val="00D0172B"/>
    <w:rsid w:val="00D018AD"/>
    <w:rsid w:val="00D02818"/>
    <w:rsid w:val="00D02EAB"/>
    <w:rsid w:val="00D03B8D"/>
    <w:rsid w:val="00D05CC5"/>
    <w:rsid w:val="00D05FB0"/>
    <w:rsid w:val="00D0695C"/>
    <w:rsid w:val="00D069D7"/>
    <w:rsid w:val="00D10AF2"/>
    <w:rsid w:val="00D1136A"/>
    <w:rsid w:val="00D11E85"/>
    <w:rsid w:val="00D135DB"/>
    <w:rsid w:val="00D154B5"/>
    <w:rsid w:val="00D15E69"/>
    <w:rsid w:val="00D16DAC"/>
    <w:rsid w:val="00D2001C"/>
    <w:rsid w:val="00D21335"/>
    <w:rsid w:val="00D218DF"/>
    <w:rsid w:val="00D2397B"/>
    <w:rsid w:val="00D23D44"/>
    <w:rsid w:val="00D25C20"/>
    <w:rsid w:val="00D26C9C"/>
    <w:rsid w:val="00D27EB8"/>
    <w:rsid w:val="00D36652"/>
    <w:rsid w:val="00D36DCB"/>
    <w:rsid w:val="00D402AD"/>
    <w:rsid w:val="00D41043"/>
    <w:rsid w:val="00D41A00"/>
    <w:rsid w:val="00D43A22"/>
    <w:rsid w:val="00D462BE"/>
    <w:rsid w:val="00D46612"/>
    <w:rsid w:val="00D47651"/>
    <w:rsid w:val="00D514F8"/>
    <w:rsid w:val="00D51FF0"/>
    <w:rsid w:val="00D5316D"/>
    <w:rsid w:val="00D5348F"/>
    <w:rsid w:val="00D53E4F"/>
    <w:rsid w:val="00D54F57"/>
    <w:rsid w:val="00D570DF"/>
    <w:rsid w:val="00D5721B"/>
    <w:rsid w:val="00D57752"/>
    <w:rsid w:val="00D5792D"/>
    <w:rsid w:val="00D618F4"/>
    <w:rsid w:val="00D61CDD"/>
    <w:rsid w:val="00D62069"/>
    <w:rsid w:val="00D64268"/>
    <w:rsid w:val="00D665C9"/>
    <w:rsid w:val="00D66C0D"/>
    <w:rsid w:val="00D7141C"/>
    <w:rsid w:val="00D7141E"/>
    <w:rsid w:val="00D74F59"/>
    <w:rsid w:val="00D75363"/>
    <w:rsid w:val="00D755C3"/>
    <w:rsid w:val="00D76437"/>
    <w:rsid w:val="00D77925"/>
    <w:rsid w:val="00D77960"/>
    <w:rsid w:val="00D81CE9"/>
    <w:rsid w:val="00D83EB2"/>
    <w:rsid w:val="00D83F0A"/>
    <w:rsid w:val="00D845F5"/>
    <w:rsid w:val="00D84825"/>
    <w:rsid w:val="00D8659B"/>
    <w:rsid w:val="00D90873"/>
    <w:rsid w:val="00D90FC2"/>
    <w:rsid w:val="00D9199C"/>
    <w:rsid w:val="00D9440A"/>
    <w:rsid w:val="00D9546A"/>
    <w:rsid w:val="00D97A87"/>
    <w:rsid w:val="00DA0FAC"/>
    <w:rsid w:val="00DA158F"/>
    <w:rsid w:val="00DA235E"/>
    <w:rsid w:val="00DA43DC"/>
    <w:rsid w:val="00DA4D42"/>
    <w:rsid w:val="00DB2687"/>
    <w:rsid w:val="00DB3D0D"/>
    <w:rsid w:val="00DB47F4"/>
    <w:rsid w:val="00DB5399"/>
    <w:rsid w:val="00DB73F9"/>
    <w:rsid w:val="00DC010D"/>
    <w:rsid w:val="00DC33C8"/>
    <w:rsid w:val="00DC34F9"/>
    <w:rsid w:val="00DC3AED"/>
    <w:rsid w:val="00DC4A12"/>
    <w:rsid w:val="00DC52A2"/>
    <w:rsid w:val="00DC5B9B"/>
    <w:rsid w:val="00DC6AB6"/>
    <w:rsid w:val="00DC7766"/>
    <w:rsid w:val="00DC7C04"/>
    <w:rsid w:val="00DD0E60"/>
    <w:rsid w:val="00DD1C6B"/>
    <w:rsid w:val="00DD3E92"/>
    <w:rsid w:val="00DD42D0"/>
    <w:rsid w:val="00DD4A99"/>
    <w:rsid w:val="00DD4AA9"/>
    <w:rsid w:val="00DD56AF"/>
    <w:rsid w:val="00DD5D73"/>
    <w:rsid w:val="00DE0ABE"/>
    <w:rsid w:val="00DE1247"/>
    <w:rsid w:val="00DE168E"/>
    <w:rsid w:val="00DE3FC8"/>
    <w:rsid w:val="00DE50F4"/>
    <w:rsid w:val="00DE5978"/>
    <w:rsid w:val="00DF03AF"/>
    <w:rsid w:val="00DF0724"/>
    <w:rsid w:val="00DF07B7"/>
    <w:rsid w:val="00DF2D2C"/>
    <w:rsid w:val="00DF6FEA"/>
    <w:rsid w:val="00E02033"/>
    <w:rsid w:val="00E03290"/>
    <w:rsid w:val="00E036D1"/>
    <w:rsid w:val="00E06F37"/>
    <w:rsid w:val="00E0784B"/>
    <w:rsid w:val="00E10CB1"/>
    <w:rsid w:val="00E11246"/>
    <w:rsid w:val="00E13656"/>
    <w:rsid w:val="00E15924"/>
    <w:rsid w:val="00E208B1"/>
    <w:rsid w:val="00E2332D"/>
    <w:rsid w:val="00E25C2D"/>
    <w:rsid w:val="00E272C6"/>
    <w:rsid w:val="00E27831"/>
    <w:rsid w:val="00E2792F"/>
    <w:rsid w:val="00E27B94"/>
    <w:rsid w:val="00E3036F"/>
    <w:rsid w:val="00E30977"/>
    <w:rsid w:val="00E30FF1"/>
    <w:rsid w:val="00E3258F"/>
    <w:rsid w:val="00E32CA4"/>
    <w:rsid w:val="00E34C12"/>
    <w:rsid w:val="00E359B0"/>
    <w:rsid w:val="00E37835"/>
    <w:rsid w:val="00E37A5E"/>
    <w:rsid w:val="00E37B10"/>
    <w:rsid w:val="00E4198F"/>
    <w:rsid w:val="00E42138"/>
    <w:rsid w:val="00E450BA"/>
    <w:rsid w:val="00E45AAA"/>
    <w:rsid w:val="00E471FF"/>
    <w:rsid w:val="00E50853"/>
    <w:rsid w:val="00E51AAF"/>
    <w:rsid w:val="00E51D4E"/>
    <w:rsid w:val="00E52225"/>
    <w:rsid w:val="00E52738"/>
    <w:rsid w:val="00E52A8B"/>
    <w:rsid w:val="00E57E04"/>
    <w:rsid w:val="00E610D4"/>
    <w:rsid w:val="00E61A2F"/>
    <w:rsid w:val="00E62666"/>
    <w:rsid w:val="00E66650"/>
    <w:rsid w:val="00E67204"/>
    <w:rsid w:val="00E70277"/>
    <w:rsid w:val="00E7065A"/>
    <w:rsid w:val="00E71361"/>
    <w:rsid w:val="00E75CF4"/>
    <w:rsid w:val="00E77287"/>
    <w:rsid w:val="00E7784F"/>
    <w:rsid w:val="00E822D1"/>
    <w:rsid w:val="00E85D4B"/>
    <w:rsid w:val="00E87D36"/>
    <w:rsid w:val="00E94B62"/>
    <w:rsid w:val="00E96E6E"/>
    <w:rsid w:val="00E97E34"/>
    <w:rsid w:val="00EA09AE"/>
    <w:rsid w:val="00EA3150"/>
    <w:rsid w:val="00EA4565"/>
    <w:rsid w:val="00EA5931"/>
    <w:rsid w:val="00EA73FF"/>
    <w:rsid w:val="00EB01F7"/>
    <w:rsid w:val="00EB0289"/>
    <w:rsid w:val="00EB1B12"/>
    <w:rsid w:val="00EB1D25"/>
    <w:rsid w:val="00EB1DEA"/>
    <w:rsid w:val="00EB25B7"/>
    <w:rsid w:val="00EB25EF"/>
    <w:rsid w:val="00EC0B0F"/>
    <w:rsid w:val="00EC1A84"/>
    <w:rsid w:val="00EC1CF1"/>
    <w:rsid w:val="00EC1F16"/>
    <w:rsid w:val="00EC21B5"/>
    <w:rsid w:val="00EC34CC"/>
    <w:rsid w:val="00EC3E55"/>
    <w:rsid w:val="00EC5639"/>
    <w:rsid w:val="00EC5660"/>
    <w:rsid w:val="00EC73B5"/>
    <w:rsid w:val="00ED0DC9"/>
    <w:rsid w:val="00ED1BE8"/>
    <w:rsid w:val="00ED5267"/>
    <w:rsid w:val="00ED6DFC"/>
    <w:rsid w:val="00ED7710"/>
    <w:rsid w:val="00ED79B9"/>
    <w:rsid w:val="00ED7FE6"/>
    <w:rsid w:val="00EE2D01"/>
    <w:rsid w:val="00EE63C3"/>
    <w:rsid w:val="00EE6507"/>
    <w:rsid w:val="00EF1A88"/>
    <w:rsid w:val="00EF355F"/>
    <w:rsid w:val="00EF60CE"/>
    <w:rsid w:val="00EF6E67"/>
    <w:rsid w:val="00EF7833"/>
    <w:rsid w:val="00EF78E3"/>
    <w:rsid w:val="00F01674"/>
    <w:rsid w:val="00F01EBC"/>
    <w:rsid w:val="00F02282"/>
    <w:rsid w:val="00F02B89"/>
    <w:rsid w:val="00F031C2"/>
    <w:rsid w:val="00F0332A"/>
    <w:rsid w:val="00F03E51"/>
    <w:rsid w:val="00F04908"/>
    <w:rsid w:val="00F05760"/>
    <w:rsid w:val="00F0621C"/>
    <w:rsid w:val="00F07A00"/>
    <w:rsid w:val="00F104DF"/>
    <w:rsid w:val="00F10B61"/>
    <w:rsid w:val="00F11020"/>
    <w:rsid w:val="00F129B0"/>
    <w:rsid w:val="00F13CB9"/>
    <w:rsid w:val="00F14322"/>
    <w:rsid w:val="00F14428"/>
    <w:rsid w:val="00F214FB"/>
    <w:rsid w:val="00F22B79"/>
    <w:rsid w:val="00F232FE"/>
    <w:rsid w:val="00F24700"/>
    <w:rsid w:val="00F252C3"/>
    <w:rsid w:val="00F25B5E"/>
    <w:rsid w:val="00F26215"/>
    <w:rsid w:val="00F307C7"/>
    <w:rsid w:val="00F30DD6"/>
    <w:rsid w:val="00F30F9B"/>
    <w:rsid w:val="00F3383C"/>
    <w:rsid w:val="00F342A9"/>
    <w:rsid w:val="00F36EAC"/>
    <w:rsid w:val="00F37A1B"/>
    <w:rsid w:val="00F42963"/>
    <w:rsid w:val="00F435F4"/>
    <w:rsid w:val="00F43A9F"/>
    <w:rsid w:val="00F43EC9"/>
    <w:rsid w:val="00F44561"/>
    <w:rsid w:val="00F45485"/>
    <w:rsid w:val="00F51C48"/>
    <w:rsid w:val="00F574DA"/>
    <w:rsid w:val="00F624F8"/>
    <w:rsid w:val="00F63B24"/>
    <w:rsid w:val="00F64C45"/>
    <w:rsid w:val="00F65187"/>
    <w:rsid w:val="00F659C3"/>
    <w:rsid w:val="00F65E52"/>
    <w:rsid w:val="00F6648B"/>
    <w:rsid w:val="00F7102C"/>
    <w:rsid w:val="00F72953"/>
    <w:rsid w:val="00F72CB9"/>
    <w:rsid w:val="00F75152"/>
    <w:rsid w:val="00F769FA"/>
    <w:rsid w:val="00F80A1C"/>
    <w:rsid w:val="00F82A7C"/>
    <w:rsid w:val="00F8407E"/>
    <w:rsid w:val="00F86453"/>
    <w:rsid w:val="00F918E9"/>
    <w:rsid w:val="00F92912"/>
    <w:rsid w:val="00F95202"/>
    <w:rsid w:val="00F9650D"/>
    <w:rsid w:val="00F96611"/>
    <w:rsid w:val="00F967C9"/>
    <w:rsid w:val="00FA03FA"/>
    <w:rsid w:val="00FA0917"/>
    <w:rsid w:val="00FA0C69"/>
    <w:rsid w:val="00FA0E17"/>
    <w:rsid w:val="00FA1331"/>
    <w:rsid w:val="00FA3B2D"/>
    <w:rsid w:val="00FA3C5D"/>
    <w:rsid w:val="00FA55EE"/>
    <w:rsid w:val="00FA7AC4"/>
    <w:rsid w:val="00FB0239"/>
    <w:rsid w:val="00FB0AD1"/>
    <w:rsid w:val="00FB1541"/>
    <w:rsid w:val="00FB15F3"/>
    <w:rsid w:val="00FB5162"/>
    <w:rsid w:val="00FB541C"/>
    <w:rsid w:val="00FB58A9"/>
    <w:rsid w:val="00FB6538"/>
    <w:rsid w:val="00FB7AB3"/>
    <w:rsid w:val="00FC01D3"/>
    <w:rsid w:val="00FC1A36"/>
    <w:rsid w:val="00FC1BDB"/>
    <w:rsid w:val="00FC1EE1"/>
    <w:rsid w:val="00FC282B"/>
    <w:rsid w:val="00FC373C"/>
    <w:rsid w:val="00FC688C"/>
    <w:rsid w:val="00FC6CC8"/>
    <w:rsid w:val="00FC6E7F"/>
    <w:rsid w:val="00FC7642"/>
    <w:rsid w:val="00FD129F"/>
    <w:rsid w:val="00FD1E1F"/>
    <w:rsid w:val="00FD2C2E"/>
    <w:rsid w:val="00FD3195"/>
    <w:rsid w:val="00FD35EB"/>
    <w:rsid w:val="00FD37ED"/>
    <w:rsid w:val="00FD3D0B"/>
    <w:rsid w:val="00FD4954"/>
    <w:rsid w:val="00FD4B4A"/>
    <w:rsid w:val="00FD6083"/>
    <w:rsid w:val="00FD6AE4"/>
    <w:rsid w:val="00FD71E5"/>
    <w:rsid w:val="00FD7E70"/>
    <w:rsid w:val="00FE077F"/>
    <w:rsid w:val="00FE33C4"/>
    <w:rsid w:val="00FE5ACB"/>
    <w:rsid w:val="00FE5AF1"/>
    <w:rsid w:val="00FE5BB3"/>
    <w:rsid w:val="00FE5C76"/>
    <w:rsid w:val="00FE6A54"/>
    <w:rsid w:val="00FF220E"/>
    <w:rsid w:val="00FF2523"/>
    <w:rsid w:val="00FF33F9"/>
    <w:rsid w:val="00FF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link w:val="ConsPlusNormal0"/>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character" w:customStyle="1" w:styleId="fontstyle01">
    <w:name w:val="fontstyle01"/>
    <w:basedOn w:val="a0"/>
    <w:rsid w:val="00453A95"/>
    <w:rPr>
      <w:rFonts w:ascii="Times New Roman" w:hAnsi="Times New Roman" w:cs="Times New Roman" w:hint="default"/>
      <w:b w:val="0"/>
      <w:bCs w:val="0"/>
      <w:i w:val="0"/>
      <w:iCs w:val="0"/>
      <w:color w:val="000000"/>
      <w:sz w:val="28"/>
      <w:szCs w:val="28"/>
    </w:rPr>
  </w:style>
  <w:style w:type="paragraph" w:styleId="af5">
    <w:name w:val="List Paragraph"/>
    <w:basedOn w:val="a"/>
    <w:uiPriority w:val="34"/>
    <w:qFormat/>
    <w:rsid w:val="007D3204"/>
    <w:pPr>
      <w:ind w:left="720"/>
      <w:contextualSpacing/>
    </w:pPr>
  </w:style>
  <w:style w:type="character" w:customStyle="1" w:styleId="ConsPlusNormal0">
    <w:name w:val="ConsPlusNormal Знак"/>
    <w:link w:val="ConsPlusNormal"/>
    <w:locked/>
    <w:rsid w:val="00F0167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link w:val="ConsPlusNormal0"/>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character" w:customStyle="1" w:styleId="fontstyle01">
    <w:name w:val="fontstyle01"/>
    <w:basedOn w:val="a0"/>
    <w:rsid w:val="00453A95"/>
    <w:rPr>
      <w:rFonts w:ascii="Times New Roman" w:hAnsi="Times New Roman" w:cs="Times New Roman" w:hint="default"/>
      <w:b w:val="0"/>
      <w:bCs w:val="0"/>
      <w:i w:val="0"/>
      <w:iCs w:val="0"/>
      <w:color w:val="000000"/>
      <w:sz w:val="28"/>
      <w:szCs w:val="28"/>
    </w:rPr>
  </w:style>
  <w:style w:type="paragraph" w:styleId="af5">
    <w:name w:val="List Paragraph"/>
    <w:basedOn w:val="a"/>
    <w:uiPriority w:val="34"/>
    <w:qFormat/>
    <w:rsid w:val="007D3204"/>
    <w:pPr>
      <w:ind w:left="720"/>
      <w:contextualSpacing/>
    </w:pPr>
  </w:style>
  <w:style w:type="character" w:customStyle="1" w:styleId="ConsPlusNormal0">
    <w:name w:val="ConsPlusNormal Знак"/>
    <w:link w:val="ConsPlusNormal"/>
    <w:locked/>
    <w:rsid w:val="00F0167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732">
      <w:bodyDiv w:val="1"/>
      <w:marLeft w:val="0"/>
      <w:marRight w:val="0"/>
      <w:marTop w:val="0"/>
      <w:marBottom w:val="0"/>
      <w:divBdr>
        <w:top w:val="none" w:sz="0" w:space="0" w:color="auto"/>
        <w:left w:val="none" w:sz="0" w:space="0" w:color="auto"/>
        <w:bottom w:val="none" w:sz="0" w:space="0" w:color="auto"/>
        <w:right w:val="none" w:sz="0" w:space="0" w:color="auto"/>
      </w:divBdr>
    </w:div>
    <w:div w:id="158153372">
      <w:bodyDiv w:val="1"/>
      <w:marLeft w:val="0"/>
      <w:marRight w:val="0"/>
      <w:marTop w:val="0"/>
      <w:marBottom w:val="0"/>
      <w:divBdr>
        <w:top w:val="none" w:sz="0" w:space="0" w:color="auto"/>
        <w:left w:val="none" w:sz="0" w:space="0" w:color="auto"/>
        <w:bottom w:val="none" w:sz="0" w:space="0" w:color="auto"/>
        <w:right w:val="none" w:sz="0" w:space="0" w:color="auto"/>
      </w:divBdr>
    </w:div>
    <w:div w:id="308631763">
      <w:bodyDiv w:val="1"/>
      <w:marLeft w:val="0"/>
      <w:marRight w:val="0"/>
      <w:marTop w:val="0"/>
      <w:marBottom w:val="0"/>
      <w:divBdr>
        <w:top w:val="none" w:sz="0" w:space="0" w:color="auto"/>
        <w:left w:val="none" w:sz="0" w:space="0" w:color="auto"/>
        <w:bottom w:val="none" w:sz="0" w:space="0" w:color="auto"/>
        <w:right w:val="none" w:sz="0" w:space="0" w:color="auto"/>
      </w:divBdr>
    </w:div>
    <w:div w:id="397944685">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1241252010">
      <w:bodyDiv w:val="1"/>
      <w:marLeft w:val="0"/>
      <w:marRight w:val="0"/>
      <w:marTop w:val="0"/>
      <w:marBottom w:val="0"/>
      <w:divBdr>
        <w:top w:val="none" w:sz="0" w:space="0" w:color="auto"/>
        <w:left w:val="none" w:sz="0" w:space="0" w:color="auto"/>
        <w:bottom w:val="none" w:sz="0" w:space="0" w:color="auto"/>
        <w:right w:val="none" w:sz="0" w:space="0" w:color="auto"/>
      </w:divBdr>
    </w:div>
    <w:div w:id="1959602833">
      <w:bodyDiv w:val="1"/>
      <w:marLeft w:val="0"/>
      <w:marRight w:val="0"/>
      <w:marTop w:val="0"/>
      <w:marBottom w:val="0"/>
      <w:divBdr>
        <w:top w:val="none" w:sz="0" w:space="0" w:color="auto"/>
        <w:left w:val="none" w:sz="0" w:space="0" w:color="auto"/>
        <w:bottom w:val="none" w:sz="0" w:space="0" w:color="auto"/>
        <w:right w:val="none" w:sz="0" w:space="0" w:color="auto"/>
      </w:divBdr>
    </w:div>
    <w:div w:id="1970819954">
      <w:bodyDiv w:val="1"/>
      <w:marLeft w:val="0"/>
      <w:marRight w:val="0"/>
      <w:marTop w:val="0"/>
      <w:marBottom w:val="0"/>
      <w:divBdr>
        <w:top w:val="none" w:sz="0" w:space="0" w:color="auto"/>
        <w:left w:val="none" w:sz="0" w:space="0" w:color="auto"/>
        <w:bottom w:val="none" w:sz="0" w:space="0" w:color="auto"/>
        <w:right w:val="none" w:sz="0" w:space="0" w:color="auto"/>
      </w:divBdr>
    </w:div>
    <w:div w:id="2049332572">
      <w:bodyDiv w:val="1"/>
      <w:marLeft w:val="0"/>
      <w:marRight w:val="0"/>
      <w:marTop w:val="0"/>
      <w:marBottom w:val="0"/>
      <w:divBdr>
        <w:top w:val="none" w:sz="0" w:space="0" w:color="auto"/>
        <w:left w:val="none" w:sz="0" w:space="0" w:color="auto"/>
        <w:bottom w:val="none" w:sz="0" w:space="0" w:color="auto"/>
        <w:right w:val="none" w:sz="0" w:space="0" w:color="auto"/>
      </w:divBdr>
    </w:div>
    <w:div w:id="2103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admhmao.ru" TargetMode="External"/><Relationship Id="rId18" Type="http://schemas.openxmlformats.org/officeDocument/2006/relationships/hyperlink" Target="consultantplus://offline/ref=B564D1E50085FA63289389C374663874CDA9580D890B1AE1228F3CCF8812CD7EDFFBD1DBC9B6351C91DBA7ED84BB7213D92C2998hBE3G" TargetMode="External"/><Relationship Id="rId26" Type="http://schemas.openxmlformats.org/officeDocument/2006/relationships/hyperlink" Target="consultantplus://offline/ref=5B1A09F41CDA04FA20FD4CA2D41F3C04895999CB9214054AFBD8B46563C37A75ADD75FD4B0D8035FE7756016A547DA8B85614EE8d5kCJ" TargetMode="External"/><Relationship Id="rId3" Type="http://schemas.openxmlformats.org/officeDocument/2006/relationships/styles" Target="styles.xml"/><Relationship Id="rId21" Type="http://schemas.openxmlformats.org/officeDocument/2006/relationships/hyperlink" Target="consultantplus://offline/ref=EF4AFF2A76918C1123D1623831C8B0D0C09407DC374FBD5B53328D44B1A16B7B08F1B13356E2CD13F2B5BBCBFAFC7DDF34633064ACBF7D92B9E0D657mDJ4G" TargetMode="External"/><Relationship Id="rId7" Type="http://schemas.openxmlformats.org/officeDocument/2006/relationships/footnotes" Target="footnotes.xml"/><Relationship Id="rId12" Type="http://schemas.openxmlformats.org/officeDocument/2006/relationships/hyperlink" Target="consultantplus://offline/ref=EF4AFF2A76918C1123D1623831C8B0D0C09407DC3748BE51533F8D44B1A16B7B08F1B13344E2951FF0B2A5C2FEE92B8E71m3JEG" TargetMode="External"/><Relationship Id="rId17" Type="http://schemas.openxmlformats.org/officeDocument/2006/relationships/hyperlink" Target="http://86.gosuslugi.ru" TargetMode="External"/><Relationship Id="rId25" Type="http://schemas.openxmlformats.org/officeDocument/2006/relationships/hyperlink" Target="consultantplus://offline/ref=5B1A09F41CDA04FA20FD4CA2D41F3C04895999CB9214054AFBD8B46563C37A75ADD75FD1B3D3570FA32B3944E00CD78F9A7D4EEE4B2CEB34d0k8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F4AFF2A76918C1123D1623831C8B0D0C09407DC374FBD5B53328D44B1A16B7B08F1B13356E2CD13F2B5BBCBF9FC7DDF34633064ACBF7D92B9E0D657mDJ4G" TargetMode="External"/><Relationship Id="rId29" Type="http://schemas.openxmlformats.org/officeDocument/2006/relationships/hyperlink" Target="consultantplus://offline/ref=664931DC5892A9BB1FEDD9C1C0552BA5CA333E50DE020235F1DEC6FAC6DA59E48D897E779DDE1D82BC4694A85BF84883AAF2A9686229B00505BBF9A1D1Q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B65A0CA2CD6A1BD58EC7BEC75E47423110BC4D44F6D7875ABE62012460A8434A739D831A71152973FE53AE29n0H" TargetMode="External"/><Relationship Id="rId24" Type="http://schemas.openxmlformats.org/officeDocument/2006/relationships/hyperlink" Target="consultantplus://offline/ref=09959952D5FB4246F6539005AF01FD20FC2F87EE5DC6C3405824B86791jFwA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psr.admhmao.ru" TargetMode="External"/><Relationship Id="rId23" Type="http://schemas.openxmlformats.org/officeDocument/2006/relationships/hyperlink" Target="consultantplus://offline/ref=566B5F042A2D59FA64269895CA8A73F4E60AD82846E255E95DD817D7750CB0C31FFE748CEEu8U2K" TargetMode="External"/><Relationship Id="rId28" Type="http://schemas.openxmlformats.org/officeDocument/2006/relationships/hyperlink" Target="consultantplus://offline/ref=664931DC5892A9BB1FEDD9C1C0552BA5CA333E50D8080432FDDC9BF0CE8355E68A8621609A971183BC4695A955A74D96BBAAA46D7937B81319B9F8DAQ9G" TargetMode="External"/><Relationship Id="rId10" Type="http://schemas.openxmlformats.org/officeDocument/2006/relationships/hyperlink" Target="consultantplus://offline/ref=66B65A0CA2CD6A1BD58ED9B3D132104D3513E44947F0D8D805EB64567B30AE160A339BD65935182127n7H" TargetMode="External"/><Relationship Id="rId19" Type="http://schemas.openxmlformats.org/officeDocument/2006/relationships/hyperlink" Target="consultantplus://offline/ref=EF4AFF2A76918C1123D17C3527A4E7DFC4975BD23745B60F066F8B13EEF16D2E48B1B76116A2CB46A3F1EECEFCF0378F70283F66AAmAJ9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psr.admhmao.ru" TargetMode="External"/><Relationship Id="rId22" Type="http://schemas.openxmlformats.org/officeDocument/2006/relationships/hyperlink" Target="consultantplus://offline/ref=566B5F042A2D59FA64269895CA8A73F4E60AD82846E255E95DD817D7750CB0C31FFE748EuEUDK" TargetMode="External"/><Relationship Id="rId27" Type="http://schemas.openxmlformats.org/officeDocument/2006/relationships/hyperlink" Target="consultantplus://offline/ref=EF4AFF2A76918C1123D17C3527A4E7DFC79A58D43448B60F066F8B13EEF16D2E48B1B76615A6C013F0BEEF92BAA2248C77283C66B5A37C93mAJFG" TargetMode="External"/><Relationship Id="rId30" Type="http://schemas.openxmlformats.org/officeDocument/2006/relationships/hyperlink" Target="consultantplus://offline/ref=EF4AFF2A76918C1123D1623831C8B0D0C09407DC374BBF5B52388D44B1A16B7B08F1B13356E2CD13F2B5B8CAFDFC7DDF34633064ACBF7D92B9E0D657mDJ4G"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8EF9-C87B-4179-AFC9-4877EB92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25</Pages>
  <Words>8350</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ДЕПАРТАМЕНТ ТРУДА И СОЦИАЛЬНОЙ ЗАЩИТЫ НАСЕЛЕНИЯ</vt:lpstr>
    </vt:vector>
  </TitlesOfParts>
  <Company/>
  <LinksUpToDate>false</LinksUpToDate>
  <CharactersWithSpaces>55834</CharactersWithSpaces>
  <SharedDoc>false</SharedDoc>
  <HLinks>
    <vt:vector size="216" baseType="variant">
      <vt:variant>
        <vt:i4>1966167</vt:i4>
      </vt:variant>
      <vt:variant>
        <vt:i4>105</vt:i4>
      </vt:variant>
      <vt:variant>
        <vt:i4>0</vt:i4>
      </vt:variant>
      <vt:variant>
        <vt:i4>5</vt:i4>
      </vt:variant>
      <vt:variant>
        <vt:lpwstr>consultantplus://offline/ref=EF4AFF2A76918C1123D17C3527A4E7DFC59F5BD8314CB60F066F8B13EEF16D2E48B1B76516A2CB46A3F1EECEFCF0378F70283F66AAmAJ9G</vt:lpwstr>
      </vt:variant>
      <vt:variant>
        <vt:lpwstr/>
      </vt:variant>
      <vt:variant>
        <vt:i4>8192101</vt:i4>
      </vt:variant>
      <vt:variant>
        <vt:i4>102</vt:i4>
      </vt:variant>
      <vt:variant>
        <vt:i4>0</vt:i4>
      </vt:variant>
      <vt:variant>
        <vt:i4>5</vt:i4>
      </vt:variant>
      <vt:variant>
        <vt:lpwstr>consultantplus://offline/ref=EF4AFF2A76918C1123D1623831C8B0D0C09407DC374BBF5B52388D44B1A16B7B08F1B13356E2CD13F2B5B8CAFDFC7DDF34633064ACBF7D92B9E0D657mDJ4G</vt:lpwstr>
      </vt:variant>
      <vt:variant>
        <vt:lpwstr/>
      </vt:variant>
      <vt:variant>
        <vt:i4>2097212</vt:i4>
      </vt:variant>
      <vt:variant>
        <vt:i4>99</vt:i4>
      </vt:variant>
      <vt:variant>
        <vt:i4>0</vt:i4>
      </vt:variant>
      <vt:variant>
        <vt:i4>5</vt:i4>
      </vt:variant>
      <vt:variant>
        <vt:lpwstr>consultantplus://offline/ref=EF4AFF2A76918C1123D17C3527A4E7DFC59F51D93344B60F066F8B13EEF16D2E48B1B76416A4C719A6E4FF96F3F52E9071362364ABA0m7J4G</vt:lpwstr>
      </vt:variant>
      <vt:variant>
        <vt:lpwstr/>
      </vt:variant>
      <vt:variant>
        <vt:i4>1966160</vt:i4>
      </vt:variant>
      <vt:variant>
        <vt:i4>96</vt:i4>
      </vt:variant>
      <vt:variant>
        <vt:i4>0</vt:i4>
      </vt:variant>
      <vt:variant>
        <vt:i4>5</vt:i4>
      </vt:variant>
      <vt:variant>
        <vt:lpwstr>consultantplus://offline/ref=EF4AFF2A76918C1123D17C3527A4E7DFC59F5BD8314CB60F066F8B13EEF16D2E48B1B76511A2CB46A3F1EECEFCF0378F70283F66AAmAJ9G</vt:lpwstr>
      </vt:variant>
      <vt:variant>
        <vt:lpwstr/>
      </vt:variant>
      <vt:variant>
        <vt:i4>8192101</vt:i4>
      </vt:variant>
      <vt:variant>
        <vt:i4>93</vt:i4>
      </vt:variant>
      <vt:variant>
        <vt:i4>0</vt:i4>
      </vt:variant>
      <vt:variant>
        <vt:i4>5</vt:i4>
      </vt:variant>
      <vt:variant>
        <vt:lpwstr>consultantplus://offline/ref=EF4AFF2A76918C1123D1623831C8B0D0C09407DC374BBF5B52388D44B1A16B7B08F1B13356E2CD13F2B5B8CAFDFC7DDF34633064ACBF7D92B9E0D657mDJ4G</vt:lpwstr>
      </vt:variant>
      <vt:variant>
        <vt:lpwstr/>
      </vt:variant>
      <vt:variant>
        <vt:i4>8192103</vt:i4>
      </vt:variant>
      <vt:variant>
        <vt:i4>90</vt:i4>
      </vt:variant>
      <vt:variant>
        <vt:i4>0</vt:i4>
      </vt:variant>
      <vt:variant>
        <vt:i4>5</vt:i4>
      </vt:variant>
      <vt:variant>
        <vt:lpwstr>consultantplus://offline/ref=EF4AFF2A76918C1123D1623831C8B0D0C09407DC374FBD5B53328D44B1A16B7B08F1B13356E2CD13F2B5BBC4FDFC7DDF34633064ACBF7D92B9E0D657mDJ4G</vt:lpwstr>
      </vt:variant>
      <vt:variant>
        <vt:lpwstr/>
      </vt:variant>
      <vt:variant>
        <vt:i4>8192052</vt:i4>
      </vt:variant>
      <vt:variant>
        <vt:i4>87</vt:i4>
      </vt:variant>
      <vt:variant>
        <vt:i4>0</vt:i4>
      </vt:variant>
      <vt:variant>
        <vt:i4>5</vt:i4>
      </vt:variant>
      <vt:variant>
        <vt:lpwstr>consultantplus://offline/ref=EF4AFF2A76918C1123D1623831C8B0D0C09407DC374FBD5B53328D44B1A16B7B08F1B13356E2CD13F2B5BBC4F7FC7DDF34633064ACBF7D92B9E0D657mDJ4G</vt:lpwstr>
      </vt:variant>
      <vt:variant>
        <vt:lpwstr/>
      </vt:variant>
      <vt:variant>
        <vt:i4>6422579</vt:i4>
      </vt:variant>
      <vt:variant>
        <vt:i4>84</vt:i4>
      </vt:variant>
      <vt:variant>
        <vt:i4>0</vt:i4>
      </vt:variant>
      <vt:variant>
        <vt:i4>5</vt:i4>
      </vt:variant>
      <vt:variant>
        <vt:lpwstr/>
      </vt:variant>
      <vt:variant>
        <vt:lpwstr>Par112</vt:lpwstr>
      </vt:variant>
      <vt:variant>
        <vt:i4>6422579</vt:i4>
      </vt:variant>
      <vt:variant>
        <vt:i4>81</vt:i4>
      </vt:variant>
      <vt:variant>
        <vt:i4>0</vt:i4>
      </vt:variant>
      <vt:variant>
        <vt:i4>5</vt:i4>
      </vt:variant>
      <vt:variant>
        <vt:lpwstr/>
      </vt:variant>
      <vt:variant>
        <vt:lpwstr>Par112</vt:lpwstr>
      </vt:variant>
      <vt:variant>
        <vt:i4>6422579</vt:i4>
      </vt:variant>
      <vt:variant>
        <vt:i4>78</vt:i4>
      </vt:variant>
      <vt:variant>
        <vt:i4>0</vt:i4>
      </vt:variant>
      <vt:variant>
        <vt:i4>5</vt:i4>
      </vt:variant>
      <vt:variant>
        <vt:lpwstr/>
      </vt:variant>
      <vt:variant>
        <vt:lpwstr>Par112</vt:lpwstr>
      </vt:variant>
      <vt:variant>
        <vt:i4>6357046</vt:i4>
      </vt:variant>
      <vt:variant>
        <vt:i4>75</vt:i4>
      </vt:variant>
      <vt:variant>
        <vt:i4>0</vt:i4>
      </vt:variant>
      <vt:variant>
        <vt:i4>5</vt:i4>
      </vt:variant>
      <vt:variant>
        <vt:lpwstr/>
      </vt:variant>
      <vt:variant>
        <vt:lpwstr>Par141</vt:lpwstr>
      </vt:variant>
      <vt:variant>
        <vt:i4>7012402</vt:i4>
      </vt:variant>
      <vt:variant>
        <vt:i4>72</vt:i4>
      </vt:variant>
      <vt:variant>
        <vt:i4>0</vt:i4>
      </vt:variant>
      <vt:variant>
        <vt:i4>5</vt:i4>
      </vt:variant>
      <vt:variant>
        <vt:lpwstr/>
      </vt:variant>
      <vt:variant>
        <vt:lpwstr>Par208</vt:lpwstr>
      </vt:variant>
      <vt:variant>
        <vt:i4>6815799</vt:i4>
      </vt:variant>
      <vt:variant>
        <vt:i4>69</vt:i4>
      </vt:variant>
      <vt:variant>
        <vt:i4>0</vt:i4>
      </vt:variant>
      <vt:variant>
        <vt:i4>5</vt:i4>
      </vt:variant>
      <vt:variant>
        <vt:lpwstr/>
      </vt:variant>
      <vt:variant>
        <vt:lpwstr>Par158</vt:lpwstr>
      </vt:variant>
      <vt:variant>
        <vt:i4>2883686</vt:i4>
      </vt:variant>
      <vt:variant>
        <vt:i4>66</vt:i4>
      </vt:variant>
      <vt:variant>
        <vt:i4>0</vt:i4>
      </vt:variant>
      <vt:variant>
        <vt:i4>5</vt:i4>
      </vt:variant>
      <vt:variant>
        <vt:lpwstr>consultantplus://offline/ref=EF4AFF2A76918C1123D17C3527A4E7DFC79A58D43448B60F066F8B13EEF16D2E48B1B76615A6C013F0BEEF92BAA2248C77283C66B5A37C93mAJFG</vt:lpwstr>
      </vt:variant>
      <vt:variant>
        <vt:lpwstr/>
      </vt:variant>
      <vt:variant>
        <vt:i4>8192052</vt:i4>
      </vt:variant>
      <vt:variant>
        <vt:i4>63</vt:i4>
      </vt:variant>
      <vt:variant>
        <vt:i4>0</vt:i4>
      </vt:variant>
      <vt:variant>
        <vt:i4>5</vt:i4>
      </vt:variant>
      <vt:variant>
        <vt:lpwstr>consultantplus://offline/ref=EF4AFF2A76918C1123D1623831C8B0D0C09407DC374FBD5B53328D44B1A16B7B08F1B13356E2CD13F2B5BBCBFAFC7DDF34633064ACBF7D92B9E0D657mDJ4G</vt:lpwstr>
      </vt:variant>
      <vt:variant>
        <vt:lpwstr/>
      </vt:variant>
      <vt:variant>
        <vt:i4>8192108</vt:i4>
      </vt:variant>
      <vt:variant>
        <vt:i4>60</vt:i4>
      </vt:variant>
      <vt:variant>
        <vt:i4>0</vt:i4>
      </vt:variant>
      <vt:variant>
        <vt:i4>5</vt:i4>
      </vt:variant>
      <vt:variant>
        <vt:lpwstr>consultantplus://offline/ref=EF4AFF2A76918C1123D1623831C8B0D0C09407DC374FBD5B53328D44B1A16B7B08F1B13356E2CD13F2B5BBCBF9FC7DDF34633064ACBF7D92B9E0D657mDJ4G</vt:lpwstr>
      </vt:variant>
      <vt:variant>
        <vt:lpwstr/>
      </vt:variant>
      <vt:variant>
        <vt:i4>6488115</vt:i4>
      </vt:variant>
      <vt:variant>
        <vt:i4>57</vt:i4>
      </vt:variant>
      <vt:variant>
        <vt:i4>0</vt:i4>
      </vt:variant>
      <vt:variant>
        <vt:i4>5</vt:i4>
      </vt:variant>
      <vt:variant>
        <vt:lpwstr/>
      </vt:variant>
      <vt:variant>
        <vt:lpwstr>Par113</vt:lpwstr>
      </vt:variant>
      <vt:variant>
        <vt:i4>2097209</vt:i4>
      </vt:variant>
      <vt:variant>
        <vt:i4>54</vt:i4>
      </vt:variant>
      <vt:variant>
        <vt:i4>0</vt:i4>
      </vt:variant>
      <vt:variant>
        <vt:i4>5</vt:i4>
      </vt:variant>
      <vt:variant>
        <vt:lpwstr>consultantplus://offline/ref=EF4AFF2A76918C1123D17C3527A4E7DFC59F5BD8314CB60F066F8B13EEF16D2E48B1B76316AD9443B6E0B6C1F9E9288E6E343D67mAJ3G</vt:lpwstr>
      </vt:variant>
      <vt:variant>
        <vt:lpwstr/>
      </vt:variant>
      <vt:variant>
        <vt:i4>2883689</vt:i4>
      </vt:variant>
      <vt:variant>
        <vt:i4>51</vt:i4>
      </vt:variant>
      <vt:variant>
        <vt:i4>0</vt:i4>
      </vt:variant>
      <vt:variant>
        <vt:i4>5</vt:i4>
      </vt:variant>
      <vt:variant>
        <vt:lpwstr>consultantplus://offline/ref=EF4AFF2A76918C1123D17C3527A4E7DFC59F5BD8314CB60F066F8B13EEF16D2E48B1B76615A6C013F2BEEF92BAA2248C77283C66B5A37C93mAJFG</vt:lpwstr>
      </vt:variant>
      <vt:variant>
        <vt:lpwstr/>
      </vt:variant>
      <vt:variant>
        <vt:i4>6619184</vt:i4>
      </vt:variant>
      <vt:variant>
        <vt:i4>48</vt:i4>
      </vt:variant>
      <vt:variant>
        <vt:i4>0</vt:i4>
      </vt:variant>
      <vt:variant>
        <vt:i4>5</vt:i4>
      </vt:variant>
      <vt:variant>
        <vt:lpwstr/>
      </vt:variant>
      <vt:variant>
        <vt:lpwstr>Par125</vt:lpwstr>
      </vt:variant>
      <vt:variant>
        <vt:i4>6553648</vt:i4>
      </vt:variant>
      <vt:variant>
        <vt:i4>45</vt:i4>
      </vt:variant>
      <vt:variant>
        <vt:i4>0</vt:i4>
      </vt:variant>
      <vt:variant>
        <vt:i4>5</vt:i4>
      </vt:variant>
      <vt:variant>
        <vt:lpwstr/>
      </vt:variant>
      <vt:variant>
        <vt:lpwstr>Par124</vt:lpwstr>
      </vt:variant>
      <vt:variant>
        <vt:i4>6815795</vt:i4>
      </vt:variant>
      <vt:variant>
        <vt:i4>42</vt:i4>
      </vt:variant>
      <vt:variant>
        <vt:i4>0</vt:i4>
      </vt:variant>
      <vt:variant>
        <vt:i4>5</vt:i4>
      </vt:variant>
      <vt:variant>
        <vt:lpwstr/>
      </vt:variant>
      <vt:variant>
        <vt:lpwstr>Par118</vt:lpwstr>
      </vt:variant>
      <vt:variant>
        <vt:i4>1966169</vt:i4>
      </vt:variant>
      <vt:variant>
        <vt:i4>39</vt:i4>
      </vt:variant>
      <vt:variant>
        <vt:i4>0</vt:i4>
      </vt:variant>
      <vt:variant>
        <vt:i4>5</vt:i4>
      </vt:variant>
      <vt:variant>
        <vt:lpwstr>consultantplus://offline/ref=EF4AFF2A76918C1123D17C3527A4E7DFC4975BD23745B60F066F8B13EEF16D2E48B1B76116A2CB46A3F1EECEFCF0378F70283F66AAmAJ9G</vt:lpwstr>
      </vt:variant>
      <vt:variant>
        <vt:lpwstr/>
      </vt:variant>
      <vt:variant>
        <vt:i4>6488122</vt:i4>
      </vt:variant>
      <vt:variant>
        <vt:i4>36</vt:i4>
      </vt:variant>
      <vt:variant>
        <vt:i4>0</vt:i4>
      </vt:variant>
      <vt:variant>
        <vt:i4>5</vt:i4>
      </vt:variant>
      <vt:variant>
        <vt:lpwstr/>
      </vt:variant>
      <vt:variant>
        <vt:lpwstr>Par587</vt:lpwstr>
      </vt:variant>
      <vt:variant>
        <vt:i4>6422579</vt:i4>
      </vt:variant>
      <vt:variant>
        <vt:i4>33</vt:i4>
      </vt:variant>
      <vt:variant>
        <vt:i4>0</vt:i4>
      </vt:variant>
      <vt:variant>
        <vt:i4>5</vt:i4>
      </vt:variant>
      <vt:variant>
        <vt:lpwstr/>
      </vt:variant>
      <vt:variant>
        <vt:lpwstr>Par112</vt:lpwstr>
      </vt:variant>
      <vt:variant>
        <vt:i4>6946868</vt:i4>
      </vt:variant>
      <vt:variant>
        <vt:i4>30</vt:i4>
      </vt:variant>
      <vt:variant>
        <vt:i4>0</vt:i4>
      </vt:variant>
      <vt:variant>
        <vt:i4>5</vt:i4>
      </vt:variant>
      <vt:variant>
        <vt:lpwstr/>
      </vt:variant>
      <vt:variant>
        <vt:lpwstr>Par368</vt:lpwstr>
      </vt:variant>
      <vt:variant>
        <vt:i4>5439490</vt:i4>
      </vt:variant>
      <vt:variant>
        <vt:i4>27</vt:i4>
      </vt:variant>
      <vt:variant>
        <vt:i4>0</vt:i4>
      </vt:variant>
      <vt:variant>
        <vt:i4>5</vt:i4>
      </vt:variant>
      <vt:variant>
        <vt:lpwstr/>
      </vt:variant>
      <vt:variant>
        <vt:lpwstr>Par20</vt:lpwstr>
      </vt:variant>
      <vt:variant>
        <vt:i4>7798838</vt:i4>
      </vt:variant>
      <vt:variant>
        <vt:i4>24</vt:i4>
      </vt:variant>
      <vt:variant>
        <vt:i4>0</vt:i4>
      </vt:variant>
      <vt:variant>
        <vt:i4>5</vt:i4>
      </vt:variant>
      <vt:variant>
        <vt:lpwstr>http://86.gosuslugi.ru/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1966174</vt:i4>
      </vt:variant>
      <vt:variant>
        <vt:i4>18</vt:i4>
      </vt:variant>
      <vt:variant>
        <vt:i4>0</vt:i4>
      </vt:variant>
      <vt:variant>
        <vt:i4>5</vt:i4>
      </vt:variant>
      <vt:variant>
        <vt:lpwstr>http://www.depsr.admhmao.ru/</vt:lpwstr>
      </vt:variant>
      <vt:variant>
        <vt:lpwstr/>
      </vt:variant>
      <vt:variant>
        <vt:i4>1966174</vt:i4>
      </vt:variant>
      <vt:variant>
        <vt:i4>15</vt:i4>
      </vt:variant>
      <vt:variant>
        <vt:i4>0</vt:i4>
      </vt:variant>
      <vt:variant>
        <vt:i4>5</vt:i4>
      </vt:variant>
      <vt:variant>
        <vt:lpwstr>http://www.depsr.admhmao.ru/</vt:lpwstr>
      </vt:variant>
      <vt:variant>
        <vt:lpwstr/>
      </vt:variant>
      <vt:variant>
        <vt:i4>7274551</vt:i4>
      </vt:variant>
      <vt:variant>
        <vt:i4>12</vt:i4>
      </vt:variant>
      <vt:variant>
        <vt:i4>0</vt:i4>
      </vt:variant>
      <vt:variant>
        <vt:i4>5</vt:i4>
      </vt:variant>
      <vt:variant>
        <vt:lpwstr/>
      </vt:variant>
      <vt:variant>
        <vt:lpwstr>Par658</vt:lpwstr>
      </vt:variant>
      <vt:variant>
        <vt:i4>6946868</vt:i4>
      </vt:variant>
      <vt:variant>
        <vt:i4>9</vt:i4>
      </vt:variant>
      <vt:variant>
        <vt:i4>0</vt:i4>
      </vt:variant>
      <vt:variant>
        <vt:i4>5</vt:i4>
      </vt:variant>
      <vt:variant>
        <vt:lpwstr/>
      </vt:variant>
      <vt:variant>
        <vt:lpwstr>Par368</vt:lpwstr>
      </vt:variant>
      <vt:variant>
        <vt:i4>1245276</vt:i4>
      </vt:variant>
      <vt:variant>
        <vt:i4>6</vt:i4>
      </vt:variant>
      <vt:variant>
        <vt:i4>0</vt:i4>
      </vt:variant>
      <vt:variant>
        <vt:i4>5</vt:i4>
      </vt:variant>
      <vt:variant>
        <vt:lpwstr>consultantplus://offline/ref=EF4AFF2A76918C1123D1623831C8B0D0C09407DC3748BE51533F8D44B1A16B7B08F1B13344E2951FF0B2A5C2FEE92B8E71m3JEG</vt:lpwstr>
      </vt:variant>
      <vt:variant>
        <vt:lpwstr/>
      </vt:variant>
      <vt:variant>
        <vt:i4>7798847</vt:i4>
      </vt:variant>
      <vt:variant>
        <vt:i4>3</vt:i4>
      </vt:variant>
      <vt:variant>
        <vt:i4>0</vt:i4>
      </vt:variant>
      <vt:variant>
        <vt:i4>5</vt:i4>
      </vt:variant>
      <vt:variant>
        <vt:lpwstr>consultantplus://offline/ref=66B65A0CA2CD6A1BD58EC7BEC75E47423110BC4D44F6D7875ABE62012460A8434A739D831A71152973FE53AE29n0H</vt:lpwstr>
      </vt:variant>
      <vt:variant>
        <vt:lpwstr/>
      </vt:variant>
      <vt:variant>
        <vt:i4>7602272</vt:i4>
      </vt:variant>
      <vt:variant>
        <vt:i4>0</vt:i4>
      </vt:variant>
      <vt:variant>
        <vt:i4>0</vt:i4>
      </vt:variant>
      <vt:variant>
        <vt:i4>5</vt:i4>
      </vt:variant>
      <vt:variant>
        <vt:lpwstr>consultantplus://offline/ref=66B65A0CA2CD6A1BD58ED9B3D132104D3513E44947F0D8D805EB64567B30AE160A339BD65935182127n7H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ТРУДА И СОЦИАЛЬНОЙ ЗАЩИТЫ НАСЕЛЕНИЯ</dc:title>
  <dc:creator>GnevashevaLA</dc:creator>
  <cp:lastModifiedBy>Роман Валерьевич</cp:lastModifiedBy>
  <cp:revision>87</cp:revision>
  <cp:lastPrinted>2019-12-11T12:50:00Z</cp:lastPrinted>
  <dcterms:created xsi:type="dcterms:W3CDTF">2019-08-02T07:01:00Z</dcterms:created>
  <dcterms:modified xsi:type="dcterms:W3CDTF">2019-12-20T07:31:00Z</dcterms:modified>
</cp:coreProperties>
</file>