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C6" w:rsidRPr="009617E8" w:rsidRDefault="005230C6" w:rsidP="00BE3210">
      <w:pPr>
        <w:spacing w:after="0" w:line="240" w:lineRule="auto"/>
        <w:jc w:val="center"/>
        <w:rPr>
          <w:rFonts w:ascii="Times New Roman" w:eastAsia="Times New Roman" w:hAnsi="Times New Roman" w:cs="Times New Roman"/>
          <w:noProof/>
          <w:sz w:val="24"/>
          <w:szCs w:val="24"/>
          <w:lang w:eastAsia="ru-RU"/>
        </w:rPr>
      </w:pPr>
      <w:r w:rsidRPr="009617E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F1CD30D" wp14:editId="3FD9864B">
            <wp:simplePos x="0" y="0"/>
            <wp:positionH relativeFrom="column">
              <wp:posOffset>2543175</wp:posOffset>
            </wp:positionH>
            <wp:positionV relativeFrom="paragraph">
              <wp:posOffset>-151130</wp:posOffset>
            </wp:positionV>
            <wp:extent cx="676910" cy="749935"/>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pic:spPr>
                </pic:pic>
              </a:graphicData>
            </a:graphic>
            <wp14:sizeRelH relativeFrom="page">
              <wp14:pctWidth>0</wp14:pctWidth>
            </wp14:sizeRelH>
            <wp14:sizeRelV relativeFrom="page">
              <wp14:pctHeight>0</wp14:pctHeight>
            </wp14:sizeRelV>
          </wp:anchor>
        </w:drawing>
      </w:r>
    </w:p>
    <w:p w:rsidR="005230C6" w:rsidRPr="009617E8" w:rsidRDefault="005230C6" w:rsidP="00BE3210">
      <w:pPr>
        <w:spacing w:after="0" w:line="240" w:lineRule="auto"/>
        <w:jc w:val="center"/>
        <w:rPr>
          <w:rFonts w:ascii="Times New Roman" w:eastAsia="Times New Roman" w:hAnsi="Times New Roman" w:cs="Times New Roman"/>
          <w:sz w:val="28"/>
          <w:szCs w:val="24"/>
          <w:lang w:eastAsia="ru-RU"/>
        </w:rPr>
      </w:pPr>
    </w:p>
    <w:p w:rsidR="005230C6" w:rsidRPr="009617E8" w:rsidRDefault="005230C6" w:rsidP="00BE3210">
      <w:pPr>
        <w:spacing w:after="0" w:line="240" w:lineRule="auto"/>
        <w:jc w:val="center"/>
        <w:rPr>
          <w:rFonts w:ascii="Times New Roman" w:eastAsia="Times New Roman" w:hAnsi="Times New Roman" w:cs="Times New Roman"/>
          <w:b/>
          <w:sz w:val="28"/>
          <w:szCs w:val="24"/>
          <w:lang w:eastAsia="ru-RU"/>
        </w:rPr>
      </w:pPr>
    </w:p>
    <w:p w:rsidR="005230C6" w:rsidRPr="009617E8" w:rsidRDefault="005230C6" w:rsidP="00BE3210">
      <w:pPr>
        <w:spacing w:after="0" w:line="240" w:lineRule="auto"/>
        <w:jc w:val="center"/>
        <w:rPr>
          <w:rFonts w:ascii="Times New Roman" w:eastAsia="Times New Roman" w:hAnsi="Times New Roman" w:cs="Times New Roman"/>
          <w:b/>
          <w:sz w:val="20"/>
          <w:szCs w:val="20"/>
          <w:lang w:eastAsia="ru-RU"/>
        </w:rPr>
      </w:pPr>
    </w:p>
    <w:p w:rsidR="005230C6" w:rsidRPr="009617E8" w:rsidRDefault="005230C6" w:rsidP="00BE3210">
      <w:pPr>
        <w:spacing w:after="0" w:line="240" w:lineRule="auto"/>
        <w:jc w:val="center"/>
        <w:rPr>
          <w:rFonts w:ascii="Times New Roman" w:eastAsia="Times New Roman" w:hAnsi="Times New Roman" w:cs="Times New Roman"/>
          <w:b/>
          <w:sz w:val="28"/>
          <w:szCs w:val="24"/>
          <w:lang w:eastAsia="ru-RU"/>
        </w:rPr>
      </w:pPr>
      <w:r w:rsidRPr="009617E8">
        <w:rPr>
          <w:rFonts w:ascii="Times New Roman" w:eastAsia="Times New Roman" w:hAnsi="Times New Roman" w:cs="Times New Roman"/>
          <w:b/>
          <w:sz w:val="28"/>
          <w:szCs w:val="24"/>
          <w:lang w:eastAsia="ru-RU"/>
        </w:rPr>
        <w:t>ДЕПАРТАМЕНТ СОЦИАЛЬНОГО РАЗВИТИЯ</w:t>
      </w:r>
      <w:r w:rsidRPr="009617E8">
        <w:rPr>
          <w:rFonts w:ascii="Times New Roman" w:eastAsia="Times New Roman" w:hAnsi="Times New Roman" w:cs="Times New Roman"/>
          <w:b/>
          <w:sz w:val="28"/>
          <w:szCs w:val="24"/>
          <w:lang w:eastAsia="ru-RU"/>
        </w:rPr>
        <w:br/>
        <w:t>ХАНТЫ-МАНСИЙСКОГО АВТОНОМНОГО ОКРУГА – ЮГРЫ</w:t>
      </w:r>
      <w:r w:rsidRPr="009617E8">
        <w:rPr>
          <w:rFonts w:ascii="Times New Roman" w:eastAsia="Times New Roman" w:hAnsi="Times New Roman" w:cs="Times New Roman"/>
          <w:b/>
          <w:sz w:val="28"/>
          <w:szCs w:val="24"/>
          <w:lang w:eastAsia="ru-RU"/>
        </w:rPr>
        <w:br/>
        <w:t>(ДЕПСОЦРАЗВИТИЯ ЮГРЫ)</w:t>
      </w:r>
    </w:p>
    <w:p w:rsidR="005230C6" w:rsidRPr="009617E8" w:rsidRDefault="005230C6" w:rsidP="00BE3210">
      <w:pPr>
        <w:tabs>
          <w:tab w:val="left" w:pos="3780"/>
        </w:tabs>
        <w:spacing w:after="0" w:line="240" w:lineRule="auto"/>
        <w:jc w:val="center"/>
        <w:rPr>
          <w:rFonts w:ascii="Times New Roman" w:eastAsia="Times New Roman" w:hAnsi="Times New Roman" w:cs="Times New Roman"/>
          <w:b/>
          <w:sz w:val="28"/>
          <w:szCs w:val="20"/>
          <w:lang w:eastAsia="ru-RU"/>
        </w:rPr>
      </w:pPr>
    </w:p>
    <w:p w:rsidR="005230C6" w:rsidRPr="009617E8" w:rsidRDefault="005230C6" w:rsidP="00BE3210">
      <w:pPr>
        <w:spacing w:after="0" w:line="240" w:lineRule="auto"/>
        <w:jc w:val="center"/>
        <w:rPr>
          <w:rFonts w:ascii="Times New Roman" w:eastAsia="Times New Roman" w:hAnsi="Times New Roman" w:cs="Times New Roman"/>
          <w:b/>
          <w:sz w:val="28"/>
          <w:szCs w:val="20"/>
          <w:lang w:eastAsia="ru-RU"/>
        </w:rPr>
      </w:pPr>
      <w:r w:rsidRPr="009617E8">
        <w:rPr>
          <w:rFonts w:ascii="Times New Roman" w:eastAsia="Times New Roman" w:hAnsi="Times New Roman" w:cs="Times New Roman"/>
          <w:b/>
          <w:sz w:val="28"/>
          <w:szCs w:val="20"/>
          <w:lang w:eastAsia="ru-RU"/>
        </w:rPr>
        <w:t>ПРИКАЗ</w:t>
      </w:r>
    </w:p>
    <w:p w:rsidR="005230C6" w:rsidRPr="009617E8" w:rsidRDefault="005230C6" w:rsidP="00BE3210">
      <w:pPr>
        <w:spacing w:after="0" w:line="240" w:lineRule="auto"/>
        <w:jc w:val="center"/>
        <w:rPr>
          <w:rFonts w:ascii="Times New Roman" w:eastAsia="Times New Roman" w:hAnsi="Times New Roman" w:cs="Times New Roman"/>
          <w:b/>
          <w:sz w:val="28"/>
          <w:szCs w:val="20"/>
          <w:lang w:eastAsia="ru-RU"/>
        </w:rPr>
      </w:pPr>
    </w:p>
    <w:p w:rsidR="005230C6" w:rsidRPr="009617E8" w:rsidRDefault="005230C6" w:rsidP="00BE321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О внесении </w:t>
      </w:r>
      <w:r w:rsidRPr="00F60C07">
        <w:rPr>
          <w:rFonts w:ascii="Times New Roman" w:eastAsia="Times New Roman" w:hAnsi="Times New Roman" w:cs="Times New Roman"/>
          <w:sz w:val="28"/>
          <w:szCs w:val="28"/>
          <w:lang w:eastAsia="ru-RU"/>
        </w:rPr>
        <w:t>изменени</w:t>
      </w:r>
      <w:r w:rsidR="00B9552A" w:rsidRPr="00F60C07">
        <w:rPr>
          <w:rFonts w:ascii="Times New Roman" w:eastAsia="Times New Roman" w:hAnsi="Times New Roman" w:cs="Times New Roman"/>
          <w:sz w:val="28"/>
          <w:szCs w:val="28"/>
          <w:lang w:eastAsia="ru-RU"/>
        </w:rPr>
        <w:t>й</w:t>
      </w:r>
      <w:r w:rsidRPr="00F60C07">
        <w:rPr>
          <w:rFonts w:ascii="Times New Roman" w:eastAsia="Times New Roman" w:hAnsi="Times New Roman" w:cs="Times New Roman"/>
          <w:sz w:val="28"/>
          <w:szCs w:val="28"/>
          <w:lang w:eastAsia="ru-RU"/>
        </w:rPr>
        <w:t xml:space="preserve"> в приказ</w:t>
      </w:r>
      <w:r w:rsidRPr="009617E8">
        <w:rPr>
          <w:rFonts w:ascii="Times New Roman" w:eastAsia="Times New Roman" w:hAnsi="Times New Roman" w:cs="Times New Roman"/>
          <w:sz w:val="28"/>
          <w:szCs w:val="28"/>
          <w:lang w:eastAsia="ru-RU"/>
        </w:rPr>
        <w:t xml:space="preserve"> Департамента социального развития Ханты-Мансийского автономного округа – Югры </w:t>
      </w:r>
      <w:r w:rsidRPr="00F60C07">
        <w:rPr>
          <w:rFonts w:ascii="Times New Roman" w:eastAsia="Times New Roman" w:hAnsi="Times New Roman" w:cs="Times New Roman"/>
          <w:sz w:val="28"/>
          <w:szCs w:val="28"/>
          <w:lang w:eastAsia="ru-RU"/>
        </w:rPr>
        <w:t xml:space="preserve">от </w:t>
      </w:r>
      <w:r w:rsidR="00BC4509" w:rsidRPr="00F60C07">
        <w:rPr>
          <w:rFonts w:ascii="Times New Roman" w:eastAsia="Times New Roman" w:hAnsi="Times New Roman" w:cs="Times New Roman"/>
          <w:sz w:val="28"/>
          <w:szCs w:val="28"/>
          <w:lang w:eastAsia="ru-RU"/>
        </w:rPr>
        <w:t xml:space="preserve">29 июня </w:t>
      </w:r>
      <w:r w:rsidRPr="00F60C07">
        <w:rPr>
          <w:rFonts w:ascii="Times New Roman" w:eastAsia="Times New Roman" w:hAnsi="Times New Roman" w:cs="Times New Roman"/>
          <w:sz w:val="28"/>
          <w:szCs w:val="28"/>
          <w:lang w:eastAsia="ru-RU"/>
        </w:rPr>
        <w:t>2012</w:t>
      </w:r>
      <w:r w:rsidRPr="009617E8">
        <w:rPr>
          <w:rFonts w:ascii="Times New Roman" w:eastAsia="Times New Roman" w:hAnsi="Times New Roman" w:cs="Times New Roman"/>
          <w:sz w:val="28"/>
          <w:szCs w:val="28"/>
          <w:lang w:eastAsia="ru-RU"/>
        </w:rPr>
        <w:t xml:space="preserve"> года</w:t>
      </w:r>
      <w:r w:rsidR="00AA5565">
        <w:rPr>
          <w:rFonts w:ascii="Times New Roman" w:eastAsia="Times New Roman" w:hAnsi="Times New Roman" w:cs="Times New Roman"/>
          <w:sz w:val="28"/>
          <w:szCs w:val="28"/>
          <w:lang w:eastAsia="ru-RU"/>
        </w:rPr>
        <w:br/>
      </w:r>
      <w:r w:rsidRPr="009617E8">
        <w:rPr>
          <w:rFonts w:ascii="Times New Roman" w:eastAsia="Times New Roman" w:hAnsi="Times New Roman" w:cs="Times New Roman"/>
          <w:sz w:val="28"/>
          <w:szCs w:val="28"/>
          <w:lang w:eastAsia="ru-RU"/>
        </w:rPr>
        <w:t>№ 21-нп «Об утверждении административного регламента предоставления государственной услуги по предоставлению мер социальной поддержки гражданам в форме денежной компенсации за междугородный проезд»</w:t>
      </w:r>
    </w:p>
    <w:p w:rsidR="005230C6" w:rsidRPr="009617E8" w:rsidRDefault="005230C6" w:rsidP="00BE3210">
      <w:pPr>
        <w:spacing w:after="0" w:line="240" w:lineRule="auto"/>
        <w:jc w:val="center"/>
        <w:rPr>
          <w:rFonts w:ascii="Times New Roman" w:eastAsia="Times New Roman" w:hAnsi="Times New Roman" w:cs="Times New Roman"/>
          <w:sz w:val="28"/>
          <w:szCs w:val="20"/>
          <w:lang w:eastAsia="ru-RU"/>
        </w:rPr>
      </w:pPr>
    </w:p>
    <w:p w:rsidR="005230C6" w:rsidRPr="009617E8" w:rsidRDefault="005230C6" w:rsidP="00BE3210">
      <w:pPr>
        <w:spacing w:after="0" w:line="240" w:lineRule="auto"/>
        <w:jc w:val="both"/>
        <w:rPr>
          <w:rFonts w:ascii="Times New Roman" w:eastAsia="Times New Roman" w:hAnsi="Times New Roman" w:cs="Times New Roman"/>
          <w:sz w:val="28"/>
          <w:szCs w:val="20"/>
          <w:lang w:eastAsia="ru-RU"/>
        </w:rPr>
      </w:pPr>
      <w:r w:rsidRPr="009617E8">
        <w:rPr>
          <w:rFonts w:ascii="Times New Roman" w:eastAsia="Times New Roman" w:hAnsi="Times New Roman" w:cs="Times New Roman"/>
          <w:sz w:val="28"/>
          <w:szCs w:val="20"/>
          <w:lang w:eastAsia="ru-RU"/>
        </w:rPr>
        <w:t>г. Ханты-Мансийск</w:t>
      </w:r>
    </w:p>
    <w:p w:rsidR="005230C6" w:rsidRPr="009617E8" w:rsidRDefault="005230C6" w:rsidP="00BE3210">
      <w:pPr>
        <w:spacing w:after="0" w:line="240" w:lineRule="auto"/>
        <w:jc w:val="both"/>
        <w:rPr>
          <w:rFonts w:ascii="Times New Roman" w:eastAsia="Times New Roman" w:hAnsi="Times New Roman" w:cs="Times New Roman"/>
          <w:sz w:val="28"/>
          <w:szCs w:val="20"/>
          <w:lang w:eastAsia="ru-RU"/>
        </w:rPr>
      </w:pPr>
      <w:r w:rsidRPr="009617E8">
        <w:rPr>
          <w:rFonts w:ascii="Times New Roman" w:eastAsia="Times New Roman" w:hAnsi="Times New Roman" w:cs="Times New Roman"/>
          <w:sz w:val="28"/>
          <w:szCs w:val="20"/>
          <w:lang w:eastAsia="ru-RU"/>
        </w:rPr>
        <w:t xml:space="preserve">«__» _______ </w:t>
      </w:r>
      <w:r w:rsidRPr="00F60C07">
        <w:rPr>
          <w:rFonts w:ascii="Times New Roman" w:eastAsia="Times New Roman" w:hAnsi="Times New Roman" w:cs="Times New Roman"/>
          <w:sz w:val="28"/>
          <w:szCs w:val="20"/>
          <w:lang w:eastAsia="ru-RU"/>
        </w:rPr>
        <w:t>201</w:t>
      </w:r>
      <w:r w:rsidR="00B9552A" w:rsidRPr="00F60C07">
        <w:rPr>
          <w:rFonts w:ascii="Times New Roman" w:eastAsia="Times New Roman" w:hAnsi="Times New Roman" w:cs="Times New Roman"/>
          <w:sz w:val="28"/>
          <w:szCs w:val="20"/>
          <w:lang w:eastAsia="ru-RU"/>
        </w:rPr>
        <w:t>9</w:t>
      </w:r>
      <w:r w:rsidRPr="00F60C07">
        <w:rPr>
          <w:rFonts w:ascii="Times New Roman" w:eastAsia="Times New Roman" w:hAnsi="Times New Roman" w:cs="Times New Roman"/>
          <w:sz w:val="28"/>
          <w:szCs w:val="20"/>
          <w:lang w:eastAsia="ru-RU"/>
        </w:rPr>
        <w:t xml:space="preserve"> г.</w:t>
      </w:r>
      <w:r w:rsidR="00B9552A">
        <w:rPr>
          <w:rFonts w:ascii="Times New Roman" w:eastAsia="Times New Roman" w:hAnsi="Times New Roman" w:cs="Times New Roman"/>
          <w:sz w:val="28"/>
          <w:szCs w:val="20"/>
          <w:lang w:eastAsia="ru-RU"/>
        </w:rPr>
        <w:tab/>
      </w:r>
      <w:r w:rsidR="00B9552A">
        <w:rPr>
          <w:rFonts w:ascii="Times New Roman" w:eastAsia="Times New Roman" w:hAnsi="Times New Roman" w:cs="Times New Roman"/>
          <w:sz w:val="28"/>
          <w:szCs w:val="20"/>
          <w:lang w:eastAsia="ru-RU"/>
        </w:rPr>
        <w:tab/>
      </w:r>
      <w:r w:rsidR="00B9552A">
        <w:rPr>
          <w:rFonts w:ascii="Times New Roman" w:eastAsia="Times New Roman" w:hAnsi="Times New Roman" w:cs="Times New Roman"/>
          <w:sz w:val="28"/>
          <w:szCs w:val="20"/>
          <w:lang w:eastAsia="ru-RU"/>
        </w:rPr>
        <w:tab/>
      </w:r>
      <w:r w:rsidR="00B9552A">
        <w:rPr>
          <w:rFonts w:ascii="Times New Roman" w:eastAsia="Times New Roman" w:hAnsi="Times New Roman" w:cs="Times New Roman"/>
          <w:sz w:val="28"/>
          <w:szCs w:val="20"/>
          <w:lang w:eastAsia="ru-RU"/>
        </w:rPr>
        <w:tab/>
      </w:r>
      <w:r w:rsidR="00B9552A">
        <w:rPr>
          <w:rFonts w:ascii="Times New Roman" w:eastAsia="Times New Roman" w:hAnsi="Times New Roman" w:cs="Times New Roman"/>
          <w:sz w:val="28"/>
          <w:szCs w:val="20"/>
          <w:lang w:eastAsia="ru-RU"/>
        </w:rPr>
        <w:tab/>
      </w:r>
      <w:r w:rsidR="00B9552A">
        <w:rPr>
          <w:rFonts w:ascii="Times New Roman" w:eastAsia="Times New Roman" w:hAnsi="Times New Roman" w:cs="Times New Roman"/>
          <w:sz w:val="28"/>
          <w:szCs w:val="20"/>
          <w:lang w:eastAsia="ru-RU"/>
        </w:rPr>
        <w:tab/>
      </w:r>
      <w:r w:rsidR="00B9552A">
        <w:rPr>
          <w:rFonts w:ascii="Times New Roman" w:eastAsia="Times New Roman" w:hAnsi="Times New Roman" w:cs="Times New Roman"/>
          <w:sz w:val="28"/>
          <w:szCs w:val="20"/>
          <w:lang w:eastAsia="ru-RU"/>
        </w:rPr>
        <w:tab/>
      </w:r>
      <w:r w:rsidR="00B9552A">
        <w:rPr>
          <w:rFonts w:ascii="Times New Roman" w:eastAsia="Times New Roman" w:hAnsi="Times New Roman" w:cs="Times New Roman"/>
          <w:sz w:val="28"/>
          <w:szCs w:val="20"/>
          <w:lang w:eastAsia="ru-RU"/>
        </w:rPr>
        <w:tab/>
      </w:r>
      <w:r w:rsidRPr="009617E8">
        <w:rPr>
          <w:rFonts w:ascii="Times New Roman" w:eastAsia="Times New Roman" w:hAnsi="Times New Roman" w:cs="Times New Roman"/>
          <w:sz w:val="28"/>
          <w:szCs w:val="20"/>
          <w:lang w:eastAsia="ru-RU"/>
        </w:rPr>
        <w:t>№ __</w:t>
      </w:r>
      <w:proofErr w:type="gramStart"/>
      <w:r w:rsidRPr="009617E8">
        <w:rPr>
          <w:rFonts w:ascii="Times New Roman" w:eastAsia="Times New Roman" w:hAnsi="Times New Roman" w:cs="Times New Roman"/>
          <w:sz w:val="28"/>
          <w:szCs w:val="20"/>
          <w:lang w:eastAsia="ru-RU"/>
        </w:rPr>
        <w:t>_-</w:t>
      </w:r>
      <w:proofErr w:type="spellStart"/>
      <w:proofErr w:type="gramEnd"/>
      <w:r w:rsidRPr="009617E8">
        <w:rPr>
          <w:rFonts w:ascii="Times New Roman" w:eastAsia="Times New Roman" w:hAnsi="Times New Roman" w:cs="Times New Roman"/>
          <w:sz w:val="28"/>
          <w:szCs w:val="20"/>
          <w:lang w:eastAsia="ru-RU"/>
        </w:rPr>
        <w:t>нп</w:t>
      </w:r>
      <w:proofErr w:type="spellEnd"/>
    </w:p>
    <w:p w:rsidR="005230C6" w:rsidRPr="009617E8" w:rsidRDefault="005230C6" w:rsidP="00B95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0C6" w:rsidRPr="009617E8" w:rsidRDefault="005230C6" w:rsidP="00B95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Руководствуясь постановлением Правительства Ханты-Мансийского автономного округа – Югры от 29 января 2011 года № 23-п «</w:t>
      </w:r>
      <w:r w:rsidR="00F57285" w:rsidRPr="009617E8">
        <w:rPr>
          <w:rFonts w:ascii="Times New Roman" w:eastAsia="Times New Roman" w:hAnsi="Times New Roman" w:cs="Times New Roman"/>
          <w:sz w:val="28"/>
          <w:szCs w:val="28"/>
          <w:lang w:eastAsia="ru-RU"/>
        </w:rPr>
        <w:t xml:space="preserve">О разработке и утверждении административных регламентов </w:t>
      </w:r>
      <w:r w:rsidR="009F5A90" w:rsidRPr="009617E8">
        <w:rPr>
          <w:rFonts w:ascii="Times New Roman" w:eastAsia="Times New Roman" w:hAnsi="Times New Roman" w:cs="Times New Roman"/>
          <w:sz w:val="28"/>
          <w:szCs w:val="28"/>
          <w:lang w:eastAsia="ru-RU"/>
        </w:rPr>
        <w:t xml:space="preserve">осуществления регионального государственного контроля (надзора) </w:t>
      </w:r>
      <w:r w:rsidR="00F57285" w:rsidRPr="009617E8">
        <w:rPr>
          <w:rFonts w:ascii="Times New Roman" w:eastAsia="Times New Roman" w:hAnsi="Times New Roman" w:cs="Times New Roman"/>
          <w:sz w:val="28"/>
          <w:szCs w:val="28"/>
          <w:lang w:eastAsia="ru-RU"/>
        </w:rPr>
        <w:t>и административных регламентов предоставления государственных услуг»</w:t>
      </w:r>
      <w:r w:rsidRPr="009617E8">
        <w:rPr>
          <w:rFonts w:ascii="Times New Roman" w:eastAsia="Times New Roman" w:hAnsi="Times New Roman" w:cs="Times New Roman"/>
          <w:sz w:val="28"/>
          <w:szCs w:val="28"/>
          <w:lang w:eastAsia="ru-RU"/>
        </w:rPr>
        <w:t xml:space="preserve">, </w:t>
      </w:r>
      <w:r w:rsidRPr="009617E8">
        <w:rPr>
          <w:rFonts w:ascii="Times New Roman" w:eastAsia="Times New Roman" w:hAnsi="Times New Roman" w:cs="Times New Roman"/>
          <w:b/>
          <w:sz w:val="28"/>
          <w:szCs w:val="28"/>
          <w:lang w:eastAsia="ru-RU"/>
        </w:rPr>
        <w:t>п </w:t>
      </w:r>
      <w:proofErr w:type="gramStart"/>
      <w:r w:rsidRPr="009617E8">
        <w:rPr>
          <w:rFonts w:ascii="Times New Roman" w:eastAsia="Times New Roman" w:hAnsi="Times New Roman" w:cs="Times New Roman"/>
          <w:b/>
          <w:sz w:val="28"/>
          <w:szCs w:val="28"/>
          <w:lang w:eastAsia="ru-RU"/>
        </w:rPr>
        <w:t>р</w:t>
      </w:r>
      <w:proofErr w:type="gramEnd"/>
      <w:r w:rsidRPr="009617E8">
        <w:rPr>
          <w:rFonts w:ascii="Times New Roman" w:eastAsia="Times New Roman" w:hAnsi="Times New Roman" w:cs="Times New Roman"/>
          <w:b/>
          <w:sz w:val="28"/>
          <w:szCs w:val="28"/>
          <w:lang w:eastAsia="ru-RU"/>
        </w:rPr>
        <w:t> и к а з ы в а ю</w:t>
      </w:r>
      <w:r w:rsidRPr="009617E8">
        <w:rPr>
          <w:rFonts w:ascii="Times New Roman" w:eastAsia="Times New Roman" w:hAnsi="Times New Roman" w:cs="Times New Roman"/>
          <w:sz w:val="28"/>
          <w:szCs w:val="28"/>
          <w:lang w:eastAsia="ru-RU"/>
        </w:rPr>
        <w:t>:</w:t>
      </w:r>
    </w:p>
    <w:p w:rsidR="005230C6" w:rsidRPr="009617E8" w:rsidRDefault="005230C6" w:rsidP="00B95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30C6" w:rsidRPr="00CA4101" w:rsidRDefault="005230C6" w:rsidP="00B955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1.</w:t>
      </w:r>
      <w:r w:rsidRPr="009617E8">
        <w:rPr>
          <w:rFonts w:ascii="Times New Roman" w:eastAsia="Times New Roman" w:hAnsi="Times New Roman" w:cs="Times New Roman"/>
          <w:sz w:val="28"/>
          <w:szCs w:val="28"/>
          <w:lang w:eastAsia="ru-RU"/>
        </w:rPr>
        <w:tab/>
        <w:t xml:space="preserve">Внести в приказ Департамента социального развития Ханты-Мансийского автономного округа – Югры от </w:t>
      </w:r>
      <w:r w:rsidR="002B6904" w:rsidRPr="009617E8">
        <w:rPr>
          <w:rFonts w:ascii="Times New Roman" w:eastAsia="Times New Roman" w:hAnsi="Times New Roman" w:cs="Times New Roman"/>
          <w:sz w:val="28"/>
          <w:szCs w:val="28"/>
          <w:lang w:eastAsia="ru-RU"/>
        </w:rPr>
        <w:t>29</w:t>
      </w:r>
      <w:r w:rsidRPr="009617E8">
        <w:rPr>
          <w:rFonts w:ascii="Times New Roman" w:eastAsia="Times New Roman" w:hAnsi="Times New Roman" w:cs="Times New Roman"/>
          <w:sz w:val="28"/>
          <w:szCs w:val="28"/>
          <w:lang w:eastAsia="ru-RU"/>
        </w:rPr>
        <w:t xml:space="preserve"> </w:t>
      </w:r>
      <w:r w:rsidR="002B6904" w:rsidRPr="009617E8">
        <w:rPr>
          <w:rFonts w:ascii="Times New Roman" w:eastAsia="Times New Roman" w:hAnsi="Times New Roman" w:cs="Times New Roman"/>
          <w:sz w:val="28"/>
          <w:szCs w:val="28"/>
          <w:lang w:eastAsia="ru-RU"/>
        </w:rPr>
        <w:t>июня</w:t>
      </w:r>
      <w:r w:rsidRPr="009617E8">
        <w:rPr>
          <w:rFonts w:ascii="Times New Roman" w:eastAsia="Times New Roman" w:hAnsi="Times New Roman" w:cs="Times New Roman"/>
          <w:sz w:val="28"/>
          <w:szCs w:val="28"/>
          <w:lang w:eastAsia="ru-RU"/>
        </w:rPr>
        <w:t xml:space="preserve"> 2012 года № 21-нп «Об утверждении административного регламента предоставления государственной услуги по предоставлению мер социальной поддержки гражданам в форме денежной компенсации за междугородный проезд»</w:t>
      </w:r>
      <w:r w:rsidR="002B6904" w:rsidRPr="009617E8">
        <w:rPr>
          <w:rFonts w:ascii="Times New Roman" w:eastAsia="Times New Roman" w:hAnsi="Times New Roman" w:cs="Times New Roman"/>
          <w:sz w:val="28"/>
          <w:szCs w:val="28"/>
          <w:lang w:eastAsia="ru-RU"/>
        </w:rPr>
        <w:t xml:space="preserve"> </w:t>
      </w:r>
      <w:r w:rsidR="00BC4509" w:rsidRPr="00CA4101">
        <w:rPr>
          <w:rFonts w:ascii="Times New Roman" w:eastAsia="Times New Roman" w:hAnsi="Times New Roman" w:cs="Times New Roman"/>
          <w:sz w:val="28"/>
          <w:szCs w:val="28"/>
          <w:lang w:eastAsia="ru-RU"/>
        </w:rPr>
        <w:t>следующие изменения:</w:t>
      </w:r>
    </w:p>
    <w:p w:rsidR="00BC4509" w:rsidRPr="00CA4101" w:rsidRDefault="00BC4509" w:rsidP="00BC4509">
      <w:pPr>
        <w:autoSpaceDE w:val="0"/>
        <w:autoSpaceDN w:val="0"/>
        <w:adjustRightInd w:val="0"/>
        <w:spacing w:after="0" w:line="240" w:lineRule="auto"/>
        <w:ind w:firstLine="709"/>
        <w:jc w:val="both"/>
        <w:rPr>
          <w:rFonts w:ascii="Times New Roman" w:hAnsi="Times New Roman" w:cs="Times New Roman"/>
          <w:sz w:val="28"/>
          <w:szCs w:val="28"/>
        </w:rPr>
      </w:pPr>
      <w:r w:rsidRPr="00CA4101">
        <w:rPr>
          <w:rFonts w:ascii="Times New Roman" w:hAnsi="Times New Roman" w:cs="Times New Roman"/>
          <w:sz w:val="28"/>
          <w:szCs w:val="28"/>
        </w:rPr>
        <w:t>1.1.</w:t>
      </w:r>
      <w:r w:rsidRPr="00CA4101">
        <w:rPr>
          <w:rFonts w:ascii="Times New Roman" w:hAnsi="Times New Roman" w:cs="Times New Roman"/>
          <w:sz w:val="28"/>
          <w:szCs w:val="28"/>
        </w:rPr>
        <w:tab/>
        <w:t>В преамбуле слова «исполнения государственных функций</w:t>
      </w:r>
      <w:r w:rsidR="00AD767E" w:rsidRPr="00CA4101">
        <w:rPr>
          <w:rFonts w:ascii="Times New Roman" w:hAnsi="Times New Roman" w:cs="Times New Roman"/>
          <w:sz w:val="28"/>
          <w:szCs w:val="28"/>
        </w:rPr>
        <w:br/>
      </w:r>
      <w:r w:rsidRPr="00CA4101">
        <w:rPr>
          <w:rFonts w:ascii="Times New Roman" w:hAnsi="Times New Roman" w:cs="Times New Roman"/>
          <w:sz w:val="28"/>
          <w:szCs w:val="28"/>
        </w:rPr>
        <w:t>по осуществлению» заменить словом «осуществления».</w:t>
      </w:r>
    </w:p>
    <w:p w:rsidR="00BC4509" w:rsidRPr="009617E8" w:rsidRDefault="00BC4509" w:rsidP="00BC4509">
      <w:pPr>
        <w:autoSpaceDE w:val="0"/>
        <w:autoSpaceDN w:val="0"/>
        <w:adjustRightInd w:val="0"/>
        <w:spacing w:after="0" w:line="240" w:lineRule="auto"/>
        <w:ind w:firstLine="709"/>
        <w:jc w:val="both"/>
        <w:rPr>
          <w:rFonts w:ascii="Times New Roman" w:hAnsi="Times New Roman" w:cs="Times New Roman"/>
          <w:sz w:val="28"/>
          <w:szCs w:val="28"/>
        </w:rPr>
      </w:pPr>
      <w:r w:rsidRPr="00CA4101">
        <w:rPr>
          <w:rFonts w:ascii="Times New Roman" w:hAnsi="Times New Roman" w:cs="Times New Roman"/>
          <w:sz w:val="28"/>
          <w:szCs w:val="28"/>
        </w:rPr>
        <w:t>1.2.</w:t>
      </w:r>
      <w:r w:rsidRPr="00CA4101">
        <w:rPr>
          <w:rFonts w:ascii="Times New Roman" w:hAnsi="Times New Roman" w:cs="Times New Roman"/>
          <w:sz w:val="28"/>
          <w:szCs w:val="28"/>
        </w:rPr>
        <w:tab/>
        <w:t>Приложение изложить в следующей редакции:</w:t>
      </w:r>
    </w:p>
    <w:p w:rsidR="00866FF3" w:rsidRDefault="00866FF3" w:rsidP="00BE3210">
      <w:pPr>
        <w:pStyle w:val="ConsPlusNormal"/>
        <w:ind w:firstLine="709"/>
        <w:jc w:val="right"/>
        <w:outlineLvl w:val="0"/>
        <w:rPr>
          <w:rFonts w:ascii="Times New Roman" w:hAnsi="Times New Roman" w:cs="Times New Roman"/>
          <w:sz w:val="28"/>
          <w:szCs w:val="28"/>
        </w:rPr>
      </w:pPr>
    </w:p>
    <w:p w:rsidR="005230C6" w:rsidRPr="009617E8" w:rsidRDefault="00AA5565" w:rsidP="00BE3210">
      <w:pPr>
        <w:pStyle w:val="ConsPlusNormal"/>
        <w:ind w:firstLine="709"/>
        <w:jc w:val="right"/>
        <w:outlineLvl w:val="0"/>
        <w:rPr>
          <w:rFonts w:ascii="Times New Roman" w:hAnsi="Times New Roman" w:cs="Times New Roman"/>
          <w:sz w:val="28"/>
          <w:szCs w:val="28"/>
        </w:rPr>
      </w:pPr>
      <w:r w:rsidRPr="00896A98">
        <w:rPr>
          <w:rFonts w:ascii="Times New Roman" w:hAnsi="Times New Roman" w:cs="Times New Roman"/>
          <w:sz w:val="28"/>
          <w:szCs w:val="28"/>
        </w:rPr>
        <w:t>«</w:t>
      </w:r>
      <w:r w:rsidR="005230C6" w:rsidRPr="009617E8">
        <w:rPr>
          <w:rFonts w:ascii="Times New Roman" w:hAnsi="Times New Roman" w:cs="Times New Roman"/>
          <w:sz w:val="28"/>
          <w:szCs w:val="28"/>
        </w:rPr>
        <w:t>Приложение</w:t>
      </w:r>
    </w:p>
    <w:p w:rsidR="005230C6" w:rsidRPr="009617E8" w:rsidRDefault="005230C6" w:rsidP="00BE3210">
      <w:pPr>
        <w:pStyle w:val="ConsPlusNormal"/>
        <w:ind w:firstLine="709"/>
        <w:jc w:val="right"/>
        <w:rPr>
          <w:rFonts w:ascii="Times New Roman" w:hAnsi="Times New Roman" w:cs="Times New Roman"/>
          <w:sz w:val="28"/>
          <w:szCs w:val="28"/>
        </w:rPr>
      </w:pPr>
      <w:r w:rsidRPr="009617E8">
        <w:rPr>
          <w:rFonts w:ascii="Times New Roman" w:hAnsi="Times New Roman" w:cs="Times New Roman"/>
          <w:sz w:val="28"/>
          <w:szCs w:val="28"/>
        </w:rPr>
        <w:t>к приказу Департамента социального развития</w:t>
      </w:r>
    </w:p>
    <w:p w:rsidR="005230C6" w:rsidRPr="009617E8" w:rsidRDefault="005230C6" w:rsidP="00BE3210">
      <w:pPr>
        <w:pStyle w:val="ConsPlusNormal"/>
        <w:ind w:firstLine="709"/>
        <w:jc w:val="right"/>
        <w:rPr>
          <w:rFonts w:ascii="Times New Roman" w:hAnsi="Times New Roman" w:cs="Times New Roman"/>
          <w:sz w:val="28"/>
          <w:szCs w:val="28"/>
        </w:rPr>
      </w:pPr>
      <w:r w:rsidRPr="009617E8">
        <w:rPr>
          <w:rFonts w:ascii="Times New Roman" w:hAnsi="Times New Roman" w:cs="Times New Roman"/>
          <w:sz w:val="28"/>
          <w:szCs w:val="28"/>
        </w:rPr>
        <w:t>Ханты-Мансийского автономного округа – Югры</w:t>
      </w:r>
    </w:p>
    <w:p w:rsidR="005230C6" w:rsidRPr="009617E8" w:rsidRDefault="005230C6" w:rsidP="00BE3210">
      <w:pPr>
        <w:pStyle w:val="ConsPlusNormal"/>
        <w:ind w:firstLine="709"/>
        <w:jc w:val="right"/>
        <w:rPr>
          <w:rFonts w:ascii="Times New Roman" w:hAnsi="Times New Roman" w:cs="Times New Roman"/>
          <w:sz w:val="28"/>
          <w:szCs w:val="28"/>
        </w:rPr>
      </w:pPr>
      <w:r w:rsidRPr="009617E8">
        <w:rPr>
          <w:rFonts w:ascii="Times New Roman" w:hAnsi="Times New Roman" w:cs="Times New Roman"/>
          <w:sz w:val="28"/>
          <w:szCs w:val="28"/>
        </w:rPr>
        <w:t xml:space="preserve">от </w:t>
      </w:r>
      <w:r w:rsidR="002B6904" w:rsidRPr="009617E8">
        <w:rPr>
          <w:rFonts w:ascii="Times New Roman" w:hAnsi="Times New Roman" w:cs="Times New Roman"/>
          <w:sz w:val="28"/>
          <w:szCs w:val="28"/>
        </w:rPr>
        <w:t>29</w:t>
      </w:r>
      <w:r w:rsidRPr="009617E8">
        <w:rPr>
          <w:rFonts w:ascii="Times New Roman" w:hAnsi="Times New Roman" w:cs="Times New Roman"/>
          <w:sz w:val="28"/>
          <w:szCs w:val="28"/>
        </w:rPr>
        <w:t xml:space="preserve"> </w:t>
      </w:r>
      <w:r w:rsidR="002B6904" w:rsidRPr="009617E8">
        <w:rPr>
          <w:rFonts w:ascii="Times New Roman" w:hAnsi="Times New Roman" w:cs="Times New Roman"/>
          <w:sz w:val="28"/>
          <w:szCs w:val="28"/>
        </w:rPr>
        <w:t>июня</w:t>
      </w:r>
      <w:r w:rsidRPr="009617E8">
        <w:rPr>
          <w:rFonts w:ascii="Times New Roman" w:hAnsi="Times New Roman" w:cs="Times New Roman"/>
          <w:sz w:val="28"/>
          <w:szCs w:val="28"/>
        </w:rPr>
        <w:t xml:space="preserve"> 2012 года № 21-нп</w:t>
      </w:r>
    </w:p>
    <w:p w:rsidR="005230C6" w:rsidRPr="009617E8" w:rsidRDefault="005230C6" w:rsidP="00BE3210">
      <w:pPr>
        <w:pStyle w:val="ConsPlusTitle"/>
        <w:jc w:val="right"/>
        <w:outlineLvl w:val="0"/>
        <w:rPr>
          <w:rFonts w:ascii="Times New Roman" w:hAnsi="Times New Roman" w:cs="Times New Roman"/>
          <w:sz w:val="24"/>
          <w:szCs w:val="24"/>
        </w:rPr>
      </w:pPr>
    </w:p>
    <w:p w:rsidR="004F3589" w:rsidRPr="009617E8" w:rsidRDefault="004F3589" w:rsidP="00271B4A">
      <w:pPr>
        <w:pStyle w:val="ConsPlusTitle"/>
        <w:jc w:val="center"/>
        <w:rPr>
          <w:rFonts w:ascii="Times New Roman" w:hAnsi="Times New Roman" w:cs="Times New Roman"/>
          <w:sz w:val="28"/>
          <w:szCs w:val="28"/>
        </w:rPr>
      </w:pPr>
      <w:r w:rsidRPr="009617E8">
        <w:rPr>
          <w:rFonts w:ascii="Times New Roman" w:hAnsi="Times New Roman" w:cs="Times New Roman"/>
          <w:sz w:val="28"/>
          <w:szCs w:val="28"/>
        </w:rPr>
        <w:t>АДМИНИСТРАТИВН</w:t>
      </w:r>
      <w:r w:rsidR="005230C6" w:rsidRPr="009617E8">
        <w:rPr>
          <w:rFonts w:ascii="Times New Roman" w:hAnsi="Times New Roman" w:cs="Times New Roman"/>
          <w:sz w:val="28"/>
          <w:szCs w:val="28"/>
        </w:rPr>
        <w:t>ЫЙ</w:t>
      </w:r>
      <w:r w:rsidRPr="009617E8">
        <w:rPr>
          <w:rFonts w:ascii="Times New Roman" w:hAnsi="Times New Roman" w:cs="Times New Roman"/>
          <w:sz w:val="28"/>
          <w:szCs w:val="28"/>
        </w:rPr>
        <w:t xml:space="preserve"> РЕГЛАМЕНТ</w:t>
      </w:r>
      <w:r w:rsidR="00271B4A">
        <w:rPr>
          <w:rFonts w:ascii="Times New Roman" w:hAnsi="Times New Roman" w:cs="Times New Roman"/>
          <w:sz w:val="28"/>
          <w:szCs w:val="28"/>
        </w:rPr>
        <w:br/>
      </w:r>
      <w:r w:rsidRPr="009617E8">
        <w:rPr>
          <w:rFonts w:ascii="Times New Roman" w:hAnsi="Times New Roman" w:cs="Times New Roman"/>
          <w:sz w:val="28"/>
          <w:szCs w:val="28"/>
        </w:rPr>
        <w:t>ПРЕДОСТАВЛЕНИЯ</w:t>
      </w:r>
      <w:r w:rsidR="00271B4A">
        <w:rPr>
          <w:rFonts w:ascii="Times New Roman" w:hAnsi="Times New Roman" w:cs="Times New Roman"/>
          <w:sz w:val="28"/>
          <w:szCs w:val="28"/>
        </w:rPr>
        <w:t xml:space="preserve"> </w:t>
      </w:r>
      <w:r w:rsidRPr="009617E8">
        <w:rPr>
          <w:rFonts w:ascii="Times New Roman" w:hAnsi="Times New Roman" w:cs="Times New Roman"/>
          <w:sz w:val="28"/>
          <w:szCs w:val="28"/>
        </w:rPr>
        <w:t>ГОСУДАРСТВЕННОЙ УСЛУГИ</w:t>
      </w:r>
      <w:r w:rsidR="00271B4A">
        <w:rPr>
          <w:rFonts w:ascii="Times New Roman" w:hAnsi="Times New Roman" w:cs="Times New Roman"/>
          <w:sz w:val="28"/>
          <w:szCs w:val="28"/>
        </w:rPr>
        <w:br/>
      </w:r>
      <w:r w:rsidRPr="009617E8">
        <w:rPr>
          <w:rFonts w:ascii="Times New Roman" w:hAnsi="Times New Roman" w:cs="Times New Roman"/>
          <w:sz w:val="28"/>
          <w:szCs w:val="28"/>
        </w:rPr>
        <w:t>ПО ПРЕДОСТАВЛЕНИЮ МЕР</w:t>
      </w:r>
      <w:r w:rsidR="00271B4A">
        <w:rPr>
          <w:rFonts w:ascii="Times New Roman" w:hAnsi="Times New Roman" w:cs="Times New Roman"/>
          <w:sz w:val="28"/>
          <w:szCs w:val="28"/>
        </w:rPr>
        <w:t xml:space="preserve"> </w:t>
      </w:r>
      <w:r w:rsidRPr="009617E8">
        <w:rPr>
          <w:rFonts w:ascii="Times New Roman" w:hAnsi="Times New Roman" w:cs="Times New Roman"/>
          <w:sz w:val="28"/>
          <w:szCs w:val="28"/>
        </w:rPr>
        <w:t>СОЦИАЛЬНОЙ ПОДДЕРЖКИ ГРАЖДАНАМ В ФОРМЕ ДЕНЕЖНОЙ КОМПЕНСАЦИИ</w:t>
      </w:r>
      <w:r w:rsidR="00271B4A">
        <w:rPr>
          <w:rFonts w:ascii="Times New Roman" w:hAnsi="Times New Roman" w:cs="Times New Roman"/>
          <w:sz w:val="28"/>
          <w:szCs w:val="28"/>
        </w:rPr>
        <w:br/>
      </w:r>
      <w:r w:rsidRPr="009617E8">
        <w:rPr>
          <w:rFonts w:ascii="Times New Roman" w:hAnsi="Times New Roman" w:cs="Times New Roman"/>
          <w:sz w:val="28"/>
          <w:szCs w:val="28"/>
        </w:rPr>
        <w:lastRenderedPageBreak/>
        <w:t>ЗА МЕЖДУГОРОДНЫЙ ПРОЕЗД</w:t>
      </w:r>
    </w:p>
    <w:p w:rsidR="004F3589" w:rsidRPr="009617E8" w:rsidRDefault="004F3589" w:rsidP="00271B4A">
      <w:pPr>
        <w:pStyle w:val="ConsPlusNormal"/>
        <w:jc w:val="center"/>
        <w:rPr>
          <w:rFonts w:ascii="Times New Roman" w:hAnsi="Times New Roman" w:cs="Times New Roman"/>
          <w:sz w:val="24"/>
          <w:szCs w:val="24"/>
        </w:rPr>
      </w:pPr>
    </w:p>
    <w:p w:rsidR="004F3589" w:rsidRPr="009617E8" w:rsidRDefault="004F3589" w:rsidP="00271B4A">
      <w:pPr>
        <w:pStyle w:val="ConsPlusNormal"/>
        <w:numPr>
          <w:ilvl w:val="0"/>
          <w:numId w:val="1"/>
        </w:numPr>
        <w:ind w:left="0" w:firstLine="0"/>
        <w:jc w:val="center"/>
        <w:outlineLvl w:val="1"/>
        <w:rPr>
          <w:rFonts w:ascii="Times New Roman" w:hAnsi="Times New Roman" w:cs="Times New Roman"/>
          <w:sz w:val="28"/>
          <w:szCs w:val="28"/>
        </w:rPr>
      </w:pPr>
      <w:r w:rsidRPr="009617E8">
        <w:rPr>
          <w:rFonts w:ascii="Times New Roman" w:hAnsi="Times New Roman" w:cs="Times New Roman"/>
          <w:sz w:val="28"/>
          <w:szCs w:val="28"/>
        </w:rPr>
        <w:t>Общие положения</w:t>
      </w:r>
    </w:p>
    <w:p w:rsidR="004F3589" w:rsidRPr="009617E8" w:rsidRDefault="004F3589" w:rsidP="00271B4A">
      <w:pPr>
        <w:pStyle w:val="ConsPlusNormal"/>
        <w:jc w:val="center"/>
        <w:rPr>
          <w:rFonts w:ascii="Times New Roman" w:hAnsi="Times New Roman" w:cs="Times New Roman"/>
          <w:sz w:val="28"/>
          <w:szCs w:val="28"/>
        </w:rPr>
      </w:pPr>
    </w:p>
    <w:p w:rsidR="004F3589" w:rsidRPr="009617E8" w:rsidRDefault="004F3589" w:rsidP="00271B4A">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Предмет правового регулирования административного регламента</w:t>
      </w:r>
    </w:p>
    <w:p w:rsidR="004F3589" w:rsidRPr="009617E8" w:rsidRDefault="004F3589" w:rsidP="00271B4A">
      <w:pPr>
        <w:pStyle w:val="ConsPlusNormal"/>
        <w:jc w:val="center"/>
        <w:rPr>
          <w:rFonts w:ascii="Times New Roman" w:hAnsi="Times New Roman" w:cs="Times New Roman"/>
          <w:sz w:val="28"/>
          <w:szCs w:val="28"/>
        </w:rPr>
      </w:pP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1.</w:t>
      </w:r>
      <w:r w:rsidR="00721310">
        <w:rPr>
          <w:rFonts w:ascii="Times New Roman" w:hAnsi="Times New Roman" w:cs="Times New Roman"/>
          <w:sz w:val="28"/>
          <w:szCs w:val="28"/>
        </w:rPr>
        <w:tab/>
      </w:r>
      <w:proofErr w:type="gramStart"/>
      <w:r w:rsidRPr="009617E8">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и доступности государственной услуги по предоставлению мер социальной поддержки гражданам в форме денежной компенсации за междугородный проезд (далее </w:t>
      </w:r>
      <w:r w:rsidR="00732547" w:rsidRPr="00CA4101">
        <w:rPr>
          <w:rFonts w:ascii="Times New Roman" w:hAnsi="Times New Roman" w:cs="Times New Roman"/>
          <w:sz w:val="28"/>
          <w:szCs w:val="28"/>
        </w:rPr>
        <w:t>соответственно</w:t>
      </w:r>
      <w:r w:rsidRPr="00CA4101">
        <w:rPr>
          <w:rFonts w:ascii="Times New Roman" w:hAnsi="Times New Roman" w:cs="Times New Roman"/>
          <w:sz w:val="28"/>
          <w:szCs w:val="28"/>
        </w:rPr>
        <w:t xml:space="preserve"> </w:t>
      </w:r>
      <w:r w:rsidR="00721310" w:rsidRPr="00CA4101">
        <w:rPr>
          <w:rFonts w:ascii="Times New Roman" w:hAnsi="Times New Roman" w:cs="Times New Roman"/>
          <w:sz w:val="28"/>
          <w:szCs w:val="28"/>
        </w:rPr>
        <w:t>–</w:t>
      </w:r>
      <w:r w:rsidRPr="00CA4101">
        <w:rPr>
          <w:rFonts w:ascii="Times New Roman" w:hAnsi="Times New Roman" w:cs="Times New Roman"/>
          <w:sz w:val="28"/>
          <w:szCs w:val="28"/>
        </w:rPr>
        <w:t xml:space="preserve"> государственная услуга</w:t>
      </w:r>
      <w:r w:rsidR="00732547" w:rsidRPr="00CA4101">
        <w:rPr>
          <w:rFonts w:ascii="Times New Roman" w:hAnsi="Times New Roman" w:cs="Times New Roman"/>
          <w:sz w:val="28"/>
          <w:szCs w:val="28"/>
        </w:rPr>
        <w:t>, компенсация</w:t>
      </w:r>
      <w:r w:rsidRPr="00CA4101">
        <w:rPr>
          <w:rFonts w:ascii="Times New Roman" w:hAnsi="Times New Roman" w:cs="Times New Roman"/>
          <w:sz w:val="28"/>
          <w:szCs w:val="28"/>
        </w:rPr>
        <w:t>)</w:t>
      </w:r>
      <w:r w:rsidRPr="009617E8">
        <w:rPr>
          <w:rFonts w:ascii="Times New Roman" w:hAnsi="Times New Roman" w:cs="Times New Roman"/>
          <w:sz w:val="28"/>
          <w:szCs w:val="28"/>
        </w:rPr>
        <w:t xml:space="preserve"> и определяет сроки и последовательность административных процедур и административных действий при предоставлении государственной услуги.</w:t>
      </w:r>
      <w:proofErr w:type="gramEnd"/>
    </w:p>
    <w:p w:rsidR="00FF12CA" w:rsidRPr="009617E8" w:rsidRDefault="00FF12CA"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2.</w:t>
      </w:r>
      <w:r w:rsidR="00721310">
        <w:rPr>
          <w:rFonts w:ascii="Times New Roman" w:hAnsi="Times New Roman" w:cs="Times New Roman"/>
          <w:sz w:val="28"/>
          <w:szCs w:val="28"/>
        </w:rPr>
        <w:tab/>
      </w:r>
      <w:r w:rsidR="00732547" w:rsidRPr="00CA4101">
        <w:rPr>
          <w:rFonts w:ascii="Times New Roman" w:hAnsi="Times New Roman" w:cs="Times New Roman"/>
          <w:sz w:val="28"/>
          <w:szCs w:val="28"/>
        </w:rPr>
        <w:t>К</w:t>
      </w:r>
      <w:r w:rsidRPr="00CA4101">
        <w:rPr>
          <w:rFonts w:ascii="Times New Roman" w:hAnsi="Times New Roman" w:cs="Times New Roman"/>
          <w:sz w:val="28"/>
          <w:szCs w:val="28"/>
        </w:rPr>
        <w:t>омпенсация</w:t>
      </w:r>
      <w:r w:rsidRPr="009617E8">
        <w:rPr>
          <w:rFonts w:ascii="Times New Roman" w:hAnsi="Times New Roman" w:cs="Times New Roman"/>
          <w:sz w:val="28"/>
          <w:szCs w:val="28"/>
        </w:rPr>
        <w:t xml:space="preserve"> предоставляется гражданам в </w:t>
      </w:r>
      <w:proofErr w:type="gramStart"/>
      <w:r w:rsidRPr="009617E8">
        <w:rPr>
          <w:rFonts w:ascii="Times New Roman" w:hAnsi="Times New Roman" w:cs="Times New Roman"/>
          <w:sz w:val="28"/>
          <w:szCs w:val="28"/>
        </w:rPr>
        <w:t>размере</w:t>
      </w:r>
      <w:proofErr w:type="gramEnd"/>
      <w:r w:rsidRPr="009617E8">
        <w:rPr>
          <w:rFonts w:ascii="Times New Roman" w:hAnsi="Times New Roman" w:cs="Times New Roman"/>
          <w:sz w:val="28"/>
          <w:szCs w:val="28"/>
        </w:rPr>
        <w:t xml:space="preserve"> 100 процентов за междугородный проезд пассажирским автомобильным транспортом (кроме такси), железнодорожным, водным транспортом 1 раз в год туда и обратно в пределах Российской Федерации.</w:t>
      </w:r>
    </w:p>
    <w:p w:rsidR="004F3589" w:rsidRPr="009617E8" w:rsidRDefault="004F3589" w:rsidP="007E7D86">
      <w:pPr>
        <w:pStyle w:val="ConsPlusNormal"/>
        <w:ind w:firstLine="709"/>
        <w:jc w:val="center"/>
        <w:rPr>
          <w:rFonts w:ascii="Times New Roman" w:hAnsi="Times New Roman" w:cs="Times New Roman"/>
          <w:sz w:val="28"/>
          <w:szCs w:val="28"/>
        </w:rPr>
      </w:pPr>
    </w:p>
    <w:p w:rsidR="004F3589" w:rsidRPr="009617E8" w:rsidRDefault="004F3589" w:rsidP="007E7D86">
      <w:pPr>
        <w:pStyle w:val="ConsPlusNormal"/>
        <w:ind w:firstLine="709"/>
        <w:jc w:val="center"/>
        <w:outlineLvl w:val="2"/>
        <w:rPr>
          <w:rFonts w:ascii="Times New Roman" w:hAnsi="Times New Roman" w:cs="Times New Roman"/>
          <w:sz w:val="28"/>
          <w:szCs w:val="28"/>
        </w:rPr>
      </w:pPr>
      <w:r w:rsidRPr="009617E8">
        <w:rPr>
          <w:rFonts w:ascii="Times New Roman" w:hAnsi="Times New Roman" w:cs="Times New Roman"/>
          <w:sz w:val="28"/>
          <w:szCs w:val="28"/>
        </w:rPr>
        <w:t>Круг заявителей</w:t>
      </w:r>
    </w:p>
    <w:p w:rsidR="004F3589" w:rsidRPr="009617E8" w:rsidRDefault="004F3589" w:rsidP="007E7D86">
      <w:pPr>
        <w:pStyle w:val="ConsPlusNormal"/>
        <w:ind w:firstLine="709"/>
        <w:jc w:val="center"/>
        <w:rPr>
          <w:rFonts w:ascii="Times New Roman" w:hAnsi="Times New Roman" w:cs="Times New Roman"/>
          <w:sz w:val="28"/>
          <w:szCs w:val="28"/>
        </w:rPr>
      </w:pPr>
    </w:p>
    <w:p w:rsidR="004F3589" w:rsidRPr="00CA4101" w:rsidRDefault="006772A7"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w:t>
      </w:r>
      <w:r w:rsidR="004F3589" w:rsidRPr="009617E8">
        <w:rPr>
          <w:rFonts w:ascii="Times New Roman" w:hAnsi="Times New Roman" w:cs="Times New Roman"/>
          <w:sz w:val="28"/>
          <w:szCs w:val="28"/>
        </w:rPr>
        <w:t>.</w:t>
      </w:r>
      <w:r w:rsidR="00721310">
        <w:rPr>
          <w:rFonts w:ascii="Times New Roman" w:hAnsi="Times New Roman" w:cs="Times New Roman"/>
          <w:sz w:val="28"/>
          <w:szCs w:val="28"/>
        </w:rPr>
        <w:tab/>
      </w:r>
      <w:r w:rsidR="004F3589" w:rsidRPr="009617E8">
        <w:rPr>
          <w:rFonts w:ascii="Times New Roman" w:hAnsi="Times New Roman" w:cs="Times New Roman"/>
          <w:sz w:val="28"/>
          <w:szCs w:val="28"/>
        </w:rPr>
        <w:t>Заявителями на получение государственной услуги</w:t>
      </w:r>
      <w:r w:rsidR="000C50AA">
        <w:rPr>
          <w:rFonts w:ascii="Times New Roman" w:hAnsi="Times New Roman" w:cs="Times New Roman"/>
          <w:sz w:val="28"/>
          <w:szCs w:val="28"/>
        </w:rPr>
        <w:br/>
      </w:r>
      <w:r w:rsidR="004F3589" w:rsidRPr="009617E8">
        <w:rPr>
          <w:rFonts w:ascii="Times New Roman" w:hAnsi="Times New Roman" w:cs="Times New Roman"/>
          <w:sz w:val="28"/>
          <w:szCs w:val="28"/>
        </w:rPr>
        <w:t xml:space="preserve">являются проживающие на территории Ханты-Мансийского автономного округа </w:t>
      </w:r>
      <w:r w:rsidR="00721310" w:rsidRPr="00CA4101">
        <w:rPr>
          <w:rFonts w:ascii="Times New Roman" w:hAnsi="Times New Roman" w:cs="Times New Roman"/>
          <w:sz w:val="28"/>
          <w:szCs w:val="28"/>
        </w:rPr>
        <w:t>–</w:t>
      </w:r>
      <w:r w:rsidR="004F3589" w:rsidRPr="00CA4101">
        <w:rPr>
          <w:rFonts w:ascii="Times New Roman" w:hAnsi="Times New Roman" w:cs="Times New Roman"/>
          <w:sz w:val="28"/>
          <w:szCs w:val="28"/>
        </w:rPr>
        <w:t xml:space="preserve"> Югры </w:t>
      </w:r>
      <w:r w:rsidR="000C50AA" w:rsidRPr="00CA4101">
        <w:rPr>
          <w:rFonts w:ascii="Times New Roman" w:hAnsi="Times New Roman" w:cs="Times New Roman"/>
          <w:sz w:val="28"/>
          <w:szCs w:val="28"/>
        </w:rPr>
        <w:t>(далее</w:t>
      </w:r>
      <w:r w:rsidR="00DC250C" w:rsidRPr="00CA4101">
        <w:rPr>
          <w:rFonts w:ascii="Times New Roman" w:hAnsi="Times New Roman" w:cs="Times New Roman"/>
          <w:sz w:val="28"/>
          <w:szCs w:val="28"/>
        </w:rPr>
        <w:t xml:space="preserve"> также</w:t>
      </w:r>
      <w:r w:rsidR="000C50AA" w:rsidRPr="00CA4101">
        <w:rPr>
          <w:rFonts w:ascii="Times New Roman" w:hAnsi="Times New Roman" w:cs="Times New Roman"/>
          <w:sz w:val="28"/>
          <w:szCs w:val="28"/>
        </w:rPr>
        <w:t xml:space="preserve"> – автономный округ) </w:t>
      </w:r>
      <w:r w:rsidR="004F3589" w:rsidRPr="00CA4101">
        <w:rPr>
          <w:rFonts w:ascii="Times New Roman" w:hAnsi="Times New Roman" w:cs="Times New Roman"/>
          <w:sz w:val="28"/>
          <w:szCs w:val="28"/>
        </w:rPr>
        <w:t>неработающие граждане, относящиеся к следующим категориям:</w:t>
      </w:r>
    </w:p>
    <w:p w:rsidR="004F3589" w:rsidRPr="00CA4101" w:rsidRDefault="00721310"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3.1.</w:t>
      </w:r>
      <w:r w:rsidRPr="00CA4101">
        <w:rPr>
          <w:rFonts w:ascii="Times New Roman" w:hAnsi="Times New Roman" w:cs="Times New Roman"/>
          <w:sz w:val="28"/>
          <w:szCs w:val="28"/>
        </w:rPr>
        <w:tab/>
      </w:r>
      <w:r w:rsidR="004F3589" w:rsidRPr="00CA4101">
        <w:rPr>
          <w:rFonts w:ascii="Times New Roman" w:hAnsi="Times New Roman" w:cs="Times New Roman"/>
          <w:sz w:val="28"/>
          <w:szCs w:val="28"/>
        </w:rPr>
        <w:t xml:space="preserve">Труженики тыла </w:t>
      </w:r>
      <w:r w:rsidRPr="00CA4101">
        <w:rPr>
          <w:rFonts w:ascii="Times New Roman" w:hAnsi="Times New Roman" w:cs="Times New Roman"/>
          <w:sz w:val="28"/>
          <w:szCs w:val="28"/>
        </w:rPr>
        <w:t>–</w:t>
      </w:r>
      <w:r w:rsidR="004F3589" w:rsidRPr="00CA4101">
        <w:rPr>
          <w:rFonts w:ascii="Times New Roman" w:hAnsi="Times New Roman" w:cs="Times New Roman"/>
          <w:sz w:val="28"/>
          <w:szCs w:val="28"/>
        </w:rPr>
        <w:t xml:space="preserve">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w:t>
      </w:r>
      <w:r w:rsidR="00A22DE0" w:rsidRPr="00CA4101">
        <w:rPr>
          <w:rFonts w:ascii="Times New Roman" w:hAnsi="Times New Roman" w:cs="Times New Roman"/>
          <w:sz w:val="28"/>
          <w:szCs w:val="28"/>
        </w:rPr>
        <w:br/>
      </w:r>
      <w:r w:rsidR="004F3589" w:rsidRPr="00CA4101">
        <w:rPr>
          <w:rFonts w:ascii="Times New Roman" w:hAnsi="Times New Roman" w:cs="Times New Roman"/>
          <w:sz w:val="28"/>
          <w:szCs w:val="28"/>
        </w:rPr>
        <w:t>в период Великой Отечественной войны.</w:t>
      </w:r>
    </w:p>
    <w:p w:rsidR="004F3589" w:rsidRPr="009617E8" w:rsidRDefault="00721310"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3.2.</w:t>
      </w:r>
      <w:r w:rsidRPr="00CA4101">
        <w:rPr>
          <w:rFonts w:ascii="Times New Roman" w:hAnsi="Times New Roman" w:cs="Times New Roman"/>
          <w:sz w:val="28"/>
          <w:szCs w:val="28"/>
        </w:rPr>
        <w:tab/>
      </w:r>
      <w:r w:rsidR="004F3589" w:rsidRPr="00CA4101">
        <w:rPr>
          <w:rFonts w:ascii="Times New Roman" w:hAnsi="Times New Roman" w:cs="Times New Roman"/>
          <w:sz w:val="28"/>
          <w:szCs w:val="28"/>
        </w:rPr>
        <w:t>Реабилитированные лица:</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лица, подвергшиеся политическим репрессиям в </w:t>
      </w:r>
      <w:proofErr w:type="gramStart"/>
      <w:r w:rsidRPr="009617E8">
        <w:rPr>
          <w:rFonts w:ascii="Times New Roman" w:hAnsi="Times New Roman" w:cs="Times New Roman"/>
          <w:sz w:val="28"/>
          <w:szCs w:val="28"/>
        </w:rPr>
        <w:t>виде</w:t>
      </w:r>
      <w:proofErr w:type="gramEnd"/>
      <w:r w:rsidRPr="009617E8">
        <w:rPr>
          <w:rFonts w:ascii="Times New Roman" w:hAnsi="Times New Roman" w:cs="Times New Roman"/>
          <w:sz w:val="28"/>
          <w:szCs w:val="28"/>
        </w:rPr>
        <w:t xml:space="preserve"> лишения свободы, помещения на принудительное лечение в психиатрические лечебные учреждения, направления в ссылку, высылку и на </w:t>
      </w:r>
      <w:proofErr w:type="spellStart"/>
      <w:r w:rsidRPr="009617E8">
        <w:rPr>
          <w:rFonts w:ascii="Times New Roman" w:hAnsi="Times New Roman" w:cs="Times New Roman"/>
          <w:sz w:val="28"/>
          <w:szCs w:val="28"/>
        </w:rPr>
        <w:t>спецпоселение</w:t>
      </w:r>
      <w:proofErr w:type="spellEnd"/>
      <w:r w:rsidRPr="009617E8">
        <w:rPr>
          <w:rFonts w:ascii="Times New Roman" w:hAnsi="Times New Roman" w:cs="Times New Roman"/>
          <w:sz w:val="28"/>
          <w:szCs w:val="28"/>
        </w:rPr>
        <w:t>, привлечения к принудительному труду в условиях ограничения свободы, и впоследствии реабилитированные;</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дети, находившиеся вместе с репрессированными по политическим мотивам родителями или лицами, их заменявшими, в </w:t>
      </w:r>
      <w:proofErr w:type="gramStart"/>
      <w:r w:rsidRPr="009617E8">
        <w:rPr>
          <w:rFonts w:ascii="Times New Roman" w:hAnsi="Times New Roman" w:cs="Times New Roman"/>
          <w:sz w:val="28"/>
          <w:szCs w:val="28"/>
        </w:rPr>
        <w:t>местах</w:t>
      </w:r>
      <w:proofErr w:type="gramEnd"/>
      <w:r w:rsidRPr="009617E8">
        <w:rPr>
          <w:rFonts w:ascii="Times New Roman" w:hAnsi="Times New Roman" w:cs="Times New Roman"/>
          <w:sz w:val="28"/>
          <w:szCs w:val="28"/>
        </w:rPr>
        <w:t xml:space="preserve"> лишения свободы, в ссылке, высылке, на </w:t>
      </w:r>
      <w:proofErr w:type="spellStart"/>
      <w:r w:rsidRPr="009617E8">
        <w:rPr>
          <w:rFonts w:ascii="Times New Roman" w:hAnsi="Times New Roman" w:cs="Times New Roman"/>
          <w:sz w:val="28"/>
          <w:szCs w:val="28"/>
        </w:rPr>
        <w:t>спецпоселении</w:t>
      </w:r>
      <w:proofErr w:type="spellEnd"/>
      <w:r w:rsidRPr="009617E8">
        <w:rPr>
          <w:rFonts w:ascii="Times New Roman" w:hAnsi="Times New Roman" w:cs="Times New Roman"/>
          <w:sz w:val="28"/>
          <w:szCs w:val="28"/>
        </w:rPr>
        <w:t xml:space="preserve">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4F3589" w:rsidRPr="00CA4101" w:rsidRDefault="00721310"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3.3.</w:t>
      </w:r>
      <w:r w:rsidRPr="00CA4101">
        <w:rPr>
          <w:rFonts w:ascii="Times New Roman" w:hAnsi="Times New Roman" w:cs="Times New Roman"/>
          <w:sz w:val="28"/>
          <w:szCs w:val="28"/>
        </w:rPr>
        <w:tab/>
      </w:r>
      <w:r w:rsidR="004F3589" w:rsidRPr="00CA4101">
        <w:rPr>
          <w:rFonts w:ascii="Times New Roman" w:hAnsi="Times New Roman" w:cs="Times New Roman"/>
          <w:sz w:val="28"/>
          <w:szCs w:val="28"/>
        </w:rPr>
        <w:t>Граждане, признанные пострадавшими от политических репрессий:</w:t>
      </w:r>
    </w:p>
    <w:p w:rsidR="004F3589" w:rsidRPr="00CA4101" w:rsidRDefault="004F3589"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 xml:space="preserve">дети, супруга (супруг), родители лиц, расстрелянных или умерших в </w:t>
      </w:r>
      <w:proofErr w:type="gramStart"/>
      <w:r w:rsidRPr="00CA4101">
        <w:rPr>
          <w:rFonts w:ascii="Times New Roman" w:hAnsi="Times New Roman" w:cs="Times New Roman"/>
          <w:sz w:val="28"/>
          <w:szCs w:val="28"/>
        </w:rPr>
        <w:lastRenderedPageBreak/>
        <w:t>местах</w:t>
      </w:r>
      <w:proofErr w:type="gramEnd"/>
      <w:r w:rsidRPr="00CA4101">
        <w:rPr>
          <w:rFonts w:ascii="Times New Roman" w:hAnsi="Times New Roman" w:cs="Times New Roman"/>
          <w:sz w:val="28"/>
          <w:szCs w:val="28"/>
        </w:rPr>
        <w:t xml:space="preserve"> лишения свободы и реабилитированных посмертно.</w:t>
      </w:r>
    </w:p>
    <w:p w:rsidR="004F3589" w:rsidRPr="009617E8" w:rsidRDefault="00721310"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3.4.</w:t>
      </w:r>
      <w:r>
        <w:rPr>
          <w:rFonts w:ascii="Times New Roman" w:hAnsi="Times New Roman" w:cs="Times New Roman"/>
          <w:sz w:val="28"/>
          <w:szCs w:val="28"/>
        </w:rPr>
        <w:tab/>
      </w:r>
      <w:r w:rsidR="004F3589" w:rsidRPr="009617E8">
        <w:rPr>
          <w:rFonts w:ascii="Times New Roman" w:hAnsi="Times New Roman" w:cs="Times New Roman"/>
          <w:sz w:val="28"/>
          <w:szCs w:val="28"/>
        </w:rPr>
        <w:t>Ветераны труда:</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лица, имеющие удостоверение </w:t>
      </w:r>
      <w:r w:rsidR="00721310">
        <w:rPr>
          <w:rFonts w:ascii="Times New Roman" w:hAnsi="Times New Roman" w:cs="Times New Roman"/>
          <w:sz w:val="28"/>
          <w:szCs w:val="28"/>
        </w:rPr>
        <w:t>«</w:t>
      </w:r>
      <w:r w:rsidR="00721310" w:rsidRPr="009617E8">
        <w:rPr>
          <w:rFonts w:ascii="Times New Roman" w:hAnsi="Times New Roman" w:cs="Times New Roman"/>
          <w:sz w:val="28"/>
          <w:szCs w:val="28"/>
        </w:rPr>
        <w:t>Ветеран труда</w:t>
      </w:r>
      <w:r w:rsidR="00721310">
        <w:rPr>
          <w:rFonts w:ascii="Times New Roman" w:hAnsi="Times New Roman" w:cs="Times New Roman"/>
          <w:sz w:val="28"/>
          <w:szCs w:val="28"/>
        </w:rPr>
        <w:t>»</w:t>
      </w:r>
      <w:r w:rsidRPr="009617E8">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proofErr w:type="gramStart"/>
      <w:r w:rsidRPr="009617E8">
        <w:rPr>
          <w:rFonts w:ascii="Times New Roman" w:hAnsi="Times New Roman" w:cs="Times New Roman"/>
          <w:sz w:val="28"/>
          <w:szCs w:val="28"/>
        </w:rP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9617E8">
        <w:rPr>
          <w:rFonts w:ascii="Times New Roman" w:hAnsi="Times New Roman" w:cs="Times New Roman"/>
          <w:sz w:val="28"/>
          <w:szCs w:val="28"/>
        </w:rPr>
        <w:t xml:space="preserve"> </w:t>
      </w:r>
      <w:proofErr w:type="gramStart"/>
      <w:r w:rsidRPr="009617E8">
        <w:rPr>
          <w:rFonts w:ascii="Times New Roman" w:hAnsi="Times New Roman" w:cs="Times New Roman"/>
          <w:sz w:val="28"/>
          <w:szCs w:val="28"/>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r w:rsidR="00721310" w:rsidRPr="00B67889">
        <w:rPr>
          <w:rFonts w:ascii="Times New Roman" w:hAnsi="Times New Roman" w:cs="Times New Roman"/>
          <w:sz w:val="28"/>
          <w:szCs w:val="28"/>
        </w:rPr>
        <w:t>.</w:t>
      </w:r>
      <w:proofErr w:type="gramEnd"/>
    </w:p>
    <w:p w:rsidR="004F3589" w:rsidRPr="009617E8" w:rsidRDefault="00721310"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3.5.</w:t>
      </w:r>
      <w:r w:rsidRPr="00CA4101">
        <w:rPr>
          <w:rFonts w:ascii="Times New Roman" w:hAnsi="Times New Roman" w:cs="Times New Roman"/>
          <w:sz w:val="28"/>
          <w:szCs w:val="28"/>
        </w:rPr>
        <w:tab/>
      </w:r>
      <w:proofErr w:type="gramStart"/>
      <w:r w:rsidRPr="00CA4101">
        <w:rPr>
          <w:rFonts w:ascii="Times New Roman" w:hAnsi="Times New Roman" w:cs="Times New Roman"/>
          <w:sz w:val="28"/>
          <w:szCs w:val="28"/>
        </w:rPr>
        <w:t>Г</w:t>
      </w:r>
      <w:r w:rsidR="004F3589" w:rsidRPr="00CA4101">
        <w:rPr>
          <w:rFonts w:ascii="Times New Roman" w:hAnsi="Times New Roman" w:cs="Times New Roman"/>
          <w:sz w:val="28"/>
          <w:szCs w:val="28"/>
        </w:rPr>
        <w:t xml:space="preserve">раждане, приравненные к ветеранам труда по состоянию на 31 декабря 2004 года, </w:t>
      </w:r>
      <w:r w:rsidRPr="00CA4101">
        <w:rPr>
          <w:rFonts w:ascii="Times New Roman" w:hAnsi="Times New Roman" w:cs="Times New Roman"/>
          <w:sz w:val="28"/>
          <w:szCs w:val="28"/>
        </w:rPr>
        <w:t>–</w:t>
      </w:r>
      <w:r w:rsidR="004F3589" w:rsidRPr="00CA4101">
        <w:rPr>
          <w:rFonts w:ascii="Times New Roman" w:hAnsi="Times New Roman" w:cs="Times New Roman"/>
          <w:sz w:val="28"/>
          <w:szCs w:val="28"/>
        </w:rPr>
        <w:t xml:space="preserve"> военнослужащие</w:t>
      </w:r>
      <w:r w:rsidR="004F3589" w:rsidRPr="009617E8">
        <w:rPr>
          <w:rFonts w:ascii="Times New Roman" w:hAnsi="Times New Roman" w:cs="Times New Roman"/>
          <w:sz w:val="28"/>
          <w:szCs w:val="28"/>
        </w:rPr>
        <w:t xml:space="preserve">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ордерами и медалями, либо удостоенные почетных званий СССР или</w:t>
      </w:r>
      <w:proofErr w:type="gramEnd"/>
      <w:r w:rsidR="004F3589" w:rsidRPr="009617E8">
        <w:rPr>
          <w:rFonts w:ascii="Times New Roman" w:hAnsi="Times New Roman" w:cs="Times New Roman"/>
          <w:sz w:val="28"/>
          <w:szCs w:val="28"/>
        </w:rPr>
        <w:t xml:space="preserve"> Российской Федерации, либо награжденные ведомственными знаками отличия, уволенные с военной службы в запас (отставку), при условии, что общая продолжительность военной службы указанных военнослужащих составляет 20 лет и более.</w:t>
      </w:r>
    </w:p>
    <w:p w:rsidR="00B35305" w:rsidRPr="00CA4101" w:rsidRDefault="00721310"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3.6.</w:t>
      </w:r>
      <w:r w:rsidRPr="00CA4101">
        <w:rPr>
          <w:rFonts w:ascii="Times New Roman" w:hAnsi="Times New Roman" w:cs="Times New Roman"/>
          <w:sz w:val="28"/>
          <w:szCs w:val="28"/>
        </w:rPr>
        <w:tab/>
      </w:r>
      <w:r w:rsidR="004F3589" w:rsidRPr="00CA4101">
        <w:rPr>
          <w:rFonts w:ascii="Times New Roman" w:hAnsi="Times New Roman" w:cs="Times New Roman"/>
          <w:sz w:val="28"/>
          <w:szCs w:val="28"/>
        </w:rPr>
        <w:t>Ветераны труда</w:t>
      </w:r>
      <w:r w:rsidR="00B35305" w:rsidRPr="00CA4101">
        <w:rPr>
          <w:rFonts w:ascii="Times New Roman" w:hAnsi="Times New Roman" w:cs="Times New Roman"/>
          <w:sz w:val="28"/>
          <w:szCs w:val="28"/>
        </w:rPr>
        <w:t xml:space="preserve"> автономного округа:</w:t>
      </w:r>
    </w:p>
    <w:p w:rsidR="00B35305" w:rsidRPr="00CA4101" w:rsidRDefault="004F3589"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 xml:space="preserve">лица, имеющие удостоверение </w:t>
      </w:r>
      <w:r w:rsidR="00721310" w:rsidRPr="00CA4101">
        <w:rPr>
          <w:rFonts w:ascii="Times New Roman" w:hAnsi="Times New Roman" w:cs="Times New Roman"/>
          <w:sz w:val="28"/>
          <w:szCs w:val="28"/>
        </w:rPr>
        <w:t>«Ветеран труда Ханты-Мансийского автономного округа»;</w:t>
      </w:r>
    </w:p>
    <w:p w:rsidR="00D41A3D" w:rsidRPr="00CA4101" w:rsidRDefault="00B35305" w:rsidP="007E7D86">
      <w:pPr>
        <w:pStyle w:val="ConsPlusNormal"/>
        <w:ind w:firstLine="709"/>
        <w:jc w:val="both"/>
        <w:rPr>
          <w:rFonts w:ascii="Times New Roman" w:hAnsi="Times New Roman" w:cs="Times New Roman"/>
          <w:sz w:val="28"/>
          <w:szCs w:val="28"/>
        </w:rPr>
      </w:pPr>
      <w:r w:rsidRPr="00CA4101">
        <w:rPr>
          <w:rFonts w:ascii="Times New Roman" w:hAnsi="Times New Roman" w:cs="Times New Roman"/>
          <w:sz w:val="28"/>
          <w:szCs w:val="28"/>
        </w:rPr>
        <w:t>лица, имеющие награды или почетные звания автономного округа и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w:t>
      </w:r>
      <w:r w:rsidR="00D41A3D" w:rsidRPr="00CA4101">
        <w:rPr>
          <w:rFonts w:ascii="Times New Roman" w:hAnsi="Times New Roman" w:cs="Times New Roman"/>
          <w:sz w:val="28"/>
          <w:szCs w:val="28"/>
        </w:rPr>
        <w:t>гу лет в календарном исчислении</w:t>
      </w:r>
      <w:r w:rsidR="00721310" w:rsidRPr="00CA4101">
        <w:rPr>
          <w:rFonts w:ascii="Times New Roman" w:hAnsi="Times New Roman" w:cs="Times New Roman"/>
          <w:sz w:val="28"/>
          <w:szCs w:val="28"/>
        </w:rPr>
        <w:t>.</w:t>
      </w:r>
    </w:p>
    <w:p w:rsidR="00D41A3D" w:rsidRPr="009617E8" w:rsidRDefault="00721310" w:rsidP="007E7D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101">
        <w:rPr>
          <w:rFonts w:ascii="Times New Roman" w:hAnsi="Times New Roman" w:cs="Times New Roman"/>
          <w:sz w:val="28"/>
          <w:szCs w:val="28"/>
        </w:rPr>
        <w:t>3.7.</w:t>
      </w:r>
      <w:r w:rsidRPr="00CA4101">
        <w:rPr>
          <w:rFonts w:ascii="Times New Roman" w:hAnsi="Times New Roman" w:cs="Times New Roman"/>
          <w:sz w:val="28"/>
          <w:szCs w:val="28"/>
        </w:rPr>
        <w:tab/>
        <w:t>Г</w:t>
      </w:r>
      <w:r w:rsidR="00D41A3D" w:rsidRPr="00CA4101">
        <w:rPr>
          <w:rFonts w:ascii="Times New Roman" w:hAnsi="Times New Roman" w:cs="Times New Roman"/>
          <w:sz w:val="28"/>
          <w:szCs w:val="28"/>
        </w:rPr>
        <w:t>раждане</w:t>
      </w:r>
      <w:r w:rsidR="000C50AA" w:rsidRPr="00CA4101">
        <w:rPr>
          <w:rFonts w:ascii="Times New Roman" w:hAnsi="Times New Roman" w:cs="Times New Roman"/>
          <w:sz w:val="28"/>
          <w:szCs w:val="28"/>
        </w:rPr>
        <w:t>,</w:t>
      </w:r>
      <w:r w:rsidR="00D41A3D" w:rsidRPr="00CA4101">
        <w:rPr>
          <w:rFonts w:ascii="Times New Roman" w:hAnsi="Times New Roman" w:cs="Times New Roman"/>
          <w:sz w:val="28"/>
          <w:szCs w:val="28"/>
        </w:rPr>
        <w:t xml:space="preserve"> приравненные к </w:t>
      </w:r>
      <w:r w:rsidRPr="00CA4101">
        <w:rPr>
          <w:rFonts w:ascii="Times New Roman" w:hAnsi="Times New Roman" w:cs="Times New Roman"/>
          <w:sz w:val="28"/>
          <w:szCs w:val="28"/>
        </w:rPr>
        <w:t>ветеранам труда автономного округа</w:t>
      </w:r>
      <w:r w:rsidR="00D41A3D" w:rsidRPr="00CA4101">
        <w:rPr>
          <w:rFonts w:ascii="Times New Roman" w:hAnsi="Times New Roman" w:cs="Times New Roman"/>
          <w:sz w:val="28"/>
          <w:szCs w:val="28"/>
        </w:rPr>
        <w:t>:</w:t>
      </w:r>
    </w:p>
    <w:p w:rsidR="00D41A3D" w:rsidRPr="009617E8" w:rsidRDefault="00D41A3D" w:rsidP="007E7D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лица, являющиеся ветеранами Ямало-Ненецкого автономного округа и имеющие соответствующее удостоверение, выданное в </w:t>
      </w:r>
      <w:proofErr w:type="gramStart"/>
      <w:r w:rsidRPr="009617E8">
        <w:rPr>
          <w:rFonts w:ascii="Times New Roman" w:eastAsia="Times New Roman" w:hAnsi="Times New Roman" w:cs="Times New Roman"/>
          <w:sz w:val="28"/>
          <w:szCs w:val="28"/>
          <w:lang w:eastAsia="ru-RU"/>
        </w:rPr>
        <w:t>порядке</w:t>
      </w:r>
      <w:proofErr w:type="gramEnd"/>
      <w:r w:rsidRPr="009617E8">
        <w:rPr>
          <w:rFonts w:ascii="Times New Roman" w:eastAsia="Times New Roman" w:hAnsi="Times New Roman" w:cs="Times New Roman"/>
          <w:sz w:val="28"/>
          <w:szCs w:val="28"/>
          <w:lang w:eastAsia="ru-RU"/>
        </w:rPr>
        <w:t>, предусмотренном законодательством Ямало-Ненецкого автономного округа;</w:t>
      </w:r>
    </w:p>
    <w:p w:rsidR="00D41A3D" w:rsidRDefault="00D41A3D" w:rsidP="007E7D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lastRenderedPageBreak/>
        <w:t>лица, являющиеся ветеранами труда Тюменской области и имеющие соответствующее удостоверение, выданное в порядке, предусмотренном законодательством Тюменской области</w:t>
      </w:r>
      <w:r w:rsidR="00DD1810" w:rsidRPr="00CA4101">
        <w:rPr>
          <w:rFonts w:ascii="Times New Roman" w:eastAsia="Times New Roman" w:hAnsi="Times New Roman" w:cs="Times New Roman"/>
          <w:sz w:val="28"/>
          <w:szCs w:val="28"/>
          <w:lang w:eastAsia="ru-RU"/>
        </w:rPr>
        <w:t>.</w:t>
      </w:r>
    </w:p>
    <w:p w:rsidR="004F3589" w:rsidRPr="009617E8" w:rsidRDefault="004F3589" w:rsidP="008B779E">
      <w:pPr>
        <w:pStyle w:val="ConsPlusNormal"/>
        <w:ind w:firstLine="709"/>
        <w:jc w:val="both"/>
        <w:rPr>
          <w:rFonts w:ascii="Times New Roman" w:hAnsi="Times New Roman" w:cs="Times New Roman"/>
          <w:sz w:val="28"/>
          <w:szCs w:val="28"/>
        </w:rPr>
      </w:pPr>
      <w:r w:rsidRPr="008B779E">
        <w:rPr>
          <w:rFonts w:ascii="Times New Roman" w:hAnsi="Times New Roman" w:cs="Times New Roman"/>
          <w:sz w:val="28"/>
          <w:szCs w:val="28"/>
        </w:rPr>
        <w:t>Документы, необходимые для предоставления государственной услуги, могут быть представлены уполномоченными лицами на основании доверенности, оформленной</w:t>
      </w:r>
      <w:r w:rsidRPr="009617E8">
        <w:rPr>
          <w:rFonts w:ascii="Times New Roman" w:hAnsi="Times New Roman" w:cs="Times New Roman"/>
          <w:sz w:val="28"/>
          <w:szCs w:val="28"/>
        </w:rPr>
        <w:t xml:space="preserve"> в соответствии с законодательством Российской Федерации.</w:t>
      </w:r>
    </w:p>
    <w:p w:rsidR="004F3589" w:rsidRPr="009617E8" w:rsidRDefault="004F3589" w:rsidP="003B43A0">
      <w:pPr>
        <w:pStyle w:val="ConsPlusNormal"/>
        <w:jc w:val="center"/>
        <w:rPr>
          <w:rFonts w:ascii="Times New Roman" w:hAnsi="Times New Roman" w:cs="Times New Roman"/>
          <w:sz w:val="28"/>
          <w:szCs w:val="28"/>
        </w:rPr>
      </w:pPr>
    </w:p>
    <w:p w:rsidR="00013F5E" w:rsidRPr="009617E8" w:rsidRDefault="00013F5E" w:rsidP="003B43A0">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Требования к порядку информирования о правилах</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предоставления государственной услуги</w:t>
      </w:r>
    </w:p>
    <w:p w:rsidR="00013F5E" w:rsidRPr="009617E8" w:rsidRDefault="00013F5E" w:rsidP="003B43A0">
      <w:pPr>
        <w:pStyle w:val="ConsPlusNormal"/>
        <w:jc w:val="center"/>
        <w:rPr>
          <w:rFonts w:ascii="Times New Roman" w:hAnsi="Times New Roman" w:cs="Times New Roman"/>
          <w:sz w:val="28"/>
          <w:szCs w:val="28"/>
        </w:rPr>
      </w:pPr>
    </w:p>
    <w:p w:rsidR="00F57285" w:rsidRPr="009617E8" w:rsidRDefault="00D80763" w:rsidP="007E7D86">
      <w:pPr>
        <w:pStyle w:val="ConsPlusNormal"/>
        <w:ind w:firstLine="709"/>
        <w:jc w:val="both"/>
        <w:rPr>
          <w:rFonts w:ascii="Times New Roman" w:hAnsi="Times New Roman" w:cs="Times New Roman"/>
          <w:sz w:val="28"/>
          <w:szCs w:val="28"/>
        </w:rPr>
      </w:pPr>
      <w:bookmarkStart w:id="0" w:name="P59"/>
      <w:bookmarkEnd w:id="0"/>
      <w:r w:rsidRPr="00CA4101">
        <w:rPr>
          <w:rFonts w:ascii="Times New Roman" w:hAnsi="Times New Roman" w:cs="Times New Roman"/>
          <w:sz w:val="28"/>
          <w:szCs w:val="28"/>
        </w:rPr>
        <w:t>4.</w:t>
      </w:r>
      <w:r>
        <w:rPr>
          <w:rFonts w:ascii="Times New Roman" w:hAnsi="Times New Roman" w:cs="Times New Roman"/>
          <w:sz w:val="28"/>
          <w:szCs w:val="28"/>
        </w:rPr>
        <w:tab/>
      </w:r>
      <w:r w:rsidR="00F57285" w:rsidRPr="009617E8">
        <w:rPr>
          <w:rFonts w:ascii="Times New Roman" w:hAnsi="Times New Roman" w:cs="Times New Roman"/>
          <w:sz w:val="28"/>
          <w:szCs w:val="28"/>
        </w:rPr>
        <w:t xml:space="preserve">Информирование по вопросам предоставления государственной услуги, в том числе о сроках и порядке ее предоставления, осуществляется специалистами казенного учреждения </w:t>
      </w:r>
      <w:r w:rsidR="00F57285" w:rsidRPr="00CA4101">
        <w:rPr>
          <w:rFonts w:ascii="Times New Roman" w:hAnsi="Times New Roman" w:cs="Times New Roman"/>
          <w:sz w:val="28"/>
          <w:szCs w:val="28"/>
        </w:rPr>
        <w:t>автономного округа</w:t>
      </w:r>
      <w:r w:rsidR="00F57285" w:rsidRPr="009617E8">
        <w:rPr>
          <w:rFonts w:ascii="Times New Roman" w:hAnsi="Times New Roman" w:cs="Times New Roman"/>
          <w:sz w:val="28"/>
          <w:szCs w:val="28"/>
        </w:rPr>
        <w:t xml:space="preserve"> «Центр социальных выплат» (далее – Учреждение), предоставляющего государственную услугу в следующих формах</w:t>
      </w:r>
      <w:r w:rsidR="00B92EFA">
        <w:rPr>
          <w:rFonts w:ascii="Times New Roman" w:hAnsi="Times New Roman" w:cs="Times New Roman"/>
          <w:sz w:val="28"/>
          <w:szCs w:val="28"/>
        </w:rPr>
        <w:br/>
      </w:r>
      <w:r w:rsidR="00F57285" w:rsidRPr="009617E8">
        <w:rPr>
          <w:rFonts w:ascii="Times New Roman" w:hAnsi="Times New Roman" w:cs="Times New Roman"/>
          <w:sz w:val="28"/>
          <w:szCs w:val="28"/>
        </w:rPr>
        <w:t>(по выбору заявителя):</w:t>
      </w:r>
    </w:p>
    <w:p w:rsidR="00F57285" w:rsidRPr="009617E8" w:rsidRDefault="00F57285" w:rsidP="007E7D86">
      <w:pPr>
        <w:pStyle w:val="ConsPlusNormal"/>
        <w:ind w:firstLine="709"/>
        <w:jc w:val="both"/>
        <w:rPr>
          <w:rFonts w:ascii="Times New Roman" w:hAnsi="Times New Roman" w:cs="Times New Roman"/>
          <w:sz w:val="28"/>
          <w:szCs w:val="28"/>
        </w:rPr>
      </w:pPr>
      <w:proofErr w:type="gramStart"/>
      <w:r w:rsidRPr="009617E8">
        <w:rPr>
          <w:rFonts w:ascii="Times New Roman" w:hAnsi="Times New Roman" w:cs="Times New Roman"/>
          <w:sz w:val="28"/>
          <w:szCs w:val="28"/>
        </w:rPr>
        <w:t>устной</w:t>
      </w:r>
      <w:proofErr w:type="gramEnd"/>
      <w:r w:rsidRPr="009617E8">
        <w:rPr>
          <w:rFonts w:ascii="Times New Roman" w:hAnsi="Times New Roman" w:cs="Times New Roman"/>
          <w:sz w:val="28"/>
          <w:szCs w:val="28"/>
        </w:rPr>
        <w:t xml:space="preserve"> (при личном обращении заявителя и/или по телефону);</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письменной (при письменном обращении заявителя по почте, электронной почте);</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на информационном стенде Учреждения в форме информационных (текстовых) материалов;</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посредством информационно-телекоммуникационной сети </w:t>
      </w:r>
      <w:r w:rsidR="00144961" w:rsidRPr="00CA4101">
        <w:rPr>
          <w:rFonts w:ascii="Times New Roman" w:hAnsi="Times New Roman" w:cs="Times New Roman"/>
          <w:sz w:val="28"/>
          <w:szCs w:val="28"/>
        </w:rPr>
        <w:t xml:space="preserve">«Интернет» (далее – </w:t>
      </w:r>
      <w:r w:rsidR="008931EE" w:rsidRPr="00896A98">
        <w:rPr>
          <w:rFonts w:ascii="Times New Roman" w:hAnsi="Times New Roman" w:cs="Times New Roman"/>
          <w:sz w:val="28"/>
          <w:szCs w:val="28"/>
        </w:rPr>
        <w:t>сеть</w:t>
      </w:r>
      <w:r w:rsidR="008931EE">
        <w:rPr>
          <w:rFonts w:ascii="Times New Roman" w:hAnsi="Times New Roman" w:cs="Times New Roman"/>
          <w:sz w:val="28"/>
          <w:szCs w:val="28"/>
        </w:rPr>
        <w:t xml:space="preserve"> </w:t>
      </w:r>
      <w:r w:rsidR="00144961" w:rsidRPr="00CA4101">
        <w:rPr>
          <w:rFonts w:ascii="Times New Roman" w:hAnsi="Times New Roman" w:cs="Times New Roman"/>
          <w:sz w:val="28"/>
          <w:szCs w:val="28"/>
        </w:rPr>
        <w:t>Интернет),</w:t>
      </w:r>
      <w:r w:rsidR="00144961">
        <w:rPr>
          <w:rFonts w:ascii="Times New Roman" w:hAnsi="Times New Roman" w:cs="Times New Roman"/>
          <w:sz w:val="28"/>
          <w:szCs w:val="28"/>
        </w:rPr>
        <w:t xml:space="preserve"> </w:t>
      </w:r>
      <w:r w:rsidRPr="009617E8">
        <w:rPr>
          <w:rFonts w:ascii="Times New Roman" w:hAnsi="Times New Roman" w:cs="Times New Roman"/>
          <w:sz w:val="28"/>
          <w:szCs w:val="28"/>
        </w:rPr>
        <w:t xml:space="preserve">в том числе на официальном сайте Учреждения, Департамента социального развития Ханты-Мансийского автономного округа – Югры (далее также – Департамент); в федеральной государственной информационной системе «Единый портал государственных и муниципальных услуг (функций)» </w:t>
      </w:r>
      <w:hyperlink r:id="rId9" w:history="1">
        <w:r w:rsidRPr="009617E8">
          <w:rPr>
            <w:rStyle w:val="a3"/>
            <w:rFonts w:ascii="Times New Roman" w:hAnsi="Times New Roman" w:cs="Times New Roman"/>
            <w:color w:val="auto"/>
            <w:sz w:val="28"/>
            <w:szCs w:val="28"/>
          </w:rPr>
          <w:t>http://www.gosuslugi.ru</w:t>
        </w:r>
      </w:hyperlink>
      <w:r w:rsidRPr="009617E8">
        <w:rPr>
          <w:rFonts w:ascii="Times New Roman" w:hAnsi="Times New Roman" w:cs="Times New Roman"/>
          <w:sz w:val="28"/>
          <w:szCs w:val="28"/>
        </w:rPr>
        <w:t xml:space="preserve"> (далее – Федеральный портал); в региональной информационной системе </w:t>
      </w:r>
      <w:r w:rsidRPr="00CA4101">
        <w:rPr>
          <w:rFonts w:ascii="Times New Roman" w:hAnsi="Times New Roman" w:cs="Times New Roman"/>
          <w:sz w:val="28"/>
          <w:szCs w:val="28"/>
        </w:rPr>
        <w:t>автономного округа</w:t>
      </w:r>
      <w:r w:rsidRPr="009617E8">
        <w:rPr>
          <w:rFonts w:ascii="Times New Roman" w:hAnsi="Times New Roman" w:cs="Times New Roman"/>
          <w:sz w:val="28"/>
          <w:szCs w:val="28"/>
        </w:rPr>
        <w:t xml:space="preserve"> «Портал государственных</w:t>
      </w:r>
      <w:r w:rsidR="00144961">
        <w:rPr>
          <w:rFonts w:ascii="Times New Roman" w:hAnsi="Times New Roman" w:cs="Times New Roman"/>
          <w:sz w:val="28"/>
          <w:szCs w:val="28"/>
        </w:rPr>
        <w:br/>
      </w:r>
      <w:r w:rsidRPr="009617E8">
        <w:rPr>
          <w:rFonts w:ascii="Times New Roman" w:hAnsi="Times New Roman" w:cs="Times New Roman"/>
          <w:sz w:val="28"/>
          <w:szCs w:val="28"/>
        </w:rPr>
        <w:t xml:space="preserve">и муниципальных услуг (функций) Ханты-Мансийского автономного округа – Югры» </w:t>
      </w:r>
      <w:hyperlink r:id="rId10" w:history="1">
        <w:r w:rsidRPr="009617E8">
          <w:rPr>
            <w:rStyle w:val="a3"/>
            <w:rFonts w:ascii="Times New Roman" w:hAnsi="Times New Roman" w:cs="Times New Roman"/>
            <w:color w:val="auto"/>
            <w:sz w:val="28"/>
            <w:szCs w:val="28"/>
          </w:rPr>
          <w:t>http://86.gosuslugi.ru</w:t>
        </w:r>
      </w:hyperlink>
      <w:r w:rsidRPr="009617E8">
        <w:rPr>
          <w:rFonts w:ascii="Times New Roman" w:hAnsi="Times New Roman" w:cs="Times New Roman"/>
          <w:sz w:val="28"/>
          <w:szCs w:val="28"/>
        </w:rPr>
        <w:t xml:space="preserve"> (далее – Региональный портал).</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Информирование о ходе предоставления государственной услуги осуществляется специалистами Учреждения в следующих формах (по выбору заявителя):</w:t>
      </w:r>
    </w:p>
    <w:p w:rsidR="00F57285" w:rsidRPr="009617E8" w:rsidRDefault="00F57285" w:rsidP="007E7D86">
      <w:pPr>
        <w:pStyle w:val="ConsPlusNormal"/>
        <w:ind w:firstLine="709"/>
        <w:jc w:val="both"/>
        <w:rPr>
          <w:rFonts w:ascii="Times New Roman" w:hAnsi="Times New Roman" w:cs="Times New Roman"/>
          <w:sz w:val="28"/>
          <w:szCs w:val="28"/>
        </w:rPr>
      </w:pPr>
      <w:proofErr w:type="gramStart"/>
      <w:r w:rsidRPr="009617E8">
        <w:rPr>
          <w:rFonts w:ascii="Times New Roman" w:hAnsi="Times New Roman" w:cs="Times New Roman"/>
          <w:sz w:val="28"/>
          <w:szCs w:val="28"/>
        </w:rPr>
        <w:t>устной</w:t>
      </w:r>
      <w:proofErr w:type="gramEnd"/>
      <w:r w:rsidRPr="009617E8">
        <w:rPr>
          <w:rFonts w:ascii="Times New Roman" w:hAnsi="Times New Roman" w:cs="Times New Roman"/>
          <w:sz w:val="28"/>
          <w:szCs w:val="28"/>
        </w:rPr>
        <w:t xml:space="preserve"> (при личном обращении заявителя и по телефону);</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письменной (при письменном обращении заявителя по почте, электронной почте).</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В случае устного обращения (лично или по телефону) заявителя (его представителя) специалисты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w:t>
      </w:r>
      <w:r w:rsidR="00EC7CCC">
        <w:rPr>
          <w:rFonts w:ascii="Times New Roman" w:hAnsi="Times New Roman" w:cs="Times New Roman"/>
          <w:sz w:val="28"/>
          <w:szCs w:val="28"/>
        </w:rPr>
        <w:br/>
      </w:r>
      <w:r w:rsidRPr="009617E8">
        <w:rPr>
          <w:rFonts w:ascii="Times New Roman" w:hAnsi="Times New Roman" w:cs="Times New Roman"/>
          <w:sz w:val="28"/>
          <w:szCs w:val="28"/>
        </w:rPr>
        <w:t>не более 15 минут.</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При невозможности специалиста, принявшего звонок, </w:t>
      </w:r>
      <w:r w:rsidRPr="009617E8">
        <w:rPr>
          <w:rFonts w:ascii="Times New Roman" w:hAnsi="Times New Roman" w:cs="Times New Roman"/>
          <w:sz w:val="28"/>
          <w:szCs w:val="28"/>
        </w:rPr>
        <w:lastRenderedPageBreak/>
        <w:t>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57285" w:rsidRPr="009617E8" w:rsidRDefault="00F57285" w:rsidP="00275661">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При консультировании заявителей о ходе предоставления государственной услуги в письменной форме информация направляется</w:t>
      </w:r>
      <w:r w:rsidR="00432BF2">
        <w:rPr>
          <w:rFonts w:ascii="Times New Roman" w:hAnsi="Times New Roman" w:cs="Times New Roman"/>
          <w:sz w:val="28"/>
          <w:szCs w:val="28"/>
        </w:rPr>
        <w:br/>
      </w:r>
      <w:r w:rsidRPr="009617E8">
        <w:rPr>
          <w:rFonts w:ascii="Times New Roman" w:hAnsi="Times New Roman" w:cs="Times New Roman"/>
          <w:sz w:val="28"/>
          <w:szCs w:val="28"/>
        </w:rPr>
        <w:t>в срок, не превышающий 3 рабочих дней.</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(в случае, если имеется) отчестве.</w:t>
      </w:r>
    </w:p>
    <w:p w:rsidR="00F57285" w:rsidRPr="00896A9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w:t>
      </w:r>
      <w:r w:rsidRPr="00CA4101">
        <w:rPr>
          <w:rFonts w:ascii="Times New Roman" w:hAnsi="Times New Roman" w:cs="Times New Roman"/>
          <w:sz w:val="28"/>
          <w:szCs w:val="28"/>
        </w:rPr>
        <w:t>портал</w:t>
      </w:r>
      <w:r w:rsidR="00F94A2D" w:rsidRPr="00CA4101">
        <w:rPr>
          <w:rFonts w:ascii="Times New Roman" w:hAnsi="Times New Roman" w:cs="Times New Roman"/>
          <w:sz w:val="28"/>
          <w:szCs w:val="28"/>
        </w:rPr>
        <w:t>ов</w:t>
      </w:r>
      <w:r w:rsidRPr="00CA4101">
        <w:rPr>
          <w:rFonts w:ascii="Times New Roman" w:hAnsi="Times New Roman" w:cs="Times New Roman"/>
          <w:sz w:val="28"/>
          <w:szCs w:val="28"/>
        </w:rPr>
        <w:t xml:space="preserve"> заявителям необходимо использовать адреса в сети </w:t>
      </w:r>
      <w:r w:rsidRPr="00896A98">
        <w:rPr>
          <w:rFonts w:ascii="Times New Roman" w:hAnsi="Times New Roman" w:cs="Times New Roman"/>
          <w:sz w:val="28"/>
          <w:szCs w:val="28"/>
        </w:rPr>
        <w:t>Интернет, указанные в настоящем пункте.</w:t>
      </w:r>
    </w:p>
    <w:p w:rsidR="00F57285" w:rsidRPr="00896A98" w:rsidRDefault="006772A7" w:rsidP="007E7D86">
      <w:pPr>
        <w:pStyle w:val="ConsPlusNormal"/>
        <w:ind w:firstLine="709"/>
        <w:jc w:val="both"/>
        <w:rPr>
          <w:rFonts w:ascii="Times New Roman" w:hAnsi="Times New Roman" w:cs="Times New Roman"/>
          <w:sz w:val="28"/>
          <w:szCs w:val="28"/>
        </w:rPr>
      </w:pPr>
      <w:r w:rsidRPr="00896A98">
        <w:rPr>
          <w:rFonts w:ascii="Times New Roman" w:hAnsi="Times New Roman" w:cs="Times New Roman"/>
          <w:sz w:val="28"/>
          <w:szCs w:val="28"/>
        </w:rPr>
        <w:t>5</w:t>
      </w:r>
      <w:r w:rsidR="00F57285" w:rsidRPr="00896A98">
        <w:rPr>
          <w:rFonts w:ascii="Times New Roman" w:hAnsi="Times New Roman" w:cs="Times New Roman"/>
          <w:sz w:val="28"/>
          <w:szCs w:val="28"/>
        </w:rPr>
        <w:t>.</w:t>
      </w:r>
      <w:r w:rsidR="00F10BA0" w:rsidRPr="00896A98">
        <w:rPr>
          <w:rFonts w:ascii="Times New Roman" w:hAnsi="Times New Roman" w:cs="Times New Roman"/>
          <w:sz w:val="28"/>
          <w:szCs w:val="28"/>
        </w:rPr>
        <w:tab/>
      </w:r>
      <w:proofErr w:type="gramStart"/>
      <w:r w:rsidR="00F57285" w:rsidRPr="00896A98">
        <w:rPr>
          <w:rFonts w:ascii="Times New Roman" w:hAnsi="Times New Roman" w:cs="Times New Roman"/>
          <w:sz w:val="28"/>
          <w:szCs w:val="28"/>
        </w:rPr>
        <w:t>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Департамента, предоставляется заявителю бесплатно.</w:t>
      </w:r>
      <w:proofErr w:type="gramEnd"/>
    </w:p>
    <w:p w:rsidR="00F57285" w:rsidRPr="00896A98" w:rsidRDefault="00F57285" w:rsidP="007E7D86">
      <w:pPr>
        <w:pStyle w:val="ConsPlusNormal"/>
        <w:ind w:firstLine="709"/>
        <w:jc w:val="both"/>
        <w:rPr>
          <w:rFonts w:ascii="Times New Roman" w:hAnsi="Times New Roman" w:cs="Times New Roman"/>
          <w:sz w:val="28"/>
          <w:szCs w:val="28"/>
        </w:rPr>
      </w:pPr>
      <w:proofErr w:type="gramStart"/>
      <w:r w:rsidRPr="00896A98">
        <w:rPr>
          <w:rFonts w:ascii="Times New Roman" w:hAnsi="Times New Roman" w:cs="Times New Roman"/>
          <w:sz w:val="28"/>
          <w:szCs w:val="28"/>
        </w:rP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210E" w:rsidRPr="00896A98" w:rsidRDefault="006772A7" w:rsidP="00E24FF9">
      <w:pPr>
        <w:pStyle w:val="ConsPlusNormal"/>
        <w:ind w:firstLine="709"/>
        <w:jc w:val="both"/>
        <w:rPr>
          <w:rFonts w:ascii="Times New Roman" w:hAnsi="Times New Roman" w:cs="Times New Roman"/>
          <w:sz w:val="28"/>
          <w:szCs w:val="28"/>
        </w:rPr>
      </w:pPr>
      <w:r w:rsidRPr="00896A98">
        <w:rPr>
          <w:rFonts w:ascii="Times New Roman" w:hAnsi="Times New Roman" w:cs="Times New Roman"/>
          <w:sz w:val="28"/>
          <w:szCs w:val="28"/>
        </w:rPr>
        <w:t>6</w:t>
      </w:r>
      <w:r w:rsidR="00F57285" w:rsidRPr="00896A98">
        <w:rPr>
          <w:rFonts w:ascii="Times New Roman" w:hAnsi="Times New Roman" w:cs="Times New Roman"/>
          <w:sz w:val="28"/>
          <w:szCs w:val="28"/>
        </w:rPr>
        <w:t>.</w:t>
      </w:r>
      <w:r w:rsidR="00F10BA0" w:rsidRPr="00896A98">
        <w:rPr>
          <w:rFonts w:ascii="Times New Roman" w:hAnsi="Times New Roman" w:cs="Times New Roman"/>
          <w:sz w:val="28"/>
          <w:szCs w:val="28"/>
        </w:rPr>
        <w:tab/>
      </w:r>
      <w:r w:rsidR="00E24FF9" w:rsidRPr="00896A98">
        <w:rPr>
          <w:rFonts w:ascii="Times New Roman" w:hAnsi="Times New Roman" w:cs="Times New Roman"/>
          <w:sz w:val="28"/>
          <w:szCs w:val="28"/>
        </w:rPr>
        <w:t>И</w:t>
      </w:r>
      <w:r w:rsidR="00F57285" w:rsidRPr="00896A98">
        <w:rPr>
          <w:rFonts w:ascii="Times New Roman" w:hAnsi="Times New Roman" w:cs="Times New Roman"/>
          <w:sz w:val="28"/>
          <w:szCs w:val="28"/>
        </w:rPr>
        <w:t>нформаци</w:t>
      </w:r>
      <w:r w:rsidR="00E24FF9" w:rsidRPr="00896A98">
        <w:rPr>
          <w:rFonts w:ascii="Times New Roman" w:hAnsi="Times New Roman" w:cs="Times New Roman"/>
          <w:sz w:val="28"/>
          <w:szCs w:val="28"/>
        </w:rPr>
        <w:t>я</w:t>
      </w:r>
      <w:r w:rsidR="00F57285" w:rsidRPr="00896A98">
        <w:rPr>
          <w:rFonts w:ascii="Times New Roman" w:hAnsi="Times New Roman" w:cs="Times New Roman"/>
          <w:sz w:val="28"/>
          <w:szCs w:val="28"/>
        </w:rPr>
        <w:t xml:space="preserve"> о мест</w:t>
      </w:r>
      <w:r w:rsidR="00E24FF9" w:rsidRPr="00896A98">
        <w:rPr>
          <w:rFonts w:ascii="Times New Roman" w:hAnsi="Times New Roman" w:cs="Times New Roman"/>
          <w:sz w:val="28"/>
          <w:szCs w:val="28"/>
        </w:rPr>
        <w:t>е</w:t>
      </w:r>
      <w:r w:rsidR="00F57285" w:rsidRPr="00896A98">
        <w:rPr>
          <w:rFonts w:ascii="Times New Roman" w:hAnsi="Times New Roman" w:cs="Times New Roman"/>
          <w:sz w:val="28"/>
          <w:szCs w:val="28"/>
        </w:rPr>
        <w:t xml:space="preserve"> нахождения и график</w:t>
      </w:r>
      <w:r w:rsidR="00E24FF9" w:rsidRPr="00896A98">
        <w:rPr>
          <w:rFonts w:ascii="Times New Roman" w:hAnsi="Times New Roman" w:cs="Times New Roman"/>
          <w:sz w:val="28"/>
          <w:szCs w:val="28"/>
        </w:rPr>
        <w:t>е</w:t>
      </w:r>
      <w:r w:rsidR="00F57285" w:rsidRPr="00896A98">
        <w:rPr>
          <w:rFonts w:ascii="Times New Roman" w:hAnsi="Times New Roman" w:cs="Times New Roman"/>
          <w:sz w:val="28"/>
          <w:szCs w:val="28"/>
        </w:rPr>
        <w:t xml:space="preserve"> работы </w:t>
      </w:r>
      <w:r w:rsidR="00E24FF9" w:rsidRPr="00896A98">
        <w:rPr>
          <w:rFonts w:ascii="Times New Roman" w:hAnsi="Times New Roman" w:cs="Times New Roman"/>
          <w:sz w:val="28"/>
          <w:szCs w:val="28"/>
        </w:rPr>
        <w:t>территориального управления Отделения Пенсионного фонда Российской Федерации размещена на о</w:t>
      </w:r>
      <w:r w:rsidR="00F77463" w:rsidRPr="00896A98">
        <w:rPr>
          <w:rFonts w:ascii="Times New Roman" w:hAnsi="Times New Roman" w:cs="Times New Roman"/>
          <w:sz w:val="28"/>
          <w:szCs w:val="28"/>
        </w:rPr>
        <w:t>фициально</w:t>
      </w:r>
      <w:r w:rsidR="00E24FF9" w:rsidRPr="00896A98">
        <w:rPr>
          <w:rFonts w:ascii="Times New Roman" w:hAnsi="Times New Roman" w:cs="Times New Roman"/>
          <w:sz w:val="28"/>
          <w:szCs w:val="28"/>
        </w:rPr>
        <w:t>м</w:t>
      </w:r>
      <w:r w:rsidR="00F77463" w:rsidRPr="00896A98">
        <w:rPr>
          <w:rFonts w:ascii="Times New Roman" w:hAnsi="Times New Roman" w:cs="Times New Roman"/>
          <w:sz w:val="28"/>
          <w:szCs w:val="28"/>
        </w:rPr>
        <w:t xml:space="preserve"> сайт</w:t>
      </w:r>
      <w:r w:rsidR="00E24FF9" w:rsidRPr="00896A98">
        <w:rPr>
          <w:rFonts w:ascii="Times New Roman" w:hAnsi="Times New Roman" w:cs="Times New Roman"/>
          <w:sz w:val="28"/>
          <w:szCs w:val="28"/>
        </w:rPr>
        <w:t>е</w:t>
      </w:r>
      <w:r w:rsidR="00F77463" w:rsidRPr="00896A98">
        <w:rPr>
          <w:rFonts w:ascii="Times New Roman" w:hAnsi="Times New Roman" w:cs="Times New Roman"/>
          <w:sz w:val="28"/>
          <w:szCs w:val="28"/>
        </w:rPr>
        <w:t>: http://www.pfrf.ru.</w:t>
      </w:r>
    </w:p>
    <w:p w:rsidR="00CB132D" w:rsidRDefault="00D24C37" w:rsidP="007E7D86">
      <w:pPr>
        <w:pStyle w:val="ConsPlusNormal"/>
        <w:ind w:firstLine="709"/>
        <w:jc w:val="both"/>
        <w:rPr>
          <w:rFonts w:ascii="Times New Roman" w:hAnsi="Times New Roman" w:cs="Times New Roman"/>
          <w:sz w:val="28"/>
          <w:szCs w:val="28"/>
        </w:rPr>
      </w:pPr>
      <w:hyperlink w:anchor="Par1157" w:tooltip="ИНФОРМАЦИЯ" w:history="1">
        <w:proofErr w:type="gramStart"/>
        <w:r w:rsidR="006A00B1" w:rsidRPr="00896A98">
          <w:rPr>
            <w:rStyle w:val="a3"/>
            <w:rFonts w:ascii="Times New Roman" w:hAnsi="Times New Roman" w:cs="Times New Roman"/>
            <w:color w:val="auto"/>
            <w:sz w:val="28"/>
            <w:szCs w:val="28"/>
            <w:u w:val="none"/>
          </w:rPr>
          <w:t>И</w:t>
        </w:r>
      </w:hyperlink>
      <w:r w:rsidR="00F57285" w:rsidRPr="00896A98">
        <w:rPr>
          <w:rFonts w:ascii="Times New Roman" w:hAnsi="Times New Roman" w:cs="Times New Roman"/>
          <w:sz w:val="28"/>
          <w:szCs w:val="28"/>
        </w:rPr>
        <w:t>нформация</w:t>
      </w:r>
      <w:proofErr w:type="gramEnd"/>
      <w:r w:rsidR="00F57285" w:rsidRPr="00896A98">
        <w:rPr>
          <w:rFonts w:ascii="Times New Roman" w:hAnsi="Times New Roman" w:cs="Times New Roman"/>
          <w:sz w:val="28"/>
          <w:szCs w:val="28"/>
        </w:rPr>
        <w:t xml:space="preserve"> о местах нахождения, графиках работы, адресах официальн</w:t>
      </w:r>
      <w:r w:rsidR="00484BD2" w:rsidRPr="00896A98">
        <w:rPr>
          <w:rFonts w:ascii="Times New Roman" w:hAnsi="Times New Roman" w:cs="Times New Roman"/>
          <w:sz w:val="28"/>
          <w:szCs w:val="28"/>
        </w:rPr>
        <w:t>ых</w:t>
      </w:r>
      <w:r w:rsidR="00F57285" w:rsidRPr="00896A98">
        <w:rPr>
          <w:rFonts w:ascii="Times New Roman" w:hAnsi="Times New Roman" w:cs="Times New Roman"/>
          <w:sz w:val="28"/>
          <w:szCs w:val="28"/>
        </w:rPr>
        <w:t xml:space="preserve"> сайт</w:t>
      </w:r>
      <w:r w:rsidR="00484BD2" w:rsidRPr="00896A98">
        <w:rPr>
          <w:rFonts w:ascii="Times New Roman" w:hAnsi="Times New Roman" w:cs="Times New Roman"/>
          <w:sz w:val="28"/>
          <w:szCs w:val="28"/>
        </w:rPr>
        <w:t>ов</w:t>
      </w:r>
      <w:r w:rsidR="00F57285" w:rsidRPr="00896A98">
        <w:rPr>
          <w:rFonts w:ascii="Times New Roman" w:hAnsi="Times New Roman" w:cs="Times New Roman"/>
          <w:sz w:val="28"/>
          <w:szCs w:val="28"/>
        </w:rPr>
        <w:t xml:space="preserve"> и контактны</w:t>
      </w:r>
      <w:r w:rsidR="00484BD2" w:rsidRPr="00896A98">
        <w:rPr>
          <w:rFonts w:ascii="Times New Roman" w:hAnsi="Times New Roman" w:cs="Times New Roman"/>
          <w:sz w:val="28"/>
          <w:szCs w:val="28"/>
        </w:rPr>
        <w:t>х</w:t>
      </w:r>
      <w:r w:rsidR="00F57285" w:rsidRPr="00896A98">
        <w:rPr>
          <w:rFonts w:ascii="Times New Roman" w:hAnsi="Times New Roman" w:cs="Times New Roman"/>
          <w:sz w:val="28"/>
          <w:szCs w:val="28"/>
        </w:rPr>
        <w:t xml:space="preserve"> телефон</w:t>
      </w:r>
      <w:r w:rsidR="00484BD2" w:rsidRPr="00896A98">
        <w:rPr>
          <w:rFonts w:ascii="Times New Roman" w:hAnsi="Times New Roman" w:cs="Times New Roman"/>
          <w:sz w:val="28"/>
          <w:szCs w:val="28"/>
        </w:rPr>
        <w:t>ах</w:t>
      </w:r>
      <w:r w:rsidR="00F57285" w:rsidRPr="00896A98">
        <w:rPr>
          <w:rFonts w:ascii="Times New Roman" w:hAnsi="Times New Roman" w:cs="Times New Roman"/>
          <w:sz w:val="28"/>
          <w:szCs w:val="28"/>
        </w:rPr>
        <w:t xml:space="preserve"> многофункциональных центров </w:t>
      </w:r>
      <w:r w:rsidR="002A4B78" w:rsidRPr="00896A98">
        <w:rPr>
          <w:rFonts w:ascii="Times New Roman" w:hAnsi="Times New Roman" w:cs="Times New Roman"/>
          <w:sz w:val="28"/>
          <w:szCs w:val="28"/>
        </w:rPr>
        <w:t xml:space="preserve">предоставления государственных и муниципальных услуг и их территориально обособленных структурных подразделений (далее – МФЦ) </w:t>
      </w:r>
      <w:r w:rsidR="00F57285" w:rsidRPr="00896A98">
        <w:rPr>
          <w:rFonts w:ascii="Times New Roman" w:hAnsi="Times New Roman" w:cs="Times New Roman"/>
          <w:sz w:val="28"/>
          <w:szCs w:val="28"/>
        </w:rPr>
        <w:t>размещ</w:t>
      </w:r>
      <w:r w:rsidR="00484BD2" w:rsidRPr="00896A98">
        <w:rPr>
          <w:rFonts w:ascii="Times New Roman" w:hAnsi="Times New Roman" w:cs="Times New Roman"/>
          <w:sz w:val="28"/>
          <w:szCs w:val="28"/>
        </w:rPr>
        <w:t>ена</w:t>
      </w:r>
      <w:r w:rsidR="008603FB" w:rsidRPr="00896A98">
        <w:rPr>
          <w:rFonts w:ascii="Times New Roman" w:hAnsi="Times New Roman" w:cs="Times New Roman"/>
          <w:sz w:val="28"/>
          <w:szCs w:val="28"/>
        </w:rPr>
        <w:t xml:space="preserve"> на портале МФЦ </w:t>
      </w:r>
      <w:r w:rsidR="00F57285" w:rsidRPr="00896A98">
        <w:rPr>
          <w:rFonts w:ascii="Times New Roman" w:hAnsi="Times New Roman" w:cs="Times New Roman"/>
          <w:sz w:val="28"/>
          <w:szCs w:val="28"/>
        </w:rPr>
        <w:t>автономного округа</w:t>
      </w:r>
      <w:r w:rsidR="00484BD2" w:rsidRPr="00896A98">
        <w:rPr>
          <w:rFonts w:ascii="Times New Roman" w:hAnsi="Times New Roman" w:cs="Times New Roman"/>
          <w:sz w:val="28"/>
          <w:szCs w:val="28"/>
        </w:rPr>
        <w:t xml:space="preserve">: </w:t>
      </w:r>
      <w:hyperlink r:id="rId11" w:history="1">
        <w:r w:rsidR="00CB132D" w:rsidRPr="00896A98">
          <w:rPr>
            <w:rStyle w:val="a3"/>
            <w:rFonts w:ascii="Times New Roman" w:hAnsi="Times New Roman" w:cs="Times New Roman"/>
            <w:sz w:val="28"/>
            <w:szCs w:val="28"/>
          </w:rPr>
          <w:t>http://mfc.admhmao.ru</w:t>
        </w:r>
      </w:hyperlink>
      <w:r w:rsidR="008603FB" w:rsidRPr="00896A98">
        <w:rPr>
          <w:rFonts w:ascii="Times New Roman" w:hAnsi="Times New Roman" w:cs="Times New Roman"/>
          <w:sz w:val="28"/>
          <w:szCs w:val="28"/>
        </w:rPr>
        <w:t>.</w:t>
      </w:r>
    </w:p>
    <w:p w:rsidR="00F57285" w:rsidRPr="009617E8" w:rsidRDefault="00D904C3" w:rsidP="007E7D86">
      <w:pPr>
        <w:pStyle w:val="ConsPlusNormal"/>
        <w:ind w:firstLine="709"/>
        <w:jc w:val="both"/>
        <w:rPr>
          <w:rFonts w:ascii="Times New Roman" w:hAnsi="Times New Roman" w:cs="Times New Roman"/>
          <w:sz w:val="28"/>
          <w:szCs w:val="28"/>
        </w:rPr>
      </w:pPr>
      <w:r w:rsidRPr="00B67889">
        <w:rPr>
          <w:rFonts w:ascii="Times New Roman" w:hAnsi="Times New Roman" w:cs="Times New Roman"/>
          <w:sz w:val="28"/>
          <w:szCs w:val="28"/>
        </w:rPr>
        <w:lastRenderedPageBreak/>
        <w:t>7.</w:t>
      </w:r>
      <w:r w:rsidRPr="00B67889">
        <w:rPr>
          <w:rFonts w:ascii="Times New Roman" w:hAnsi="Times New Roman" w:cs="Times New Roman"/>
          <w:sz w:val="28"/>
          <w:szCs w:val="28"/>
        </w:rPr>
        <w:tab/>
      </w:r>
      <w:proofErr w:type="gramStart"/>
      <w:r w:rsidR="00F57285" w:rsidRPr="00B67889">
        <w:rPr>
          <w:rFonts w:ascii="Times New Roman" w:hAnsi="Times New Roman" w:cs="Times New Roman"/>
          <w:sz w:val="28"/>
          <w:szCs w:val="28"/>
        </w:rPr>
        <w:t xml:space="preserve">На информационных стендах в местах предоставления государственной услуги, в сети </w:t>
      </w:r>
      <w:r w:rsidR="00F57285" w:rsidRPr="00896A98">
        <w:rPr>
          <w:rFonts w:ascii="Times New Roman" w:hAnsi="Times New Roman" w:cs="Times New Roman"/>
          <w:sz w:val="28"/>
          <w:szCs w:val="28"/>
        </w:rPr>
        <w:t>Интернет</w:t>
      </w:r>
      <w:r w:rsidR="00F57285" w:rsidRPr="00B67889">
        <w:rPr>
          <w:rFonts w:ascii="Times New Roman" w:hAnsi="Times New Roman" w:cs="Times New Roman"/>
          <w:sz w:val="28"/>
          <w:szCs w:val="28"/>
        </w:rPr>
        <w:t xml:space="preserve"> (на официальном сайте Учреждения, Департамента, на Федеральном и Региональном порталах) размещается следующая информация:</w:t>
      </w:r>
      <w:proofErr w:type="gramEnd"/>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Департамента, Учреждения</w:t>
      </w:r>
      <w:r w:rsidR="008A485B" w:rsidRPr="00B67889">
        <w:rPr>
          <w:rFonts w:ascii="Times New Roman" w:hAnsi="Times New Roman" w:cs="Times New Roman"/>
          <w:sz w:val="28"/>
          <w:szCs w:val="28"/>
        </w:rPr>
        <w:t>,</w:t>
      </w:r>
      <w:r w:rsidRPr="009617E8">
        <w:rPr>
          <w:rFonts w:ascii="Times New Roman" w:hAnsi="Times New Roman" w:cs="Times New Roman"/>
          <w:sz w:val="28"/>
          <w:szCs w:val="28"/>
        </w:rPr>
        <w:t xml:space="preserve"> предоставляющего государственную услугу);</w:t>
      </w:r>
    </w:p>
    <w:p w:rsidR="00F57285" w:rsidRPr="009617E8" w:rsidRDefault="00F57285"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F57285" w:rsidRPr="00B67889" w:rsidRDefault="00F57285" w:rsidP="007E7D86">
      <w:pPr>
        <w:pStyle w:val="ConsPlusNormal"/>
        <w:ind w:firstLine="709"/>
        <w:jc w:val="both"/>
        <w:rPr>
          <w:rFonts w:ascii="Times New Roman" w:hAnsi="Times New Roman" w:cs="Times New Roman"/>
          <w:sz w:val="28"/>
          <w:szCs w:val="28"/>
        </w:rPr>
      </w:pPr>
      <w:proofErr w:type="gramStart"/>
      <w:r w:rsidRPr="00B67889">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263A01">
        <w:rPr>
          <w:rFonts w:ascii="Times New Roman" w:hAnsi="Times New Roman" w:cs="Times New Roman"/>
          <w:sz w:val="28"/>
          <w:szCs w:val="28"/>
        </w:rPr>
        <w:t xml:space="preserve">Департамента, </w:t>
      </w:r>
      <w:r w:rsidRPr="00B67889">
        <w:rPr>
          <w:rFonts w:ascii="Times New Roman" w:hAnsi="Times New Roman" w:cs="Times New Roman"/>
          <w:sz w:val="28"/>
          <w:szCs w:val="28"/>
        </w:rPr>
        <w:t xml:space="preserve">Учреждения, </w:t>
      </w:r>
      <w:r w:rsidR="00263A01">
        <w:rPr>
          <w:rFonts w:ascii="Times New Roman" w:hAnsi="Times New Roman" w:cs="Times New Roman"/>
          <w:sz w:val="28"/>
          <w:szCs w:val="28"/>
        </w:rPr>
        <w:t>МФЦ,</w:t>
      </w:r>
      <w:r w:rsidRPr="00B67889">
        <w:rPr>
          <w:rFonts w:ascii="Times New Roman" w:hAnsi="Times New Roman" w:cs="Times New Roman"/>
          <w:sz w:val="28"/>
          <w:szCs w:val="28"/>
        </w:rPr>
        <w:t xml:space="preserve"> а также их должностных лиц, государственных служащих, работников;</w:t>
      </w:r>
      <w:proofErr w:type="gramEnd"/>
    </w:p>
    <w:p w:rsidR="00F57285" w:rsidRPr="009617E8" w:rsidRDefault="00F57285" w:rsidP="007E7D86">
      <w:pPr>
        <w:pStyle w:val="ConsPlusNormal"/>
        <w:ind w:firstLine="709"/>
        <w:jc w:val="both"/>
        <w:rPr>
          <w:rFonts w:ascii="Times New Roman" w:hAnsi="Times New Roman" w:cs="Times New Roman"/>
          <w:sz w:val="28"/>
          <w:szCs w:val="28"/>
        </w:rPr>
      </w:pPr>
      <w:r w:rsidRPr="00B67889">
        <w:rPr>
          <w:rFonts w:ascii="Times New Roman" w:hAnsi="Times New Roman" w:cs="Times New Roman"/>
          <w:sz w:val="28"/>
          <w:szCs w:val="28"/>
        </w:rPr>
        <w:t>бланки заявлений о предоставлении государственной услуги и образцы их заполнения.</w:t>
      </w:r>
    </w:p>
    <w:p w:rsidR="00F57285" w:rsidRPr="009617E8" w:rsidRDefault="00B67889" w:rsidP="007E7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02961">
        <w:rPr>
          <w:rFonts w:ascii="Times New Roman" w:hAnsi="Times New Roman" w:cs="Times New Roman"/>
          <w:sz w:val="28"/>
          <w:szCs w:val="28"/>
        </w:rPr>
        <w:tab/>
      </w:r>
      <w:r w:rsidR="00F57285" w:rsidRPr="009617E8">
        <w:rPr>
          <w:rFonts w:ascii="Times New Roman" w:hAnsi="Times New Roman" w:cs="Times New Roman"/>
          <w:sz w:val="28"/>
          <w:szCs w:val="28"/>
        </w:rPr>
        <w:t xml:space="preserve">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w:t>
      </w:r>
      <w:r w:rsidR="00F57285" w:rsidRPr="00B67889">
        <w:rPr>
          <w:rFonts w:ascii="Times New Roman" w:hAnsi="Times New Roman" w:cs="Times New Roman"/>
          <w:sz w:val="28"/>
          <w:szCs w:val="28"/>
        </w:rPr>
        <w:t xml:space="preserve">в сети </w:t>
      </w:r>
      <w:r w:rsidR="00F57285" w:rsidRPr="00896A98">
        <w:rPr>
          <w:rFonts w:ascii="Times New Roman" w:hAnsi="Times New Roman" w:cs="Times New Roman"/>
          <w:sz w:val="28"/>
          <w:szCs w:val="28"/>
        </w:rPr>
        <w:t>Интернет</w:t>
      </w:r>
      <w:r w:rsidR="008931EE">
        <w:rPr>
          <w:rFonts w:ascii="Times New Roman" w:hAnsi="Times New Roman" w:cs="Times New Roman"/>
          <w:sz w:val="28"/>
          <w:szCs w:val="28"/>
        </w:rPr>
        <w:br/>
      </w:r>
      <w:r w:rsidR="00F57285" w:rsidRPr="009617E8">
        <w:rPr>
          <w:rFonts w:ascii="Times New Roman" w:hAnsi="Times New Roman" w:cs="Times New Roman"/>
          <w:sz w:val="28"/>
          <w:szCs w:val="28"/>
        </w:rPr>
        <w:t xml:space="preserve">(на официальном сайте Департамента, Учреждения, </w:t>
      </w:r>
      <w:r w:rsidR="00B55850" w:rsidRPr="009617E8">
        <w:rPr>
          <w:rFonts w:ascii="Times New Roman" w:hAnsi="Times New Roman" w:cs="Times New Roman"/>
          <w:sz w:val="28"/>
          <w:szCs w:val="28"/>
        </w:rPr>
        <w:t>на</w:t>
      </w:r>
      <w:r w:rsidR="00F57285" w:rsidRPr="009617E8">
        <w:rPr>
          <w:rFonts w:ascii="Times New Roman" w:hAnsi="Times New Roman" w:cs="Times New Roman"/>
          <w:sz w:val="28"/>
          <w:szCs w:val="28"/>
        </w:rPr>
        <w:t xml:space="preserve"> Региональном портале) и на информационных стендах, находящихся в местах предоставления государственной услуги.</w:t>
      </w:r>
    </w:p>
    <w:p w:rsidR="00F57285" w:rsidRPr="009617E8" w:rsidRDefault="00F57285" w:rsidP="008931EE">
      <w:pPr>
        <w:pStyle w:val="ConsPlusNormal"/>
        <w:jc w:val="center"/>
        <w:rPr>
          <w:rFonts w:ascii="Times New Roman" w:hAnsi="Times New Roman" w:cs="Times New Roman"/>
          <w:sz w:val="28"/>
          <w:szCs w:val="28"/>
        </w:rPr>
      </w:pPr>
    </w:p>
    <w:p w:rsidR="004F3589" w:rsidRPr="009617E8" w:rsidRDefault="004F3589" w:rsidP="008931EE">
      <w:pPr>
        <w:pStyle w:val="ConsPlusNormal"/>
        <w:numPr>
          <w:ilvl w:val="0"/>
          <w:numId w:val="1"/>
        </w:numPr>
        <w:ind w:left="0" w:firstLine="0"/>
        <w:jc w:val="center"/>
        <w:rPr>
          <w:rFonts w:ascii="Times New Roman" w:hAnsi="Times New Roman" w:cs="Times New Roman"/>
          <w:sz w:val="28"/>
          <w:szCs w:val="28"/>
        </w:rPr>
      </w:pPr>
      <w:r w:rsidRPr="009617E8">
        <w:rPr>
          <w:rFonts w:ascii="Times New Roman" w:hAnsi="Times New Roman" w:cs="Times New Roman"/>
          <w:sz w:val="28"/>
          <w:szCs w:val="28"/>
        </w:rPr>
        <w:t>Стандарт предоставления государственной услуги</w:t>
      </w:r>
    </w:p>
    <w:p w:rsidR="004F3589" w:rsidRPr="009617E8" w:rsidRDefault="004F3589" w:rsidP="008931EE">
      <w:pPr>
        <w:pStyle w:val="ConsPlusNormal"/>
        <w:jc w:val="center"/>
        <w:rPr>
          <w:rFonts w:ascii="Times New Roman" w:hAnsi="Times New Roman" w:cs="Times New Roman"/>
          <w:sz w:val="28"/>
          <w:szCs w:val="28"/>
        </w:rPr>
      </w:pPr>
    </w:p>
    <w:p w:rsidR="004F3589" w:rsidRPr="009617E8" w:rsidRDefault="004F3589" w:rsidP="008931EE">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Наименование государственной услуги</w:t>
      </w:r>
    </w:p>
    <w:p w:rsidR="004F3589" w:rsidRPr="009617E8" w:rsidRDefault="004F3589" w:rsidP="008931EE">
      <w:pPr>
        <w:pStyle w:val="ConsPlusNormal"/>
        <w:jc w:val="center"/>
        <w:rPr>
          <w:rFonts w:ascii="Times New Roman" w:hAnsi="Times New Roman" w:cs="Times New Roman"/>
          <w:sz w:val="28"/>
          <w:szCs w:val="28"/>
        </w:rPr>
      </w:pPr>
    </w:p>
    <w:p w:rsidR="004F3589" w:rsidRPr="009617E8" w:rsidRDefault="006772A7"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9</w:t>
      </w:r>
      <w:r w:rsidR="004F3589" w:rsidRPr="009617E8">
        <w:rPr>
          <w:rFonts w:ascii="Times New Roman" w:hAnsi="Times New Roman" w:cs="Times New Roman"/>
          <w:sz w:val="28"/>
          <w:szCs w:val="28"/>
        </w:rPr>
        <w:t>.</w:t>
      </w:r>
      <w:r w:rsidR="00945DFB">
        <w:rPr>
          <w:rFonts w:ascii="Times New Roman" w:hAnsi="Times New Roman" w:cs="Times New Roman"/>
          <w:sz w:val="28"/>
          <w:szCs w:val="28"/>
        </w:rPr>
        <w:tab/>
      </w:r>
      <w:r w:rsidR="004F3589" w:rsidRPr="009617E8">
        <w:rPr>
          <w:rFonts w:ascii="Times New Roman" w:hAnsi="Times New Roman" w:cs="Times New Roman"/>
          <w:sz w:val="28"/>
          <w:szCs w:val="28"/>
        </w:rPr>
        <w:t>Предоставление мер социальной поддержки гражданам в форме денежной компенсации за междугородный проезд.</w:t>
      </w:r>
    </w:p>
    <w:p w:rsidR="004F3589" w:rsidRPr="009617E8" w:rsidRDefault="004F3589" w:rsidP="003B43A0">
      <w:pPr>
        <w:pStyle w:val="ConsPlusNormal"/>
        <w:jc w:val="center"/>
        <w:rPr>
          <w:rFonts w:ascii="Times New Roman" w:hAnsi="Times New Roman" w:cs="Times New Roman"/>
          <w:sz w:val="28"/>
          <w:szCs w:val="28"/>
        </w:rPr>
      </w:pPr>
    </w:p>
    <w:p w:rsidR="002C50FF" w:rsidRPr="00CB132D" w:rsidRDefault="002C50FF" w:rsidP="003B43A0">
      <w:pPr>
        <w:pStyle w:val="ConsPlusNormal"/>
        <w:jc w:val="center"/>
        <w:rPr>
          <w:rFonts w:ascii="Times New Roman" w:hAnsi="Times New Roman" w:cs="Times New Roman"/>
          <w:sz w:val="28"/>
          <w:szCs w:val="28"/>
        </w:rPr>
      </w:pPr>
      <w:r w:rsidRPr="00CB132D">
        <w:rPr>
          <w:rFonts w:ascii="Times New Roman" w:hAnsi="Times New Roman" w:cs="Times New Roman"/>
          <w:sz w:val="28"/>
          <w:szCs w:val="28"/>
        </w:rPr>
        <w:t>Наименование органа</w:t>
      </w:r>
      <w:r w:rsidR="003B43A0" w:rsidRPr="00CB132D">
        <w:rPr>
          <w:rFonts w:ascii="Times New Roman" w:hAnsi="Times New Roman" w:cs="Times New Roman"/>
          <w:sz w:val="28"/>
          <w:szCs w:val="28"/>
        </w:rPr>
        <w:t xml:space="preserve">, </w:t>
      </w:r>
      <w:r w:rsidRPr="00CB132D">
        <w:rPr>
          <w:rFonts w:ascii="Times New Roman" w:hAnsi="Times New Roman" w:cs="Times New Roman"/>
          <w:sz w:val="28"/>
          <w:szCs w:val="28"/>
        </w:rPr>
        <w:t>предоставляющего государственную услугу</w:t>
      </w:r>
    </w:p>
    <w:p w:rsidR="004F3589" w:rsidRPr="00CB132D" w:rsidRDefault="004F3589" w:rsidP="003B43A0">
      <w:pPr>
        <w:pStyle w:val="ConsPlusNormal"/>
        <w:jc w:val="center"/>
        <w:rPr>
          <w:rFonts w:ascii="Times New Roman" w:hAnsi="Times New Roman" w:cs="Times New Roman"/>
          <w:sz w:val="28"/>
          <w:szCs w:val="28"/>
        </w:rPr>
      </w:pPr>
    </w:p>
    <w:p w:rsidR="002C50FF" w:rsidRPr="00CB132D" w:rsidRDefault="002C50FF" w:rsidP="007E7D86">
      <w:pPr>
        <w:pStyle w:val="ConsPlusNormal"/>
        <w:ind w:firstLine="709"/>
        <w:jc w:val="both"/>
        <w:rPr>
          <w:rFonts w:ascii="Times New Roman" w:hAnsi="Times New Roman" w:cs="Times New Roman"/>
          <w:sz w:val="28"/>
          <w:szCs w:val="28"/>
        </w:rPr>
      </w:pPr>
      <w:r w:rsidRPr="00CB132D">
        <w:rPr>
          <w:rFonts w:ascii="Times New Roman" w:hAnsi="Times New Roman" w:cs="Times New Roman"/>
          <w:sz w:val="28"/>
          <w:szCs w:val="28"/>
        </w:rPr>
        <w:t>10</w:t>
      </w:r>
      <w:r w:rsidR="004F3589" w:rsidRPr="00CB132D">
        <w:rPr>
          <w:rFonts w:ascii="Times New Roman" w:hAnsi="Times New Roman" w:cs="Times New Roman"/>
          <w:sz w:val="28"/>
          <w:szCs w:val="28"/>
        </w:rPr>
        <w:t>.</w:t>
      </w:r>
      <w:r w:rsidR="00945DFB" w:rsidRPr="00CB132D">
        <w:rPr>
          <w:rFonts w:ascii="Times New Roman" w:hAnsi="Times New Roman" w:cs="Times New Roman"/>
          <w:sz w:val="28"/>
          <w:szCs w:val="28"/>
        </w:rPr>
        <w:tab/>
      </w:r>
      <w:r w:rsidRPr="00CB132D">
        <w:rPr>
          <w:rFonts w:ascii="Times New Roman" w:hAnsi="Times New Roman" w:cs="Times New Roman"/>
          <w:sz w:val="28"/>
          <w:szCs w:val="28"/>
        </w:rPr>
        <w:t xml:space="preserve">Государственную услугу предоставляет </w:t>
      </w:r>
      <w:r w:rsidR="00B55850" w:rsidRPr="00CB132D">
        <w:rPr>
          <w:rFonts w:ascii="Times New Roman" w:hAnsi="Times New Roman" w:cs="Times New Roman"/>
          <w:sz w:val="28"/>
          <w:szCs w:val="28"/>
        </w:rPr>
        <w:t>У</w:t>
      </w:r>
      <w:r w:rsidRPr="00CB132D">
        <w:rPr>
          <w:rFonts w:ascii="Times New Roman" w:hAnsi="Times New Roman" w:cs="Times New Roman"/>
          <w:sz w:val="28"/>
          <w:szCs w:val="28"/>
        </w:rPr>
        <w:t>чреждение и его филиалы.</w:t>
      </w:r>
    </w:p>
    <w:p w:rsidR="002C50FF" w:rsidRPr="00CB132D" w:rsidRDefault="00263A01" w:rsidP="007E7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 п</w:t>
      </w:r>
      <w:r w:rsidR="002C50FF" w:rsidRPr="00CB132D">
        <w:rPr>
          <w:rFonts w:ascii="Times New Roman" w:hAnsi="Times New Roman" w:cs="Times New Roman"/>
          <w:sz w:val="28"/>
          <w:szCs w:val="28"/>
        </w:rPr>
        <w:t xml:space="preserve">редоставление государственной услуги </w:t>
      </w:r>
      <w:r w:rsidR="00AD780F" w:rsidRPr="00CB132D">
        <w:rPr>
          <w:rFonts w:ascii="Times New Roman" w:hAnsi="Times New Roman" w:cs="Times New Roman"/>
          <w:sz w:val="28"/>
          <w:szCs w:val="28"/>
        </w:rPr>
        <w:t>обеспечивает</w:t>
      </w:r>
      <w:r w:rsidR="002C50FF" w:rsidRPr="00CB132D">
        <w:rPr>
          <w:rFonts w:ascii="Times New Roman" w:hAnsi="Times New Roman" w:cs="Times New Roman"/>
          <w:sz w:val="28"/>
          <w:szCs w:val="28"/>
        </w:rPr>
        <w:t xml:space="preserve"> отдел социальных выплат </w:t>
      </w:r>
      <w:r w:rsidR="00B55850" w:rsidRPr="00CB132D">
        <w:rPr>
          <w:rFonts w:ascii="Times New Roman" w:hAnsi="Times New Roman" w:cs="Times New Roman"/>
          <w:sz w:val="28"/>
          <w:szCs w:val="28"/>
        </w:rPr>
        <w:t>У</w:t>
      </w:r>
      <w:r w:rsidR="002C50FF" w:rsidRPr="00CB132D">
        <w:rPr>
          <w:rFonts w:ascii="Times New Roman" w:hAnsi="Times New Roman" w:cs="Times New Roman"/>
          <w:sz w:val="28"/>
          <w:szCs w:val="28"/>
        </w:rPr>
        <w:t>чреждения по месту жительства заявителя.</w:t>
      </w:r>
    </w:p>
    <w:p w:rsidR="002C50FF" w:rsidRPr="009617E8" w:rsidRDefault="002C50FF" w:rsidP="007E7D86">
      <w:pPr>
        <w:pStyle w:val="ConsPlusNormal"/>
        <w:ind w:firstLine="709"/>
        <w:jc w:val="both"/>
        <w:rPr>
          <w:rFonts w:ascii="Times New Roman" w:hAnsi="Times New Roman" w:cs="Times New Roman"/>
          <w:sz w:val="28"/>
          <w:szCs w:val="28"/>
        </w:rPr>
      </w:pPr>
      <w:r w:rsidRPr="00CB132D">
        <w:rPr>
          <w:rFonts w:ascii="Times New Roman" w:hAnsi="Times New Roman" w:cs="Times New Roman"/>
          <w:sz w:val="28"/>
          <w:szCs w:val="28"/>
        </w:rPr>
        <w:t xml:space="preserve">Отдел обеспечения социальных гарантий, отдел организации назначений и выплат социальных пособий Управления социальной поддержки и помощи Департамента </w:t>
      </w:r>
      <w:r w:rsidR="00AD780F" w:rsidRPr="00CB132D">
        <w:rPr>
          <w:rFonts w:ascii="Times New Roman" w:hAnsi="Times New Roman" w:cs="Times New Roman"/>
          <w:sz w:val="28"/>
          <w:szCs w:val="28"/>
        </w:rPr>
        <w:t xml:space="preserve">осуществляют организацию и контроль </w:t>
      </w:r>
      <w:r w:rsidRPr="00CB132D">
        <w:rPr>
          <w:rFonts w:ascii="Times New Roman" w:hAnsi="Times New Roman" w:cs="Times New Roman"/>
          <w:sz w:val="28"/>
          <w:szCs w:val="28"/>
        </w:rPr>
        <w:t xml:space="preserve">на территории автономного округа </w:t>
      </w:r>
      <w:r w:rsidR="00AD780F" w:rsidRPr="00CB132D">
        <w:rPr>
          <w:rFonts w:ascii="Times New Roman" w:hAnsi="Times New Roman" w:cs="Times New Roman"/>
          <w:sz w:val="28"/>
          <w:szCs w:val="28"/>
        </w:rPr>
        <w:t xml:space="preserve">за </w:t>
      </w:r>
      <w:r w:rsidRPr="00CB132D">
        <w:rPr>
          <w:rFonts w:ascii="Times New Roman" w:hAnsi="Times New Roman" w:cs="Times New Roman"/>
          <w:sz w:val="28"/>
          <w:szCs w:val="28"/>
        </w:rPr>
        <w:t>деятельность</w:t>
      </w:r>
      <w:r w:rsidR="00AD780F" w:rsidRPr="00CB132D">
        <w:rPr>
          <w:rFonts w:ascii="Times New Roman" w:hAnsi="Times New Roman" w:cs="Times New Roman"/>
          <w:sz w:val="28"/>
          <w:szCs w:val="28"/>
        </w:rPr>
        <w:t>ю</w:t>
      </w:r>
      <w:r w:rsidRPr="00CB132D">
        <w:rPr>
          <w:rFonts w:ascii="Times New Roman" w:hAnsi="Times New Roman" w:cs="Times New Roman"/>
          <w:sz w:val="28"/>
          <w:szCs w:val="28"/>
        </w:rPr>
        <w:t xml:space="preserve"> Учреждения по предоставлению государственной услуги.</w:t>
      </w:r>
    </w:p>
    <w:p w:rsidR="002C50FF" w:rsidRPr="00CB132D" w:rsidRDefault="002C50FF"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При предоставлении государственной услуги Учреждение осуществляет межведомственное информационное взаимодействие с</w:t>
      </w:r>
      <w:r w:rsidR="00FF12CA" w:rsidRPr="009617E8">
        <w:rPr>
          <w:rFonts w:ascii="Times New Roman" w:hAnsi="Times New Roman" w:cs="Times New Roman"/>
          <w:sz w:val="28"/>
          <w:szCs w:val="28"/>
        </w:rPr>
        <w:t xml:space="preserve"> Государственным учреждением – отделением Пенсионного фонда </w:t>
      </w:r>
      <w:r w:rsidR="00FF12CA" w:rsidRPr="009617E8">
        <w:rPr>
          <w:rFonts w:ascii="Times New Roman" w:hAnsi="Times New Roman" w:cs="Times New Roman"/>
          <w:sz w:val="28"/>
          <w:szCs w:val="28"/>
        </w:rPr>
        <w:lastRenderedPageBreak/>
        <w:t xml:space="preserve">Российской Федерации по </w:t>
      </w:r>
      <w:r w:rsidR="00FF12CA" w:rsidRPr="00CB132D">
        <w:rPr>
          <w:rFonts w:ascii="Times New Roman" w:hAnsi="Times New Roman" w:cs="Times New Roman"/>
          <w:sz w:val="28"/>
          <w:szCs w:val="28"/>
        </w:rPr>
        <w:t>автономному округу.</w:t>
      </w:r>
    </w:p>
    <w:p w:rsidR="00263A01" w:rsidRPr="00F2475F" w:rsidRDefault="00263A01" w:rsidP="00263A0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F2475F">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w:t>
      </w:r>
      <w:proofErr w:type="gramEnd"/>
      <w:r w:rsidRPr="00F2475F">
        <w:rPr>
          <w:rFonts w:ascii="Times New Roman" w:eastAsia="Times New Roman" w:hAnsi="Times New Roman" w:cs="Times New Roman"/>
          <w:sz w:val="28"/>
          <w:szCs w:val="28"/>
          <w:lang w:eastAsia="ru-RU"/>
        </w:rPr>
        <w:t xml:space="preserve"> </w:t>
      </w:r>
      <w:proofErr w:type="gramStart"/>
      <w:r w:rsidRPr="00F2475F">
        <w:rPr>
          <w:rFonts w:ascii="Times New Roman" w:eastAsia="Times New Roman" w:hAnsi="Times New Roman" w:cs="Times New Roman"/>
          <w:sz w:val="28"/>
          <w:szCs w:val="28"/>
          <w:lang w:eastAsia="ru-RU"/>
        </w:rPr>
        <w:t xml:space="preserve">документов и информации, предоставляемых в результате предоставления таких услуг, </w:t>
      </w:r>
      <w:r w:rsidRPr="00F2475F">
        <w:rPr>
          <w:rFonts w:ascii="Times New Roman" w:eastAsia="Calibri" w:hAnsi="Times New Roman" w:cs="Times New Roman"/>
          <w:bCs/>
          <w:sz w:val="28"/>
          <w:szCs w:val="28"/>
          <w:lang w:eastAsia="ru-RU"/>
        </w:rPr>
        <w:t xml:space="preserve"> включенных в перечень, утвержденный постановлением Правительства Ханты-Мансийского автономного округа  – Югры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автономного округа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r w:rsidRPr="00F2475F">
        <w:rPr>
          <w:rFonts w:ascii="Times New Roman" w:eastAsia="Calibri" w:hAnsi="Times New Roman" w:cs="Times New Roman"/>
          <w:sz w:val="28"/>
          <w:szCs w:val="28"/>
          <w:lang w:eastAsia="ru-RU"/>
        </w:rPr>
        <w:t>.</w:t>
      </w:r>
      <w:proofErr w:type="gramEnd"/>
    </w:p>
    <w:p w:rsidR="004F3589" w:rsidRPr="00CB132D" w:rsidRDefault="004F3589" w:rsidP="003B43A0">
      <w:pPr>
        <w:pStyle w:val="ConsPlusNormal"/>
        <w:jc w:val="center"/>
        <w:rPr>
          <w:rFonts w:ascii="Times New Roman" w:hAnsi="Times New Roman" w:cs="Times New Roman"/>
          <w:sz w:val="28"/>
          <w:szCs w:val="28"/>
        </w:rPr>
      </w:pPr>
    </w:p>
    <w:p w:rsidR="004F3589" w:rsidRPr="00CB132D" w:rsidRDefault="004F3589" w:rsidP="003B43A0">
      <w:pPr>
        <w:pStyle w:val="ConsPlusNormal"/>
        <w:jc w:val="center"/>
        <w:rPr>
          <w:rFonts w:ascii="Times New Roman" w:hAnsi="Times New Roman" w:cs="Times New Roman"/>
          <w:sz w:val="28"/>
          <w:szCs w:val="28"/>
        </w:rPr>
      </w:pPr>
      <w:r w:rsidRPr="00CB132D">
        <w:rPr>
          <w:rFonts w:ascii="Times New Roman" w:hAnsi="Times New Roman" w:cs="Times New Roman"/>
          <w:sz w:val="28"/>
          <w:szCs w:val="28"/>
        </w:rPr>
        <w:t>Результат предоставления государственной услуги</w:t>
      </w:r>
    </w:p>
    <w:p w:rsidR="004F3589" w:rsidRPr="00CB132D" w:rsidRDefault="004F3589" w:rsidP="003B43A0">
      <w:pPr>
        <w:pStyle w:val="ConsPlusNormal"/>
        <w:jc w:val="center"/>
        <w:rPr>
          <w:rFonts w:ascii="Times New Roman" w:hAnsi="Times New Roman" w:cs="Times New Roman"/>
          <w:sz w:val="28"/>
          <w:szCs w:val="28"/>
        </w:rPr>
      </w:pPr>
    </w:p>
    <w:p w:rsidR="004F3589" w:rsidRPr="00CB132D" w:rsidRDefault="002C50FF" w:rsidP="007E7D86">
      <w:pPr>
        <w:pStyle w:val="ConsPlusNormal"/>
        <w:ind w:firstLine="709"/>
        <w:jc w:val="both"/>
        <w:rPr>
          <w:rFonts w:ascii="Times New Roman" w:hAnsi="Times New Roman" w:cs="Times New Roman"/>
          <w:sz w:val="28"/>
          <w:szCs w:val="28"/>
        </w:rPr>
      </w:pPr>
      <w:r w:rsidRPr="00CB132D">
        <w:rPr>
          <w:rFonts w:ascii="Times New Roman" w:hAnsi="Times New Roman" w:cs="Times New Roman"/>
          <w:sz w:val="28"/>
          <w:szCs w:val="28"/>
        </w:rPr>
        <w:t>11</w:t>
      </w:r>
      <w:r w:rsidR="004F3589" w:rsidRPr="00CB132D">
        <w:rPr>
          <w:rFonts w:ascii="Times New Roman" w:hAnsi="Times New Roman" w:cs="Times New Roman"/>
          <w:sz w:val="28"/>
          <w:szCs w:val="28"/>
        </w:rPr>
        <w:t>.</w:t>
      </w:r>
      <w:r w:rsidR="00945DFB" w:rsidRPr="00CB132D">
        <w:rPr>
          <w:rFonts w:ascii="Times New Roman" w:hAnsi="Times New Roman" w:cs="Times New Roman"/>
          <w:sz w:val="28"/>
          <w:szCs w:val="28"/>
        </w:rPr>
        <w:tab/>
        <w:t>Р</w:t>
      </w:r>
      <w:r w:rsidR="004F3589" w:rsidRPr="00CB132D">
        <w:rPr>
          <w:rFonts w:ascii="Times New Roman" w:hAnsi="Times New Roman" w:cs="Times New Roman"/>
          <w:sz w:val="28"/>
          <w:szCs w:val="28"/>
        </w:rPr>
        <w:t>езультатами предоставления государственной услуги являются:</w:t>
      </w:r>
    </w:p>
    <w:p w:rsidR="00FA5B79" w:rsidRPr="00CB132D" w:rsidRDefault="00AF210E" w:rsidP="007E7D86">
      <w:pPr>
        <w:pStyle w:val="ConsPlusNormal"/>
        <w:ind w:firstLine="709"/>
        <w:jc w:val="both"/>
        <w:rPr>
          <w:rFonts w:ascii="Times New Roman" w:hAnsi="Times New Roman" w:cs="Times New Roman"/>
          <w:sz w:val="28"/>
          <w:szCs w:val="28"/>
        </w:rPr>
      </w:pPr>
      <w:r w:rsidRPr="00CB132D">
        <w:rPr>
          <w:rFonts w:ascii="Times New Roman" w:hAnsi="Times New Roman" w:cs="Times New Roman"/>
          <w:sz w:val="28"/>
          <w:szCs w:val="28"/>
        </w:rPr>
        <w:t>в</w:t>
      </w:r>
      <w:r w:rsidR="002C50FF" w:rsidRPr="00CB132D">
        <w:rPr>
          <w:rFonts w:ascii="Times New Roman" w:hAnsi="Times New Roman" w:cs="Times New Roman"/>
          <w:sz w:val="28"/>
          <w:szCs w:val="28"/>
        </w:rPr>
        <w:t xml:space="preserve">ыплата </w:t>
      </w:r>
      <w:r w:rsidR="00FF12CA" w:rsidRPr="00CB132D">
        <w:rPr>
          <w:rFonts w:ascii="Times New Roman" w:hAnsi="Times New Roman" w:cs="Times New Roman"/>
          <w:sz w:val="28"/>
          <w:szCs w:val="28"/>
        </w:rPr>
        <w:t xml:space="preserve">(перечисление) </w:t>
      </w:r>
      <w:r w:rsidR="00A73306" w:rsidRPr="00CB132D">
        <w:rPr>
          <w:rFonts w:ascii="Times New Roman" w:hAnsi="Times New Roman" w:cs="Times New Roman"/>
          <w:sz w:val="28"/>
          <w:szCs w:val="28"/>
        </w:rPr>
        <w:t>компенсации</w:t>
      </w:r>
      <w:r w:rsidR="00FF12CA" w:rsidRPr="00CB132D">
        <w:rPr>
          <w:rFonts w:ascii="Times New Roman" w:hAnsi="Times New Roman" w:cs="Times New Roman"/>
          <w:sz w:val="28"/>
          <w:szCs w:val="28"/>
        </w:rPr>
        <w:t>;</w:t>
      </w:r>
    </w:p>
    <w:p w:rsidR="004F3589" w:rsidRPr="009617E8" w:rsidRDefault="002C50FF" w:rsidP="007E7D86">
      <w:pPr>
        <w:pStyle w:val="ConsPlusNormal"/>
        <w:ind w:firstLine="709"/>
        <w:jc w:val="both"/>
        <w:rPr>
          <w:rFonts w:ascii="Times New Roman" w:hAnsi="Times New Roman" w:cs="Times New Roman"/>
          <w:sz w:val="28"/>
          <w:szCs w:val="28"/>
        </w:rPr>
      </w:pPr>
      <w:r w:rsidRPr="00CB132D">
        <w:rPr>
          <w:rFonts w:ascii="Times New Roman" w:hAnsi="Times New Roman" w:cs="Times New Roman"/>
          <w:sz w:val="28"/>
          <w:szCs w:val="28"/>
        </w:rPr>
        <w:t xml:space="preserve">мотивированный отказ в </w:t>
      </w:r>
      <w:proofErr w:type="gramStart"/>
      <w:r w:rsidRPr="00CB132D">
        <w:rPr>
          <w:rFonts w:ascii="Times New Roman" w:hAnsi="Times New Roman" w:cs="Times New Roman"/>
          <w:sz w:val="28"/>
          <w:szCs w:val="28"/>
        </w:rPr>
        <w:t>предоставлении</w:t>
      </w:r>
      <w:proofErr w:type="gramEnd"/>
      <w:r w:rsidRPr="00CB132D">
        <w:rPr>
          <w:rFonts w:ascii="Times New Roman" w:hAnsi="Times New Roman" w:cs="Times New Roman"/>
          <w:sz w:val="28"/>
          <w:szCs w:val="28"/>
        </w:rPr>
        <w:t xml:space="preserve"> компенсации</w:t>
      </w:r>
      <w:r w:rsidRPr="009617E8">
        <w:rPr>
          <w:rFonts w:ascii="Times New Roman" w:hAnsi="Times New Roman" w:cs="Times New Roman"/>
          <w:sz w:val="28"/>
          <w:szCs w:val="28"/>
        </w:rPr>
        <w:t xml:space="preserve"> </w:t>
      </w:r>
      <w:r w:rsidR="005F06F8" w:rsidRPr="009617E8">
        <w:rPr>
          <w:rFonts w:ascii="Times New Roman" w:hAnsi="Times New Roman" w:cs="Times New Roman"/>
          <w:sz w:val="28"/>
          <w:szCs w:val="28"/>
        </w:rPr>
        <w:t>(приказ Учреждения).</w:t>
      </w:r>
    </w:p>
    <w:p w:rsidR="00D821DC" w:rsidRPr="009617E8" w:rsidRDefault="00D821DC" w:rsidP="003B43A0">
      <w:pPr>
        <w:pStyle w:val="ConsPlusNormal"/>
        <w:jc w:val="center"/>
        <w:rPr>
          <w:rFonts w:ascii="Times New Roman" w:hAnsi="Times New Roman" w:cs="Times New Roman"/>
          <w:sz w:val="28"/>
          <w:szCs w:val="28"/>
        </w:rPr>
      </w:pPr>
    </w:p>
    <w:p w:rsidR="004F3589" w:rsidRPr="009617E8" w:rsidRDefault="004F3589" w:rsidP="003B43A0">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Срок предоставления государственной услуги</w:t>
      </w:r>
    </w:p>
    <w:p w:rsidR="004F3589" w:rsidRPr="009617E8" w:rsidRDefault="004F3589" w:rsidP="003B43A0">
      <w:pPr>
        <w:pStyle w:val="ConsPlusNormal"/>
        <w:jc w:val="center"/>
        <w:rPr>
          <w:rFonts w:ascii="Times New Roman" w:hAnsi="Times New Roman" w:cs="Times New Roman"/>
          <w:sz w:val="28"/>
          <w:szCs w:val="28"/>
        </w:rPr>
      </w:pPr>
    </w:p>
    <w:p w:rsidR="00CB132D" w:rsidRDefault="002C50FF"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12</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 xml:space="preserve">Решение о предоставлении </w:t>
      </w:r>
      <w:r w:rsidR="004F3589" w:rsidRPr="00CB132D">
        <w:rPr>
          <w:rFonts w:ascii="Times New Roman" w:hAnsi="Times New Roman" w:cs="Times New Roman"/>
          <w:sz w:val="28"/>
          <w:szCs w:val="28"/>
        </w:rPr>
        <w:t>компенсации либо об отказе принимается Учреждением в течение 5 рабочих дней со дня поступления заявления с документами</w:t>
      </w:r>
      <w:r w:rsidR="00C716CC" w:rsidRPr="00CB132D">
        <w:rPr>
          <w:rFonts w:ascii="Times New Roman" w:hAnsi="Times New Roman" w:cs="Times New Roman"/>
          <w:sz w:val="28"/>
          <w:szCs w:val="28"/>
        </w:rPr>
        <w:t>, указанными в пункте 15 настоящего Административного регламента,</w:t>
      </w:r>
      <w:r w:rsidR="004F3589" w:rsidRPr="00CB132D">
        <w:rPr>
          <w:rFonts w:ascii="Times New Roman" w:hAnsi="Times New Roman" w:cs="Times New Roman"/>
          <w:sz w:val="28"/>
          <w:szCs w:val="28"/>
        </w:rPr>
        <w:t xml:space="preserve"> почтовым отправлением, из МФЦ либо с использованием</w:t>
      </w:r>
      <w:r w:rsidR="00B55850" w:rsidRPr="00CB132D">
        <w:rPr>
          <w:rFonts w:ascii="Times New Roman" w:hAnsi="Times New Roman" w:cs="Times New Roman"/>
          <w:sz w:val="28"/>
          <w:szCs w:val="28"/>
        </w:rPr>
        <w:t xml:space="preserve"> Федерального портала</w:t>
      </w:r>
      <w:r w:rsidR="004F3589" w:rsidRPr="00CB132D">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1</w:t>
      </w:r>
      <w:r w:rsidR="002C50FF" w:rsidRPr="009617E8">
        <w:rPr>
          <w:rFonts w:ascii="Times New Roman" w:hAnsi="Times New Roman" w:cs="Times New Roman"/>
          <w:sz w:val="28"/>
          <w:szCs w:val="28"/>
        </w:rPr>
        <w:t>3</w:t>
      </w:r>
      <w:r w:rsidRPr="009617E8">
        <w:rPr>
          <w:rFonts w:ascii="Times New Roman" w:hAnsi="Times New Roman" w:cs="Times New Roman"/>
          <w:sz w:val="28"/>
          <w:szCs w:val="28"/>
        </w:rPr>
        <w:t>.</w:t>
      </w:r>
      <w:r w:rsidR="000B61D5">
        <w:rPr>
          <w:rFonts w:ascii="Times New Roman" w:hAnsi="Times New Roman" w:cs="Times New Roman"/>
          <w:sz w:val="28"/>
          <w:szCs w:val="28"/>
        </w:rPr>
        <w:tab/>
      </w:r>
      <w:r w:rsidRPr="009617E8">
        <w:rPr>
          <w:rFonts w:ascii="Times New Roman" w:hAnsi="Times New Roman" w:cs="Times New Roman"/>
          <w:sz w:val="28"/>
          <w:szCs w:val="28"/>
        </w:rPr>
        <w:t>Мотивированное решение об отказе в предоставлении государственной услуги направляется в течение 10 календарных дней с момента вынесения решения.</w:t>
      </w:r>
    </w:p>
    <w:p w:rsidR="00337D9B" w:rsidRPr="009617E8" w:rsidRDefault="00337D9B"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В срок предоставления государственной услуги входит срок направления межведомственных запросов и получения от них ответов, срок выдачи (направления) заявителю результата предоставления государственной услуги.</w:t>
      </w:r>
    </w:p>
    <w:p w:rsidR="004F3589" w:rsidRPr="009617E8" w:rsidRDefault="004F3589" w:rsidP="003B43A0">
      <w:pPr>
        <w:pStyle w:val="ConsPlusNormal"/>
        <w:jc w:val="center"/>
        <w:rPr>
          <w:rFonts w:ascii="Times New Roman" w:hAnsi="Times New Roman" w:cs="Times New Roman"/>
          <w:sz w:val="28"/>
          <w:szCs w:val="28"/>
        </w:rPr>
      </w:pPr>
    </w:p>
    <w:p w:rsidR="004F3589" w:rsidRPr="009617E8" w:rsidRDefault="004F3589" w:rsidP="003B43A0">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Правовые основания для предоставления государственной услуги</w:t>
      </w:r>
    </w:p>
    <w:p w:rsidR="00013F5E" w:rsidRPr="009617E8" w:rsidRDefault="00013F5E" w:rsidP="003B43A0">
      <w:pPr>
        <w:pStyle w:val="ConsPlusNormal"/>
        <w:jc w:val="center"/>
        <w:rPr>
          <w:rFonts w:ascii="Times New Roman" w:hAnsi="Times New Roman" w:cs="Times New Roman"/>
          <w:sz w:val="28"/>
          <w:szCs w:val="28"/>
        </w:rPr>
      </w:pPr>
    </w:p>
    <w:p w:rsidR="006A00B1" w:rsidRPr="009617E8" w:rsidRDefault="00013F5E"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hAnsi="Times New Roman" w:cs="Times New Roman"/>
          <w:sz w:val="28"/>
          <w:szCs w:val="28"/>
        </w:rPr>
        <w:t>1</w:t>
      </w:r>
      <w:r w:rsidR="002C50FF" w:rsidRPr="009617E8">
        <w:rPr>
          <w:rFonts w:ascii="Times New Roman" w:hAnsi="Times New Roman" w:cs="Times New Roman"/>
          <w:sz w:val="28"/>
          <w:szCs w:val="28"/>
        </w:rPr>
        <w:t>4</w:t>
      </w:r>
      <w:r w:rsidRPr="009617E8">
        <w:rPr>
          <w:rFonts w:ascii="Times New Roman" w:hAnsi="Times New Roman" w:cs="Times New Roman"/>
          <w:sz w:val="28"/>
          <w:szCs w:val="28"/>
        </w:rPr>
        <w:t>.</w:t>
      </w:r>
      <w:r w:rsidR="000B61D5">
        <w:rPr>
          <w:rFonts w:ascii="Times New Roman" w:hAnsi="Times New Roman" w:cs="Times New Roman"/>
          <w:sz w:val="28"/>
          <w:szCs w:val="28"/>
        </w:rPr>
        <w:tab/>
      </w:r>
      <w:r w:rsidR="006A00B1" w:rsidRPr="009617E8">
        <w:rPr>
          <w:rFonts w:ascii="Times New Roman" w:eastAsia="Times New Roman" w:hAnsi="Times New Roman" w:cs="Times New Roman"/>
          <w:sz w:val="28"/>
          <w:szCs w:val="28"/>
          <w:lang w:eastAsia="ru-RU"/>
        </w:rPr>
        <w:t xml:space="preserve">Перечень нормативных правовых актов, регулирующих </w:t>
      </w:r>
      <w:r w:rsidR="006A00B1" w:rsidRPr="009617E8">
        <w:rPr>
          <w:rFonts w:ascii="Times New Roman" w:eastAsia="Times New Roman" w:hAnsi="Times New Roman" w:cs="Times New Roman"/>
          <w:sz w:val="28"/>
          <w:szCs w:val="28"/>
          <w:lang w:eastAsia="ru-RU"/>
        </w:rPr>
        <w:lastRenderedPageBreak/>
        <w:t>предоставление государственной услуги, размещается на Федеральном и Региональном порталах.</w:t>
      </w:r>
    </w:p>
    <w:p w:rsidR="00013F5E" w:rsidRPr="009617E8" w:rsidRDefault="00013F5E" w:rsidP="003B43A0">
      <w:pPr>
        <w:pStyle w:val="ConsPlusNormal"/>
        <w:jc w:val="center"/>
        <w:rPr>
          <w:rFonts w:ascii="Times New Roman" w:hAnsi="Times New Roman" w:cs="Times New Roman"/>
          <w:sz w:val="28"/>
          <w:szCs w:val="28"/>
        </w:rPr>
      </w:pPr>
    </w:p>
    <w:p w:rsidR="004F3589" w:rsidRPr="009617E8" w:rsidRDefault="004F3589" w:rsidP="003B43A0">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Исчерпывающий перечень документов,</w:t>
      </w:r>
      <w:r w:rsidR="003B43A0">
        <w:rPr>
          <w:rFonts w:ascii="Times New Roman" w:hAnsi="Times New Roman" w:cs="Times New Roman"/>
          <w:sz w:val="28"/>
          <w:szCs w:val="28"/>
        </w:rPr>
        <w:br/>
      </w:r>
      <w:r w:rsidRPr="009617E8">
        <w:rPr>
          <w:rFonts w:ascii="Times New Roman" w:hAnsi="Times New Roman" w:cs="Times New Roman"/>
          <w:sz w:val="28"/>
          <w:szCs w:val="28"/>
        </w:rPr>
        <w:t>необходимых для предоставления государственной услуги</w:t>
      </w:r>
    </w:p>
    <w:p w:rsidR="004F3589" w:rsidRPr="009617E8" w:rsidRDefault="004F3589" w:rsidP="003B43A0">
      <w:pPr>
        <w:pStyle w:val="ConsPlusNormal"/>
        <w:jc w:val="center"/>
        <w:rPr>
          <w:rFonts w:ascii="Times New Roman" w:hAnsi="Times New Roman" w:cs="Times New Roman"/>
          <w:sz w:val="28"/>
          <w:szCs w:val="28"/>
        </w:rPr>
      </w:pPr>
    </w:p>
    <w:p w:rsidR="004F3589" w:rsidRPr="009617E8" w:rsidRDefault="004F3589" w:rsidP="007E7D86">
      <w:pPr>
        <w:pStyle w:val="ConsPlusNormal"/>
        <w:ind w:firstLine="709"/>
        <w:jc w:val="both"/>
        <w:rPr>
          <w:rFonts w:ascii="Times New Roman" w:hAnsi="Times New Roman" w:cs="Times New Roman"/>
          <w:sz w:val="28"/>
          <w:szCs w:val="28"/>
        </w:rPr>
      </w:pPr>
      <w:bookmarkStart w:id="1" w:name="P189"/>
      <w:bookmarkEnd w:id="1"/>
      <w:r w:rsidRPr="009617E8">
        <w:rPr>
          <w:rFonts w:ascii="Times New Roman" w:hAnsi="Times New Roman" w:cs="Times New Roman"/>
          <w:sz w:val="28"/>
          <w:szCs w:val="28"/>
        </w:rPr>
        <w:t>1</w:t>
      </w:r>
      <w:r w:rsidR="002C50FF" w:rsidRPr="009617E8">
        <w:rPr>
          <w:rFonts w:ascii="Times New Roman" w:hAnsi="Times New Roman" w:cs="Times New Roman"/>
          <w:sz w:val="28"/>
          <w:szCs w:val="28"/>
        </w:rPr>
        <w:t>5</w:t>
      </w:r>
      <w:r w:rsidRPr="009617E8">
        <w:rPr>
          <w:rFonts w:ascii="Times New Roman" w:hAnsi="Times New Roman" w:cs="Times New Roman"/>
          <w:sz w:val="28"/>
          <w:szCs w:val="28"/>
        </w:rPr>
        <w:t>.</w:t>
      </w:r>
      <w:r w:rsidR="000B61D5">
        <w:rPr>
          <w:rFonts w:ascii="Times New Roman" w:hAnsi="Times New Roman" w:cs="Times New Roman"/>
          <w:sz w:val="28"/>
          <w:szCs w:val="28"/>
        </w:rPr>
        <w:tab/>
      </w:r>
      <w:r w:rsidRPr="009617E8">
        <w:rPr>
          <w:rFonts w:ascii="Times New Roman" w:hAnsi="Times New Roman" w:cs="Times New Roman"/>
          <w:sz w:val="28"/>
          <w:szCs w:val="28"/>
        </w:rPr>
        <w:t>Для предоставления государственной услуги заявитель представляет следующие документы:</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заявление </w:t>
      </w:r>
      <w:r w:rsidR="00FA5B79" w:rsidRPr="009617E8">
        <w:rPr>
          <w:rFonts w:ascii="Times New Roman" w:hAnsi="Times New Roman" w:cs="Times New Roman"/>
          <w:sz w:val="28"/>
          <w:szCs w:val="28"/>
        </w:rPr>
        <w:t>на</w:t>
      </w:r>
      <w:r w:rsidRPr="009617E8">
        <w:rPr>
          <w:rFonts w:ascii="Times New Roman" w:hAnsi="Times New Roman" w:cs="Times New Roman"/>
          <w:sz w:val="28"/>
          <w:szCs w:val="28"/>
        </w:rPr>
        <w:t xml:space="preserve"> предоставлени</w:t>
      </w:r>
      <w:r w:rsidR="00FA5B79" w:rsidRPr="009617E8">
        <w:rPr>
          <w:rFonts w:ascii="Times New Roman" w:hAnsi="Times New Roman" w:cs="Times New Roman"/>
          <w:sz w:val="28"/>
          <w:szCs w:val="28"/>
        </w:rPr>
        <w:t>е</w:t>
      </w:r>
      <w:r w:rsidRPr="009617E8">
        <w:rPr>
          <w:rFonts w:ascii="Times New Roman" w:hAnsi="Times New Roman" w:cs="Times New Roman"/>
          <w:sz w:val="28"/>
          <w:szCs w:val="28"/>
        </w:rPr>
        <w:t xml:space="preserve"> </w:t>
      </w:r>
      <w:r w:rsidRPr="00CB132D">
        <w:rPr>
          <w:rFonts w:ascii="Times New Roman" w:hAnsi="Times New Roman" w:cs="Times New Roman"/>
          <w:sz w:val="28"/>
          <w:szCs w:val="28"/>
        </w:rPr>
        <w:t>компенсации;</w:t>
      </w:r>
    </w:p>
    <w:p w:rsidR="0062564E" w:rsidRPr="009617E8" w:rsidRDefault="0062564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доверенность, оформленная в </w:t>
      </w:r>
      <w:proofErr w:type="gramStart"/>
      <w:r w:rsidRPr="009617E8">
        <w:rPr>
          <w:rFonts w:ascii="Times New Roman" w:hAnsi="Times New Roman" w:cs="Times New Roman"/>
          <w:sz w:val="28"/>
          <w:szCs w:val="28"/>
        </w:rPr>
        <w:t>соответствии</w:t>
      </w:r>
      <w:proofErr w:type="gramEnd"/>
      <w:r w:rsidRPr="009617E8">
        <w:rPr>
          <w:rFonts w:ascii="Times New Roman" w:hAnsi="Times New Roman" w:cs="Times New Roman"/>
          <w:sz w:val="28"/>
          <w:szCs w:val="28"/>
        </w:rPr>
        <w:t xml:space="preserve"> с законодательством Российской Федерации порядке;</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оригиналы проездных документов или справки об использовании участка пути (в случае изъятия оригиналов проездных документов транспортной организацией);</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трудовая книжка;</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справка о тарифе, выданная организацией, осуществляющей продажу проездных и перевозочных документов (билетов) (в случае совершения поездки не по прямому маршруту следования, воздушным пассажирским транспортом или за пределы Российской Федерации);</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справка туристской организации, продавшей путевку, о стоимости проезда в общей стоимости туристской путевки (в случае осуществления проезда воздушным пассажирским транспортом);</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посадочный талон (в </w:t>
      </w:r>
      <w:proofErr w:type="gramStart"/>
      <w:r w:rsidRPr="009617E8">
        <w:rPr>
          <w:rFonts w:ascii="Times New Roman" w:hAnsi="Times New Roman" w:cs="Times New Roman"/>
          <w:sz w:val="28"/>
          <w:szCs w:val="28"/>
        </w:rPr>
        <w:t>случае</w:t>
      </w:r>
      <w:proofErr w:type="gramEnd"/>
      <w:r w:rsidRPr="009617E8">
        <w:rPr>
          <w:rFonts w:ascii="Times New Roman" w:hAnsi="Times New Roman" w:cs="Times New Roman"/>
          <w:sz w:val="28"/>
          <w:szCs w:val="28"/>
        </w:rPr>
        <w:t xml:space="preserve"> осуществления проезда воздушным пассажирским транспортом по электронному авиабилету);</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документ, подтверждающий факт проезда, с указанием реквизитов, позволяющих идентифицировать гражданина, маршрут его следования, стоимость и дату поездки, выданный транспортной организацией, осуществившей перевозку гражданина (в </w:t>
      </w:r>
      <w:proofErr w:type="gramStart"/>
      <w:r w:rsidRPr="009617E8">
        <w:rPr>
          <w:rFonts w:ascii="Times New Roman" w:hAnsi="Times New Roman" w:cs="Times New Roman"/>
          <w:sz w:val="28"/>
          <w:szCs w:val="28"/>
        </w:rPr>
        <w:t>случае</w:t>
      </w:r>
      <w:proofErr w:type="gramEnd"/>
      <w:r w:rsidRPr="009617E8">
        <w:rPr>
          <w:rFonts w:ascii="Times New Roman" w:hAnsi="Times New Roman" w:cs="Times New Roman"/>
          <w:sz w:val="28"/>
          <w:szCs w:val="28"/>
        </w:rPr>
        <w:t xml:space="preserve"> утраты оригинала проездного документа, посадочного талона);</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дубликат, копия экземпляра билета, оставшегося в </w:t>
      </w:r>
      <w:proofErr w:type="gramStart"/>
      <w:r w:rsidRPr="009617E8">
        <w:rPr>
          <w:rFonts w:ascii="Times New Roman" w:hAnsi="Times New Roman" w:cs="Times New Roman"/>
          <w:sz w:val="28"/>
          <w:szCs w:val="28"/>
        </w:rPr>
        <w:t>распоряжении</w:t>
      </w:r>
      <w:proofErr w:type="gramEnd"/>
      <w:r w:rsidRPr="009617E8">
        <w:rPr>
          <w:rFonts w:ascii="Times New Roman" w:hAnsi="Times New Roman" w:cs="Times New Roman"/>
          <w:sz w:val="28"/>
          <w:szCs w:val="28"/>
        </w:rPr>
        <w:t xml:space="preserve"> транспортной организации, осуществившей перевозку гражданина (в случае утраты оригинала проездного документа).</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В случае осуществления проезда за пределы Российской Федерации, в том числе и по туристской путевке, компенсации подлежат только те расходы, которые приходятся на проезд по территории Российской Федерации. Данные расходы подтверждаются справкой о тарифах (справкой о стоимости проезда), выданной организацией, осуществляющей продажу проездных и перевозочных документов (билетов). Расходы на получение указанной справки компенсации не подлежат.</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Оплата проезда при использовании маршрутного такси производится на основании кассового чека или квитанции, его заменяющей, при условии </w:t>
      </w:r>
      <w:r w:rsidRPr="009617E8">
        <w:rPr>
          <w:rFonts w:ascii="Times New Roman" w:hAnsi="Times New Roman" w:cs="Times New Roman"/>
          <w:sz w:val="28"/>
          <w:szCs w:val="28"/>
        </w:rPr>
        <w:lastRenderedPageBreak/>
        <w:t>наличия у транспортной организации лицензии на осуществление перевозок пассажиров по данному маршруту.</w:t>
      </w:r>
    </w:p>
    <w:p w:rsidR="008B779E" w:rsidRPr="00896A98" w:rsidRDefault="002C50FF" w:rsidP="0026647E">
      <w:pPr>
        <w:pStyle w:val="ConsPlusNormal"/>
        <w:ind w:firstLine="709"/>
        <w:jc w:val="both"/>
        <w:rPr>
          <w:rFonts w:ascii="Times New Roman" w:hAnsi="Times New Roman" w:cs="Times New Roman"/>
          <w:sz w:val="28"/>
          <w:szCs w:val="28"/>
        </w:rPr>
      </w:pPr>
      <w:r w:rsidRPr="00735036">
        <w:rPr>
          <w:rFonts w:ascii="Times New Roman" w:hAnsi="Times New Roman" w:cs="Times New Roman"/>
          <w:sz w:val="28"/>
          <w:szCs w:val="28"/>
        </w:rPr>
        <w:t>16</w:t>
      </w:r>
      <w:r w:rsidR="004F3589" w:rsidRPr="00735036">
        <w:rPr>
          <w:rFonts w:ascii="Times New Roman" w:hAnsi="Times New Roman" w:cs="Times New Roman"/>
          <w:sz w:val="28"/>
          <w:szCs w:val="28"/>
        </w:rPr>
        <w:t>.</w:t>
      </w:r>
      <w:r w:rsidR="000B61D5" w:rsidRPr="00735036">
        <w:rPr>
          <w:rFonts w:ascii="Times New Roman" w:hAnsi="Times New Roman" w:cs="Times New Roman"/>
          <w:sz w:val="28"/>
          <w:szCs w:val="28"/>
        </w:rPr>
        <w:tab/>
      </w:r>
      <w:r w:rsidR="005D38E1" w:rsidRPr="00735036">
        <w:rPr>
          <w:rFonts w:ascii="Times New Roman" w:hAnsi="Times New Roman" w:cs="Times New Roman"/>
          <w:sz w:val="28"/>
          <w:szCs w:val="28"/>
        </w:rPr>
        <w:t xml:space="preserve">Предоставлению </w:t>
      </w:r>
      <w:r w:rsidR="008B779E" w:rsidRPr="00735036">
        <w:rPr>
          <w:rFonts w:ascii="Times New Roman" w:hAnsi="Times New Roman" w:cs="Times New Roman"/>
          <w:sz w:val="28"/>
          <w:szCs w:val="28"/>
        </w:rPr>
        <w:t xml:space="preserve">в </w:t>
      </w:r>
      <w:proofErr w:type="gramStart"/>
      <w:r w:rsidR="008B779E" w:rsidRPr="00735036">
        <w:rPr>
          <w:rFonts w:ascii="Times New Roman" w:hAnsi="Times New Roman" w:cs="Times New Roman"/>
          <w:sz w:val="28"/>
          <w:szCs w:val="28"/>
        </w:rPr>
        <w:t>порядке</w:t>
      </w:r>
      <w:proofErr w:type="gramEnd"/>
      <w:r w:rsidR="008B779E" w:rsidRPr="00735036">
        <w:rPr>
          <w:rFonts w:ascii="Times New Roman" w:hAnsi="Times New Roman" w:cs="Times New Roman"/>
          <w:sz w:val="28"/>
          <w:szCs w:val="28"/>
        </w:rPr>
        <w:t xml:space="preserve"> межведомственного информационного взаимодействия, в соответствии с законодательством Российской Федерации</w:t>
      </w:r>
      <w:r w:rsidR="003363DE">
        <w:rPr>
          <w:rFonts w:ascii="Times New Roman" w:hAnsi="Times New Roman" w:cs="Times New Roman"/>
          <w:sz w:val="28"/>
          <w:szCs w:val="28"/>
        </w:rPr>
        <w:t>,</w:t>
      </w:r>
      <w:r w:rsidR="008B779E" w:rsidRPr="00735036">
        <w:rPr>
          <w:rFonts w:ascii="Times New Roman" w:hAnsi="Times New Roman" w:cs="Times New Roman"/>
          <w:sz w:val="28"/>
          <w:szCs w:val="28"/>
        </w:rPr>
        <w:t xml:space="preserve"> </w:t>
      </w:r>
      <w:r w:rsidR="004F3589" w:rsidRPr="00735036">
        <w:rPr>
          <w:rFonts w:ascii="Times New Roman" w:hAnsi="Times New Roman" w:cs="Times New Roman"/>
          <w:sz w:val="28"/>
          <w:szCs w:val="28"/>
        </w:rPr>
        <w:t>подлежат</w:t>
      </w:r>
      <w:r w:rsidR="005D38E1" w:rsidRPr="00735036">
        <w:rPr>
          <w:rFonts w:ascii="Times New Roman" w:hAnsi="Times New Roman" w:cs="Times New Roman"/>
          <w:sz w:val="28"/>
          <w:szCs w:val="28"/>
        </w:rPr>
        <w:t xml:space="preserve"> </w:t>
      </w:r>
      <w:r w:rsidR="004F3589" w:rsidRPr="00735036">
        <w:rPr>
          <w:rFonts w:ascii="Times New Roman" w:hAnsi="Times New Roman" w:cs="Times New Roman"/>
          <w:sz w:val="28"/>
          <w:szCs w:val="28"/>
        </w:rPr>
        <w:t xml:space="preserve">сведения </w:t>
      </w:r>
      <w:r w:rsidR="00603F7A" w:rsidRPr="00896A98">
        <w:rPr>
          <w:rFonts w:ascii="Times New Roman" w:hAnsi="Times New Roman" w:cs="Times New Roman"/>
          <w:sz w:val="28"/>
          <w:szCs w:val="28"/>
        </w:rPr>
        <w:t xml:space="preserve">из </w:t>
      </w:r>
      <w:r w:rsidR="004F3589" w:rsidRPr="00896A98">
        <w:rPr>
          <w:rFonts w:ascii="Times New Roman" w:hAnsi="Times New Roman" w:cs="Times New Roman"/>
          <w:sz w:val="28"/>
          <w:szCs w:val="28"/>
        </w:rPr>
        <w:t>территориального отделения Пенсионного фонда Российской Федерации</w:t>
      </w:r>
      <w:r w:rsidR="008B779E" w:rsidRPr="00896A98">
        <w:rPr>
          <w:rFonts w:ascii="Times New Roman" w:hAnsi="Times New Roman" w:cs="Times New Roman"/>
          <w:sz w:val="28"/>
          <w:szCs w:val="28"/>
        </w:rPr>
        <w:t>:</w:t>
      </w:r>
    </w:p>
    <w:p w:rsidR="008B779E" w:rsidRPr="00735036" w:rsidRDefault="004F3589" w:rsidP="0026647E">
      <w:pPr>
        <w:pStyle w:val="ConsPlusNormal"/>
        <w:ind w:firstLine="709"/>
        <w:jc w:val="both"/>
        <w:rPr>
          <w:rFonts w:ascii="Times New Roman" w:hAnsi="Times New Roman" w:cs="Times New Roman"/>
          <w:sz w:val="28"/>
          <w:szCs w:val="28"/>
        </w:rPr>
      </w:pPr>
      <w:r w:rsidRPr="00896A98">
        <w:rPr>
          <w:rFonts w:ascii="Times New Roman" w:hAnsi="Times New Roman" w:cs="Times New Roman"/>
          <w:sz w:val="28"/>
          <w:szCs w:val="28"/>
        </w:rPr>
        <w:t xml:space="preserve">об отсутствии регистрации </w:t>
      </w:r>
      <w:r w:rsidR="0026647E" w:rsidRPr="00896A98">
        <w:rPr>
          <w:rFonts w:ascii="Times New Roman" w:hAnsi="Times New Roman" w:cs="Times New Roman"/>
          <w:sz w:val="28"/>
          <w:szCs w:val="28"/>
        </w:rPr>
        <w:t>гражданина</w:t>
      </w:r>
      <w:r w:rsidR="0026647E">
        <w:rPr>
          <w:rFonts w:ascii="Times New Roman" w:hAnsi="Times New Roman" w:cs="Times New Roman"/>
          <w:sz w:val="28"/>
          <w:szCs w:val="28"/>
        </w:rPr>
        <w:t xml:space="preserve"> </w:t>
      </w:r>
      <w:r w:rsidRPr="00735036">
        <w:rPr>
          <w:rFonts w:ascii="Times New Roman" w:hAnsi="Times New Roman" w:cs="Times New Roman"/>
          <w:sz w:val="28"/>
          <w:szCs w:val="28"/>
        </w:rPr>
        <w:t>в федеральном регистре лиц, имеющих право на получение государственной социальной помощи (в случае обращения граждан, не состоящих в региональном регистре получателей мер социальной поддержки и имеющих право на предоставление мер социально</w:t>
      </w:r>
      <w:r w:rsidR="000D5D22" w:rsidRPr="00735036">
        <w:rPr>
          <w:rFonts w:ascii="Times New Roman" w:hAnsi="Times New Roman" w:cs="Times New Roman"/>
          <w:sz w:val="28"/>
          <w:szCs w:val="28"/>
        </w:rPr>
        <w:t>й поддержки по иным основаниям)</w:t>
      </w:r>
      <w:r w:rsidR="008B779E" w:rsidRPr="00735036">
        <w:rPr>
          <w:rFonts w:ascii="Times New Roman" w:hAnsi="Times New Roman" w:cs="Times New Roman"/>
          <w:sz w:val="28"/>
          <w:szCs w:val="28"/>
        </w:rPr>
        <w:t>;</w:t>
      </w:r>
    </w:p>
    <w:p w:rsidR="008B779E" w:rsidRPr="00735036" w:rsidRDefault="008B779E" w:rsidP="002664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647E">
        <w:rPr>
          <w:rFonts w:ascii="Times New Roman" w:eastAsia="Times New Roman" w:hAnsi="Times New Roman" w:cs="Times New Roman"/>
          <w:sz w:val="28"/>
          <w:szCs w:val="28"/>
          <w:lang w:eastAsia="ru-RU"/>
        </w:rPr>
        <w:t xml:space="preserve">об отнесении к категории граждан </w:t>
      </w:r>
      <w:proofErr w:type="spellStart"/>
      <w:r w:rsidRPr="0026647E">
        <w:rPr>
          <w:rFonts w:ascii="Times New Roman" w:eastAsia="Times New Roman" w:hAnsi="Times New Roman" w:cs="Times New Roman"/>
          <w:sz w:val="28"/>
          <w:szCs w:val="28"/>
          <w:lang w:eastAsia="ru-RU"/>
        </w:rPr>
        <w:t>предпенсионного</w:t>
      </w:r>
      <w:proofErr w:type="spellEnd"/>
      <w:r w:rsidRPr="0026647E">
        <w:rPr>
          <w:rFonts w:ascii="Times New Roman" w:eastAsia="Times New Roman" w:hAnsi="Times New Roman" w:cs="Times New Roman"/>
          <w:sz w:val="28"/>
          <w:szCs w:val="28"/>
          <w:lang w:eastAsia="ru-RU"/>
        </w:rPr>
        <w:t xml:space="preserve"> возраста;</w:t>
      </w:r>
    </w:p>
    <w:p w:rsidR="008B779E" w:rsidRDefault="008B779E" w:rsidP="002664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5036">
        <w:rPr>
          <w:rFonts w:ascii="Times New Roman" w:eastAsia="Times New Roman" w:hAnsi="Times New Roman" w:cs="Times New Roman"/>
          <w:sz w:val="28"/>
          <w:szCs w:val="28"/>
          <w:lang w:eastAsia="ru-RU"/>
        </w:rPr>
        <w:t>о страховом стаже застрахованного лица, продолжительности периодов работы в районах Крайнего Севера и приравненных к ним местностях.</w:t>
      </w:r>
    </w:p>
    <w:p w:rsidR="00735036" w:rsidRDefault="00735036" w:rsidP="0026647E">
      <w:pPr>
        <w:pStyle w:val="ConsPlusNormal"/>
        <w:ind w:firstLine="709"/>
        <w:jc w:val="both"/>
        <w:rPr>
          <w:rFonts w:ascii="Times New Roman" w:hAnsi="Times New Roman" w:cs="Times New Roman"/>
          <w:sz w:val="28"/>
          <w:szCs w:val="28"/>
        </w:rPr>
      </w:pPr>
      <w:r w:rsidRPr="00A4675B">
        <w:rPr>
          <w:rFonts w:ascii="Times New Roman" w:hAnsi="Times New Roman" w:cs="Times New Roman"/>
          <w:sz w:val="28"/>
          <w:szCs w:val="28"/>
        </w:rPr>
        <w:t xml:space="preserve">Документы, которые подлежат предоставлению в </w:t>
      </w:r>
      <w:proofErr w:type="gramStart"/>
      <w:r w:rsidRPr="00A4675B">
        <w:rPr>
          <w:rFonts w:ascii="Times New Roman" w:hAnsi="Times New Roman" w:cs="Times New Roman"/>
          <w:sz w:val="28"/>
          <w:szCs w:val="28"/>
        </w:rPr>
        <w:t>рамках</w:t>
      </w:r>
      <w:proofErr w:type="gramEnd"/>
      <w:r w:rsidRPr="00A4675B">
        <w:rPr>
          <w:rFonts w:ascii="Times New Roman" w:hAnsi="Times New Roman" w:cs="Times New Roman"/>
          <w:sz w:val="28"/>
          <w:szCs w:val="28"/>
        </w:rPr>
        <w:t xml:space="preserve"> межведомственного информационного взаимодействия, заявитель вправе представить по собственной инициативе.</w:t>
      </w:r>
    </w:p>
    <w:p w:rsidR="00735036" w:rsidRPr="008028C0" w:rsidRDefault="00735036" w:rsidP="0026647E">
      <w:pPr>
        <w:pStyle w:val="ConsPlusNormal"/>
        <w:ind w:firstLine="709"/>
        <w:jc w:val="both"/>
        <w:rPr>
          <w:rFonts w:ascii="Times New Roman" w:hAnsi="Times New Roman" w:cs="Times New Roman"/>
          <w:sz w:val="28"/>
          <w:szCs w:val="28"/>
        </w:rPr>
      </w:pPr>
      <w:r w:rsidRPr="00A4675B">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4F3589" w:rsidRPr="00563C8B" w:rsidRDefault="002C50FF" w:rsidP="0026647E">
      <w:pPr>
        <w:pStyle w:val="ConsPlusNormal"/>
        <w:ind w:firstLine="709"/>
        <w:jc w:val="both"/>
        <w:rPr>
          <w:rFonts w:ascii="Times New Roman" w:hAnsi="Times New Roman" w:cs="Times New Roman"/>
          <w:sz w:val="28"/>
          <w:szCs w:val="28"/>
        </w:rPr>
      </w:pPr>
      <w:r w:rsidRPr="00CB132D">
        <w:rPr>
          <w:rFonts w:ascii="Times New Roman" w:hAnsi="Times New Roman" w:cs="Times New Roman"/>
          <w:sz w:val="28"/>
          <w:szCs w:val="28"/>
        </w:rPr>
        <w:t>17</w:t>
      </w:r>
      <w:r w:rsidR="004F3589" w:rsidRPr="00CB132D">
        <w:rPr>
          <w:rFonts w:ascii="Times New Roman" w:hAnsi="Times New Roman" w:cs="Times New Roman"/>
          <w:sz w:val="28"/>
          <w:szCs w:val="28"/>
        </w:rPr>
        <w:t>.</w:t>
      </w:r>
      <w:r w:rsidR="000B61D5" w:rsidRPr="00CB132D">
        <w:rPr>
          <w:rFonts w:ascii="Times New Roman" w:hAnsi="Times New Roman" w:cs="Times New Roman"/>
          <w:sz w:val="28"/>
          <w:szCs w:val="28"/>
        </w:rPr>
        <w:tab/>
      </w:r>
      <w:hyperlink w:anchor="P902" w:history="1">
        <w:r w:rsidR="004F3589" w:rsidRPr="00CB132D">
          <w:rPr>
            <w:rFonts w:ascii="Times New Roman" w:hAnsi="Times New Roman" w:cs="Times New Roman"/>
            <w:sz w:val="28"/>
            <w:szCs w:val="28"/>
          </w:rPr>
          <w:t>Заявление</w:t>
        </w:r>
      </w:hyperlink>
      <w:r w:rsidR="004F3589" w:rsidRPr="00CB132D">
        <w:rPr>
          <w:rFonts w:ascii="Times New Roman" w:hAnsi="Times New Roman" w:cs="Times New Roman"/>
          <w:sz w:val="28"/>
          <w:szCs w:val="28"/>
        </w:rPr>
        <w:t xml:space="preserve"> на предоставление </w:t>
      </w:r>
      <w:r w:rsidR="003D1C59" w:rsidRPr="00CB132D">
        <w:rPr>
          <w:rFonts w:ascii="Times New Roman" w:hAnsi="Times New Roman" w:cs="Times New Roman"/>
          <w:sz w:val="28"/>
          <w:szCs w:val="28"/>
        </w:rPr>
        <w:t>компенсации</w:t>
      </w:r>
      <w:r w:rsidR="004F3589" w:rsidRPr="00CB132D">
        <w:rPr>
          <w:rFonts w:ascii="Times New Roman" w:hAnsi="Times New Roman" w:cs="Times New Roman"/>
          <w:sz w:val="28"/>
          <w:szCs w:val="28"/>
        </w:rPr>
        <w:t xml:space="preserve"> подается</w:t>
      </w:r>
      <w:r w:rsidR="000D5D22" w:rsidRPr="00CB132D">
        <w:rPr>
          <w:rFonts w:ascii="Times New Roman" w:hAnsi="Times New Roman" w:cs="Times New Roman"/>
          <w:sz w:val="28"/>
          <w:szCs w:val="28"/>
        </w:rPr>
        <w:t xml:space="preserve"> </w:t>
      </w:r>
      <w:r w:rsidR="004F3589" w:rsidRPr="00CB132D">
        <w:rPr>
          <w:rFonts w:ascii="Times New Roman" w:hAnsi="Times New Roman" w:cs="Times New Roman"/>
          <w:sz w:val="28"/>
          <w:szCs w:val="28"/>
        </w:rPr>
        <w:t>по форме, указанной в приложении к настоящему Административному</w:t>
      </w:r>
      <w:r w:rsidR="004F3589" w:rsidRPr="009617E8">
        <w:rPr>
          <w:rFonts w:ascii="Times New Roman" w:hAnsi="Times New Roman" w:cs="Times New Roman"/>
          <w:sz w:val="28"/>
          <w:szCs w:val="28"/>
        </w:rPr>
        <w:t xml:space="preserve"> регламенту.</w:t>
      </w:r>
    </w:p>
    <w:p w:rsidR="008603FB" w:rsidRPr="009617E8" w:rsidRDefault="004F3589" w:rsidP="0026647E">
      <w:pPr>
        <w:spacing w:after="0" w:line="240" w:lineRule="auto"/>
        <w:ind w:firstLine="709"/>
        <w:jc w:val="both"/>
        <w:rPr>
          <w:rFonts w:ascii="Times New Roman" w:hAnsi="Times New Roman"/>
          <w:sz w:val="28"/>
          <w:szCs w:val="28"/>
        </w:rPr>
      </w:pPr>
      <w:r w:rsidRPr="009617E8">
        <w:rPr>
          <w:rFonts w:ascii="Times New Roman" w:hAnsi="Times New Roman" w:cs="Times New Roman"/>
          <w:sz w:val="28"/>
          <w:szCs w:val="28"/>
        </w:rPr>
        <w:t xml:space="preserve">Форма заявления доступна в электронном </w:t>
      </w:r>
      <w:proofErr w:type="gramStart"/>
      <w:r w:rsidRPr="009617E8">
        <w:rPr>
          <w:rFonts w:ascii="Times New Roman" w:hAnsi="Times New Roman" w:cs="Times New Roman"/>
          <w:sz w:val="28"/>
          <w:szCs w:val="28"/>
        </w:rPr>
        <w:t>виде</w:t>
      </w:r>
      <w:proofErr w:type="gramEnd"/>
      <w:r w:rsidRPr="009617E8">
        <w:rPr>
          <w:rFonts w:ascii="Times New Roman" w:hAnsi="Times New Roman" w:cs="Times New Roman"/>
          <w:sz w:val="28"/>
          <w:szCs w:val="28"/>
        </w:rPr>
        <w:t xml:space="preserve"> в </w:t>
      </w:r>
      <w:r w:rsidRPr="00CB132D">
        <w:rPr>
          <w:rFonts w:ascii="Times New Roman" w:hAnsi="Times New Roman" w:cs="Times New Roman"/>
          <w:sz w:val="28"/>
          <w:szCs w:val="28"/>
        </w:rPr>
        <w:t>сети Интернет</w:t>
      </w:r>
      <w:r w:rsidRPr="009617E8">
        <w:rPr>
          <w:rFonts w:ascii="Times New Roman" w:hAnsi="Times New Roman" w:cs="Times New Roman"/>
          <w:sz w:val="28"/>
          <w:szCs w:val="28"/>
        </w:rPr>
        <w:t xml:space="preserve"> </w:t>
      </w:r>
      <w:r w:rsidR="00B55850" w:rsidRPr="009617E8">
        <w:rPr>
          <w:rFonts w:ascii="Times New Roman" w:hAnsi="Times New Roman" w:cs="Times New Roman"/>
          <w:sz w:val="28"/>
          <w:szCs w:val="28"/>
        </w:rPr>
        <w:t>на Федеральном портале</w:t>
      </w:r>
      <w:r w:rsidR="00AB6949" w:rsidRPr="009617E8">
        <w:rPr>
          <w:rFonts w:ascii="Times New Roman" w:hAnsi="Times New Roman" w:cs="Times New Roman"/>
          <w:sz w:val="28"/>
          <w:szCs w:val="28"/>
        </w:rPr>
        <w:t xml:space="preserve">, </w:t>
      </w:r>
      <w:r w:rsidR="008603FB" w:rsidRPr="009617E8">
        <w:rPr>
          <w:rFonts w:ascii="Times New Roman" w:hAnsi="Times New Roman"/>
          <w:sz w:val="28"/>
          <w:szCs w:val="28"/>
        </w:rPr>
        <w:t>информационном стенде в месте предоставления государственной услуги, у специалиста, ответственного за предос</w:t>
      </w:r>
      <w:r w:rsidR="00B55850" w:rsidRPr="009617E8">
        <w:rPr>
          <w:rFonts w:ascii="Times New Roman" w:hAnsi="Times New Roman"/>
          <w:sz w:val="28"/>
          <w:szCs w:val="28"/>
        </w:rPr>
        <w:t>тавление государственной услуги.</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Заявление на бумажном носителе заполняется в единственном экземпляре от руки или машинописным способом, </w:t>
      </w:r>
      <w:proofErr w:type="gramStart"/>
      <w:r w:rsidRPr="009617E8">
        <w:rPr>
          <w:rFonts w:ascii="Times New Roman" w:hAnsi="Times New Roman" w:cs="Times New Roman"/>
          <w:sz w:val="28"/>
          <w:szCs w:val="28"/>
        </w:rPr>
        <w:t>распечатывается посредством электронных печатающих устройств и подписывается</w:t>
      </w:r>
      <w:proofErr w:type="gramEnd"/>
      <w:r w:rsidRPr="009617E8">
        <w:rPr>
          <w:rFonts w:ascii="Times New Roman" w:hAnsi="Times New Roman" w:cs="Times New Roman"/>
          <w:sz w:val="28"/>
          <w:szCs w:val="28"/>
        </w:rPr>
        <w:t xml:space="preserve"> заявителем (его представителем). Заявление может быть оформлено как заявителем (его представителем), так и специалистом, ведущим прием документов. Заявление, направленное в форме электронного документа, заверяется электронной подписью в соответствии с требованиями Федерального </w:t>
      </w:r>
      <w:hyperlink r:id="rId12" w:history="1">
        <w:r w:rsidRPr="009617E8">
          <w:rPr>
            <w:rFonts w:ascii="Times New Roman" w:hAnsi="Times New Roman" w:cs="Times New Roman"/>
            <w:sz w:val="28"/>
            <w:szCs w:val="28"/>
          </w:rPr>
          <w:t>закона</w:t>
        </w:r>
      </w:hyperlink>
      <w:r w:rsidRPr="009617E8">
        <w:rPr>
          <w:rFonts w:ascii="Times New Roman" w:hAnsi="Times New Roman" w:cs="Times New Roman"/>
          <w:sz w:val="28"/>
          <w:szCs w:val="28"/>
        </w:rPr>
        <w:t xml:space="preserve"> от 6 апреля 2011 </w:t>
      </w:r>
      <w:r w:rsidRPr="00CB132D">
        <w:rPr>
          <w:rFonts w:ascii="Times New Roman" w:hAnsi="Times New Roman" w:cs="Times New Roman"/>
          <w:sz w:val="28"/>
          <w:szCs w:val="28"/>
        </w:rPr>
        <w:t xml:space="preserve">года </w:t>
      </w:r>
      <w:r w:rsidR="00F63428" w:rsidRPr="00CB132D">
        <w:rPr>
          <w:rFonts w:ascii="Times New Roman" w:hAnsi="Times New Roman" w:cs="Times New Roman"/>
          <w:sz w:val="28"/>
          <w:szCs w:val="28"/>
        </w:rPr>
        <w:t>№</w:t>
      </w:r>
      <w:r w:rsidR="00F63428">
        <w:rPr>
          <w:rFonts w:ascii="Times New Roman" w:hAnsi="Times New Roman" w:cs="Times New Roman"/>
          <w:sz w:val="28"/>
          <w:szCs w:val="28"/>
        </w:rPr>
        <w:t xml:space="preserve"> </w:t>
      </w:r>
      <w:r w:rsidRPr="009617E8">
        <w:rPr>
          <w:rFonts w:ascii="Times New Roman" w:hAnsi="Times New Roman" w:cs="Times New Roman"/>
          <w:sz w:val="28"/>
          <w:szCs w:val="28"/>
        </w:rPr>
        <w:t xml:space="preserve">63-ФЗ </w:t>
      </w:r>
      <w:r w:rsidR="000C0856" w:rsidRPr="009617E8">
        <w:rPr>
          <w:rFonts w:ascii="Times New Roman" w:hAnsi="Times New Roman" w:cs="Times New Roman"/>
          <w:sz w:val="28"/>
          <w:szCs w:val="28"/>
        </w:rPr>
        <w:t>«</w:t>
      </w:r>
      <w:r w:rsidRPr="009617E8">
        <w:rPr>
          <w:rFonts w:ascii="Times New Roman" w:hAnsi="Times New Roman" w:cs="Times New Roman"/>
          <w:sz w:val="28"/>
          <w:szCs w:val="28"/>
        </w:rPr>
        <w:t>Об электронной подписи</w:t>
      </w:r>
      <w:r w:rsidR="000C0856" w:rsidRPr="009617E8">
        <w:rPr>
          <w:rFonts w:ascii="Times New Roman" w:hAnsi="Times New Roman" w:cs="Times New Roman"/>
          <w:sz w:val="28"/>
          <w:szCs w:val="28"/>
        </w:rPr>
        <w:t>»</w:t>
      </w:r>
      <w:r w:rsidRPr="009617E8">
        <w:rPr>
          <w:rFonts w:ascii="Times New Roman" w:hAnsi="Times New Roman" w:cs="Times New Roman"/>
          <w:sz w:val="28"/>
          <w:szCs w:val="28"/>
        </w:rPr>
        <w:t>.</w:t>
      </w:r>
    </w:p>
    <w:p w:rsidR="004F3589" w:rsidRPr="009617E8" w:rsidRDefault="002C50FF"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18</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Способы подачи документов</w:t>
      </w:r>
      <w:r w:rsidR="00537169" w:rsidRPr="009617E8">
        <w:rPr>
          <w:rFonts w:ascii="Times New Roman" w:hAnsi="Times New Roman" w:cs="Times New Roman"/>
          <w:sz w:val="28"/>
          <w:szCs w:val="28"/>
        </w:rPr>
        <w:t>, необходимых для предоставления государственной услуги</w:t>
      </w:r>
      <w:r w:rsidR="004F3589" w:rsidRPr="009617E8">
        <w:rPr>
          <w:rFonts w:ascii="Times New Roman" w:hAnsi="Times New Roman" w:cs="Times New Roman"/>
          <w:sz w:val="28"/>
          <w:szCs w:val="28"/>
        </w:rPr>
        <w:t>:</w:t>
      </w:r>
    </w:p>
    <w:p w:rsidR="00013F5E"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непосредственно в МФЦ</w:t>
      </w:r>
      <w:r w:rsidR="002C50FF" w:rsidRPr="009617E8">
        <w:rPr>
          <w:rFonts w:ascii="Times New Roman" w:hAnsi="Times New Roman" w:cs="Times New Roman"/>
          <w:sz w:val="28"/>
          <w:szCs w:val="28"/>
        </w:rPr>
        <w:t xml:space="preserve"> </w:t>
      </w:r>
      <w:r w:rsidR="00013F5E" w:rsidRPr="009617E8">
        <w:rPr>
          <w:rFonts w:ascii="Times New Roman" w:hAnsi="Times New Roman" w:cs="Times New Roman"/>
          <w:sz w:val="28"/>
          <w:szCs w:val="28"/>
        </w:rPr>
        <w:t>(</w:t>
      </w:r>
      <w:r w:rsidR="000D5D22" w:rsidRPr="009617E8">
        <w:rPr>
          <w:rFonts w:ascii="Times New Roman" w:hAnsi="Times New Roman" w:cs="Times New Roman"/>
          <w:sz w:val="28"/>
          <w:szCs w:val="28"/>
        </w:rPr>
        <w:t xml:space="preserve">по месту </w:t>
      </w:r>
      <w:r w:rsidR="00013F5E" w:rsidRPr="009617E8">
        <w:rPr>
          <w:rFonts w:ascii="Times New Roman" w:hAnsi="Times New Roman" w:cs="Times New Roman"/>
          <w:sz w:val="28"/>
          <w:szCs w:val="28"/>
        </w:rPr>
        <w:t>пребывания, фактического проживания) заявителя;</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почтовым отправлением в Учреждение по месту жительства заявителя;</w:t>
      </w:r>
    </w:p>
    <w:p w:rsidR="00735036" w:rsidRDefault="004F3589" w:rsidP="007E7D86">
      <w:pPr>
        <w:spacing w:after="0" w:line="240" w:lineRule="auto"/>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в электронной форме посредством </w:t>
      </w:r>
      <w:r w:rsidR="00B55850" w:rsidRPr="009617E8">
        <w:rPr>
          <w:rFonts w:ascii="Times New Roman" w:hAnsi="Times New Roman" w:cs="Times New Roman"/>
          <w:sz w:val="28"/>
          <w:szCs w:val="28"/>
        </w:rPr>
        <w:t>Федерального портала</w:t>
      </w:r>
      <w:r w:rsidRPr="009617E8">
        <w:rPr>
          <w:rFonts w:ascii="Times New Roman" w:hAnsi="Times New Roman" w:cs="Times New Roman"/>
          <w:sz w:val="28"/>
          <w:szCs w:val="28"/>
        </w:rPr>
        <w:t>.</w:t>
      </w:r>
    </w:p>
    <w:p w:rsidR="000D5D22" w:rsidRPr="009617E8" w:rsidRDefault="000D5D22" w:rsidP="007E7D86">
      <w:pPr>
        <w:spacing w:after="0" w:line="240" w:lineRule="auto"/>
        <w:ind w:firstLine="709"/>
        <w:jc w:val="both"/>
        <w:rPr>
          <w:rFonts w:ascii="Times New Roman" w:hAnsi="Times New Roman"/>
          <w:sz w:val="28"/>
          <w:szCs w:val="28"/>
        </w:rPr>
      </w:pPr>
      <w:r w:rsidRPr="009617E8">
        <w:rPr>
          <w:rFonts w:ascii="Times New Roman" w:hAnsi="Times New Roman"/>
          <w:sz w:val="28"/>
          <w:szCs w:val="28"/>
        </w:rPr>
        <w:lastRenderedPageBreak/>
        <w:t>В случае подачи гражданами заявления в электронной форме, предоставление документа, удостоверяющего личность, не требуется.</w:t>
      </w:r>
    </w:p>
    <w:p w:rsidR="00735036" w:rsidRPr="00F2475F" w:rsidRDefault="002C50FF" w:rsidP="0073503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19</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735036" w:rsidRPr="008028C0">
        <w:rPr>
          <w:rFonts w:ascii="Times New Roman" w:hAnsi="Times New Roman" w:cs="Times New Roman"/>
          <w:sz w:val="28"/>
          <w:szCs w:val="28"/>
        </w:rPr>
        <w:t xml:space="preserve">В соответствии с требованиями </w:t>
      </w:r>
      <w:hyperlink r:id="rId13" w:history="1">
        <w:r w:rsidR="00735036" w:rsidRPr="008028C0">
          <w:rPr>
            <w:rFonts w:ascii="Times New Roman" w:hAnsi="Times New Roman" w:cs="Times New Roman"/>
            <w:sz w:val="28"/>
            <w:szCs w:val="28"/>
          </w:rPr>
          <w:t>пунктов 1</w:t>
        </w:r>
      </w:hyperlink>
      <w:r w:rsidR="00735036" w:rsidRPr="008028C0">
        <w:rPr>
          <w:rFonts w:ascii="Times New Roman" w:hAnsi="Times New Roman" w:cs="Times New Roman"/>
          <w:sz w:val="28"/>
          <w:szCs w:val="28"/>
        </w:rPr>
        <w:t xml:space="preserve">, </w:t>
      </w:r>
      <w:hyperlink r:id="rId14" w:history="1">
        <w:r w:rsidR="00735036" w:rsidRPr="008028C0">
          <w:rPr>
            <w:rFonts w:ascii="Times New Roman" w:hAnsi="Times New Roman" w:cs="Times New Roman"/>
            <w:sz w:val="28"/>
            <w:szCs w:val="28"/>
          </w:rPr>
          <w:t>2, 4 части 1 статьи 7</w:t>
        </w:r>
      </w:hyperlink>
      <w:r w:rsidR="00735036" w:rsidRPr="00F2475F">
        <w:rPr>
          <w:rFonts w:ascii="Times New Roman" w:hAnsi="Times New Roman" w:cs="Times New Roman"/>
          <w:sz w:val="28"/>
          <w:szCs w:val="28"/>
        </w:rPr>
        <w:t xml:space="preserve"> Федерального </w:t>
      </w:r>
      <w:hyperlink r:id="rId15" w:history="1">
        <w:r w:rsidR="00735036" w:rsidRPr="00F2475F">
          <w:rPr>
            <w:rFonts w:ascii="Times New Roman" w:hAnsi="Times New Roman" w:cs="Times New Roman"/>
            <w:sz w:val="28"/>
            <w:szCs w:val="28"/>
          </w:rPr>
          <w:t>закона</w:t>
        </w:r>
      </w:hyperlink>
      <w:r w:rsidR="00735036" w:rsidRPr="00F2475F">
        <w:rPr>
          <w:rFonts w:ascii="Times New Roman" w:hAnsi="Times New Roman" w:cs="Times New Roman"/>
          <w:sz w:val="28"/>
          <w:szCs w:val="28"/>
        </w:rPr>
        <w:t xml:space="preserve"> № 210-ФЗ запрещается требовать от заявителя (представителя заявителя):</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5036" w:rsidRPr="00F2475F" w:rsidRDefault="00735036" w:rsidP="007350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2475F">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 актами Российской Федерации, нормативными правовыми актами </w:t>
      </w:r>
      <w:r w:rsidRPr="00F2475F">
        <w:rPr>
          <w:rFonts w:ascii="Times New Roman" w:eastAsia="Times New Roman" w:hAnsi="Times New Roman" w:cs="Times New Roman"/>
          <w:sz w:val="28"/>
          <w:szCs w:val="28"/>
          <w:lang w:eastAsia="ru-RU"/>
        </w:rPr>
        <w:br/>
        <w:t>Ханты-Мансийского автономного округа</w:t>
      </w:r>
      <w:r w:rsidR="00D03622">
        <w:rPr>
          <w:rFonts w:ascii="Times New Roman" w:eastAsia="Times New Roman" w:hAnsi="Times New Roman" w:cs="Times New Roman"/>
          <w:sz w:val="28"/>
          <w:szCs w:val="28"/>
          <w:lang w:eastAsia="ru-RU"/>
        </w:rPr>
        <w:t> </w:t>
      </w:r>
      <w:r w:rsidRPr="00F2475F">
        <w:rPr>
          <w:rFonts w:ascii="Times New Roman" w:eastAsia="Times New Roman" w:hAnsi="Times New Roman" w:cs="Times New Roman"/>
          <w:sz w:val="28"/>
          <w:szCs w:val="28"/>
          <w:lang w:eastAsia="ru-RU"/>
        </w:rPr>
        <w:t>–</w:t>
      </w:r>
      <w:r w:rsidR="00D03622">
        <w:rPr>
          <w:rFonts w:ascii="Times New Roman" w:eastAsia="Times New Roman" w:hAnsi="Times New Roman" w:cs="Times New Roman"/>
          <w:sz w:val="28"/>
          <w:szCs w:val="28"/>
          <w:lang w:eastAsia="ru-RU"/>
        </w:rPr>
        <w:t> </w:t>
      </w:r>
      <w:r w:rsidRPr="00F2475F">
        <w:rPr>
          <w:rFonts w:ascii="Times New Roman" w:eastAsia="Times New Roman" w:hAnsi="Times New Roman" w:cs="Times New Roman"/>
          <w:sz w:val="28"/>
          <w:szCs w:val="28"/>
          <w:lang w:eastAsia="ru-RU"/>
        </w:rPr>
        <w:t>Югры, за исключением документов, включенных в</w:t>
      </w:r>
      <w:proofErr w:type="gramEnd"/>
      <w:r w:rsidRPr="00F2475F">
        <w:rPr>
          <w:rFonts w:ascii="Times New Roman" w:eastAsia="Times New Roman" w:hAnsi="Times New Roman" w:cs="Times New Roman"/>
          <w:sz w:val="28"/>
          <w:szCs w:val="28"/>
          <w:lang w:eastAsia="ru-RU"/>
        </w:rPr>
        <w:t xml:space="preserve">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915DCC" w:rsidRPr="00915DCC" w:rsidRDefault="00915DCC" w:rsidP="00915DCC">
      <w:pPr>
        <w:pStyle w:val="ConsPlusNormal"/>
        <w:ind w:firstLine="709"/>
        <w:jc w:val="both"/>
        <w:rPr>
          <w:rFonts w:ascii="Times New Roman" w:hAnsi="Times New Roman" w:cs="Times New Roman"/>
          <w:sz w:val="28"/>
          <w:szCs w:val="28"/>
        </w:rPr>
      </w:pPr>
      <w:r w:rsidRPr="00915DC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15DCC" w:rsidRPr="00915DCC" w:rsidRDefault="00915DCC" w:rsidP="00915DCC">
      <w:pPr>
        <w:pStyle w:val="ConsPlusNormal"/>
        <w:ind w:firstLine="709"/>
        <w:jc w:val="both"/>
        <w:rPr>
          <w:rFonts w:ascii="Times New Roman" w:hAnsi="Times New Roman" w:cs="Times New Roman"/>
          <w:sz w:val="28"/>
          <w:szCs w:val="28"/>
        </w:rPr>
      </w:pPr>
      <w:r w:rsidRPr="00915DCC">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15DCC" w:rsidRPr="00915DCC" w:rsidRDefault="00915DCC" w:rsidP="00915DCC">
      <w:pPr>
        <w:pStyle w:val="ConsPlusNormal"/>
        <w:ind w:firstLine="709"/>
        <w:jc w:val="both"/>
        <w:rPr>
          <w:rFonts w:ascii="Times New Roman" w:hAnsi="Times New Roman" w:cs="Times New Roman"/>
          <w:sz w:val="28"/>
          <w:szCs w:val="28"/>
        </w:rPr>
      </w:pPr>
      <w:r w:rsidRPr="00915DCC">
        <w:rPr>
          <w:rFonts w:ascii="Times New Roman" w:hAnsi="Times New Roman" w:cs="Times New Roman"/>
          <w:sz w:val="28"/>
          <w:szCs w:val="28"/>
        </w:rPr>
        <w:t xml:space="preserve">наличие ошибок в </w:t>
      </w:r>
      <w:proofErr w:type="gramStart"/>
      <w:r w:rsidRPr="00915DCC">
        <w:rPr>
          <w:rFonts w:ascii="Times New Roman" w:hAnsi="Times New Roman" w:cs="Times New Roman"/>
          <w:sz w:val="28"/>
          <w:szCs w:val="28"/>
        </w:rPr>
        <w:t>заявлении</w:t>
      </w:r>
      <w:proofErr w:type="gramEnd"/>
      <w:r w:rsidRPr="00915DCC">
        <w:rPr>
          <w:rFonts w:ascii="Times New Roman" w:hAnsi="Times New Roman" w:cs="Times New Roman"/>
          <w:sz w:val="28"/>
          <w:szCs w:val="28"/>
        </w:rPr>
        <w:t xml:space="preserve">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w:t>
      </w:r>
      <w:r w:rsidR="00641631">
        <w:rPr>
          <w:rFonts w:ascii="Times New Roman" w:hAnsi="Times New Roman" w:cs="Times New Roman"/>
          <w:sz w:val="28"/>
          <w:szCs w:val="28"/>
        </w:rPr>
        <w:br/>
      </w:r>
      <w:r w:rsidRPr="00915DCC">
        <w:rPr>
          <w:rFonts w:ascii="Times New Roman" w:hAnsi="Times New Roman" w:cs="Times New Roman"/>
          <w:sz w:val="28"/>
          <w:szCs w:val="28"/>
        </w:rPr>
        <w:t>в представленный ранее комплект документов;</w:t>
      </w:r>
    </w:p>
    <w:p w:rsidR="00915DCC" w:rsidRPr="00915DCC" w:rsidRDefault="00915DCC" w:rsidP="00915DCC">
      <w:pPr>
        <w:pStyle w:val="ConsPlusNormal"/>
        <w:ind w:firstLine="709"/>
        <w:jc w:val="both"/>
        <w:rPr>
          <w:rFonts w:ascii="Times New Roman" w:hAnsi="Times New Roman" w:cs="Times New Roman"/>
          <w:sz w:val="28"/>
          <w:szCs w:val="28"/>
        </w:rPr>
      </w:pPr>
      <w:r w:rsidRPr="00915DC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35036" w:rsidRPr="00F2475F" w:rsidRDefault="00735036" w:rsidP="0073503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2475F">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работника МФЦ, работника Учреждения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Учреждения, руководителя МФЦ при </w:t>
      </w:r>
      <w:r w:rsidRPr="00F2475F">
        <w:rPr>
          <w:rFonts w:ascii="Times New Roman" w:eastAsia="Times New Roman" w:hAnsi="Times New Roman" w:cs="Times New Roman"/>
          <w:sz w:val="28"/>
          <w:szCs w:val="28"/>
          <w:lang w:eastAsia="ru-RU"/>
        </w:rPr>
        <w:lastRenderedPageBreak/>
        <w:t>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w:t>
      </w:r>
      <w:proofErr w:type="gramEnd"/>
      <w:r w:rsidRPr="00F2475F">
        <w:rPr>
          <w:rFonts w:ascii="Times New Roman" w:eastAsia="Times New Roman" w:hAnsi="Times New Roman" w:cs="Times New Roman"/>
          <w:sz w:val="28"/>
          <w:szCs w:val="28"/>
          <w:lang w:eastAsia="ru-RU"/>
        </w:rPr>
        <w:t xml:space="preserve"> неудобства.</w:t>
      </w:r>
    </w:p>
    <w:p w:rsidR="004F3589" w:rsidRPr="009617E8" w:rsidRDefault="004F3589" w:rsidP="003B43A0">
      <w:pPr>
        <w:pStyle w:val="ConsPlusNormal"/>
        <w:jc w:val="center"/>
        <w:rPr>
          <w:rFonts w:ascii="Times New Roman" w:hAnsi="Times New Roman" w:cs="Times New Roman"/>
          <w:sz w:val="28"/>
          <w:szCs w:val="28"/>
        </w:rPr>
      </w:pPr>
    </w:p>
    <w:p w:rsidR="004F3589" w:rsidRPr="009617E8" w:rsidRDefault="004F3589" w:rsidP="003B43A0">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 xml:space="preserve">Исчерпывающий перечень оснований для отказа в </w:t>
      </w:r>
      <w:proofErr w:type="gramStart"/>
      <w:r w:rsidRPr="009617E8">
        <w:rPr>
          <w:rFonts w:ascii="Times New Roman" w:hAnsi="Times New Roman" w:cs="Times New Roman"/>
          <w:sz w:val="28"/>
          <w:szCs w:val="28"/>
        </w:rPr>
        <w:t>приеме</w:t>
      </w:r>
      <w:proofErr w:type="gramEnd"/>
      <w:r w:rsidR="003B43A0">
        <w:rPr>
          <w:rFonts w:ascii="Times New Roman" w:hAnsi="Times New Roman" w:cs="Times New Roman"/>
          <w:sz w:val="28"/>
          <w:szCs w:val="28"/>
        </w:rPr>
        <w:t xml:space="preserve"> </w:t>
      </w:r>
      <w:r w:rsidRPr="009617E8">
        <w:rPr>
          <w:rFonts w:ascii="Times New Roman" w:hAnsi="Times New Roman" w:cs="Times New Roman"/>
          <w:sz w:val="28"/>
          <w:szCs w:val="28"/>
        </w:rPr>
        <w:t>документов, необходимых для предоставления</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государственной услуги</w:t>
      </w:r>
    </w:p>
    <w:p w:rsidR="004F3589" w:rsidRPr="009617E8" w:rsidRDefault="004F3589" w:rsidP="003B43A0">
      <w:pPr>
        <w:pStyle w:val="ConsPlusNormal"/>
        <w:jc w:val="center"/>
        <w:rPr>
          <w:rFonts w:ascii="Times New Roman" w:hAnsi="Times New Roman" w:cs="Times New Roman"/>
          <w:sz w:val="28"/>
          <w:szCs w:val="28"/>
        </w:rPr>
      </w:pPr>
    </w:p>
    <w:p w:rsidR="00D821DC" w:rsidRPr="002B0DFC"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20</w:t>
      </w:r>
      <w:r w:rsidR="00D821DC" w:rsidRPr="009617E8">
        <w:rPr>
          <w:rFonts w:ascii="Times New Roman" w:eastAsia="Times New Roman" w:hAnsi="Times New Roman" w:cs="Times New Roman"/>
          <w:sz w:val="28"/>
          <w:szCs w:val="28"/>
          <w:lang w:eastAsia="ru-RU"/>
        </w:rPr>
        <w:t>.</w:t>
      </w:r>
      <w:r w:rsidR="000B61D5">
        <w:rPr>
          <w:rFonts w:ascii="Times New Roman" w:eastAsia="Times New Roman" w:hAnsi="Times New Roman" w:cs="Times New Roman"/>
          <w:sz w:val="28"/>
          <w:szCs w:val="28"/>
          <w:lang w:eastAsia="ru-RU"/>
        </w:rPr>
        <w:tab/>
      </w:r>
      <w:r w:rsidR="00D821DC" w:rsidRPr="002B0DFC">
        <w:rPr>
          <w:rFonts w:ascii="Times New Roman" w:eastAsia="Times New Roman" w:hAnsi="Times New Roman" w:cs="Times New Roman"/>
          <w:sz w:val="28"/>
          <w:szCs w:val="28"/>
          <w:lang w:eastAsia="ru-RU"/>
        </w:rPr>
        <w:t xml:space="preserve">Оснований для отказа в </w:t>
      </w:r>
      <w:proofErr w:type="gramStart"/>
      <w:r w:rsidR="00D821DC" w:rsidRPr="002B0DFC">
        <w:rPr>
          <w:rFonts w:ascii="Times New Roman" w:eastAsia="Times New Roman" w:hAnsi="Times New Roman" w:cs="Times New Roman"/>
          <w:sz w:val="28"/>
          <w:szCs w:val="28"/>
          <w:lang w:eastAsia="ru-RU"/>
        </w:rPr>
        <w:t>приеме</w:t>
      </w:r>
      <w:proofErr w:type="gramEnd"/>
      <w:r w:rsidR="00D821DC" w:rsidRPr="002B0DFC">
        <w:rPr>
          <w:rFonts w:ascii="Times New Roman" w:eastAsia="Times New Roman" w:hAnsi="Times New Roman" w:cs="Times New Roman"/>
          <w:sz w:val="28"/>
          <w:szCs w:val="28"/>
          <w:lang w:eastAsia="ru-RU"/>
        </w:rPr>
        <w:t xml:space="preserve">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5B7458" w:rsidRPr="009617E8" w:rsidRDefault="005B7458" w:rsidP="009805DF">
      <w:pPr>
        <w:autoSpaceDE w:val="0"/>
        <w:autoSpaceDN w:val="0"/>
        <w:adjustRightInd w:val="0"/>
        <w:spacing w:after="0" w:line="240" w:lineRule="auto"/>
        <w:jc w:val="center"/>
        <w:rPr>
          <w:rFonts w:ascii="Times New Roman" w:hAnsi="Times New Roman" w:cs="Times New Roman"/>
          <w:sz w:val="28"/>
          <w:szCs w:val="28"/>
        </w:rPr>
      </w:pPr>
    </w:p>
    <w:p w:rsidR="004F3589" w:rsidRPr="009617E8" w:rsidRDefault="004F3589" w:rsidP="009805DF">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Исчерпывающий перечень оснований для приостановления</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 xml:space="preserve">и (или) отказа в </w:t>
      </w:r>
      <w:proofErr w:type="gramStart"/>
      <w:r w:rsidRPr="009617E8">
        <w:rPr>
          <w:rFonts w:ascii="Times New Roman" w:hAnsi="Times New Roman" w:cs="Times New Roman"/>
          <w:sz w:val="28"/>
          <w:szCs w:val="28"/>
        </w:rPr>
        <w:t>предоставлении</w:t>
      </w:r>
      <w:proofErr w:type="gramEnd"/>
      <w:r w:rsidRPr="009617E8">
        <w:rPr>
          <w:rFonts w:ascii="Times New Roman" w:hAnsi="Times New Roman" w:cs="Times New Roman"/>
          <w:sz w:val="28"/>
          <w:szCs w:val="28"/>
        </w:rPr>
        <w:t xml:space="preserve"> государственной услуги</w:t>
      </w:r>
    </w:p>
    <w:p w:rsidR="004F3589" w:rsidRPr="009617E8" w:rsidRDefault="004F3589" w:rsidP="009805DF">
      <w:pPr>
        <w:pStyle w:val="ConsPlusNormal"/>
        <w:jc w:val="center"/>
        <w:rPr>
          <w:rFonts w:ascii="Times New Roman" w:hAnsi="Times New Roman" w:cs="Times New Roman"/>
          <w:sz w:val="28"/>
          <w:szCs w:val="28"/>
        </w:rPr>
      </w:pPr>
    </w:p>
    <w:p w:rsidR="004F3589" w:rsidRPr="009617E8" w:rsidRDefault="004F3589" w:rsidP="007E7D86">
      <w:pPr>
        <w:pStyle w:val="ConsPlusNormal"/>
        <w:ind w:firstLine="709"/>
        <w:jc w:val="both"/>
        <w:rPr>
          <w:rFonts w:ascii="Times New Roman" w:hAnsi="Times New Roman" w:cs="Times New Roman"/>
          <w:sz w:val="28"/>
          <w:szCs w:val="28"/>
        </w:rPr>
      </w:pPr>
      <w:bookmarkStart w:id="2" w:name="P232"/>
      <w:bookmarkEnd w:id="2"/>
      <w:r w:rsidRPr="009617E8">
        <w:rPr>
          <w:rFonts w:ascii="Times New Roman" w:hAnsi="Times New Roman" w:cs="Times New Roman"/>
          <w:sz w:val="28"/>
          <w:szCs w:val="28"/>
        </w:rPr>
        <w:t>2</w:t>
      </w:r>
      <w:r w:rsidR="00537169" w:rsidRPr="009617E8">
        <w:rPr>
          <w:rFonts w:ascii="Times New Roman" w:hAnsi="Times New Roman" w:cs="Times New Roman"/>
          <w:sz w:val="28"/>
          <w:szCs w:val="28"/>
        </w:rPr>
        <w:t>1</w:t>
      </w:r>
      <w:r w:rsidRPr="009617E8">
        <w:rPr>
          <w:rFonts w:ascii="Times New Roman" w:hAnsi="Times New Roman" w:cs="Times New Roman"/>
          <w:sz w:val="28"/>
          <w:szCs w:val="28"/>
        </w:rPr>
        <w:t>.</w:t>
      </w:r>
      <w:r w:rsidR="000B61D5">
        <w:rPr>
          <w:rFonts w:ascii="Times New Roman" w:hAnsi="Times New Roman" w:cs="Times New Roman"/>
          <w:sz w:val="28"/>
          <w:szCs w:val="28"/>
        </w:rPr>
        <w:tab/>
      </w:r>
      <w:r w:rsidRPr="009617E8">
        <w:rPr>
          <w:rFonts w:ascii="Times New Roman" w:hAnsi="Times New Roman" w:cs="Times New Roman"/>
          <w:sz w:val="28"/>
          <w:szCs w:val="28"/>
        </w:rPr>
        <w:t xml:space="preserve">Основаниями для отказа в </w:t>
      </w:r>
      <w:proofErr w:type="gramStart"/>
      <w:r w:rsidRPr="009617E8">
        <w:rPr>
          <w:rFonts w:ascii="Times New Roman" w:hAnsi="Times New Roman" w:cs="Times New Roman"/>
          <w:sz w:val="28"/>
          <w:szCs w:val="28"/>
        </w:rPr>
        <w:t>предоставлении</w:t>
      </w:r>
      <w:proofErr w:type="gramEnd"/>
      <w:r w:rsidRPr="009617E8">
        <w:rPr>
          <w:rFonts w:ascii="Times New Roman" w:hAnsi="Times New Roman" w:cs="Times New Roman"/>
          <w:sz w:val="28"/>
          <w:szCs w:val="28"/>
        </w:rPr>
        <w:t xml:space="preserve"> государственной услуги являются:</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представление заявителем заведомо недостоверных сведений;</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непредставление заявителем документов</w:t>
      </w:r>
      <w:r w:rsidR="00537169" w:rsidRPr="009617E8">
        <w:rPr>
          <w:rFonts w:ascii="Times New Roman" w:hAnsi="Times New Roman" w:cs="Times New Roman"/>
          <w:sz w:val="28"/>
          <w:szCs w:val="28"/>
        </w:rPr>
        <w:t xml:space="preserve">, </w:t>
      </w:r>
      <w:proofErr w:type="gramStart"/>
      <w:r w:rsidR="00537169" w:rsidRPr="009617E8">
        <w:rPr>
          <w:rFonts w:ascii="Times New Roman" w:hAnsi="Times New Roman" w:cs="Times New Roman"/>
          <w:sz w:val="28"/>
          <w:szCs w:val="28"/>
        </w:rPr>
        <w:t>указанных</w:t>
      </w:r>
      <w:proofErr w:type="gramEnd"/>
      <w:r w:rsidR="00537169" w:rsidRPr="009617E8">
        <w:rPr>
          <w:rFonts w:ascii="Times New Roman" w:hAnsi="Times New Roman" w:cs="Times New Roman"/>
          <w:sz w:val="28"/>
          <w:szCs w:val="28"/>
        </w:rPr>
        <w:t xml:space="preserve"> в пункте 15 настоящего Административного регламента</w:t>
      </w:r>
      <w:r w:rsidRPr="009617E8">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отсутствие права на получение государственной услуги.</w:t>
      </w:r>
    </w:p>
    <w:p w:rsidR="005B7458" w:rsidRPr="005B7458" w:rsidRDefault="00C631C3" w:rsidP="005B745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B7458">
        <w:rPr>
          <w:rFonts w:ascii="Times New Roman" w:hAnsi="Times New Roman" w:cs="Times New Roman"/>
          <w:sz w:val="28"/>
          <w:szCs w:val="28"/>
        </w:rPr>
        <w:t>Не допускается отказ в предоставлени</w:t>
      </w:r>
      <w:r w:rsidR="005B7458" w:rsidRPr="005B7458">
        <w:rPr>
          <w:rFonts w:ascii="Times New Roman" w:hAnsi="Times New Roman" w:cs="Times New Roman"/>
          <w:sz w:val="28"/>
          <w:szCs w:val="28"/>
        </w:rPr>
        <w:t>и</w:t>
      </w:r>
      <w:r w:rsidRPr="005B7458">
        <w:rPr>
          <w:rFonts w:ascii="Times New Roman" w:hAnsi="Times New Roman" w:cs="Times New Roman"/>
          <w:sz w:val="28"/>
          <w:szCs w:val="28"/>
        </w:rPr>
        <w:t xml:space="preserve"> </w:t>
      </w:r>
      <w:r w:rsidR="005B7458" w:rsidRPr="005B7458">
        <w:rPr>
          <w:rFonts w:ascii="Times New Roman" w:hAnsi="Times New Roman" w:cs="Times New Roman"/>
          <w:sz w:val="28"/>
          <w:szCs w:val="28"/>
        </w:rPr>
        <w:t xml:space="preserve">государственной </w:t>
      </w:r>
      <w:r w:rsidRPr="005B7458">
        <w:rPr>
          <w:rFonts w:ascii="Times New Roman" w:hAnsi="Times New Roman" w:cs="Times New Roman"/>
          <w:sz w:val="28"/>
          <w:szCs w:val="28"/>
        </w:rPr>
        <w:t xml:space="preserve">услуги в случае, если запрос и документы, необходимые для предоставления </w:t>
      </w:r>
      <w:r w:rsidR="005B7458" w:rsidRPr="005B7458">
        <w:rPr>
          <w:rFonts w:ascii="Times New Roman" w:hAnsi="Times New Roman" w:cs="Times New Roman"/>
          <w:sz w:val="28"/>
          <w:szCs w:val="28"/>
        </w:rPr>
        <w:t xml:space="preserve">государственной </w:t>
      </w:r>
      <w:r w:rsidRPr="005B7458">
        <w:rPr>
          <w:rFonts w:ascii="Times New Roman" w:hAnsi="Times New Roman" w:cs="Times New Roman"/>
          <w:sz w:val="28"/>
          <w:szCs w:val="28"/>
        </w:rPr>
        <w:t>услуги поданы в соответствии с информацией о сроках и порядке предоставления</w:t>
      </w:r>
      <w:r w:rsidR="00504404" w:rsidRPr="005B7458">
        <w:rPr>
          <w:rFonts w:ascii="Times New Roman" w:hAnsi="Times New Roman" w:cs="Times New Roman"/>
          <w:sz w:val="28"/>
          <w:szCs w:val="28"/>
        </w:rPr>
        <w:t xml:space="preserve"> гос</w:t>
      </w:r>
      <w:r w:rsidR="005B7458" w:rsidRPr="005B7458">
        <w:rPr>
          <w:rFonts w:ascii="Times New Roman" w:hAnsi="Times New Roman" w:cs="Times New Roman"/>
          <w:sz w:val="28"/>
          <w:szCs w:val="28"/>
        </w:rPr>
        <w:t xml:space="preserve">ударственной </w:t>
      </w:r>
      <w:r w:rsidRPr="005B7458">
        <w:rPr>
          <w:rFonts w:ascii="Times New Roman" w:hAnsi="Times New Roman" w:cs="Times New Roman"/>
          <w:sz w:val="28"/>
          <w:szCs w:val="28"/>
        </w:rPr>
        <w:t>услуги, опубликованной</w:t>
      </w:r>
      <w:r w:rsidR="005B7458">
        <w:rPr>
          <w:rFonts w:ascii="Times New Roman" w:hAnsi="Times New Roman" w:cs="Times New Roman"/>
          <w:sz w:val="28"/>
          <w:szCs w:val="28"/>
        </w:rPr>
        <w:t xml:space="preserve"> на </w:t>
      </w:r>
      <w:r w:rsidRPr="005B7458">
        <w:rPr>
          <w:rFonts w:ascii="Times New Roman" w:hAnsi="Times New Roman" w:cs="Times New Roman"/>
          <w:sz w:val="28"/>
          <w:szCs w:val="28"/>
        </w:rPr>
        <w:t xml:space="preserve"> </w:t>
      </w:r>
      <w:r w:rsidR="005B7458" w:rsidRPr="005B7458">
        <w:rPr>
          <w:rFonts w:ascii="Times New Roman" w:hAnsi="Times New Roman" w:cs="Times New Roman"/>
          <w:sz w:val="28"/>
          <w:szCs w:val="28"/>
        </w:rPr>
        <w:t>Федеральном и Региональном порталах, официальных сайтах Департамента, Учреждения.</w:t>
      </w:r>
      <w:proofErr w:type="gramEnd"/>
    </w:p>
    <w:p w:rsidR="004F3589" w:rsidRPr="009617E8" w:rsidRDefault="004F3589" w:rsidP="005B7458">
      <w:pPr>
        <w:autoSpaceDE w:val="0"/>
        <w:autoSpaceDN w:val="0"/>
        <w:adjustRightInd w:val="0"/>
        <w:spacing w:after="0" w:line="240" w:lineRule="auto"/>
        <w:ind w:firstLine="709"/>
        <w:jc w:val="both"/>
        <w:rPr>
          <w:rFonts w:ascii="Times New Roman" w:hAnsi="Times New Roman" w:cs="Times New Roman"/>
          <w:sz w:val="28"/>
          <w:szCs w:val="28"/>
        </w:rPr>
      </w:pPr>
      <w:r w:rsidRPr="009617E8">
        <w:rPr>
          <w:rFonts w:ascii="Times New Roman" w:hAnsi="Times New Roman" w:cs="Times New Roman"/>
          <w:sz w:val="28"/>
          <w:szCs w:val="28"/>
        </w:rPr>
        <w:t>2</w:t>
      </w:r>
      <w:r w:rsidR="00537169" w:rsidRPr="009617E8">
        <w:rPr>
          <w:rFonts w:ascii="Times New Roman" w:hAnsi="Times New Roman" w:cs="Times New Roman"/>
          <w:sz w:val="28"/>
          <w:szCs w:val="28"/>
        </w:rPr>
        <w:t>2</w:t>
      </w:r>
      <w:r w:rsidRPr="009617E8">
        <w:rPr>
          <w:rFonts w:ascii="Times New Roman" w:hAnsi="Times New Roman" w:cs="Times New Roman"/>
          <w:sz w:val="28"/>
          <w:szCs w:val="28"/>
        </w:rPr>
        <w:t>.</w:t>
      </w:r>
      <w:r w:rsidR="000B61D5">
        <w:rPr>
          <w:rFonts w:ascii="Times New Roman" w:hAnsi="Times New Roman" w:cs="Times New Roman"/>
          <w:sz w:val="28"/>
          <w:szCs w:val="28"/>
        </w:rPr>
        <w:tab/>
      </w:r>
      <w:r w:rsidRPr="009617E8">
        <w:rPr>
          <w:rFonts w:ascii="Times New Roman" w:hAnsi="Times New Roman" w:cs="Times New Roman"/>
          <w:sz w:val="28"/>
          <w:szCs w:val="28"/>
        </w:rPr>
        <w:t>Основани</w:t>
      </w:r>
      <w:r w:rsidR="007A53FD" w:rsidRPr="009617E8">
        <w:rPr>
          <w:rFonts w:ascii="Times New Roman" w:hAnsi="Times New Roman" w:cs="Times New Roman"/>
          <w:sz w:val="28"/>
          <w:szCs w:val="28"/>
        </w:rPr>
        <w:t>й</w:t>
      </w:r>
      <w:r w:rsidRPr="009617E8">
        <w:rPr>
          <w:rFonts w:ascii="Times New Roman" w:hAnsi="Times New Roman" w:cs="Times New Roman"/>
          <w:sz w:val="28"/>
          <w:szCs w:val="28"/>
        </w:rPr>
        <w:t xml:space="preserve"> для </w:t>
      </w:r>
      <w:r w:rsidRPr="005B7458">
        <w:rPr>
          <w:rFonts w:ascii="Times New Roman" w:hAnsi="Times New Roman" w:cs="Times New Roman"/>
          <w:sz w:val="28"/>
          <w:szCs w:val="28"/>
        </w:rPr>
        <w:t>приостановления предоставлени</w:t>
      </w:r>
      <w:r w:rsidR="00F557C1" w:rsidRPr="005B7458">
        <w:rPr>
          <w:rFonts w:ascii="Times New Roman" w:hAnsi="Times New Roman" w:cs="Times New Roman"/>
          <w:sz w:val="28"/>
          <w:szCs w:val="28"/>
        </w:rPr>
        <w:t>я</w:t>
      </w:r>
      <w:r w:rsidRPr="005B7458">
        <w:rPr>
          <w:rFonts w:ascii="Times New Roman" w:hAnsi="Times New Roman" w:cs="Times New Roman"/>
          <w:sz w:val="28"/>
          <w:szCs w:val="28"/>
        </w:rPr>
        <w:t xml:space="preserve"> государственной услуги законодательством Российской Федерации, законодательством автономного округа не предусмотрен</w:t>
      </w:r>
      <w:r w:rsidR="007A53FD" w:rsidRPr="005B7458">
        <w:rPr>
          <w:rFonts w:ascii="Times New Roman" w:hAnsi="Times New Roman" w:cs="Times New Roman"/>
          <w:sz w:val="28"/>
          <w:szCs w:val="28"/>
        </w:rPr>
        <w:t>о</w:t>
      </w:r>
      <w:r w:rsidRPr="009617E8">
        <w:rPr>
          <w:rFonts w:ascii="Times New Roman" w:hAnsi="Times New Roman" w:cs="Times New Roman"/>
          <w:sz w:val="28"/>
          <w:szCs w:val="28"/>
        </w:rPr>
        <w:t>.</w:t>
      </w:r>
    </w:p>
    <w:p w:rsidR="004F3589" w:rsidRPr="009617E8" w:rsidRDefault="004F3589" w:rsidP="003B43A0">
      <w:pPr>
        <w:pStyle w:val="ConsPlusNormal"/>
        <w:jc w:val="center"/>
        <w:rPr>
          <w:rFonts w:ascii="Times New Roman" w:hAnsi="Times New Roman" w:cs="Times New Roman"/>
          <w:sz w:val="28"/>
          <w:szCs w:val="28"/>
        </w:rPr>
      </w:pPr>
    </w:p>
    <w:p w:rsidR="004F3589" w:rsidRPr="009617E8" w:rsidRDefault="004F3589" w:rsidP="003B43A0">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Перечень услуг, необходимых и обязательных</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для предоставления государственной услуги,</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в том числе сведения о документе (документах),</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выдаваемом (выдаваемых) организациями,</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участвующими</w:t>
      </w:r>
      <w:r w:rsidR="00E31824">
        <w:rPr>
          <w:rFonts w:ascii="Times New Roman" w:hAnsi="Times New Roman" w:cs="Times New Roman"/>
          <w:sz w:val="28"/>
          <w:szCs w:val="28"/>
        </w:rPr>
        <w:br/>
      </w:r>
      <w:r w:rsidRPr="009617E8">
        <w:rPr>
          <w:rFonts w:ascii="Times New Roman" w:hAnsi="Times New Roman" w:cs="Times New Roman"/>
          <w:sz w:val="28"/>
          <w:szCs w:val="28"/>
        </w:rPr>
        <w:t>в предоставлении государственной услуги</w:t>
      </w:r>
    </w:p>
    <w:p w:rsidR="004F3589" w:rsidRPr="009617E8" w:rsidRDefault="004F3589" w:rsidP="003B43A0">
      <w:pPr>
        <w:pStyle w:val="ConsPlusNormal"/>
        <w:jc w:val="center"/>
        <w:rPr>
          <w:rFonts w:ascii="Times New Roman" w:hAnsi="Times New Roman" w:cs="Times New Roman"/>
          <w:sz w:val="28"/>
          <w:szCs w:val="28"/>
        </w:rPr>
      </w:pP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2</w:t>
      </w:r>
      <w:r w:rsidR="00537169" w:rsidRPr="009617E8">
        <w:rPr>
          <w:rFonts w:ascii="Times New Roman" w:hAnsi="Times New Roman" w:cs="Times New Roman"/>
          <w:sz w:val="28"/>
          <w:szCs w:val="28"/>
        </w:rPr>
        <w:t>3</w:t>
      </w:r>
      <w:r w:rsidRPr="009617E8">
        <w:rPr>
          <w:rFonts w:ascii="Times New Roman" w:hAnsi="Times New Roman" w:cs="Times New Roman"/>
          <w:sz w:val="28"/>
          <w:szCs w:val="28"/>
        </w:rPr>
        <w:t>.</w:t>
      </w:r>
      <w:r w:rsidR="000B61D5">
        <w:rPr>
          <w:rFonts w:ascii="Times New Roman" w:hAnsi="Times New Roman" w:cs="Times New Roman"/>
          <w:sz w:val="28"/>
          <w:szCs w:val="28"/>
        </w:rPr>
        <w:tab/>
      </w:r>
      <w:r w:rsidRPr="009617E8">
        <w:rPr>
          <w:rFonts w:ascii="Times New Roman" w:hAnsi="Times New Roman" w:cs="Times New Roman"/>
          <w:sz w:val="28"/>
          <w:szCs w:val="28"/>
        </w:rPr>
        <w:t>Для предоставления государственной услуги необходимо получение справки о тарифе железнодорожным, водным, автомобильным пассажирским транспортом</w:t>
      </w:r>
      <w:r w:rsidR="00D72706" w:rsidRPr="009617E8">
        <w:rPr>
          <w:rFonts w:ascii="Times New Roman" w:hAnsi="Times New Roman" w:cs="Times New Roman"/>
          <w:sz w:val="28"/>
          <w:szCs w:val="28"/>
        </w:rPr>
        <w:t xml:space="preserve"> (п</w:t>
      </w:r>
      <w:r w:rsidRPr="009617E8">
        <w:rPr>
          <w:rFonts w:ascii="Times New Roman" w:hAnsi="Times New Roman" w:cs="Times New Roman"/>
          <w:sz w:val="28"/>
          <w:szCs w:val="28"/>
        </w:rPr>
        <w:t>лата за выдачу спра</w:t>
      </w:r>
      <w:r w:rsidRPr="005B7458">
        <w:rPr>
          <w:rFonts w:ascii="Times New Roman" w:hAnsi="Times New Roman" w:cs="Times New Roman"/>
          <w:sz w:val="28"/>
          <w:szCs w:val="28"/>
        </w:rPr>
        <w:t>в</w:t>
      </w:r>
      <w:r w:rsidR="00294D31" w:rsidRPr="005B7458">
        <w:rPr>
          <w:rFonts w:ascii="Times New Roman" w:hAnsi="Times New Roman" w:cs="Times New Roman"/>
          <w:sz w:val="28"/>
          <w:szCs w:val="28"/>
        </w:rPr>
        <w:t>ки</w:t>
      </w:r>
      <w:r w:rsidRPr="009617E8">
        <w:rPr>
          <w:rFonts w:ascii="Times New Roman" w:hAnsi="Times New Roman" w:cs="Times New Roman"/>
          <w:sz w:val="28"/>
          <w:szCs w:val="28"/>
        </w:rPr>
        <w:t xml:space="preserve"> осуществляется за счет средств заявителя</w:t>
      </w:r>
      <w:r w:rsidR="00032588" w:rsidRPr="009617E8">
        <w:rPr>
          <w:rFonts w:ascii="Times New Roman" w:hAnsi="Times New Roman" w:cs="Times New Roman"/>
          <w:sz w:val="28"/>
          <w:szCs w:val="28"/>
        </w:rPr>
        <w:t>)</w:t>
      </w:r>
      <w:r w:rsidRPr="009617E8">
        <w:rPr>
          <w:rFonts w:ascii="Times New Roman" w:hAnsi="Times New Roman" w:cs="Times New Roman"/>
          <w:sz w:val="28"/>
          <w:szCs w:val="28"/>
        </w:rPr>
        <w:t>.</w:t>
      </w:r>
    </w:p>
    <w:p w:rsidR="004F3589" w:rsidRPr="009617E8" w:rsidRDefault="004F3589" w:rsidP="003B43A0">
      <w:pPr>
        <w:pStyle w:val="ConsPlusNormal"/>
        <w:jc w:val="center"/>
        <w:rPr>
          <w:rFonts w:ascii="Times New Roman" w:hAnsi="Times New Roman" w:cs="Times New Roman"/>
          <w:sz w:val="28"/>
          <w:szCs w:val="28"/>
        </w:rPr>
      </w:pPr>
    </w:p>
    <w:p w:rsidR="00537169" w:rsidRPr="009617E8" w:rsidRDefault="00537169" w:rsidP="003B43A0">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Размер платы, взимаемой с заявителя при предоставлении</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государственной услуги, и способы ее взимания</w:t>
      </w:r>
    </w:p>
    <w:p w:rsidR="004F3589" w:rsidRPr="009617E8" w:rsidRDefault="004F3589" w:rsidP="003B43A0">
      <w:pPr>
        <w:pStyle w:val="ConsPlusNormal"/>
        <w:jc w:val="center"/>
        <w:rPr>
          <w:rFonts w:ascii="Times New Roman" w:hAnsi="Times New Roman" w:cs="Times New Roman"/>
          <w:sz w:val="28"/>
          <w:szCs w:val="28"/>
        </w:rPr>
      </w:pP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2</w:t>
      </w:r>
      <w:r w:rsidR="00537169" w:rsidRPr="009617E8">
        <w:rPr>
          <w:rFonts w:ascii="Times New Roman" w:hAnsi="Times New Roman" w:cs="Times New Roman"/>
          <w:sz w:val="28"/>
          <w:szCs w:val="28"/>
        </w:rPr>
        <w:t>4</w:t>
      </w:r>
      <w:r w:rsidRPr="009617E8">
        <w:rPr>
          <w:rFonts w:ascii="Times New Roman" w:hAnsi="Times New Roman" w:cs="Times New Roman"/>
          <w:sz w:val="28"/>
          <w:szCs w:val="28"/>
        </w:rPr>
        <w:t>.</w:t>
      </w:r>
      <w:r w:rsidR="000B61D5">
        <w:rPr>
          <w:rFonts w:ascii="Times New Roman" w:hAnsi="Times New Roman" w:cs="Times New Roman"/>
          <w:sz w:val="28"/>
          <w:szCs w:val="28"/>
        </w:rPr>
        <w:tab/>
      </w:r>
      <w:r w:rsidRPr="00504404">
        <w:rPr>
          <w:rFonts w:ascii="Times New Roman" w:hAnsi="Times New Roman" w:cs="Times New Roman"/>
          <w:sz w:val="28"/>
          <w:szCs w:val="28"/>
        </w:rPr>
        <w:t xml:space="preserve">Взимание </w:t>
      </w:r>
      <w:r w:rsidR="00504404" w:rsidRPr="00504404">
        <w:rPr>
          <w:rFonts w:ascii="Times New Roman" w:hAnsi="Times New Roman" w:cs="Times New Roman"/>
          <w:sz w:val="28"/>
          <w:szCs w:val="28"/>
        </w:rPr>
        <w:t xml:space="preserve">платы при предоставлении </w:t>
      </w:r>
      <w:r w:rsidRPr="00504404">
        <w:rPr>
          <w:rFonts w:ascii="Times New Roman" w:hAnsi="Times New Roman" w:cs="Times New Roman"/>
          <w:sz w:val="28"/>
          <w:szCs w:val="28"/>
        </w:rPr>
        <w:t xml:space="preserve">государственной </w:t>
      </w:r>
      <w:r w:rsidRPr="00504404">
        <w:rPr>
          <w:rFonts w:ascii="Times New Roman" w:hAnsi="Times New Roman" w:cs="Times New Roman"/>
          <w:sz w:val="28"/>
          <w:szCs w:val="28"/>
        </w:rPr>
        <w:lastRenderedPageBreak/>
        <w:t>пошлины законодательством Российской Федерации, законодательством автономного округа не предусмотрено.</w:t>
      </w:r>
    </w:p>
    <w:p w:rsidR="004F3589" w:rsidRPr="009617E8" w:rsidRDefault="004F3589" w:rsidP="003B43A0">
      <w:pPr>
        <w:pStyle w:val="ConsPlusNormal"/>
        <w:jc w:val="center"/>
        <w:rPr>
          <w:rFonts w:ascii="Times New Roman" w:hAnsi="Times New Roman" w:cs="Times New Roman"/>
          <w:sz w:val="28"/>
          <w:szCs w:val="28"/>
        </w:rPr>
      </w:pPr>
    </w:p>
    <w:p w:rsidR="004F3589" w:rsidRPr="009617E8" w:rsidRDefault="004F3589" w:rsidP="003B43A0">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Максимальный срок ожидания в очереди при подаче запроса</w:t>
      </w:r>
      <w:r w:rsidR="003B43A0">
        <w:rPr>
          <w:rFonts w:ascii="Times New Roman" w:hAnsi="Times New Roman" w:cs="Times New Roman"/>
          <w:sz w:val="28"/>
          <w:szCs w:val="28"/>
        </w:rPr>
        <w:br/>
      </w:r>
      <w:r w:rsidRPr="009617E8">
        <w:rPr>
          <w:rFonts w:ascii="Times New Roman" w:hAnsi="Times New Roman" w:cs="Times New Roman"/>
          <w:sz w:val="28"/>
          <w:szCs w:val="28"/>
        </w:rPr>
        <w:t>о предоставлении государственной услуги и при получении</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результата предоставления государственной услуги</w:t>
      </w:r>
    </w:p>
    <w:p w:rsidR="004F3589" w:rsidRPr="009617E8" w:rsidRDefault="004F3589" w:rsidP="003B43A0">
      <w:pPr>
        <w:pStyle w:val="ConsPlusNormal"/>
        <w:jc w:val="center"/>
        <w:rPr>
          <w:rFonts w:ascii="Times New Roman" w:hAnsi="Times New Roman" w:cs="Times New Roman"/>
          <w:sz w:val="28"/>
          <w:szCs w:val="28"/>
        </w:rPr>
      </w:pP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2</w:t>
      </w:r>
      <w:r w:rsidR="00537169" w:rsidRPr="009617E8">
        <w:rPr>
          <w:rFonts w:ascii="Times New Roman" w:hAnsi="Times New Roman" w:cs="Times New Roman"/>
          <w:sz w:val="28"/>
          <w:szCs w:val="28"/>
        </w:rPr>
        <w:t>5</w:t>
      </w:r>
      <w:r w:rsidRPr="009617E8">
        <w:rPr>
          <w:rFonts w:ascii="Times New Roman" w:hAnsi="Times New Roman" w:cs="Times New Roman"/>
          <w:sz w:val="28"/>
          <w:szCs w:val="28"/>
        </w:rPr>
        <w:t>.</w:t>
      </w:r>
      <w:r w:rsidR="000B61D5">
        <w:rPr>
          <w:rFonts w:ascii="Times New Roman" w:hAnsi="Times New Roman" w:cs="Times New Roman"/>
          <w:sz w:val="28"/>
          <w:szCs w:val="28"/>
        </w:rPr>
        <w:tab/>
      </w:r>
      <w:r w:rsidRPr="009617E8">
        <w:rPr>
          <w:rFonts w:ascii="Times New Roman" w:hAnsi="Times New Roman" w:cs="Times New Roman"/>
          <w:sz w:val="28"/>
          <w:szCs w:val="28"/>
        </w:rPr>
        <w:t>Максимальное время ожидания в очереди при подаче запроса</w:t>
      </w:r>
      <w:r w:rsidR="00D23F65">
        <w:rPr>
          <w:rFonts w:ascii="Times New Roman" w:hAnsi="Times New Roman" w:cs="Times New Roman"/>
          <w:sz w:val="28"/>
          <w:szCs w:val="28"/>
        </w:rPr>
        <w:br/>
      </w:r>
      <w:r w:rsidRPr="009617E8">
        <w:rPr>
          <w:rFonts w:ascii="Times New Roman" w:hAnsi="Times New Roman" w:cs="Times New Roman"/>
          <w:sz w:val="28"/>
          <w:szCs w:val="28"/>
        </w:rPr>
        <w:t>о предоставлении государственной услуги и при получении результата предоставления государственной услуги не должно превышать 15 минут.</w:t>
      </w:r>
    </w:p>
    <w:p w:rsidR="004F3589" w:rsidRPr="009617E8" w:rsidRDefault="004F3589" w:rsidP="003B43A0">
      <w:pPr>
        <w:pStyle w:val="ConsPlusNormal"/>
        <w:jc w:val="center"/>
        <w:rPr>
          <w:rFonts w:ascii="Times New Roman" w:hAnsi="Times New Roman" w:cs="Times New Roman"/>
          <w:sz w:val="28"/>
          <w:szCs w:val="28"/>
        </w:rPr>
      </w:pPr>
    </w:p>
    <w:p w:rsidR="00537169" w:rsidRPr="009617E8" w:rsidRDefault="00537169" w:rsidP="003B43A0">
      <w:pPr>
        <w:pStyle w:val="ConsPlusNormal"/>
        <w:jc w:val="center"/>
        <w:rPr>
          <w:rFonts w:ascii="Times New Roman" w:hAnsi="Times New Roman" w:cs="Times New Roman"/>
          <w:sz w:val="28"/>
          <w:szCs w:val="28"/>
        </w:rPr>
      </w:pPr>
      <w:bookmarkStart w:id="3" w:name="P267"/>
      <w:bookmarkEnd w:id="3"/>
      <w:r w:rsidRPr="009617E8">
        <w:rPr>
          <w:rFonts w:ascii="Times New Roman" w:hAnsi="Times New Roman" w:cs="Times New Roman"/>
          <w:sz w:val="28"/>
          <w:szCs w:val="28"/>
        </w:rPr>
        <w:t>Срок регистрации запроса заявителя</w:t>
      </w:r>
      <w:r w:rsidR="003B43A0">
        <w:rPr>
          <w:rFonts w:ascii="Times New Roman" w:hAnsi="Times New Roman" w:cs="Times New Roman"/>
          <w:sz w:val="28"/>
          <w:szCs w:val="28"/>
        </w:rPr>
        <w:t xml:space="preserve"> </w:t>
      </w:r>
      <w:r w:rsidRPr="009617E8">
        <w:rPr>
          <w:rFonts w:ascii="Times New Roman" w:hAnsi="Times New Roman" w:cs="Times New Roman"/>
          <w:sz w:val="28"/>
          <w:szCs w:val="28"/>
        </w:rPr>
        <w:t>о предоставлении</w:t>
      </w:r>
      <w:r w:rsidR="003B43A0">
        <w:rPr>
          <w:rFonts w:ascii="Times New Roman" w:hAnsi="Times New Roman" w:cs="Times New Roman"/>
          <w:sz w:val="28"/>
          <w:szCs w:val="28"/>
        </w:rPr>
        <w:br/>
      </w:r>
      <w:r w:rsidRPr="009617E8">
        <w:rPr>
          <w:rFonts w:ascii="Times New Roman" w:hAnsi="Times New Roman" w:cs="Times New Roman"/>
          <w:sz w:val="28"/>
          <w:szCs w:val="28"/>
        </w:rPr>
        <w:t>государственной услуги</w:t>
      </w:r>
    </w:p>
    <w:p w:rsidR="00537169" w:rsidRPr="009617E8" w:rsidRDefault="00537169" w:rsidP="003B43A0">
      <w:pPr>
        <w:pStyle w:val="ConsPlusNormal"/>
        <w:jc w:val="center"/>
        <w:rPr>
          <w:rFonts w:ascii="Times New Roman" w:hAnsi="Times New Roman" w:cs="Times New Roman"/>
          <w:sz w:val="28"/>
          <w:szCs w:val="28"/>
        </w:rPr>
      </w:pPr>
    </w:p>
    <w:p w:rsidR="00735036" w:rsidRPr="00F2475F" w:rsidRDefault="00537169" w:rsidP="0073503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26</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735036" w:rsidRPr="00F2475F">
        <w:rPr>
          <w:rFonts w:ascii="Times New Roman" w:hAnsi="Times New Roman" w:cs="Times New Roman"/>
          <w:sz w:val="28"/>
          <w:szCs w:val="28"/>
        </w:rPr>
        <w:t>Заявление о предоставлении государственной услуги, поступившее в Учреждение подлежит обязательной регистрации специалистом Учреждения</w:t>
      </w:r>
      <w:r w:rsidR="000A5D7F" w:rsidRPr="000A5D7F">
        <w:rPr>
          <w:rFonts w:ascii="Times New Roman" w:hAnsi="Times New Roman" w:cs="Times New Roman"/>
          <w:sz w:val="28"/>
          <w:szCs w:val="28"/>
        </w:rPr>
        <w:t xml:space="preserve">, </w:t>
      </w:r>
      <w:proofErr w:type="gramStart"/>
      <w:r w:rsidR="00735036" w:rsidRPr="00F2475F">
        <w:rPr>
          <w:rFonts w:ascii="Times New Roman" w:hAnsi="Times New Roman" w:cs="Times New Roman"/>
          <w:sz w:val="28"/>
          <w:szCs w:val="28"/>
        </w:rPr>
        <w:t>ответственными</w:t>
      </w:r>
      <w:proofErr w:type="gramEnd"/>
      <w:r w:rsidR="00735036" w:rsidRPr="00F2475F">
        <w:rPr>
          <w:rFonts w:ascii="Times New Roman" w:hAnsi="Times New Roman" w:cs="Times New Roman"/>
          <w:sz w:val="28"/>
          <w:szCs w:val="28"/>
        </w:rPr>
        <w:t xml:space="preserve"> за регистрацию входящей документации.</w:t>
      </w:r>
    </w:p>
    <w:p w:rsidR="00537169" w:rsidRPr="002B0DFC" w:rsidRDefault="00735036"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r w:rsidR="00537169" w:rsidRPr="009617E8">
        <w:rPr>
          <w:rFonts w:ascii="Times New Roman" w:eastAsia="Times New Roman" w:hAnsi="Times New Roman" w:cs="Times New Roman"/>
          <w:sz w:val="28"/>
          <w:szCs w:val="28"/>
          <w:lang w:eastAsia="ru-RU"/>
        </w:rPr>
        <w:t xml:space="preserve"> о предоставлении государственной услуги, </w:t>
      </w:r>
      <w:r w:rsidR="00537169" w:rsidRPr="002B0DFC">
        <w:rPr>
          <w:rFonts w:ascii="Times New Roman" w:eastAsia="Times New Roman" w:hAnsi="Times New Roman" w:cs="Times New Roman"/>
          <w:sz w:val="28"/>
          <w:szCs w:val="28"/>
          <w:lang w:eastAsia="ru-RU"/>
        </w:rPr>
        <w:t>поступивш</w:t>
      </w:r>
      <w:r w:rsidR="0041377E" w:rsidRPr="002B0DFC">
        <w:rPr>
          <w:rFonts w:ascii="Times New Roman" w:eastAsia="Times New Roman" w:hAnsi="Times New Roman" w:cs="Times New Roman"/>
          <w:sz w:val="28"/>
          <w:szCs w:val="28"/>
          <w:lang w:eastAsia="ru-RU"/>
        </w:rPr>
        <w:t>ее</w:t>
      </w:r>
      <w:r w:rsidR="00537169" w:rsidRPr="002B0DFC">
        <w:rPr>
          <w:rFonts w:ascii="Times New Roman" w:eastAsia="Times New Roman" w:hAnsi="Times New Roman" w:cs="Times New Roman"/>
          <w:sz w:val="28"/>
          <w:szCs w:val="28"/>
          <w:lang w:eastAsia="ru-RU"/>
        </w:rPr>
        <w:t xml:space="preserve"> в Учреждение посредством почтовой связи, </w:t>
      </w:r>
      <w:r w:rsidR="00B55850" w:rsidRPr="002B0DFC">
        <w:rPr>
          <w:rFonts w:ascii="Times New Roman" w:eastAsia="Times New Roman" w:hAnsi="Times New Roman" w:cs="Times New Roman"/>
          <w:sz w:val="28"/>
          <w:szCs w:val="28"/>
          <w:lang w:eastAsia="ru-RU"/>
        </w:rPr>
        <w:t>Федерального портала</w:t>
      </w:r>
      <w:r w:rsidR="00537169" w:rsidRPr="002B0DFC">
        <w:rPr>
          <w:rFonts w:ascii="Times New Roman" w:eastAsia="Times New Roman" w:hAnsi="Times New Roman" w:cs="Times New Roman"/>
          <w:sz w:val="28"/>
          <w:szCs w:val="28"/>
          <w:lang w:eastAsia="ru-RU"/>
        </w:rPr>
        <w:t>, регистриру</w:t>
      </w:r>
      <w:r w:rsidR="0041377E" w:rsidRPr="002B0DFC">
        <w:rPr>
          <w:rFonts w:ascii="Times New Roman" w:eastAsia="Times New Roman" w:hAnsi="Times New Roman" w:cs="Times New Roman"/>
          <w:sz w:val="28"/>
          <w:szCs w:val="28"/>
          <w:lang w:eastAsia="ru-RU"/>
        </w:rPr>
        <w:t>е</w:t>
      </w:r>
      <w:r w:rsidR="00537169" w:rsidRPr="002B0DFC">
        <w:rPr>
          <w:rFonts w:ascii="Times New Roman" w:eastAsia="Times New Roman" w:hAnsi="Times New Roman" w:cs="Times New Roman"/>
          <w:sz w:val="28"/>
          <w:szCs w:val="28"/>
          <w:lang w:eastAsia="ru-RU"/>
        </w:rPr>
        <w:t>тся в течение 1 рабочего дня с момента поступления в Учреждение.</w:t>
      </w:r>
    </w:p>
    <w:p w:rsidR="0041377E" w:rsidRPr="009617E8" w:rsidRDefault="0041377E" w:rsidP="0041377E">
      <w:pPr>
        <w:pStyle w:val="ConsPlusNormal"/>
        <w:ind w:firstLine="709"/>
        <w:jc w:val="both"/>
        <w:rPr>
          <w:rFonts w:ascii="Times New Roman" w:hAnsi="Times New Roman" w:cs="Times New Roman"/>
          <w:sz w:val="28"/>
          <w:szCs w:val="28"/>
        </w:rPr>
      </w:pPr>
      <w:r w:rsidRPr="002B0DFC">
        <w:rPr>
          <w:rFonts w:ascii="Times New Roman" w:hAnsi="Times New Roman" w:cs="Times New Roman"/>
          <w:sz w:val="28"/>
          <w:szCs w:val="28"/>
        </w:rPr>
        <w:t>Запрос регистрируется в системе электронного документооборота либо в запросе указывается факт приема документов, в том числе</w:t>
      </w:r>
      <w:r w:rsidRPr="005B7458">
        <w:rPr>
          <w:rFonts w:ascii="Times New Roman" w:hAnsi="Times New Roman" w:cs="Times New Roman"/>
          <w:sz w:val="28"/>
          <w:szCs w:val="28"/>
        </w:rPr>
        <w:t xml:space="preserve"> должность, фамилия, имя, отчество (последнее – при наличии</w:t>
      </w:r>
      <w:r w:rsidRPr="009617E8">
        <w:rPr>
          <w:rFonts w:ascii="Times New Roman" w:hAnsi="Times New Roman" w:cs="Times New Roman"/>
          <w:sz w:val="28"/>
          <w:szCs w:val="28"/>
        </w:rPr>
        <w:t>) принявшего документы, а также дата его заполнения.</w:t>
      </w:r>
    </w:p>
    <w:p w:rsidR="00735036" w:rsidRPr="00F2475F" w:rsidRDefault="00735036" w:rsidP="00735036">
      <w:pPr>
        <w:pStyle w:val="ConsPlusNormal"/>
        <w:ind w:firstLine="709"/>
        <w:jc w:val="both"/>
        <w:rPr>
          <w:rFonts w:ascii="Times New Roman" w:hAnsi="Times New Roman" w:cs="Times New Roman"/>
          <w:sz w:val="28"/>
          <w:szCs w:val="28"/>
        </w:rPr>
      </w:pPr>
      <w:r w:rsidRPr="00F2475F">
        <w:rPr>
          <w:rFonts w:ascii="Times New Roman" w:hAnsi="Times New Roman" w:cs="Times New Roman"/>
          <w:sz w:val="28"/>
          <w:szCs w:val="28"/>
        </w:rPr>
        <w:t>Срок и порядок регистрации заявления о предоставлении государственной услуги специалистами МФЦ осуществляется в соответствии с регламентом работы МФЦ.</w:t>
      </w:r>
    </w:p>
    <w:p w:rsidR="004F3589" w:rsidRPr="009617E8" w:rsidRDefault="004F3589" w:rsidP="00E00F2E">
      <w:pPr>
        <w:pStyle w:val="ConsPlusNormal"/>
        <w:jc w:val="center"/>
        <w:rPr>
          <w:rFonts w:ascii="Times New Roman" w:hAnsi="Times New Roman" w:cs="Times New Roman"/>
          <w:sz w:val="28"/>
          <w:szCs w:val="28"/>
        </w:rPr>
      </w:pPr>
    </w:p>
    <w:p w:rsidR="000A5D7F" w:rsidRDefault="000A5D7F" w:rsidP="000A5D7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помещениям, в которых предоставляется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государственная услуга, к залу ожидания, местам для заполнения</w:t>
      </w:r>
    </w:p>
    <w:p w:rsidR="000A5D7F" w:rsidRDefault="000A5D7F" w:rsidP="000A5D7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запросов о предоставлении государственной услуги,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размещению и оформлению визуальной, текстовой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мультимедийной информации о порядке предоставления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государственной услуги</w:t>
      </w:r>
    </w:p>
    <w:p w:rsidR="004F3589" w:rsidRPr="009617E8" w:rsidRDefault="004F3589" w:rsidP="00E00F2E">
      <w:pPr>
        <w:pStyle w:val="ConsPlusNormal"/>
        <w:jc w:val="center"/>
        <w:rPr>
          <w:rFonts w:ascii="Times New Roman" w:hAnsi="Times New Roman" w:cs="Times New Roman"/>
          <w:sz w:val="28"/>
          <w:szCs w:val="28"/>
        </w:rPr>
      </w:pPr>
    </w:p>
    <w:p w:rsidR="00537169" w:rsidRPr="009617E8" w:rsidRDefault="0053716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27</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Pr="009617E8">
        <w:rPr>
          <w:rFonts w:ascii="Times New Roman" w:hAnsi="Times New Roman" w:cs="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Вход и выход из помещения для предоставления государственной услуги оборудуются:</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lastRenderedPageBreak/>
        <w:t>соответствующими указателями с автономными источниками бесперебойного питания;</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контрастной маркировкой ступеней по пути движения;</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информационной мнемосхемой (тактильной схемой движения);</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тактильными табличками с надписями, дублированными шрифтом Брайля.</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Лестницы, находящиеся по пути движения в помещение для предоставления государственной услуги оборудуются:</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тактильными полосами;</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контрастной маркировкой крайних ступеней;</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тактильными табличками с указанием этажей, дублированными шрифтом Брайля.</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617E8">
        <w:rPr>
          <w:rFonts w:ascii="Times New Roman" w:eastAsia="Times New Roman" w:hAnsi="Times New Roman" w:cs="Times New Roman"/>
          <w:sz w:val="28"/>
          <w:szCs w:val="28"/>
          <w:lang w:eastAsia="ru-RU"/>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Здание, в </w:t>
      </w:r>
      <w:proofErr w:type="gramStart"/>
      <w:r w:rsidRPr="009617E8">
        <w:rPr>
          <w:rFonts w:ascii="Times New Roman" w:eastAsia="Times New Roman" w:hAnsi="Times New Roman" w:cs="Times New Roman"/>
          <w:sz w:val="28"/>
          <w:szCs w:val="28"/>
          <w:lang w:eastAsia="ru-RU"/>
        </w:rPr>
        <w:t>котором</w:t>
      </w:r>
      <w:proofErr w:type="gramEnd"/>
      <w:r w:rsidRPr="009617E8">
        <w:rPr>
          <w:rFonts w:ascii="Times New Roman" w:eastAsia="Times New Roman" w:hAnsi="Times New Roman" w:cs="Times New Roman"/>
          <w:sz w:val="28"/>
          <w:szCs w:val="28"/>
          <w:lang w:eastAsia="ru-RU"/>
        </w:rPr>
        <w:t xml:space="preserve"> предоставляется государственная услуга, включает места для ожидания и приема заявителей.</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У входа в каждое из помещений размещается табличка с наименованием помещения (зал ожидания, приема/выдачи документов</w:t>
      </w:r>
      <w:r w:rsidR="00EF4236">
        <w:rPr>
          <w:rFonts w:ascii="Times New Roman" w:eastAsia="Times New Roman" w:hAnsi="Times New Roman" w:cs="Times New Roman"/>
          <w:sz w:val="28"/>
          <w:szCs w:val="28"/>
          <w:lang w:eastAsia="ru-RU"/>
        </w:rPr>
        <w:br/>
      </w:r>
      <w:r w:rsidRPr="009617E8">
        <w:rPr>
          <w:rFonts w:ascii="Times New Roman" w:eastAsia="Times New Roman" w:hAnsi="Times New Roman" w:cs="Times New Roman"/>
          <w:sz w:val="28"/>
          <w:szCs w:val="28"/>
          <w:lang w:eastAsia="ru-RU"/>
        </w:rPr>
        <w:t>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Прием заявителей осуществляется в специально отведенных для этих целей помещениях и залах обслуживания (места приема).</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Консультирование (предоставление справочной информации) </w:t>
      </w:r>
      <w:r w:rsidRPr="009617E8">
        <w:rPr>
          <w:rFonts w:ascii="Times New Roman" w:eastAsia="Times New Roman" w:hAnsi="Times New Roman" w:cs="Times New Roman"/>
          <w:sz w:val="28"/>
          <w:szCs w:val="28"/>
          <w:lang w:eastAsia="ru-RU"/>
        </w:rPr>
        <w:lastRenderedPageBreak/>
        <w:t>заявителей осуществляется в отдельном окне (кабинете).</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Окна (кабинеты) приема заявителей должны быть оборудованы информационными табличками (вывесками) с указанием:</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номера окна (кабинета);</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фамилии, имени, отчества и должности специалиста, осуществляющего предоставление государственной услуги;</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вид приема (по очереди, по предварительной записи);</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времени технологического перерыва и перерыва на обед.</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Количество мест ожидания определяется исходя из фактической нагрузки и возможностей для их размещения в </w:t>
      </w:r>
      <w:proofErr w:type="gramStart"/>
      <w:r w:rsidRPr="009617E8">
        <w:rPr>
          <w:rFonts w:ascii="Times New Roman" w:eastAsia="Times New Roman" w:hAnsi="Times New Roman" w:cs="Times New Roman"/>
          <w:sz w:val="28"/>
          <w:szCs w:val="28"/>
          <w:lang w:eastAsia="ru-RU"/>
        </w:rPr>
        <w:t>здании</w:t>
      </w:r>
      <w:proofErr w:type="gramEnd"/>
      <w:r w:rsidRPr="009617E8">
        <w:rPr>
          <w:rFonts w:ascii="Times New Roman" w:eastAsia="Times New Roman" w:hAnsi="Times New Roman" w:cs="Times New Roman"/>
          <w:sz w:val="28"/>
          <w:szCs w:val="28"/>
          <w:lang w:eastAsia="ru-RU"/>
        </w:rPr>
        <w:t>.</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Места ожидания оснащаются информационными стендами.</w:t>
      </w:r>
    </w:p>
    <w:p w:rsidR="00537169" w:rsidRPr="009617E8" w:rsidRDefault="0053716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w:t>
      </w:r>
      <w:proofErr w:type="gramStart"/>
      <w:r w:rsidRPr="009617E8">
        <w:rPr>
          <w:rFonts w:ascii="Times New Roman" w:eastAsia="Times New Roman" w:hAnsi="Times New Roman" w:cs="Times New Roman"/>
          <w:sz w:val="28"/>
          <w:szCs w:val="28"/>
          <w:lang w:eastAsia="ru-RU"/>
        </w:rPr>
        <w:t>стиле</w:t>
      </w:r>
      <w:proofErr w:type="gramEnd"/>
      <w:r w:rsidRPr="009617E8">
        <w:rPr>
          <w:rFonts w:ascii="Times New Roman" w:eastAsia="Times New Roman" w:hAnsi="Times New Roman" w:cs="Times New Roman"/>
          <w:sz w:val="28"/>
          <w:szCs w:val="28"/>
          <w:lang w:eastAsia="ru-RU"/>
        </w:rPr>
        <w:t>, надписи сделаны черным шрифтом на белом фоне.</w:t>
      </w:r>
    </w:p>
    <w:p w:rsidR="004F3589" w:rsidRPr="009617E8" w:rsidRDefault="004F3589" w:rsidP="00E00F2E">
      <w:pPr>
        <w:pStyle w:val="ConsPlusNormal"/>
        <w:jc w:val="center"/>
        <w:rPr>
          <w:rFonts w:ascii="Times New Roman" w:hAnsi="Times New Roman" w:cs="Times New Roman"/>
          <w:sz w:val="28"/>
          <w:szCs w:val="28"/>
        </w:rPr>
      </w:pPr>
    </w:p>
    <w:p w:rsidR="004F3589" w:rsidRPr="009617E8" w:rsidRDefault="004F3589" w:rsidP="00E00F2E">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Показатели доступности и качества государственной услуги</w:t>
      </w:r>
    </w:p>
    <w:p w:rsidR="004F3589" w:rsidRPr="009617E8" w:rsidRDefault="004F3589" w:rsidP="00E00F2E">
      <w:pPr>
        <w:pStyle w:val="ConsPlusNormal"/>
        <w:jc w:val="center"/>
        <w:rPr>
          <w:rFonts w:ascii="Times New Roman" w:hAnsi="Times New Roman" w:cs="Times New Roman"/>
          <w:sz w:val="28"/>
          <w:szCs w:val="28"/>
        </w:rPr>
      </w:pPr>
    </w:p>
    <w:p w:rsidR="004F3589" w:rsidRPr="009617E8" w:rsidRDefault="0053716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28</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Показателями доступности государственной услуги являются:</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w:t>
      </w:r>
      <w:r w:rsidR="005B7458">
        <w:rPr>
          <w:rFonts w:ascii="Times New Roman" w:hAnsi="Times New Roman" w:cs="Times New Roman"/>
          <w:sz w:val="28"/>
          <w:szCs w:val="28"/>
        </w:rPr>
        <w:t xml:space="preserve">, – </w:t>
      </w:r>
      <w:r w:rsidRPr="009617E8">
        <w:rPr>
          <w:rFonts w:ascii="Times New Roman" w:hAnsi="Times New Roman" w:cs="Times New Roman"/>
          <w:sz w:val="28"/>
          <w:szCs w:val="28"/>
        </w:rPr>
        <w:t>в</w:t>
      </w:r>
      <w:r w:rsidR="005B7458">
        <w:rPr>
          <w:rFonts w:ascii="Times New Roman" w:hAnsi="Times New Roman" w:cs="Times New Roman"/>
          <w:sz w:val="28"/>
          <w:szCs w:val="28"/>
        </w:rPr>
        <w:t xml:space="preserve"> </w:t>
      </w:r>
      <w:r w:rsidRPr="005B7458">
        <w:rPr>
          <w:rFonts w:ascii="Times New Roman" w:hAnsi="Times New Roman" w:cs="Times New Roman"/>
          <w:sz w:val="28"/>
          <w:szCs w:val="28"/>
        </w:rPr>
        <w:t>сети Интернет</w:t>
      </w:r>
      <w:r w:rsidR="005B7458">
        <w:rPr>
          <w:rFonts w:ascii="Times New Roman" w:hAnsi="Times New Roman" w:cs="Times New Roman"/>
          <w:sz w:val="28"/>
          <w:szCs w:val="28"/>
        </w:rPr>
        <w:t>,</w:t>
      </w:r>
      <w:r w:rsidRPr="009617E8">
        <w:rPr>
          <w:rFonts w:ascii="Times New Roman" w:hAnsi="Times New Roman" w:cs="Times New Roman"/>
          <w:sz w:val="28"/>
          <w:szCs w:val="28"/>
        </w:rPr>
        <w:t xml:space="preserve"> </w:t>
      </w:r>
      <w:r w:rsidR="00B55850" w:rsidRPr="009617E8">
        <w:rPr>
          <w:rFonts w:ascii="Times New Roman" w:hAnsi="Times New Roman" w:cs="Times New Roman"/>
          <w:sz w:val="28"/>
          <w:szCs w:val="28"/>
        </w:rPr>
        <w:t>на Федеральном портале</w:t>
      </w:r>
      <w:r w:rsidRPr="009617E8">
        <w:rPr>
          <w:rFonts w:ascii="Times New Roman" w:hAnsi="Times New Roman" w:cs="Times New Roman"/>
          <w:sz w:val="28"/>
          <w:szCs w:val="28"/>
        </w:rPr>
        <w:t>, в том числе</w:t>
      </w:r>
      <w:r w:rsidR="00DE3F0F">
        <w:rPr>
          <w:rFonts w:ascii="Times New Roman" w:hAnsi="Times New Roman" w:cs="Times New Roman"/>
          <w:sz w:val="28"/>
          <w:szCs w:val="28"/>
        </w:rPr>
        <w:br/>
      </w:r>
      <w:r w:rsidRPr="009617E8">
        <w:rPr>
          <w:rFonts w:ascii="Times New Roman" w:hAnsi="Times New Roman" w:cs="Times New Roman"/>
          <w:sz w:val="28"/>
          <w:szCs w:val="28"/>
        </w:rPr>
        <w:t>с возможностью их копирования и заполнения в электронном виде;</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возможность направления заявителем документов в электронной форме посредством</w:t>
      </w:r>
      <w:r w:rsidR="00B55850" w:rsidRPr="009617E8">
        <w:rPr>
          <w:rFonts w:ascii="Times New Roman" w:hAnsi="Times New Roman" w:cs="Times New Roman"/>
          <w:sz w:val="28"/>
          <w:szCs w:val="28"/>
        </w:rPr>
        <w:t xml:space="preserve"> Федерального портала</w:t>
      </w:r>
      <w:r w:rsidRPr="009617E8">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w:t>
      </w:r>
      <w:r w:rsidR="00B55850" w:rsidRPr="009617E8">
        <w:rPr>
          <w:rFonts w:ascii="Times New Roman" w:hAnsi="Times New Roman" w:cs="Times New Roman"/>
          <w:sz w:val="28"/>
          <w:szCs w:val="28"/>
        </w:rPr>
        <w:t>Федерального портала</w:t>
      </w:r>
      <w:r w:rsidR="000E235B" w:rsidRPr="009617E8">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возможность подачи заявления на предоставление государственной услуги в МФЦ.</w:t>
      </w:r>
    </w:p>
    <w:p w:rsidR="004F3589" w:rsidRPr="009617E8" w:rsidRDefault="0053716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29</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Показателями качества государственной услуги являются:</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соответствие требованиям настоящего Административного регламента;</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соблюдение сроков предоставления государственной услуги, в том числе своевременное осуществление выплаты денежных средств;</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отсутствие обоснованных жалоб заявителей на качество </w:t>
      </w:r>
      <w:r w:rsidRPr="009617E8">
        <w:rPr>
          <w:rFonts w:ascii="Times New Roman" w:hAnsi="Times New Roman" w:cs="Times New Roman"/>
          <w:sz w:val="28"/>
          <w:szCs w:val="28"/>
        </w:rPr>
        <w:lastRenderedPageBreak/>
        <w:t>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9938EE" w:rsidRPr="009617E8" w:rsidRDefault="009938EE" w:rsidP="00E00F2E">
      <w:pPr>
        <w:pStyle w:val="ConsPlusNormal"/>
        <w:jc w:val="center"/>
        <w:rPr>
          <w:rFonts w:ascii="Times New Roman" w:hAnsi="Times New Roman" w:cs="Times New Roman"/>
          <w:sz w:val="28"/>
          <w:szCs w:val="28"/>
        </w:rPr>
      </w:pPr>
    </w:p>
    <w:p w:rsidR="004F3589" w:rsidRPr="009617E8" w:rsidRDefault="000E235B" w:rsidP="00E00F2E">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О</w:t>
      </w:r>
      <w:r w:rsidR="004F3589" w:rsidRPr="009617E8">
        <w:rPr>
          <w:rFonts w:ascii="Times New Roman" w:hAnsi="Times New Roman" w:cs="Times New Roman"/>
          <w:sz w:val="28"/>
          <w:szCs w:val="28"/>
        </w:rPr>
        <w:t>собенности</w:t>
      </w:r>
      <w:r w:rsidRPr="009617E8">
        <w:rPr>
          <w:rFonts w:ascii="Times New Roman" w:hAnsi="Times New Roman" w:cs="Times New Roman"/>
          <w:sz w:val="28"/>
          <w:szCs w:val="28"/>
        </w:rPr>
        <w:t xml:space="preserve"> </w:t>
      </w:r>
      <w:r w:rsidR="004F3589" w:rsidRPr="009617E8">
        <w:rPr>
          <w:rFonts w:ascii="Times New Roman" w:hAnsi="Times New Roman" w:cs="Times New Roman"/>
          <w:sz w:val="28"/>
          <w:szCs w:val="28"/>
        </w:rPr>
        <w:t>предоставления государственной услуги</w:t>
      </w:r>
      <w:r w:rsidR="00E00F2E">
        <w:rPr>
          <w:rFonts w:ascii="Times New Roman" w:hAnsi="Times New Roman" w:cs="Times New Roman"/>
          <w:sz w:val="28"/>
          <w:szCs w:val="28"/>
        </w:rPr>
        <w:br/>
      </w:r>
      <w:r w:rsidR="004F3589" w:rsidRPr="009617E8">
        <w:rPr>
          <w:rFonts w:ascii="Times New Roman" w:hAnsi="Times New Roman" w:cs="Times New Roman"/>
          <w:sz w:val="28"/>
          <w:szCs w:val="28"/>
        </w:rPr>
        <w:t>в многофункциональных</w:t>
      </w:r>
      <w:r w:rsidRPr="009617E8">
        <w:rPr>
          <w:rFonts w:ascii="Times New Roman" w:hAnsi="Times New Roman" w:cs="Times New Roman"/>
          <w:sz w:val="28"/>
          <w:szCs w:val="28"/>
        </w:rPr>
        <w:t xml:space="preserve"> </w:t>
      </w:r>
      <w:r w:rsidR="004F3589" w:rsidRPr="009617E8">
        <w:rPr>
          <w:rFonts w:ascii="Times New Roman" w:hAnsi="Times New Roman" w:cs="Times New Roman"/>
          <w:sz w:val="28"/>
          <w:szCs w:val="28"/>
        </w:rPr>
        <w:t>центрах предоставления государственных</w:t>
      </w:r>
      <w:r w:rsidR="00E00F2E">
        <w:rPr>
          <w:rFonts w:ascii="Times New Roman" w:hAnsi="Times New Roman" w:cs="Times New Roman"/>
          <w:sz w:val="28"/>
          <w:szCs w:val="28"/>
        </w:rPr>
        <w:br/>
      </w:r>
      <w:r w:rsidR="004F3589" w:rsidRPr="009617E8">
        <w:rPr>
          <w:rFonts w:ascii="Times New Roman" w:hAnsi="Times New Roman" w:cs="Times New Roman"/>
          <w:sz w:val="28"/>
          <w:szCs w:val="28"/>
        </w:rPr>
        <w:t>и муниципальных услуг</w:t>
      </w:r>
    </w:p>
    <w:p w:rsidR="004F3589" w:rsidRPr="009617E8" w:rsidRDefault="004F3589" w:rsidP="00E00F2E">
      <w:pPr>
        <w:pStyle w:val="ConsPlusNormal"/>
        <w:jc w:val="center"/>
        <w:rPr>
          <w:rFonts w:ascii="Times New Roman" w:hAnsi="Times New Roman" w:cs="Times New Roman"/>
          <w:sz w:val="28"/>
          <w:szCs w:val="28"/>
        </w:rPr>
      </w:pPr>
    </w:p>
    <w:p w:rsidR="00B67147" w:rsidRPr="009617E8" w:rsidRDefault="004F3589"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hAnsi="Times New Roman" w:cs="Times New Roman"/>
          <w:sz w:val="28"/>
          <w:szCs w:val="28"/>
        </w:rPr>
        <w:t>3</w:t>
      </w:r>
      <w:r w:rsidR="0039661B" w:rsidRPr="009617E8">
        <w:rPr>
          <w:rFonts w:ascii="Times New Roman" w:hAnsi="Times New Roman" w:cs="Times New Roman"/>
          <w:sz w:val="28"/>
          <w:szCs w:val="28"/>
        </w:rPr>
        <w:t>0</w:t>
      </w:r>
      <w:r w:rsidR="00B67147" w:rsidRPr="009617E8">
        <w:rPr>
          <w:rFonts w:ascii="Times New Roman" w:hAnsi="Times New Roman" w:cs="Times New Roman"/>
          <w:sz w:val="28"/>
          <w:szCs w:val="28"/>
        </w:rPr>
        <w:t>.</w:t>
      </w:r>
      <w:r w:rsidR="000B61D5">
        <w:rPr>
          <w:rFonts w:ascii="Times New Roman" w:hAnsi="Times New Roman" w:cs="Times New Roman"/>
          <w:sz w:val="28"/>
          <w:szCs w:val="28"/>
        </w:rPr>
        <w:tab/>
      </w:r>
      <w:r w:rsidR="00B67147" w:rsidRPr="009617E8">
        <w:rPr>
          <w:rFonts w:ascii="Times New Roman" w:eastAsia="Times New Roman" w:hAnsi="Times New Roman" w:cs="Times New Roman"/>
          <w:sz w:val="28"/>
          <w:szCs w:val="28"/>
          <w:lang w:eastAsia="ru-RU"/>
        </w:rPr>
        <w:t>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EE1BDC" w:rsidRPr="009617E8" w:rsidRDefault="00EE1BDC"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hAnsi="Times New Roman" w:cs="Times New Roman"/>
          <w:sz w:val="28"/>
          <w:szCs w:val="28"/>
        </w:rPr>
        <w:t>Административные процедуры (действия), осуществляемые МФЦ при предоставлении государственной услуги:</w:t>
      </w:r>
    </w:p>
    <w:p w:rsidR="005F06F8" w:rsidRPr="009617E8" w:rsidRDefault="005F06F8" w:rsidP="007E7D86">
      <w:pPr>
        <w:autoSpaceDE w:val="0"/>
        <w:autoSpaceDN w:val="0"/>
        <w:adjustRightInd w:val="0"/>
        <w:spacing w:after="0" w:line="240" w:lineRule="auto"/>
        <w:ind w:firstLine="709"/>
        <w:rPr>
          <w:rFonts w:ascii="Times New Roman" w:hAnsi="Times New Roman" w:cs="Times New Roman"/>
          <w:sz w:val="28"/>
          <w:szCs w:val="28"/>
        </w:rPr>
      </w:pPr>
      <w:r w:rsidRPr="009617E8">
        <w:rPr>
          <w:rFonts w:ascii="Times New Roman" w:hAnsi="Times New Roman" w:cs="Times New Roman"/>
          <w:sz w:val="28"/>
          <w:szCs w:val="28"/>
        </w:rPr>
        <w:t>информирование о предоставлении государственной услуги</w:t>
      </w:r>
      <w:r w:rsidR="00562DDB" w:rsidRPr="009617E8">
        <w:rPr>
          <w:rFonts w:ascii="Times New Roman" w:hAnsi="Times New Roman" w:cs="Times New Roman"/>
          <w:sz w:val="28"/>
          <w:szCs w:val="28"/>
        </w:rPr>
        <w:t>;</w:t>
      </w:r>
    </w:p>
    <w:p w:rsidR="00EE1BDC" w:rsidRPr="009617E8" w:rsidRDefault="00EE1BDC" w:rsidP="007E7D86">
      <w:pPr>
        <w:autoSpaceDE w:val="0"/>
        <w:autoSpaceDN w:val="0"/>
        <w:adjustRightInd w:val="0"/>
        <w:spacing w:after="0" w:line="240" w:lineRule="auto"/>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прием заявления на предоставление </w:t>
      </w:r>
      <w:r w:rsidRPr="005B7458">
        <w:rPr>
          <w:rFonts w:ascii="Times New Roman" w:hAnsi="Times New Roman" w:cs="Times New Roman"/>
          <w:sz w:val="28"/>
          <w:szCs w:val="28"/>
        </w:rPr>
        <w:t>компенсации</w:t>
      </w:r>
      <w:r w:rsidR="00562DDB" w:rsidRPr="005B7458">
        <w:rPr>
          <w:rFonts w:ascii="Times New Roman" w:hAnsi="Times New Roman" w:cs="Times New Roman"/>
          <w:sz w:val="28"/>
          <w:szCs w:val="28"/>
        </w:rPr>
        <w:t>;</w:t>
      </w:r>
    </w:p>
    <w:p w:rsidR="00EE1BDC" w:rsidRPr="009617E8" w:rsidRDefault="00EE1BDC" w:rsidP="007E7D86">
      <w:pPr>
        <w:autoSpaceDE w:val="0"/>
        <w:autoSpaceDN w:val="0"/>
        <w:adjustRightInd w:val="0"/>
        <w:spacing w:after="0" w:line="240" w:lineRule="auto"/>
        <w:ind w:firstLine="709"/>
        <w:rPr>
          <w:rFonts w:ascii="Times New Roman" w:hAnsi="Times New Roman" w:cs="Times New Roman"/>
          <w:sz w:val="28"/>
          <w:szCs w:val="28"/>
        </w:rPr>
      </w:pPr>
      <w:r w:rsidRPr="009617E8">
        <w:rPr>
          <w:rFonts w:ascii="Times New Roman" w:hAnsi="Times New Roman" w:cs="Times New Roman"/>
          <w:sz w:val="28"/>
          <w:szCs w:val="28"/>
        </w:rPr>
        <w:t>прием заявления на возмещение излишне выплаченных сумм</w:t>
      </w:r>
      <w:r w:rsidR="00562DDB" w:rsidRPr="009617E8">
        <w:rPr>
          <w:rFonts w:ascii="Times New Roman" w:hAnsi="Times New Roman" w:cs="Times New Roman"/>
          <w:sz w:val="28"/>
          <w:szCs w:val="28"/>
        </w:rPr>
        <w:t>.</w:t>
      </w:r>
    </w:p>
    <w:p w:rsidR="004F3589" w:rsidRPr="009617E8" w:rsidRDefault="004F3589" w:rsidP="00E00F2E">
      <w:pPr>
        <w:pStyle w:val="ConsPlusNormal"/>
        <w:jc w:val="center"/>
        <w:rPr>
          <w:rFonts w:ascii="Times New Roman" w:hAnsi="Times New Roman" w:cs="Times New Roman"/>
          <w:sz w:val="28"/>
          <w:szCs w:val="28"/>
        </w:rPr>
      </w:pPr>
    </w:p>
    <w:p w:rsidR="000A5D7F" w:rsidRDefault="000E235B" w:rsidP="00E00F2E">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Особенности предоставления государственной услуги</w:t>
      </w:r>
      <w:r w:rsidR="000A5D7F">
        <w:rPr>
          <w:rFonts w:ascii="Times New Roman" w:hAnsi="Times New Roman" w:cs="Times New Roman"/>
          <w:sz w:val="28"/>
          <w:szCs w:val="28"/>
        </w:rPr>
        <w:t xml:space="preserve"> </w:t>
      </w:r>
    </w:p>
    <w:p w:rsidR="000E235B" w:rsidRPr="009617E8" w:rsidRDefault="000E235B" w:rsidP="00E00F2E">
      <w:pPr>
        <w:pStyle w:val="ConsPlusNormal"/>
        <w:jc w:val="center"/>
        <w:rPr>
          <w:rFonts w:ascii="Times New Roman" w:hAnsi="Times New Roman" w:cs="Times New Roman"/>
          <w:sz w:val="28"/>
          <w:szCs w:val="28"/>
        </w:rPr>
      </w:pPr>
      <w:r w:rsidRPr="009617E8">
        <w:rPr>
          <w:rFonts w:ascii="Times New Roman" w:hAnsi="Times New Roman" w:cs="Times New Roman"/>
          <w:sz w:val="28"/>
          <w:szCs w:val="28"/>
        </w:rPr>
        <w:t>в электронной форме</w:t>
      </w:r>
    </w:p>
    <w:p w:rsidR="000E235B" w:rsidRPr="009617E8" w:rsidRDefault="000E235B" w:rsidP="00E00F2E">
      <w:pPr>
        <w:pStyle w:val="ConsPlusNormal"/>
        <w:jc w:val="center"/>
        <w:rPr>
          <w:rFonts w:ascii="Times New Roman" w:hAnsi="Times New Roman" w:cs="Times New Roman"/>
          <w:sz w:val="28"/>
          <w:szCs w:val="28"/>
        </w:rPr>
      </w:pPr>
    </w:p>
    <w:p w:rsidR="00EC1096" w:rsidRPr="009617E8" w:rsidRDefault="0039661B"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31</w:t>
      </w:r>
      <w:r w:rsidR="000E235B" w:rsidRPr="009617E8">
        <w:rPr>
          <w:rFonts w:ascii="Times New Roman" w:hAnsi="Times New Roman" w:cs="Times New Roman"/>
          <w:sz w:val="28"/>
          <w:szCs w:val="28"/>
        </w:rPr>
        <w:t>.</w:t>
      </w:r>
      <w:r w:rsidR="000B61D5">
        <w:rPr>
          <w:rFonts w:ascii="Times New Roman" w:hAnsi="Times New Roman" w:cs="Times New Roman"/>
          <w:sz w:val="28"/>
          <w:szCs w:val="28"/>
        </w:rPr>
        <w:tab/>
      </w:r>
      <w:r w:rsidR="000E235B" w:rsidRPr="009617E8">
        <w:rPr>
          <w:rFonts w:ascii="Times New Roman" w:hAnsi="Times New Roman" w:cs="Times New Roman"/>
          <w:sz w:val="28"/>
          <w:szCs w:val="28"/>
        </w:rPr>
        <w:t xml:space="preserve">При предоставлении государственной услуги в электронной форме </w:t>
      </w:r>
      <w:r w:rsidR="000E235B" w:rsidRPr="00CA4101">
        <w:rPr>
          <w:rFonts w:ascii="Times New Roman" w:hAnsi="Times New Roman" w:cs="Times New Roman"/>
          <w:sz w:val="28"/>
          <w:szCs w:val="28"/>
        </w:rPr>
        <w:t xml:space="preserve">посредством </w:t>
      </w:r>
      <w:r w:rsidR="00B55850" w:rsidRPr="00CA4101">
        <w:rPr>
          <w:rFonts w:ascii="Times New Roman" w:hAnsi="Times New Roman" w:cs="Times New Roman"/>
          <w:sz w:val="28"/>
          <w:szCs w:val="28"/>
        </w:rPr>
        <w:t>Федерального портала</w:t>
      </w:r>
      <w:r w:rsidR="000E235B" w:rsidRPr="009617E8">
        <w:rPr>
          <w:rFonts w:ascii="Times New Roman" w:hAnsi="Times New Roman" w:cs="Times New Roman"/>
          <w:sz w:val="28"/>
          <w:szCs w:val="28"/>
        </w:rPr>
        <w:t xml:space="preserve"> заявителю обеспечивается</w:t>
      </w:r>
      <w:r w:rsidR="00EC1096" w:rsidRPr="009617E8">
        <w:rPr>
          <w:rFonts w:ascii="Times New Roman" w:hAnsi="Times New Roman" w:cs="Times New Roman"/>
          <w:sz w:val="28"/>
          <w:szCs w:val="28"/>
        </w:rPr>
        <w:t>:</w:t>
      </w:r>
    </w:p>
    <w:p w:rsidR="000970F0" w:rsidRPr="00336A91" w:rsidRDefault="000970F0" w:rsidP="007E7D86">
      <w:pPr>
        <w:pStyle w:val="ConsPlusNormal"/>
        <w:ind w:firstLine="709"/>
        <w:jc w:val="both"/>
        <w:rPr>
          <w:rFonts w:ascii="Times New Roman" w:hAnsi="Times New Roman" w:cs="Times New Roman"/>
          <w:sz w:val="28"/>
          <w:szCs w:val="28"/>
        </w:rPr>
      </w:pPr>
      <w:r w:rsidRPr="00336A91">
        <w:rPr>
          <w:rFonts w:ascii="Times New Roman" w:hAnsi="Times New Roman" w:cs="Times New Roman"/>
          <w:sz w:val="28"/>
          <w:szCs w:val="28"/>
        </w:rPr>
        <w:t>запись на прием в МФЦ для получения запроса о предоставлении государственной услуги;</w:t>
      </w:r>
    </w:p>
    <w:p w:rsidR="00EC1096" w:rsidRPr="00336A91" w:rsidRDefault="000E235B" w:rsidP="007E7D86">
      <w:pPr>
        <w:pStyle w:val="ConsPlusNormal"/>
        <w:ind w:firstLine="709"/>
        <w:jc w:val="both"/>
        <w:rPr>
          <w:rFonts w:ascii="Times New Roman" w:hAnsi="Times New Roman" w:cs="Times New Roman"/>
          <w:sz w:val="28"/>
          <w:szCs w:val="28"/>
        </w:rPr>
      </w:pPr>
      <w:r w:rsidRPr="00336A91">
        <w:rPr>
          <w:rFonts w:ascii="Times New Roman" w:hAnsi="Times New Roman" w:cs="Times New Roman"/>
          <w:sz w:val="28"/>
          <w:szCs w:val="28"/>
        </w:rPr>
        <w:t>получение информации о порядке и сроках предоставления государственной услуги</w:t>
      </w:r>
      <w:r w:rsidR="00EC1096" w:rsidRPr="00336A91">
        <w:rPr>
          <w:rFonts w:ascii="Times New Roman" w:hAnsi="Times New Roman" w:cs="Times New Roman"/>
          <w:sz w:val="28"/>
          <w:szCs w:val="28"/>
        </w:rPr>
        <w:t>;</w:t>
      </w:r>
    </w:p>
    <w:p w:rsidR="00EC1096" w:rsidRPr="00336A91" w:rsidRDefault="00EC1096" w:rsidP="007E7D86">
      <w:pPr>
        <w:pStyle w:val="ConsPlusNormal"/>
        <w:ind w:firstLine="709"/>
        <w:jc w:val="both"/>
        <w:rPr>
          <w:rFonts w:ascii="Times New Roman" w:hAnsi="Times New Roman" w:cs="Times New Roman"/>
          <w:sz w:val="28"/>
          <w:szCs w:val="28"/>
        </w:rPr>
      </w:pPr>
      <w:r w:rsidRPr="00336A91">
        <w:rPr>
          <w:rFonts w:ascii="Times New Roman" w:hAnsi="Times New Roman" w:cs="Times New Roman"/>
          <w:sz w:val="28"/>
          <w:szCs w:val="28"/>
        </w:rPr>
        <w:t>формирование запроса о предоставлении государственной услуги;</w:t>
      </w:r>
    </w:p>
    <w:p w:rsidR="00EC1096" w:rsidRPr="00336A91" w:rsidRDefault="00EC1096" w:rsidP="007E7D86">
      <w:pPr>
        <w:pStyle w:val="ConsPlusNormal"/>
        <w:ind w:firstLine="709"/>
        <w:jc w:val="both"/>
        <w:rPr>
          <w:rFonts w:ascii="Times New Roman" w:hAnsi="Times New Roman" w:cs="Times New Roman"/>
          <w:sz w:val="28"/>
          <w:szCs w:val="28"/>
        </w:rPr>
      </w:pPr>
      <w:r w:rsidRPr="00336A91">
        <w:rPr>
          <w:rFonts w:ascii="Times New Roman" w:hAnsi="Times New Roman" w:cs="Times New Roman"/>
          <w:sz w:val="28"/>
          <w:szCs w:val="28"/>
        </w:rPr>
        <w:t>прием и регистрация органом (</w:t>
      </w:r>
      <w:r w:rsidR="00DE07FA" w:rsidRPr="00336A91">
        <w:rPr>
          <w:rFonts w:ascii="Times New Roman" w:hAnsi="Times New Roman" w:cs="Times New Roman"/>
          <w:sz w:val="28"/>
          <w:szCs w:val="28"/>
        </w:rPr>
        <w:t>организацией</w:t>
      </w:r>
      <w:r w:rsidRPr="00336A91">
        <w:rPr>
          <w:rFonts w:ascii="Times New Roman" w:hAnsi="Times New Roman" w:cs="Times New Roman"/>
          <w:sz w:val="28"/>
          <w:szCs w:val="28"/>
        </w:rPr>
        <w:t>) запроса и иных документов, необходимых для предоставления государственной услуги;</w:t>
      </w:r>
    </w:p>
    <w:p w:rsidR="00045AFA" w:rsidRPr="00336A91" w:rsidRDefault="00045AFA" w:rsidP="007E7D86">
      <w:pPr>
        <w:pStyle w:val="ConsPlusNormal"/>
        <w:ind w:firstLine="709"/>
        <w:jc w:val="both"/>
        <w:rPr>
          <w:rFonts w:ascii="Times New Roman" w:hAnsi="Times New Roman" w:cs="Times New Roman"/>
          <w:sz w:val="28"/>
          <w:szCs w:val="28"/>
        </w:rPr>
      </w:pPr>
      <w:r w:rsidRPr="00336A91">
        <w:rPr>
          <w:rFonts w:ascii="Times New Roman" w:hAnsi="Times New Roman" w:cs="Times New Roman"/>
          <w:sz w:val="28"/>
          <w:szCs w:val="28"/>
        </w:rPr>
        <w:t>получение сведений о ходе выполнения запроса о предоставлении государственной услуги;</w:t>
      </w:r>
    </w:p>
    <w:p w:rsidR="00EC1096" w:rsidRPr="00336A91" w:rsidRDefault="00EC1096" w:rsidP="007E7D86">
      <w:pPr>
        <w:pStyle w:val="ConsPlusNormal"/>
        <w:ind w:firstLine="709"/>
        <w:jc w:val="both"/>
        <w:rPr>
          <w:rFonts w:ascii="Times New Roman" w:hAnsi="Times New Roman" w:cs="Times New Roman"/>
          <w:sz w:val="28"/>
          <w:szCs w:val="28"/>
        </w:rPr>
      </w:pPr>
      <w:r w:rsidRPr="00336A91">
        <w:rPr>
          <w:rFonts w:ascii="Times New Roman" w:hAnsi="Times New Roman" w:cs="Times New Roman"/>
          <w:sz w:val="28"/>
          <w:szCs w:val="28"/>
        </w:rPr>
        <w:t>получение резуль</w:t>
      </w:r>
      <w:r w:rsidR="00DE07FA" w:rsidRPr="00336A91">
        <w:rPr>
          <w:rFonts w:ascii="Times New Roman" w:hAnsi="Times New Roman" w:cs="Times New Roman"/>
          <w:sz w:val="28"/>
          <w:szCs w:val="28"/>
        </w:rPr>
        <w:t>тата предоставления государственной усл</w:t>
      </w:r>
      <w:r w:rsidRPr="00336A91">
        <w:rPr>
          <w:rFonts w:ascii="Times New Roman" w:hAnsi="Times New Roman" w:cs="Times New Roman"/>
          <w:sz w:val="28"/>
          <w:szCs w:val="28"/>
        </w:rPr>
        <w:t>уги;</w:t>
      </w:r>
    </w:p>
    <w:p w:rsidR="000E235B" w:rsidRPr="00336A91" w:rsidRDefault="00EC1096" w:rsidP="007E7D86">
      <w:pPr>
        <w:pStyle w:val="ConsPlusNormal"/>
        <w:ind w:firstLine="709"/>
        <w:jc w:val="both"/>
        <w:rPr>
          <w:rFonts w:ascii="Times New Roman" w:hAnsi="Times New Roman" w:cs="Times New Roman"/>
          <w:sz w:val="28"/>
          <w:szCs w:val="28"/>
        </w:rPr>
      </w:pPr>
      <w:r w:rsidRPr="00336A91">
        <w:rPr>
          <w:rFonts w:ascii="Times New Roman" w:hAnsi="Times New Roman" w:cs="Times New Roman"/>
          <w:sz w:val="28"/>
          <w:szCs w:val="28"/>
        </w:rPr>
        <w:t xml:space="preserve">осуществление оценки </w:t>
      </w:r>
      <w:r w:rsidR="00DE07FA" w:rsidRPr="00336A91">
        <w:rPr>
          <w:rFonts w:ascii="Times New Roman" w:hAnsi="Times New Roman" w:cs="Times New Roman"/>
          <w:sz w:val="28"/>
          <w:szCs w:val="28"/>
        </w:rPr>
        <w:t>качества</w:t>
      </w:r>
      <w:r w:rsidRPr="00336A91">
        <w:rPr>
          <w:rFonts w:ascii="Times New Roman" w:hAnsi="Times New Roman" w:cs="Times New Roman"/>
          <w:sz w:val="28"/>
          <w:szCs w:val="28"/>
        </w:rPr>
        <w:t xml:space="preserve"> предос</w:t>
      </w:r>
      <w:r w:rsidR="000970F0" w:rsidRPr="00336A91">
        <w:rPr>
          <w:rFonts w:ascii="Times New Roman" w:hAnsi="Times New Roman" w:cs="Times New Roman"/>
          <w:sz w:val="28"/>
          <w:szCs w:val="28"/>
        </w:rPr>
        <w:t>тавления государственной услуги</w:t>
      </w:r>
      <w:r w:rsidR="008603FB" w:rsidRPr="00336A91">
        <w:rPr>
          <w:rFonts w:ascii="Times New Roman" w:hAnsi="Times New Roman" w:cs="Times New Roman"/>
          <w:sz w:val="28"/>
          <w:szCs w:val="28"/>
        </w:rPr>
        <w:t>;</w:t>
      </w:r>
    </w:p>
    <w:p w:rsidR="000970F0" w:rsidRPr="00336A91" w:rsidRDefault="000970F0" w:rsidP="007E7D86">
      <w:pPr>
        <w:pStyle w:val="ConsPlusNormal"/>
        <w:ind w:firstLine="709"/>
        <w:jc w:val="both"/>
        <w:rPr>
          <w:rFonts w:ascii="Times New Roman" w:hAnsi="Times New Roman" w:cs="Times New Roman"/>
          <w:sz w:val="28"/>
          <w:szCs w:val="28"/>
        </w:rPr>
      </w:pPr>
      <w:r w:rsidRPr="00336A91">
        <w:rPr>
          <w:rFonts w:ascii="Times New Roman" w:hAnsi="Times New Roman" w:cs="Times New Roman"/>
          <w:sz w:val="28"/>
          <w:szCs w:val="28"/>
        </w:rPr>
        <w:t>досудебное (внесудебное) обжалование решений и действий (бездействия) органа (организации), предоставляющего государственную услугу, его должностного лица либо государственного служащего;</w:t>
      </w:r>
    </w:p>
    <w:p w:rsidR="007876FE"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Государственная услуга в электронной форме предоставляется с применением </w:t>
      </w:r>
      <w:r w:rsidR="00045AFA" w:rsidRPr="009617E8">
        <w:rPr>
          <w:rFonts w:ascii="Times New Roman" w:eastAsia="Times New Roman" w:hAnsi="Times New Roman" w:cs="Times New Roman"/>
          <w:sz w:val="28"/>
          <w:szCs w:val="28"/>
          <w:lang w:eastAsia="ru-RU"/>
        </w:rPr>
        <w:t>простой</w:t>
      </w:r>
      <w:r w:rsidRPr="009617E8">
        <w:rPr>
          <w:rFonts w:ascii="Times New Roman" w:eastAsia="Times New Roman" w:hAnsi="Times New Roman" w:cs="Times New Roman"/>
          <w:sz w:val="28"/>
          <w:szCs w:val="28"/>
          <w:lang w:eastAsia="ru-RU"/>
        </w:rPr>
        <w:t xml:space="preserve"> квалифицированной электронной подписи.</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При организации записи на прием в МФЦ заявителю обеспечивается </w:t>
      </w:r>
      <w:r w:rsidRPr="009617E8">
        <w:rPr>
          <w:rFonts w:ascii="Times New Roman" w:eastAsia="Times New Roman" w:hAnsi="Times New Roman" w:cs="Times New Roman"/>
          <w:sz w:val="28"/>
          <w:szCs w:val="28"/>
          <w:lang w:eastAsia="ru-RU"/>
        </w:rPr>
        <w:lastRenderedPageBreak/>
        <w:t>возможность:</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ознакомления с расписанием работы МФЦ, а также с доступными для записи на прием датами и интервалами времени приема;</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записи в любые свободные для приема дату и время в пределах установленного в МФЦ графика приема заявителей.</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заявления на Федеральном и Региональном порталах без необходимости дополнительной подачи его в какой-либо иной форме.</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При формировании заявления заявителю обеспечивается:</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возможность копирования и сохранения заявления и иных документов, необходимых для предоставления государственной услуги;</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заявления без </w:t>
      </w:r>
      <w:proofErr w:type="gramStart"/>
      <w:r w:rsidRPr="009617E8">
        <w:rPr>
          <w:rFonts w:ascii="Times New Roman" w:eastAsia="Times New Roman" w:hAnsi="Times New Roman" w:cs="Times New Roman"/>
          <w:sz w:val="28"/>
          <w:szCs w:val="28"/>
          <w:lang w:eastAsia="ru-RU"/>
        </w:rPr>
        <w:t>потери</w:t>
      </w:r>
      <w:proofErr w:type="gramEnd"/>
      <w:r w:rsidRPr="009617E8">
        <w:rPr>
          <w:rFonts w:ascii="Times New Roman" w:eastAsia="Times New Roman" w:hAnsi="Times New Roman" w:cs="Times New Roman"/>
          <w:sz w:val="28"/>
          <w:szCs w:val="28"/>
          <w:lang w:eastAsia="ru-RU"/>
        </w:rPr>
        <w:t xml:space="preserve"> ранее введенной информации.</w:t>
      </w:r>
    </w:p>
    <w:p w:rsidR="007D14D3" w:rsidRPr="00FD2FA3" w:rsidRDefault="007D14D3" w:rsidP="007D14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FA3">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государственной услуги, направляются в Учреждение посредством Федерального и Регионального порталов.</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Учреждение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Заявителю в </w:t>
      </w:r>
      <w:proofErr w:type="gramStart"/>
      <w:r w:rsidRPr="009617E8">
        <w:rPr>
          <w:rFonts w:ascii="Times New Roman" w:eastAsia="Times New Roman" w:hAnsi="Times New Roman" w:cs="Times New Roman"/>
          <w:sz w:val="28"/>
          <w:szCs w:val="28"/>
          <w:lang w:eastAsia="ru-RU"/>
        </w:rPr>
        <w:t>качестве</w:t>
      </w:r>
      <w:proofErr w:type="gramEnd"/>
      <w:r w:rsidRPr="009617E8">
        <w:rPr>
          <w:rFonts w:ascii="Times New Roman" w:eastAsia="Times New Roman" w:hAnsi="Times New Roman" w:cs="Times New Roman"/>
          <w:sz w:val="28"/>
          <w:szCs w:val="28"/>
          <w:lang w:eastAsia="ru-RU"/>
        </w:rPr>
        <w:t xml:space="preserve"> результата предоставления услуги обеспечивается по его выбору возможность получения:</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электронного документа, подписанного уполномоченным </w:t>
      </w:r>
      <w:r w:rsidRPr="009617E8">
        <w:rPr>
          <w:rFonts w:ascii="Times New Roman" w:eastAsia="Times New Roman" w:hAnsi="Times New Roman" w:cs="Times New Roman"/>
          <w:sz w:val="28"/>
          <w:szCs w:val="28"/>
          <w:lang w:eastAsia="ru-RU"/>
        </w:rPr>
        <w:lastRenderedPageBreak/>
        <w:t>должностным лицом с использованием усиленной квалифицированной электронной подписи;</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информации из информационной системы Департамента.</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уведомление о записи на прием в МФЦ, содержащее сведения о дате, времени и месте приема;</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876FE" w:rsidRPr="009617E8" w:rsidRDefault="007876FE" w:rsidP="007E7D8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государственной услуги посредством Федерального и Регионального порталов.</w:t>
      </w:r>
    </w:p>
    <w:p w:rsidR="007876FE" w:rsidRDefault="007876F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32.</w:t>
      </w:r>
      <w:r w:rsidR="000B61D5">
        <w:rPr>
          <w:rFonts w:ascii="Times New Roman" w:hAnsi="Times New Roman" w:cs="Times New Roman"/>
          <w:sz w:val="28"/>
          <w:szCs w:val="28"/>
        </w:rPr>
        <w:tab/>
      </w:r>
      <w:r w:rsidRPr="009617E8">
        <w:rPr>
          <w:rFonts w:ascii="Times New Roman" w:hAnsi="Times New Roman" w:cs="Times New Roman"/>
          <w:sz w:val="28"/>
          <w:szCs w:val="28"/>
        </w:rP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CA4101" w:rsidRPr="009617E8" w:rsidRDefault="00CA4101" w:rsidP="00E00F2E">
      <w:pPr>
        <w:pStyle w:val="ConsPlusNormal"/>
        <w:jc w:val="center"/>
        <w:rPr>
          <w:rFonts w:ascii="Times New Roman" w:hAnsi="Times New Roman" w:cs="Times New Roman"/>
          <w:sz w:val="28"/>
          <w:szCs w:val="28"/>
        </w:rPr>
      </w:pPr>
    </w:p>
    <w:p w:rsidR="0039661B" w:rsidRPr="00E00F2E" w:rsidRDefault="0039661B" w:rsidP="00E00F2E">
      <w:pPr>
        <w:pStyle w:val="ConsPlusNormal"/>
        <w:numPr>
          <w:ilvl w:val="0"/>
          <w:numId w:val="1"/>
        </w:numPr>
        <w:ind w:left="0" w:firstLine="0"/>
        <w:jc w:val="center"/>
        <w:rPr>
          <w:rFonts w:ascii="Times New Roman" w:hAnsi="Times New Roman" w:cs="Times New Roman"/>
          <w:sz w:val="28"/>
          <w:szCs w:val="28"/>
        </w:rPr>
      </w:pPr>
      <w:r w:rsidRPr="00E00F2E">
        <w:rPr>
          <w:rFonts w:ascii="Times New Roman" w:hAnsi="Times New Roman" w:cs="Times New Roman"/>
          <w:sz w:val="28"/>
          <w:szCs w:val="28"/>
        </w:rPr>
        <w:t>Состав, последовательность и сроки выполнения</w:t>
      </w:r>
      <w:r w:rsidR="00E00F2E" w:rsidRPr="00E00F2E">
        <w:rPr>
          <w:rFonts w:ascii="Times New Roman" w:hAnsi="Times New Roman" w:cs="Times New Roman"/>
          <w:sz w:val="28"/>
          <w:szCs w:val="28"/>
        </w:rPr>
        <w:t xml:space="preserve"> </w:t>
      </w:r>
      <w:r w:rsidRPr="00E00F2E">
        <w:rPr>
          <w:rFonts w:ascii="Times New Roman" w:hAnsi="Times New Roman" w:cs="Times New Roman"/>
          <w:sz w:val="28"/>
          <w:szCs w:val="28"/>
        </w:rPr>
        <w:t>административных процедур, требования</w:t>
      </w:r>
      <w:r w:rsidR="00E00F2E" w:rsidRPr="00E00F2E">
        <w:rPr>
          <w:rFonts w:ascii="Times New Roman" w:hAnsi="Times New Roman" w:cs="Times New Roman"/>
          <w:sz w:val="28"/>
          <w:szCs w:val="28"/>
        </w:rPr>
        <w:t xml:space="preserve"> </w:t>
      </w:r>
      <w:r w:rsidRPr="00E00F2E">
        <w:rPr>
          <w:rFonts w:ascii="Times New Roman" w:hAnsi="Times New Roman" w:cs="Times New Roman"/>
          <w:sz w:val="28"/>
          <w:szCs w:val="28"/>
        </w:rPr>
        <w:t>к порядку их выполнения, в том числе особенности</w:t>
      </w:r>
      <w:r w:rsidR="00E00F2E" w:rsidRPr="00E00F2E">
        <w:rPr>
          <w:rFonts w:ascii="Times New Roman" w:hAnsi="Times New Roman" w:cs="Times New Roman"/>
          <w:sz w:val="28"/>
          <w:szCs w:val="28"/>
        </w:rPr>
        <w:t xml:space="preserve"> </w:t>
      </w:r>
      <w:r w:rsidRPr="00E00F2E">
        <w:rPr>
          <w:rFonts w:ascii="Times New Roman" w:hAnsi="Times New Roman" w:cs="Times New Roman"/>
          <w:sz w:val="28"/>
          <w:szCs w:val="28"/>
        </w:rPr>
        <w:t>выполнения административных процедур в электронной форме,</w:t>
      </w:r>
      <w:r w:rsidR="00E00F2E" w:rsidRPr="00E00F2E">
        <w:rPr>
          <w:rFonts w:ascii="Times New Roman" w:hAnsi="Times New Roman" w:cs="Times New Roman"/>
          <w:sz w:val="28"/>
          <w:szCs w:val="28"/>
        </w:rPr>
        <w:t xml:space="preserve"> </w:t>
      </w:r>
      <w:r w:rsidRPr="00E00F2E">
        <w:rPr>
          <w:rFonts w:ascii="Times New Roman" w:hAnsi="Times New Roman" w:cs="Times New Roman"/>
          <w:sz w:val="28"/>
          <w:szCs w:val="28"/>
        </w:rPr>
        <w:t>а также особенности выполнения административных процедур</w:t>
      </w:r>
      <w:r w:rsidR="00E00F2E">
        <w:rPr>
          <w:rFonts w:ascii="Times New Roman" w:hAnsi="Times New Roman" w:cs="Times New Roman"/>
          <w:sz w:val="28"/>
          <w:szCs w:val="28"/>
        </w:rPr>
        <w:br/>
      </w:r>
      <w:r w:rsidRPr="00E00F2E">
        <w:rPr>
          <w:rFonts w:ascii="Times New Roman" w:hAnsi="Times New Roman" w:cs="Times New Roman"/>
          <w:sz w:val="28"/>
          <w:szCs w:val="28"/>
        </w:rPr>
        <w:t>в многофункциональных центрах</w:t>
      </w:r>
    </w:p>
    <w:p w:rsidR="004F3589" w:rsidRPr="009617E8" w:rsidRDefault="004F3589" w:rsidP="00E00F2E">
      <w:pPr>
        <w:pStyle w:val="ConsPlusNormal"/>
        <w:jc w:val="center"/>
        <w:rPr>
          <w:rFonts w:ascii="Times New Roman" w:hAnsi="Times New Roman" w:cs="Times New Roman"/>
          <w:sz w:val="28"/>
          <w:szCs w:val="28"/>
        </w:rPr>
      </w:pPr>
    </w:p>
    <w:p w:rsidR="004F3589" w:rsidRPr="009617E8" w:rsidRDefault="007876F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33</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4F3589" w:rsidRPr="005B745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прием и регистрация заявления о </w:t>
      </w:r>
      <w:r w:rsidRPr="005B7458">
        <w:rPr>
          <w:rFonts w:ascii="Times New Roman" w:hAnsi="Times New Roman" w:cs="Times New Roman"/>
          <w:sz w:val="28"/>
          <w:szCs w:val="28"/>
        </w:rPr>
        <w:t xml:space="preserve">предоставлении </w:t>
      </w:r>
      <w:r w:rsidR="00D32349" w:rsidRPr="005B7458">
        <w:rPr>
          <w:rFonts w:ascii="Times New Roman" w:hAnsi="Times New Roman" w:cs="Times New Roman"/>
          <w:sz w:val="28"/>
          <w:szCs w:val="28"/>
        </w:rPr>
        <w:t>компенсации</w:t>
      </w:r>
      <w:r w:rsidRPr="005B7458">
        <w:rPr>
          <w:rFonts w:ascii="Times New Roman" w:hAnsi="Times New Roman" w:cs="Times New Roman"/>
          <w:sz w:val="28"/>
          <w:szCs w:val="28"/>
        </w:rPr>
        <w:t>;</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государственной услуги;</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 xml:space="preserve">принятие решения о предоставлении (мотивированного решения об отказе в предоставлении) </w:t>
      </w:r>
      <w:r w:rsidR="00045AFA" w:rsidRPr="005B7458">
        <w:rPr>
          <w:rFonts w:ascii="Times New Roman" w:hAnsi="Times New Roman" w:cs="Times New Roman"/>
          <w:sz w:val="28"/>
          <w:szCs w:val="28"/>
        </w:rPr>
        <w:t>компенсации</w:t>
      </w:r>
      <w:r w:rsidRPr="005B7458">
        <w:rPr>
          <w:rFonts w:ascii="Times New Roman" w:hAnsi="Times New Roman" w:cs="Times New Roman"/>
          <w:sz w:val="28"/>
          <w:szCs w:val="28"/>
        </w:rPr>
        <w:t>;</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уведомление заявителя о принятом решении;</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lastRenderedPageBreak/>
        <w:t>перечисление денежных средств на счет заявителя, открытый в кредитной организации, или в организаци</w:t>
      </w:r>
      <w:r w:rsidR="00D32349" w:rsidRPr="005B7458">
        <w:rPr>
          <w:rFonts w:ascii="Times New Roman" w:hAnsi="Times New Roman" w:cs="Times New Roman"/>
          <w:sz w:val="28"/>
          <w:szCs w:val="28"/>
        </w:rPr>
        <w:t>и</w:t>
      </w:r>
      <w:r w:rsidRPr="005B7458">
        <w:rPr>
          <w:rFonts w:ascii="Times New Roman" w:hAnsi="Times New Roman" w:cs="Times New Roman"/>
          <w:sz w:val="28"/>
          <w:szCs w:val="28"/>
        </w:rPr>
        <w:t xml:space="preserve"> (филиал, структурное подразделение) федеральной почтовой связи по месту жительства на основе вынесенного решения о предоставлении государственной услуги.</w:t>
      </w:r>
    </w:p>
    <w:p w:rsidR="0039661B" w:rsidRPr="005B7458" w:rsidRDefault="0039661B" w:rsidP="00E00F2E">
      <w:pPr>
        <w:pStyle w:val="ConsPlusNormal"/>
        <w:jc w:val="center"/>
        <w:outlineLvl w:val="2"/>
        <w:rPr>
          <w:rFonts w:ascii="Times New Roman" w:hAnsi="Times New Roman" w:cs="Times New Roman"/>
          <w:sz w:val="28"/>
          <w:szCs w:val="28"/>
        </w:rPr>
      </w:pPr>
    </w:p>
    <w:p w:rsidR="004F3589" w:rsidRPr="005B7458" w:rsidRDefault="004F3589" w:rsidP="00E00F2E">
      <w:pPr>
        <w:pStyle w:val="ConsPlusNormal"/>
        <w:jc w:val="center"/>
        <w:outlineLvl w:val="2"/>
        <w:rPr>
          <w:rFonts w:ascii="Times New Roman" w:hAnsi="Times New Roman" w:cs="Times New Roman"/>
          <w:sz w:val="28"/>
          <w:szCs w:val="28"/>
        </w:rPr>
      </w:pPr>
      <w:r w:rsidRPr="005B7458">
        <w:rPr>
          <w:rFonts w:ascii="Times New Roman" w:hAnsi="Times New Roman" w:cs="Times New Roman"/>
          <w:sz w:val="28"/>
          <w:szCs w:val="28"/>
        </w:rPr>
        <w:t>Прием и регистрация заявления о предоставлении</w:t>
      </w:r>
      <w:r w:rsidR="00E00F2E" w:rsidRPr="005B7458">
        <w:rPr>
          <w:rFonts w:ascii="Times New Roman" w:hAnsi="Times New Roman" w:cs="Times New Roman"/>
          <w:sz w:val="28"/>
          <w:szCs w:val="28"/>
        </w:rPr>
        <w:t xml:space="preserve"> </w:t>
      </w:r>
      <w:r w:rsidR="00D32349" w:rsidRPr="005B7458">
        <w:rPr>
          <w:rFonts w:ascii="Times New Roman" w:hAnsi="Times New Roman" w:cs="Times New Roman"/>
          <w:sz w:val="28"/>
          <w:szCs w:val="28"/>
        </w:rPr>
        <w:t>компенсации</w:t>
      </w:r>
    </w:p>
    <w:p w:rsidR="004F3589" w:rsidRPr="005B7458" w:rsidRDefault="004F3589" w:rsidP="00E00F2E">
      <w:pPr>
        <w:pStyle w:val="ConsPlusNormal"/>
        <w:jc w:val="center"/>
        <w:rPr>
          <w:rFonts w:ascii="Times New Roman" w:hAnsi="Times New Roman" w:cs="Times New Roman"/>
          <w:sz w:val="28"/>
          <w:szCs w:val="28"/>
        </w:rPr>
      </w:pPr>
    </w:p>
    <w:p w:rsidR="0039661B" w:rsidRPr="009617E8" w:rsidRDefault="007876FE"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34</w:t>
      </w:r>
      <w:r w:rsidR="004F3589" w:rsidRPr="005B7458">
        <w:rPr>
          <w:rFonts w:ascii="Times New Roman" w:hAnsi="Times New Roman" w:cs="Times New Roman"/>
          <w:sz w:val="28"/>
          <w:szCs w:val="28"/>
        </w:rPr>
        <w:t>.</w:t>
      </w:r>
      <w:r w:rsidR="000B61D5" w:rsidRPr="005B7458">
        <w:rPr>
          <w:rFonts w:ascii="Times New Roman" w:hAnsi="Times New Roman" w:cs="Times New Roman"/>
          <w:sz w:val="28"/>
          <w:szCs w:val="28"/>
        </w:rPr>
        <w:tab/>
      </w:r>
      <w:r w:rsidR="004F3589" w:rsidRPr="005B7458">
        <w:rPr>
          <w:rFonts w:ascii="Times New Roman" w:hAnsi="Times New Roman" w:cs="Times New Roman"/>
          <w:sz w:val="28"/>
          <w:szCs w:val="28"/>
        </w:rPr>
        <w:t xml:space="preserve">Основание для начала административной процедуры: поступление заявления о предоставлении </w:t>
      </w:r>
      <w:r w:rsidR="00D32349" w:rsidRPr="005B7458">
        <w:rPr>
          <w:rFonts w:ascii="Times New Roman" w:hAnsi="Times New Roman" w:cs="Times New Roman"/>
          <w:sz w:val="28"/>
          <w:szCs w:val="28"/>
        </w:rPr>
        <w:t>компенсации</w:t>
      </w:r>
      <w:r w:rsidR="0039661B" w:rsidRPr="005B7458">
        <w:rPr>
          <w:rFonts w:ascii="Times New Roman" w:hAnsi="Times New Roman" w:cs="Times New Roman"/>
          <w:sz w:val="28"/>
          <w:szCs w:val="28"/>
        </w:rPr>
        <w:t>.</w:t>
      </w:r>
    </w:p>
    <w:p w:rsidR="004F3589" w:rsidRPr="00130719"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D7648F" w:rsidRPr="00F2475F">
        <w:rPr>
          <w:rFonts w:ascii="Times New Roman" w:hAnsi="Times New Roman" w:cs="Times New Roman"/>
          <w:sz w:val="28"/>
          <w:szCs w:val="28"/>
        </w:rPr>
        <w:t xml:space="preserve">специалист МФЦ, </w:t>
      </w:r>
      <w:r w:rsidR="00E136B8" w:rsidRPr="005B7458">
        <w:rPr>
          <w:rFonts w:ascii="Times New Roman" w:hAnsi="Times New Roman" w:cs="Times New Roman"/>
          <w:sz w:val="28"/>
          <w:szCs w:val="28"/>
        </w:rPr>
        <w:t xml:space="preserve">специалист </w:t>
      </w:r>
      <w:r w:rsidRPr="005B7458">
        <w:rPr>
          <w:rFonts w:ascii="Times New Roman" w:hAnsi="Times New Roman" w:cs="Times New Roman"/>
          <w:sz w:val="28"/>
          <w:szCs w:val="28"/>
        </w:rPr>
        <w:t>Учреждения, ответственны</w:t>
      </w:r>
      <w:r w:rsidR="00D32349" w:rsidRPr="005B7458">
        <w:rPr>
          <w:rFonts w:ascii="Times New Roman" w:hAnsi="Times New Roman" w:cs="Times New Roman"/>
          <w:sz w:val="28"/>
          <w:szCs w:val="28"/>
        </w:rPr>
        <w:t>й</w:t>
      </w:r>
      <w:r w:rsidRPr="005B7458">
        <w:rPr>
          <w:rFonts w:ascii="Times New Roman" w:hAnsi="Times New Roman" w:cs="Times New Roman"/>
          <w:sz w:val="28"/>
          <w:szCs w:val="28"/>
        </w:rPr>
        <w:t xml:space="preserve"> за </w:t>
      </w:r>
      <w:r w:rsidR="00D6286D" w:rsidRPr="005B7458">
        <w:rPr>
          <w:rFonts w:ascii="Times New Roman" w:hAnsi="Times New Roman" w:cs="Times New Roman"/>
          <w:sz w:val="28"/>
          <w:szCs w:val="28"/>
        </w:rPr>
        <w:t>регистрацию входящей документации</w:t>
      </w:r>
      <w:r w:rsidRPr="005B7458">
        <w:rPr>
          <w:rFonts w:ascii="Times New Roman" w:hAnsi="Times New Roman" w:cs="Times New Roman"/>
          <w:sz w:val="28"/>
          <w:szCs w:val="28"/>
        </w:rPr>
        <w:t>.</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w:t>
      </w:r>
      <w:r w:rsidR="00D32349" w:rsidRPr="005B7458">
        <w:rPr>
          <w:rFonts w:ascii="Times New Roman" w:hAnsi="Times New Roman" w:cs="Times New Roman"/>
          <w:sz w:val="28"/>
          <w:szCs w:val="28"/>
        </w:rPr>
        <w:t>компенсации</w:t>
      </w:r>
      <w:r w:rsidRPr="005B7458">
        <w:rPr>
          <w:rFonts w:ascii="Times New Roman" w:hAnsi="Times New Roman" w:cs="Times New Roman"/>
          <w:sz w:val="28"/>
          <w:szCs w:val="28"/>
        </w:rPr>
        <w:t>.</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 xml:space="preserve">Критерий принятия решения: наличие заявления о предоставлении </w:t>
      </w:r>
      <w:r w:rsidR="00D32349" w:rsidRPr="005B7458">
        <w:rPr>
          <w:rFonts w:ascii="Times New Roman" w:hAnsi="Times New Roman" w:cs="Times New Roman"/>
          <w:sz w:val="28"/>
          <w:szCs w:val="28"/>
        </w:rPr>
        <w:t>компенсации</w:t>
      </w:r>
      <w:r w:rsidRPr="005B7458">
        <w:rPr>
          <w:rFonts w:ascii="Times New Roman" w:hAnsi="Times New Roman" w:cs="Times New Roman"/>
          <w:sz w:val="28"/>
          <w:szCs w:val="28"/>
        </w:rPr>
        <w:t>.</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 xml:space="preserve">Результат административной процедуры: прием и регистрация заявления о предоставлении </w:t>
      </w:r>
      <w:r w:rsidR="00D32349" w:rsidRPr="005B7458">
        <w:rPr>
          <w:rFonts w:ascii="Times New Roman" w:hAnsi="Times New Roman" w:cs="Times New Roman"/>
          <w:sz w:val="28"/>
          <w:szCs w:val="28"/>
        </w:rPr>
        <w:t>компенсации</w:t>
      </w:r>
      <w:r w:rsidRPr="005B7458">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 xml:space="preserve">Способ фиксации результата административной процедуры: </w:t>
      </w:r>
      <w:r w:rsidR="00D7648F" w:rsidRPr="00F2475F">
        <w:rPr>
          <w:rFonts w:ascii="Times New Roman" w:hAnsi="Times New Roman" w:cs="Times New Roman"/>
          <w:sz w:val="28"/>
          <w:szCs w:val="28"/>
        </w:rPr>
        <w:t xml:space="preserve">специалист МФЦ, </w:t>
      </w:r>
      <w:r w:rsidRPr="005B7458">
        <w:rPr>
          <w:rFonts w:ascii="Times New Roman" w:hAnsi="Times New Roman" w:cs="Times New Roman"/>
          <w:sz w:val="28"/>
          <w:szCs w:val="28"/>
        </w:rPr>
        <w:t xml:space="preserve">специалист Учреждения регистрирует заявление в </w:t>
      </w:r>
      <w:r w:rsidR="006E5BA0" w:rsidRPr="005B7458">
        <w:rPr>
          <w:rFonts w:ascii="Times New Roman" w:hAnsi="Times New Roman" w:cs="Times New Roman"/>
          <w:sz w:val="28"/>
          <w:szCs w:val="28"/>
        </w:rPr>
        <w:t>системе электронного документооборота</w:t>
      </w:r>
      <w:r w:rsidRPr="005B7458">
        <w:rPr>
          <w:rFonts w:ascii="Times New Roman" w:hAnsi="Times New Roman" w:cs="Times New Roman"/>
          <w:sz w:val="28"/>
          <w:szCs w:val="28"/>
        </w:rPr>
        <w:t xml:space="preserve">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Зарегистрированное заявление с приложениями к нему передаются начальнику отдела социальных выплат Учреждения для определения ответственного лица по рассмотрению документов.</w:t>
      </w:r>
    </w:p>
    <w:p w:rsidR="006A1DD1" w:rsidRPr="009617E8" w:rsidRDefault="006A1DD1"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Продолжительность и (или) максимальный срок выполнения административной процедуры установлен </w:t>
      </w:r>
      <w:hyperlink w:anchor="P375" w:history="1">
        <w:r w:rsidRPr="009617E8">
          <w:rPr>
            <w:rFonts w:ascii="Times New Roman" w:eastAsia="Times New Roman" w:hAnsi="Times New Roman" w:cs="Times New Roman"/>
            <w:sz w:val="28"/>
            <w:szCs w:val="28"/>
            <w:lang w:eastAsia="ru-RU"/>
          </w:rPr>
          <w:t xml:space="preserve">пунктом </w:t>
        </w:r>
      </w:hyperlink>
      <w:r w:rsidR="00D41971" w:rsidRPr="009617E8">
        <w:rPr>
          <w:rFonts w:ascii="Times New Roman" w:eastAsia="Times New Roman" w:hAnsi="Times New Roman" w:cs="Times New Roman"/>
          <w:sz w:val="28"/>
          <w:szCs w:val="28"/>
          <w:lang w:eastAsia="ru-RU"/>
        </w:rPr>
        <w:t>26</w:t>
      </w:r>
      <w:r w:rsidRPr="009617E8">
        <w:rPr>
          <w:rFonts w:ascii="Times New Roman" w:eastAsia="Times New Roman" w:hAnsi="Times New Roman" w:cs="Times New Roman"/>
          <w:sz w:val="28"/>
          <w:szCs w:val="28"/>
          <w:lang w:eastAsia="ru-RU"/>
        </w:rPr>
        <w:t xml:space="preserve"> настоящего Административного регламента.</w:t>
      </w:r>
    </w:p>
    <w:p w:rsidR="00CF5D01" w:rsidRPr="009617E8" w:rsidRDefault="00CF5D01" w:rsidP="00E00F2E">
      <w:pPr>
        <w:pStyle w:val="ConsPlusNormal"/>
        <w:jc w:val="center"/>
        <w:outlineLvl w:val="2"/>
        <w:rPr>
          <w:rFonts w:ascii="Times New Roman" w:hAnsi="Times New Roman" w:cs="Times New Roman"/>
          <w:sz w:val="28"/>
          <w:szCs w:val="28"/>
        </w:rPr>
      </w:pPr>
    </w:p>
    <w:p w:rsidR="004F3589" w:rsidRPr="009617E8" w:rsidRDefault="004F3589" w:rsidP="00E00F2E">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Формирование и направление межведомственных запросов</w:t>
      </w:r>
      <w:r w:rsidR="00D32349">
        <w:rPr>
          <w:rFonts w:ascii="Times New Roman" w:hAnsi="Times New Roman" w:cs="Times New Roman"/>
          <w:sz w:val="28"/>
          <w:szCs w:val="28"/>
        </w:rPr>
        <w:br/>
      </w:r>
      <w:r w:rsidRPr="009617E8">
        <w:rPr>
          <w:rFonts w:ascii="Times New Roman" w:hAnsi="Times New Roman" w:cs="Times New Roman"/>
          <w:sz w:val="28"/>
          <w:szCs w:val="28"/>
        </w:rPr>
        <w:t>в органы власти и организации, участвующие в предоставлении</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государственной услуги</w:t>
      </w:r>
    </w:p>
    <w:p w:rsidR="004F3589" w:rsidRPr="009617E8" w:rsidRDefault="004F3589" w:rsidP="00E00F2E">
      <w:pPr>
        <w:pStyle w:val="ConsPlusNormal"/>
        <w:jc w:val="center"/>
        <w:outlineLvl w:val="2"/>
        <w:rPr>
          <w:rFonts w:ascii="Times New Roman" w:hAnsi="Times New Roman" w:cs="Times New Roman"/>
          <w:sz w:val="28"/>
          <w:szCs w:val="28"/>
        </w:rPr>
      </w:pPr>
    </w:p>
    <w:p w:rsidR="001D77D7" w:rsidRPr="009617E8" w:rsidRDefault="007876F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35</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 xml:space="preserve">Основание для начала административной процедуры: </w:t>
      </w:r>
      <w:r w:rsidR="00E136B8" w:rsidRPr="009617E8">
        <w:rPr>
          <w:rFonts w:ascii="Times New Roman" w:hAnsi="Times New Roman" w:cs="Times New Roman"/>
          <w:sz w:val="28"/>
          <w:szCs w:val="28"/>
        </w:rPr>
        <w:t xml:space="preserve">непредставление заявителем </w:t>
      </w:r>
      <w:r w:rsidR="001D77D7" w:rsidRPr="009617E8">
        <w:rPr>
          <w:rFonts w:ascii="Times New Roman" w:hAnsi="Times New Roman" w:cs="Times New Roman"/>
          <w:sz w:val="28"/>
          <w:szCs w:val="28"/>
        </w:rPr>
        <w:t>документов (сведений), которые он вправе представить по собственной инициативе.</w:t>
      </w:r>
    </w:p>
    <w:p w:rsidR="004F3589" w:rsidRPr="005B745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w:t>
      </w:r>
      <w:r w:rsidR="00371024" w:rsidRPr="005B7458">
        <w:rPr>
          <w:rFonts w:ascii="Times New Roman" w:hAnsi="Times New Roman" w:cs="Times New Roman"/>
          <w:sz w:val="28"/>
          <w:szCs w:val="28"/>
        </w:rPr>
        <w:t>, ответственный за предоставление государственной услуги</w:t>
      </w:r>
      <w:r w:rsidRPr="005B7458">
        <w:rPr>
          <w:rFonts w:ascii="Times New Roman" w:hAnsi="Times New Roman" w:cs="Times New Roman"/>
          <w:sz w:val="28"/>
          <w:szCs w:val="28"/>
        </w:rPr>
        <w:t>.</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Содержание административных действий, входящих в состав административной процедуры: формирование и направление межведомственного запроса в орга</w:t>
      </w:r>
      <w:proofErr w:type="gramStart"/>
      <w:r w:rsidRPr="005B7458">
        <w:rPr>
          <w:rFonts w:ascii="Times New Roman" w:hAnsi="Times New Roman" w:cs="Times New Roman"/>
          <w:sz w:val="28"/>
          <w:szCs w:val="28"/>
        </w:rPr>
        <w:t>н(</w:t>
      </w:r>
      <w:proofErr w:type="gramEnd"/>
      <w:r w:rsidRPr="005B7458">
        <w:rPr>
          <w:rFonts w:ascii="Times New Roman" w:hAnsi="Times New Roman" w:cs="Times New Roman"/>
          <w:sz w:val="28"/>
          <w:szCs w:val="28"/>
        </w:rPr>
        <w:t>организацию), располагающий</w:t>
      </w:r>
      <w:r w:rsidR="00F66835" w:rsidRPr="005B7458">
        <w:rPr>
          <w:rFonts w:ascii="Times New Roman" w:hAnsi="Times New Roman" w:cs="Times New Roman"/>
          <w:sz w:val="28"/>
          <w:szCs w:val="28"/>
        </w:rPr>
        <w:t>(</w:t>
      </w:r>
      <w:proofErr w:type="spellStart"/>
      <w:r w:rsidR="00F66835" w:rsidRPr="005B7458">
        <w:rPr>
          <w:rFonts w:ascii="Times New Roman" w:hAnsi="Times New Roman" w:cs="Times New Roman"/>
          <w:sz w:val="28"/>
          <w:szCs w:val="28"/>
        </w:rPr>
        <w:t>ую</w:t>
      </w:r>
      <w:proofErr w:type="spellEnd"/>
      <w:r w:rsidR="00F66835" w:rsidRPr="005B7458">
        <w:rPr>
          <w:rFonts w:ascii="Times New Roman" w:hAnsi="Times New Roman" w:cs="Times New Roman"/>
          <w:sz w:val="28"/>
          <w:szCs w:val="28"/>
        </w:rPr>
        <w:t>)</w:t>
      </w:r>
      <w:r w:rsidRPr="005B7458">
        <w:rPr>
          <w:rFonts w:ascii="Times New Roman" w:hAnsi="Times New Roman" w:cs="Times New Roman"/>
          <w:sz w:val="28"/>
          <w:szCs w:val="28"/>
        </w:rPr>
        <w:t xml:space="preserve"> </w:t>
      </w:r>
      <w:r w:rsidRPr="005B7458">
        <w:rPr>
          <w:rFonts w:ascii="Times New Roman" w:hAnsi="Times New Roman" w:cs="Times New Roman"/>
          <w:sz w:val="28"/>
          <w:szCs w:val="28"/>
        </w:rPr>
        <w:lastRenderedPageBreak/>
        <w:t>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w:t>
      </w:r>
    </w:p>
    <w:p w:rsidR="004F3589" w:rsidRPr="009617E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 xml:space="preserve">Критерий принятия решения: отсутствие в </w:t>
      </w:r>
      <w:proofErr w:type="gramStart"/>
      <w:r w:rsidRPr="005B7458">
        <w:rPr>
          <w:rFonts w:ascii="Times New Roman" w:hAnsi="Times New Roman" w:cs="Times New Roman"/>
          <w:sz w:val="28"/>
          <w:szCs w:val="28"/>
        </w:rPr>
        <w:t>Учреждении</w:t>
      </w:r>
      <w:proofErr w:type="gramEnd"/>
      <w:r w:rsidRPr="005B7458">
        <w:rPr>
          <w:rFonts w:ascii="Times New Roman" w:hAnsi="Times New Roman" w:cs="Times New Roman"/>
          <w:sz w:val="28"/>
          <w:szCs w:val="28"/>
        </w:rPr>
        <w:t xml:space="preserve"> сведений, необходимых для предоставления государственной услуги, которые подлежат получению в рамках межведомственного </w:t>
      </w:r>
      <w:r w:rsidR="00F66835" w:rsidRPr="005B7458">
        <w:rPr>
          <w:rFonts w:ascii="Times New Roman" w:hAnsi="Times New Roman" w:cs="Times New Roman"/>
          <w:sz w:val="28"/>
          <w:szCs w:val="28"/>
        </w:rPr>
        <w:t xml:space="preserve">информационного </w:t>
      </w:r>
      <w:r w:rsidRPr="005B7458">
        <w:rPr>
          <w:rFonts w:ascii="Times New Roman" w:hAnsi="Times New Roman" w:cs="Times New Roman"/>
          <w:sz w:val="28"/>
          <w:szCs w:val="28"/>
        </w:rPr>
        <w:t>взаимодействия и не представлены заявителем самостоятельно.</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4F3589" w:rsidRPr="005B745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Способ фиксации результата выполнения административной процедуры: ответ на межведомственный запрос регистрируется в </w:t>
      </w:r>
      <w:r w:rsidR="006E5BA0" w:rsidRPr="005B7458">
        <w:rPr>
          <w:rFonts w:ascii="Times New Roman" w:hAnsi="Times New Roman" w:cs="Times New Roman"/>
          <w:sz w:val="28"/>
          <w:szCs w:val="28"/>
        </w:rPr>
        <w:t xml:space="preserve">системе </w:t>
      </w:r>
      <w:r w:rsidRPr="005B7458">
        <w:rPr>
          <w:rFonts w:ascii="Times New Roman" w:hAnsi="Times New Roman" w:cs="Times New Roman"/>
          <w:sz w:val="28"/>
          <w:szCs w:val="28"/>
        </w:rPr>
        <w:t>электронно</w:t>
      </w:r>
      <w:r w:rsidR="006E5BA0" w:rsidRPr="005B7458">
        <w:rPr>
          <w:rFonts w:ascii="Times New Roman" w:hAnsi="Times New Roman" w:cs="Times New Roman"/>
          <w:sz w:val="28"/>
          <w:szCs w:val="28"/>
        </w:rPr>
        <w:t>го</w:t>
      </w:r>
      <w:r w:rsidRPr="005B7458">
        <w:rPr>
          <w:rFonts w:ascii="Times New Roman" w:hAnsi="Times New Roman" w:cs="Times New Roman"/>
          <w:sz w:val="28"/>
          <w:szCs w:val="28"/>
        </w:rPr>
        <w:t xml:space="preserve"> документооборот</w:t>
      </w:r>
      <w:r w:rsidR="006E5BA0" w:rsidRPr="005B7458">
        <w:rPr>
          <w:rFonts w:ascii="Times New Roman" w:hAnsi="Times New Roman" w:cs="Times New Roman"/>
          <w:sz w:val="28"/>
          <w:szCs w:val="28"/>
        </w:rPr>
        <w:t>а</w:t>
      </w:r>
      <w:r w:rsidRPr="005B7458">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 xml:space="preserve">Продолжительность и (или) максимальный срок выполнения административной процедуры - </w:t>
      </w:r>
      <w:r w:rsidR="00302401" w:rsidRPr="005B7458">
        <w:rPr>
          <w:rFonts w:ascii="Times New Roman" w:hAnsi="Times New Roman" w:cs="Times New Roman"/>
          <w:sz w:val="28"/>
          <w:szCs w:val="28"/>
        </w:rPr>
        <w:t>1</w:t>
      </w:r>
      <w:r w:rsidRPr="005B7458">
        <w:rPr>
          <w:rFonts w:ascii="Times New Roman" w:hAnsi="Times New Roman" w:cs="Times New Roman"/>
          <w:sz w:val="28"/>
          <w:szCs w:val="28"/>
        </w:rPr>
        <w:t xml:space="preserve"> </w:t>
      </w:r>
      <w:r w:rsidR="001A04E7" w:rsidRPr="005B7458">
        <w:rPr>
          <w:rFonts w:ascii="Times New Roman" w:hAnsi="Times New Roman" w:cs="Times New Roman"/>
          <w:sz w:val="28"/>
          <w:szCs w:val="28"/>
        </w:rPr>
        <w:t>рабочий день</w:t>
      </w:r>
      <w:r w:rsidRPr="005B7458">
        <w:rPr>
          <w:rFonts w:ascii="Times New Roman" w:hAnsi="Times New Roman" w:cs="Times New Roman"/>
          <w:sz w:val="28"/>
          <w:szCs w:val="28"/>
        </w:rPr>
        <w:t>.</w:t>
      </w:r>
    </w:p>
    <w:p w:rsidR="004F3589" w:rsidRPr="009617E8" w:rsidRDefault="004F3589" w:rsidP="00E00F2E">
      <w:pPr>
        <w:pStyle w:val="ConsPlusNormal"/>
        <w:jc w:val="center"/>
        <w:outlineLvl w:val="2"/>
        <w:rPr>
          <w:rFonts w:ascii="Times New Roman" w:hAnsi="Times New Roman" w:cs="Times New Roman"/>
          <w:sz w:val="28"/>
          <w:szCs w:val="28"/>
        </w:rPr>
      </w:pPr>
    </w:p>
    <w:p w:rsidR="004F3589" w:rsidRPr="009617E8" w:rsidRDefault="004F3589" w:rsidP="00E00F2E">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Принятие решения о предоставлении (мотивированного решения</w:t>
      </w:r>
      <w:r w:rsidR="00E47005">
        <w:rPr>
          <w:rFonts w:ascii="Times New Roman" w:hAnsi="Times New Roman" w:cs="Times New Roman"/>
          <w:sz w:val="28"/>
          <w:szCs w:val="28"/>
        </w:rPr>
        <w:br/>
      </w:r>
      <w:r w:rsidRPr="009617E8">
        <w:rPr>
          <w:rFonts w:ascii="Times New Roman" w:hAnsi="Times New Roman" w:cs="Times New Roman"/>
          <w:sz w:val="28"/>
          <w:szCs w:val="28"/>
        </w:rPr>
        <w:t xml:space="preserve">об отказе в предоставлении) </w:t>
      </w:r>
      <w:r w:rsidRPr="005B7458">
        <w:rPr>
          <w:rFonts w:ascii="Times New Roman" w:hAnsi="Times New Roman" w:cs="Times New Roman"/>
          <w:sz w:val="28"/>
          <w:szCs w:val="28"/>
        </w:rPr>
        <w:t>компенсации</w:t>
      </w:r>
    </w:p>
    <w:p w:rsidR="004F3589" w:rsidRPr="009617E8" w:rsidRDefault="004F3589" w:rsidP="00E00F2E">
      <w:pPr>
        <w:pStyle w:val="ConsPlusNormal"/>
        <w:jc w:val="center"/>
        <w:outlineLvl w:val="2"/>
        <w:rPr>
          <w:rFonts w:ascii="Times New Roman" w:hAnsi="Times New Roman" w:cs="Times New Roman"/>
          <w:sz w:val="28"/>
          <w:szCs w:val="28"/>
        </w:rPr>
      </w:pPr>
    </w:p>
    <w:p w:rsidR="004F3589" w:rsidRPr="005B7458" w:rsidRDefault="007876F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36</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 xml:space="preserve">Основание для начала административной процедуры: поступление специалисту, ответственному </w:t>
      </w:r>
      <w:r w:rsidR="00371024" w:rsidRPr="009617E8">
        <w:rPr>
          <w:rFonts w:ascii="Times New Roman" w:hAnsi="Times New Roman" w:cs="Times New Roman"/>
          <w:sz w:val="28"/>
          <w:szCs w:val="28"/>
        </w:rPr>
        <w:t xml:space="preserve">за предоставление </w:t>
      </w:r>
      <w:r w:rsidR="00371024" w:rsidRPr="005B7458">
        <w:rPr>
          <w:rFonts w:ascii="Times New Roman" w:hAnsi="Times New Roman" w:cs="Times New Roman"/>
          <w:sz w:val="28"/>
          <w:szCs w:val="28"/>
        </w:rPr>
        <w:t>государственной услуги</w:t>
      </w:r>
      <w:r w:rsidR="004F3589" w:rsidRPr="005B7458">
        <w:rPr>
          <w:rFonts w:ascii="Times New Roman" w:hAnsi="Times New Roman" w:cs="Times New Roman"/>
          <w:sz w:val="28"/>
          <w:szCs w:val="28"/>
        </w:rPr>
        <w:t xml:space="preserve">, зарегистрированного заявления о предоставлении </w:t>
      </w:r>
      <w:r w:rsidR="005C62EF" w:rsidRPr="005B7458">
        <w:rPr>
          <w:rFonts w:ascii="Times New Roman" w:hAnsi="Times New Roman" w:cs="Times New Roman"/>
          <w:sz w:val="28"/>
          <w:szCs w:val="28"/>
        </w:rPr>
        <w:t>компенсации</w:t>
      </w:r>
      <w:r w:rsidR="006A1DD1" w:rsidRPr="005B7458">
        <w:rPr>
          <w:rFonts w:ascii="Times New Roman" w:hAnsi="Times New Roman" w:cs="Times New Roman"/>
          <w:sz w:val="28"/>
          <w:szCs w:val="28"/>
        </w:rPr>
        <w:t xml:space="preserve">, </w:t>
      </w:r>
      <w:r w:rsidR="004F3589" w:rsidRPr="005B7458">
        <w:rPr>
          <w:rFonts w:ascii="Times New Roman" w:hAnsi="Times New Roman" w:cs="Times New Roman"/>
          <w:sz w:val="28"/>
          <w:szCs w:val="28"/>
        </w:rPr>
        <w:t>ответа на межведомственный запрос</w:t>
      </w:r>
      <w:r w:rsidR="005C62EF" w:rsidRPr="005B7458">
        <w:rPr>
          <w:rFonts w:ascii="Times New Roman" w:hAnsi="Times New Roman" w:cs="Times New Roman"/>
          <w:sz w:val="28"/>
          <w:szCs w:val="28"/>
        </w:rPr>
        <w:t xml:space="preserve"> (в случае его направления)</w:t>
      </w:r>
      <w:r w:rsidR="004F3589" w:rsidRPr="005B7458">
        <w:rPr>
          <w:rFonts w:ascii="Times New Roman" w:hAnsi="Times New Roman" w:cs="Times New Roman"/>
          <w:sz w:val="28"/>
          <w:szCs w:val="28"/>
        </w:rPr>
        <w:t>.</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5C62EF" w:rsidRPr="005B7458">
        <w:rPr>
          <w:rFonts w:ascii="Times New Roman" w:hAnsi="Times New Roman" w:cs="Times New Roman"/>
          <w:sz w:val="28"/>
          <w:szCs w:val="28"/>
        </w:rPr>
        <w:t xml:space="preserve">специалист, ответственный за </w:t>
      </w:r>
      <w:r w:rsidR="00371024" w:rsidRPr="005B7458">
        <w:rPr>
          <w:rFonts w:ascii="Times New Roman" w:hAnsi="Times New Roman" w:cs="Times New Roman"/>
          <w:sz w:val="28"/>
          <w:szCs w:val="28"/>
        </w:rPr>
        <w:t>предоставление государственной услуги</w:t>
      </w:r>
      <w:r w:rsidR="005C62EF" w:rsidRPr="005B7458">
        <w:rPr>
          <w:rFonts w:ascii="Times New Roman" w:hAnsi="Times New Roman" w:cs="Times New Roman"/>
          <w:sz w:val="28"/>
          <w:szCs w:val="28"/>
        </w:rPr>
        <w:t xml:space="preserve">, </w:t>
      </w:r>
      <w:r w:rsidRPr="005B7458">
        <w:rPr>
          <w:rFonts w:ascii="Times New Roman" w:hAnsi="Times New Roman" w:cs="Times New Roman"/>
          <w:sz w:val="28"/>
          <w:szCs w:val="28"/>
        </w:rPr>
        <w:t>начальник (заместитель начальника) отде</w:t>
      </w:r>
      <w:r w:rsidR="006A1DD1" w:rsidRPr="005B7458">
        <w:rPr>
          <w:rFonts w:ascii="Times New Roman" w:hAnsi="Times New Roman" w:cs="Times New Roman"/>
          <w:sz w:val="28"/>
          <w:szCs w:val="28"/>
        </w:rPr>
        <w:t>ла социальных выплат Учреждения</w:t>
      </w:r>
      <w:r w:rsidRPr="005B7458">
        <w:rPr>
          <w:rFonts w:ascii="Times New Roman" w:hAnsi="Times New Roman" w:cs="Times New Roman"/>
          <w:sz w:val="28"/>
          <w:szCs w:val="28"/>
        </w:rPr>
        <w:t>.</w:t>
      </w:r>
    </w:p>
    <w:p w:rsidR="006A1DD1"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Содержание административных действий, входящих в состав административной процедуры:</w:t>
      </w:r>
      <w:r w:rsidR="006A1DD1" w:rsidRPr="005B7458">
        <w:rPr>
          <w:rFonts w:ascii="Times New Roman" w:hAnsi="Times New Roman" w:cs="Times New Roman"/>
          <w:sz w:val="28"/>
          <w:szCs w:val="28"/>
        </w:rPr>
        <w:t xml:space="preserve"> подписание, регистрация решения о предоставлении (отказе в предоставлении) государственной услуги (продолжительность и (или) максимальный срок их выполнения - </w:t>
      </w:r>
      <w:r w:rsidR="00BB142B" w:rsidRPr="005B7458">
        <w:rPr>
          <w:rFonts w:ascii="Times New Roman" w:hAnsi="Times New Roman" w:cs="Times New Roman"/>
          <w:sz w:val="28"/>
          <w:szCs w:val="28"/>
        </w:rPr>
        <w:t>5</w:t>
      </w:r>
      <w:r w:rsidR="006A1DD1" w:rsidRPr="005B7458">
        <w:rPr>
          <w:rFonts w:ascii="Times New Roman" w:hAnsi="Times New Roman" w:cs="Times New Roman"/>
          <w:sz w:val="28"/>
          <w:szCs w:val="28"/>
        </w:rPr>
        <w:t xml:space="preserve"> рабочих</w:t>
      </w:r>
      <w:r w:rsidR="00E66992" w:rsidRPr="005B7458">
        <w:rPr>
          <w:rFonts w:ascii="Times New Roman" w:hAnsi="Times New Roman" w:cs="Times New Roman"/>
          <w:sz w:val="28"/>
          <w:szCs w:val="28"/>
        </w:rPr>
        <w:t xml:space="preserve"> </w:t>
      </w:r>
      <w:r w:rsidR="006A1DD1" w:rsidRPr="005B7458">
        <w:rPr>
          <w:rFonts w:ascii="Times New Roman" w:hAnsi="Times New Roman" w:cs="Times New Roman"/>
          <w:sz w:val="28"/>
          <w:szCs w:val="28"/>
        </w:rPr>
        <w:t>дней со дня поступления заявления, подписание, регистрация решения о предоставлении (отказе в предоставлении)</w:t>
      </w:r>
      <w:r w:rsidR="00DE4B7A" w:rsidRPr="005B7458">
        <w:rPr>
          <w:rFonts w:ascii="Times New Roman" w:hAnsi="Times New Roman" w:cs="Times New Roman"/>
          <w:sz w:val="28"/>
          <w:szCs w:val="28"/>
        </w:rPr>
        <w:t xml:space="preserve"> государственной услуги)</w:t>
      </w:r>
      <w:r w:rsidR="006A1DD1" w:rsidRPr="005B7458">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Критерий принятия решения о предоставлении государственной</w:t>
      </w:r>
      <w:r w:rsidRPr="009617E8">
        <w:rPr>
          <w:rFonts w:ascii="Times New Roman" w:hAnsi="Times New Roman" w:cs="Times New Roman"/>
          <w:sz w:val="28"/>
          <w:szCs w:val="28"/>
        </w:rPr>
        <w:t xml:space="preserve"> услуги: наличие документов, указанных в </w:t>
      </w:r>
      <w:hyperlink w:anchor="P189" w:history="1">
        <w:r w:rsidRPr="009617E8">
          <w:rPr>
            <w:rFonts w:ascii="Times New Roman" w:hAnsi="Times New Roman" w:cs="Times New Roman"/>
            <w:sz w:val="28"/>
            <w:szCs w:val="28"/>
          </w:rPr>
          <w:t>пункте 1</w:t>
        </w:r>
      </w:hyperlink>
      <w:r w:rsidR="006A1DD1" w:rsidRPr="009617E8">
        <w:rPr>
          <w:rFonts w:ascii="Times New Roman" w:hAnsi="Times New Roman" w:cs="Times New Roman"/>
          <w:sz w:val="28"/>
          <w:szCs w:val="28"/>
        </w:rPr>
        <w:t>5</w:t>
      </w:r>
      <w:r w:rsidRPr="009617E8">
        <w:rPr>
          <w:rFonts w:ascii="Times New Roman" w:hAnsi="Times New Roman" w:cs="Times New Roman"/>
          <w:sz w:val="28"/>
          <w:szCs w:val="28"/>
        </w:rPr>
        <w:t xml:space="preserve"> настоящего Административного регламента, отсутствие фактов, указанных в </w:t>
      </w:r>
      <w:hyperlink w:anchor="P232" w:history="1">
        <w:r w:rsidRPr="009617E8">
          <w:rPr>
            <w:rFonts w:ascii="Times New Roman" w:hAnsi="Times New Roman" w:cs="Times New Roman"/>
            <w:sz w:val="28"/>
            <w:szCs w:val="28"/>
          </w:rPr>
          <w:t>пункте 2</w:t>
        </w:r>
      </w:hyperlink>
      <w:r w:rsidR="00A50ED7" w:rsidRPr="009617E8">
        <w:rPr>
          <w:rFonts w:ascii="Times New Roman" w:hAnsi="Times New Roman" w:cs="Times New Roman"/>
          <w:sz w:val="28"/>
          <w:szCs w:val="28"/>
        </w:rPr>
        <w:t>1</w:t>
      </w:r>
      <w:r w:rsidRPr="009617E8">
        <w:rPr>
          <w:rFonts w:ascii="Times New Roman" w:hAnsi="Times New Roman" w:cs="Times New Roman"/>
          <w:sz w:val="28"/>
          <w:szCs w:val="28"/>
        </w:rPr>
        <w:t xml:space="preserve"> настоящего Административного регламента.</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Критерий принятия мотивированного решения об отказе в предоставлении государственной услуги: отсутствие документов, указанных в </w:t>
      </w:r>
      <w:hyperlink w:anchor="P189" w:history="1">
        <w:r w:rsidRPr="009617E8">
          <w:rPr>
            <w:rFonts w:ascii="Times New Roman" w:hAnsi="Times New Roman" w:cs="Times New Roman"/>
            <w:sz w:val="28"/>
            <w:szCs w:val="28"/>
          </w:rPr>
          <w:t>пункте 1</w:t>
        </w:r>
      </w:hyperlink>
      <w:r w:rsidR="006A1DD1" w:rsidRPr="009617E8">
        <w:rPr>
          <w:rFonts w:ascii="Times New Roman" w:hAnsi="Times New Roman" w:cs="Times New Roman"/>
          <w:sz w:val="28"/>
          <w:szCs w:val="28"/>
        </w:rPr>
        <w:t>5</w:t>
      </w:r>
      <w:r w:rsidRPr="009617E8">
        <w:rPr>
          <w:rFonts w:ascii="Times New Roman" w:hAnsi="Times New Roman" w:cs="Times New Roman"/>
          <w:sz w:val="28"/>
          <w:szCs w:val="28"/>
        </w:rPr>
        <w:t xml:space="preserve"> настоящего Административного регламента, наличие фактов, указанных в </w:t>
      </w:r>
      <w:hyperlink w:anchor="P232" w:history="1">
        <w:r w:rsidRPr="009617E8">
          <w:rPr>
            <w:rFonts w:ascii="Times New Roman" w:hAnsi="Times New Roman" w:cs="Times New Roman"/>
            <w:sz w:val="28"/>
            <w:szCs w:val="28"/>
          </w:rPr>
          <w:t>пункте 2</w:t>
        </w:r>
      </w:hyperlink>
      <w:r w:rsidR="00A50ED7" w:rsidRPr="009617E8">
        <w:rPr>
          <w:rFonts w:ascii="Times New Roman" w:hAnsi="Times New Roman" w:cs="Times New Roman"/>
          <w:sz w:val="28"/>
          <w:szCs w:val="28"/>
        </w:rPr>
        <w:t>1</w:t>
      </w:r>
      <w:r w:rsidRPr="009617E8">
        <w:rPr>
          <w:rFonts w:ascii="Times New Roman" w:hAnsi="Times New Roman" w:cs="Times New Roman"/>
          <w:sz w:val="28"/>
          <w:szCs w:val="28"/>
        </w:rPr>
        <w:t xml:space="preserve"> настоящего Административного регламента.</w:t>
      </w:r>
    </w:p>
    <w:p w:rsidR="006A1DD1"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Результат административной процедуры: </w:t>
      </w:r>
      <w:r w:rsidR="006A1DD1" w:rsidRPr="009617E8">
        <w:rPr>
          <w:rFonts w:ascii="Times New Roman" w:hAnsi="Times New Roman" w:cs="Times New Roman"/>
          <w:sz w:val="28"/>
          <w:szCs w:val="28"/>
        </w:rPr>
        <w:t xml:space="preserve">принятое и подписанное </w:t>
      </w:r>
      <w:r w:rsidR="006A1DD1" w:rsidRPr="009617E8">
        <w:rPr>
          <w:rFonts w:ascii="Times New Roman" w:hAnsi="Times New Roman" w:cs="Times New Roman"/>
          <w:sz w:val="28"/>
          <w:szCs w:val="28"/>
        </w:rPr>
        <w:lastRenderedPageBreak/>
        <w:t>решение о предоставлении (отказе в предоставлении) государственной услуги.</w:t>
      </w:r>
    </w:p>
    <w:p w:rsidR="00302401"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Способ фиксации результата административной процедуры: специалист Учреждения, ответственный за предоставление государственной услуги, регистрирует решение о предоставлении (мотивированное решение об отказе в предоставлении) государственной услуги в </w:t>
      </w:r>
      <w:r w:rsidR="006E5BA0" w:rsidRPr="005B7458">
        <w:rPr>
          <w:rFonts w:ascii="Times New Roman" w:hAnsi="Times New Roman" w:cs="Times New Roman"/>
          <w:sz w:val="28"/>
          <w:szCs w:val="28"/>
        </w:rPr>
        <w:t>системе электронного документооборота</w:t>
      </w:r>
      <w:r w:rsidRPr="005B7458">
        <w:rPr>
          <w:rFonts w:ascii="Times New Roman" w:hAnsi="Times New Roman" w:cs="Times New Roman"/>
          <w:sz w:val="28"/>
          <w:szCs w:val="28"/>
        </w:rPr>
        <w:t>, и направляет</w:t>
      </w:r>
      <w:r w:rsidRPr="009617E8">
        <w:rPr>
          <w:rFonts w:ascii="Times New Roman" w:hAnsi="Times New Roman" w:cs="Times New Roman"/>
          <w:sz w:val="28"/>
          <w:szCs w:val="28"/>
        </w:rPr>
        <w:t xml:space="preserve"> его заявителю</w:t>
      </w:r>
      <w:r w:rsidR="00F9756F" w:rsidRPr="009617E8">
        <w:rPr>
          <w:rFonts w:ascii="Times New Roman" w:hAnsi="Times New Roman" w:cs="Times New Roman"/>
          <w:sz w:val="28"/>
          <w:szCs w:val="28"/>
        </w:rPr>
        <w:t xml:space="preserve"> </w:t>
      </w:r>
      <w:r w:rsidR="00302401" w:rsidRPr="009617E8">
        <w:rPr>
          <w:rFonts w:ascii="Times New Roman" w:hAnsi="Times New Roman" w:cs="Times New Roman"/>
          <w:sz w:val="28"/>
          <w:szCs w:val="28"/>
        </w:rPr>
        <w:t xml:space="preserve">в письменном виде либо посредством </w:t>
      </w:r>
      <w:r w:rsidR="007143AD" w:rsidRPr="009617E8">
        <w:rPr>
          <w:rFonts w:ascii="Times New Roman" w:hAnsi="Times New Roman" w:cs="Times New Roman"/>
          <w:sz w:val="28"/>
          <w:szCs w:val="28"/>
        </w:rPr>
        <w:t>Федерального портала;</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передает документы на выплату (перечисление денежных средств) специалисту Учреждения, ответственному за выплату денежных средств.</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Продолжительность и (или) максимальный срок выполнения административной процедуры - </w:t>
      </w:r>
      <w:r w:rsidR="00DC0BBC" w:rsidRPr="009617E8">
        <w:rPr>
          <w:rFonts w:ascii="Times New Roman" w:hAnsi="Times New Roman" w:cs="Times New Roman"/>
          <w:sz w:val="28"/>
          <w:szCs w:val="28"/>
        </w:rPr>
        <w:t>1</w:t>
      </w:r>
      <w:r w:rsidRPr="009617E8">
        <w:rPr>
          <w:rFonts w:ascii="Times New Roman" w:hAnsi="Times New Roman" w:cs="Times New Roman"/>
          <w:sz w:val="28"/>
          <w:szCs w:val="28"/>
        </w:rPr>
        <w:t xml:space="preserve"> </w:t>
      </w:r>
      <w:r w:rsidR="00302401" w:rsidRPr="009617E8">
        <w:rPr>
          <w:rFonts w:ascii="Times New Roman" w:hAnsi="Times New Roman" w:cs="Times New Roman"/>
          <w:sz w:val="28"/>
          <w:szCs w:val="28"/>
        </w:rPr>
        <w:t>рабочий день</w:t>
      </w:r>
      <w:r w:rsidRPr="009617E8">
        <w:rPr>
          <w:rFonts w:ascii="Times New Roman" w:hAnsi="Times New Roman" w:cs="Times New Roman"/>
          <w:sz w:val="28"/>
          <w:szCs w:val="28"/>
        </w:rPr>
        <w:t xml:space="preserve"> со дня подачи заявления с документами, указанными в </w:t>
      </w:r>
      <w:hyperlink w:anchor="P189" w:history="1">
        <w:proofErr w:type="gramStart"/>
        <w:r w:rsidRPr="009617E8">
          <w:rPr>
            <w:rFonts w:ascii="Times New Roman" w:hAnsi="Times New Roman" w:cs="Times New Roman"/>
            <w:sz w:val="28"/>
            <w:szCs w:val="28"/>
          </w:rPr>
          <w:t>пункте</w:t>
        </w:r>
        <w:proofErr w:type="gramEnd"/>
        <w:r w:rsidRPr="009617E8">
          <w:rPr>
            <w:rFonts w:ascii="Times New Roman" w:hAnsi="Times New Roman" w:cs="Times New Roman"/>
            <w:sz w:val="28"/>
            <w:szCs w:val="28"/>
          </w:rPr>
          <w:t xml:space="preserve"> 1</w:t>
        </w:r>
      </w:hyperlink>
      <w:r w:rsidR="006A1DD1" w:rsidRPr="009617E8">
        <w:rPr>
          <w:rFonts w:ascii="Times New Roman" w:hAnsi="Times New Roman" w:cs="Times New Roman"/>
          <w:sz w:val="28"/>
          <w:szCs w:val="28"/>
        </w:rPr>
        <w:t>5</w:t>
      </w:r>
      <w:r w:rsidRPr="009617E8">
        <w:rPr>
          <w:rFonts w:ascii="Times New Roman" w:hAnsi="Times New Roman" w:cs="Times New Roman"/>
          <w:sz w:val="28"/>
          <w:szCs w:val="28"/>
        </w:rPr>
        <w:t xml:space="preserve"> настоящего Административного регламента.</w:t>
      </w:r>
    </w:p>
    <w:p w:rsidR="004F3589" w:rsidRPr="009617E8" w:rsidRDefault="004F3589" w:rsidP="00E00F2E">
      <w:pPr>
        <w:pStyle w:val="ConsPlusNormal"/>
        <w:jc w:val="center"/>
        <w:outlineLvl w:val="2"/>
        <w:rPr>
          <w:rFonts w:ascii="Times New Roman" w:hAnsi="Times New Roman" w:cs="Times New Roman"/>
          <w:sz w:val="28"/>
          <w:szCs w:val="28"/>
        </w:rPr>
      </w:pPr>
    </w:p>
    <w:p w:rsidR="004F3589" w:rsidRPr="009617E8" w:rsidRDefault="004F3589" w:rsidP="00E00F2E">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Уведомление заявителя о принятом решении</w:t>
      </w:r>
    </w:p>
    <w:p w:rsidR="004F3589" w:rsidRPr="009617E8" w:rsidRDefault="004F3589" w:rsidP="00E00F2E">
      <w:pPr>
        <w:pStyle w:val="ConsPlusNormal"/>
        <w:jc w:val="center"/>
        <w:outlineLvl w:val="2"/>
        <w:rPr>
          <w:rFonts w:ascii="Times New Roman" w:hAnsi="Times New Roman" w:cs="Times New Roman"/>
          <w:sz w:val="28"/>
          <w:szCs w:val="28"/>
        </w:rPr>
      </w:pPr>
    </w:p>
    <w:p w:rsidR="004F3589" w:rsidRPr="009617E8" w:rsidRDefault="007876F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37</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 xml:space="preserve">Основание для начала административной процедуры: </w:t>
      </w:r>
      <w:r w:rsidR="00DC0BBC" w:rsidRPr="009617E8">
        <w:rPr>
          <w:rFonts w:ascii="Times New Roman" w:hAnsi="Times New Roman" w:cs="Times New Roman"/>
          <w:sz w:val="28"/>
          <w:szCs w:val="28"/>
        </w:rPr>
        <w:t xml:space="preserve">подписанное решение об отказе в предоставлении </w:t>
      </w:r>
      <w:r w:rsidR="004F3589" w:rsidRPr="009617E8">
        <w:rPr>
          <w:rFonts w:ascii="Times New Roman" w:hAnsi="Times New Roman" w:cs="Times New Roman"/>
          <w:sz w:val="28"/>
          <w:szCs w:val="28"/>
        </w:rPr>
        <w:t>государственной услуги.</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Содержание административных действий, входящих в состав административной процедуры: регистрация решения об отказе в предоставлении государственной услуги (продолжительность и (или) максимальный срок выполнения административного действия - 1 рабочий день).</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Результат административной процедуры: направление решения об отказе в предоставлении г</w:t>
      </w:r>
      <w:r w:rsidR="00DC0BBC" w:rsidRPr="009617E8">
        <w:rPr>
          <w:rFonts w:ascii="Times New Roman" w:hAnsi="Times New Roman" w:cs="Times New Roman"/>
          <w:sz w:val="28"/>
          <w:szCs w:val="28"/>
        </w:rPr>
        <w:t>осударственной услуги заявителю в письменном виде либо посредством Федерального портала;</w:t>
      </w:r>
    </w:p>
    <w:p w:rsidR="004F3589" w:rsidRPr="005B745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Способ фиксации результата административной процедуры: факт направления заявителю решения об отказе в предоставлении государственной услуги фиксируется </w:t>
      </w:r>
      <w:r w:rsidRPr="005B7458">
        <w:rPr>
          <w:rFonts w:ascii="Times New Roman" w:hAnsi="Times New Roman" w:cs="Times New Roman"/>
          <w:sz w:val="28"/>
          <w:szCs w:val="28"/>
        </w:rPr>
        <w:t xml:space="preserve">в </w:t>
      </w:r>
      <w:r w:rsidR="006E5BA0" w:rsidRPr="005B7458">
        <w:rPr>
          <w:rFonts w:ascii="Times New Roman" w:hAnsi="Times New Roman" w:cs="Times New Roman"/>
          <w:sz w:val="28"/>
          <w:szCs w:val="28"/>
        </w:rPr>
        <w:t>системе электронного документооборота</w:t>
      </w:r>
      <w:r w:rsidRPr="005B7458">
        <w:rPr>
          <w:rFonts w:ascii="Times New Roman" w:hAnsi="Times New Roman" w:cs="Times New Roman"/>
          <w:sz w:val="28"/>
          <w:szCs w:val="28"/>
        </w:rPr>
        <w:t>. Копия мотивированного решения об отказе в предоставлении государственной услуги приобщается к единому личному делу получателя мер социальной поддержки (при наличии личного дела получателя).</w:t>
      </w:r>
    </w:p>
    <w:p w:rsidR="004F3589" w:rsidRPr="009617E8" w:rsidRDefault="006A1DD1"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Р</w:t>
      </w:r>
      <w:r w:rsidR="004F3589" w:rsidRPr="005B7458">
        <w:rPr>
          <w:rFonts w:ascii="Times New Roman" w:hAnsi="Times New Roman" w:cs="Times New Roman"/>
          <w:sz w:val="28"/>
          <w:szCs w:val="28"/>
        </w:rPr>
        <w:t xml:space="preserve">ешение об отказе в предоставлении государственной услуги направляется в течение 10 </w:t>
      </w:r>
      <w:r w:rsidR="00101C94" w:rsidRPr="005B7458">
        <w:rPr>
          <w:rFonts w:ascii="Times New Roman" w:hAnsi="Times New Roman" w:cs="Times New Roman"/>
          <w:sz w:val="28"/>
          <w:szCs w:val="28"/>
        </w:rPr>
        <w:t xml:space="preserve">календарных </w:t>
      </w:r>
      <w:r w:rsidR="004F3589" w:rsidRPr="005B7458">
        <w:rPr>
          <w:rFonts w:ascii="Times New Roman" w:hAnsi="Times New Roman" w:cs="Times New Roman"/>
          <w:sz w:val="28"/>
          <w:szCs w:val="28"/>
        </w:rPr>
        <w:t>дней с момента</w:t>
      </w:r>
      <w:r w:rsidR="004F3589" w:rsidRPr="009617E8">
        <w:rPr>
          <w:rFonts w:ascii="Times New Roman" w:hAnsi="Times New Roman" w:cs="Times New Roman"/>
          <w:sz w:val="28"/>
          <w:szCs w:val="28"/>
        </w:rPr>
        <w:t xml:space="preserve"> вынесения решения по указанному заявителем почтовому адресу.</w:t>
      </w:r>
    </w:p>
    <w:p w:rsidR="004F3589" w:rsidRPr="009617E8" w:rsidRDefault="004F3589" w:rsidP="00E00F2E">
      <w:pPr>
        <w:pStyle w:val="ConsPlusNormal"/>
        <w:jc w:val="center"/>
        <w:outlineLvl w:val="2"/>
        <w:rPr>
          <w:rFonts w:ascii="Times New Roman" w:hAnsi="Times New Roman" w:cs="Times New Roman"/>
          <w:sz w:val="28"/>
          <w:szCs w:val="28"/>
        </w:rPr>
      </w:pPr>
    </w:p>
    <w:p w:rsidR="006A1DD1" w:rsidRPr="009617E8" w:rsidRDefault="006A1DD1" w:rsidP="00E00F2E">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Выплата (перечисление) денежных средств заявителю</w:t>
      </w:r>
    </w:p>
    <w:p w:rsidR="004F3589" w:rsidRPr="009617E8" w:rsidRDefault="004F3589" w:rsidP="00E00F2E">
      <w:pPr>
        <w:pStyle w:val="ConsPlusNormal"/>
        <w:jc w:val="center"/>
        <w:outlineLvl w:val="2"/>
        <w:rPr>
          <w:rFonts w:ascii="Times New Roman" w:hAnsi="Times New Roman" w:cs="Times New Roman"/>
          <w:sz w:val="28"/>
          <w:szCs w:val="28"/>
        </w:rPr>
      </w:pPr>
    </w:p>
    <w:p w:rsidR="00A50ED7" w:rsidRPr="009617E8" w:rsidRDefault="007876F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38</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4F3589" w:rsidRPr="009617E8">
        <w:rPr>
          <w:rFonts w:ascii="Times New Roman" w:hAnsi="Times New Roman" w:cs="Times New Roman"/>
          <w:sz w:val="28"/>
          <w:szCs w:val="28"/>
        </w:rPr>
        <w:t>Основание для начала административной процедуры</w:t>
      </w:r>
      <w:r w:rsidR="00DC0BBC" w:rsidRPr="009617E8">
        <w:rPr>
          <w:rFonts w:ascii="Times New Roman" w:hAnsi="Times New Roman" w:cs="Times New Roman"/>
          <w:sz w:val="28"/>
          <w:szCs w:val="28"/>
        </w:rPr>
        <w:t xml:space="preserve">: </w:t>
      </w:r>
      <w:r w:rsidR="00DC0BBC" w:rsidRPr="009617E8">
        <w:rPr>
          <w:rFonts w:ascii="Times New Roman" w:hAnsi="Times New Roman" w:cs="Times New Roman"/>
          <w:sz w:val="28"/>
          <w:szCs w:val="28"/>
        </w:rPr>
        <w:lastRenderedPageBreak/>
        <w:t xml:space="preserve">подписанное </w:t>
      </w:r>
      <w:r w:rsidR="00A50ED7" w:rsidRPr="009617E8">
        <w:rPr>
          <w:rFonts w:ascii="Times New Roman" w:hAnsi="Times New Roman" w:cs="Times New Roman"/>
          <w:sz w:val="28"/>
          <w:szCs w:val="28"/>
        </w:rPr>
        <w:t>решени</w:t>
      </w:r>
      <w:r w:rsidR="00DC0BBC" w:rsidRPr="009617E8">
        <w:rPr>
          <w:rFonts w:ascii="Times New Roman" w:hAnsi="Times New Roman" w:cs="Times New Roman"/>
          <w:sz w:val="28"/>
          <w:szCs w:val="28"/>
        </w:rPr>
        <w:t>е</w:t>
      </w:r>
      <w:r w:rsidR="00A50ED7" w:rsidRPr="009617E8">
        <w:rPr>
          <w:rFonts w:ascii="Times New Roman" w:hAnsi="Times New Roman" w:cs="Times New Roman"/>
          <w:sz w:val="28"/>
          <w:szCs w:val="28"/>
        </w:rPr>
        <w:t xml:space="preserve"> о предоставлении государственной услуги.</w:t>
      </w: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4F3589" w:rsidRPr="005B745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r w:rsidRPr="005B7458">
        <w:rPr>
          <w:rFonts w:ascii="Times New Roman" w:hAnsi="Times New Roman" w:cs="Times New Roman"/>
          <w:sz w:val="28"/>
          <w:szCs w:val="28"/>
        </w:rPr>
        <w:t>подготовка документов и осуществление выплаты (перечисление денежных средств) компенсации заявителю.</w:t>
      </w:r>
    </w:p>
    <w:p w:rsidR="004F3589"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Критерий принятия решения: принятое решение о предоставлении государственной услуги.</w:t>
      </w:r>
    </w:p>
    <w:p w:rsidR="00A50ED7" w:rsidRPr="005B745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Результат административной процедуры: выплата (перечисление денежных средств) компенсации заявителю</w:t>
      </w:r>
      <w:r w:rsidR="00A50ED7" w:rsidRPr="005B7458">
        <w:rPr>
          <w:rFonts w:ascii="Times New Roman" w:hAnsi="Times New Roman" w:cs="Times New Roman"/>
          <w:sz w:val="28"/>
          <w:szCs w:val="28"/>
        </w:rPr>
        <w:t xml:space="preserve"> на счет, открыты</w:t>
      </w:r>
      <w:r w:rsidR="00101C94" w:rsidRPr="005B7458">
        <w:rPr>
          <w:rFonts w:ascii="Times New Roman" w:hAnsi="Times New Roman" w:cs="Times New Roman"/>
          <w:sz w:val="28"/>
          <w:szCs w:val="28"/>
        </w:rPr>
        <w:t>й</w:t>
      </w:r>
      <w:r w:rsidR="00A50ED7" w:rsidRPr="005B7458">
        <w:rPr>
          <w:rFonts w:ascii="Times New Roman" w:hAnsi="Times New Roman" w:cs="Times New Roman"/>
          <w:sz w:val="28"/>
          <w:szCs w:val="28"/>
        </w:rPr>
        <w:t xml:space="preserve"> им в кредитн</w:t>
      </w:r>
      <w:r w:rsidR="00101C94" w:rsidRPr="005B7458">
        <w:rPr>
          <w:rFonts w:ascii="Times New Roman" w:hAnsi="Times New Roman" w:cs="Times New Roman"/>
          <w:sz w:val="28"/>
          <w:szCs w:val="28"/>
        </w:rPr>
        <w:t>ой</w:t>
      </w:r>
      <w:r w:rsidR="00A50ED7" w:rsidRPr="005B7458">
        <w:rPr>
          <w:rFonts w:ascii="Times New Roman" w:hAnsi="Times New Roman" w:cs="Times New Roman"/>
          <w:sz w:val="28"/>
          <w:szCs w:val="28"/>
        </w:rPr>
        <w:t xml:space="preserve"> организаци</w:t>
      </w:r>
      <w:r w:rsidR="00101C94" w:rsidRPr="005B7458">
        <w:rPr>
          <w:rFonts w:ascii="Times New Roman" w:hAnsi="Times New Roman" w:cs="Times New Roman"/>
          <w:sz w:val="28"/>
          <w:szCs w:val="28"/>
        </w:rPr>
        <w:t>и</w:t>
      </w:r>
      <w:r w:rsidR="00A50ED7" w:rsidRPr="005B7458">
        <w:rPr>
          <w:rFonts w:ascii="Times New Roman" w:hAnsi="Times New Roman" w:cs="Times New Roman"/>
          <w:sz w:val="28"/>
          <w:szCs w:val="28"/>
        </w:rPr>
        <w:t xml:space="preserve"> или в организации (филиал, структурное подразделение) федеральной почтовой связи по месту жительства.</w:t>
      </w:r>
    </w:p>
    <w:p w:rsidR="004F3589" w:rsidRPr="009617E8" w:rsidRDefault="004F3589" w:rsidP="007E7D86">
      <w:pPr>
        <w:pStyle w:val="ConsPlusNormal"/>
        <w:ind w:firstLine="709"/>
        <w:jc w:val="both"/>
        <w:rPr>
          <w:rFonts w:ascii="Times New Roman" w:hAnsi="Times New Roman" w:cs="Times New Roman"/>
          <w:sz w:val="28"/>
          <w:szCs w:val="28"/>
        </w:rPr>
      </w:pPr>
      <w:r w:rsidRPr="005B7458">
        <w:rPr>
          <w:rFonts w:ascii="Times New Roman" w:hAnsi="Times New Roman" w:cs="Times New Roman"/>
          <w:sz w:val="28"/>
          <w:szCs w:val="28"/>
        </w:rPr>
        <w:t>Способ фиксации результата административной процедуры: выплата (перечисление денежных средств) компенсации заявителю</w:t>
      </w:r>
      <w:r w:rsidRPr="009617E8">
        <w:rPr>
          <w:rFonts w:ascii="Times New Roman" w:hAnsi="Times New Roman" w:cs="Times New Roman"/>
          <w:sz w:val="28"/>
          <w:szCs w:val="28"/>
        </w:rPr>
        <w:t xml:space="preserve"> подтверждается платежным поручением.</w:t>
      </w:r>
    </w:p>
    <w:p w:rsidR="004F3589" w:rsidRPr="009617E8" w:rsidRDefault="004F3589" w:rsidP="00E00F2E">
      <w:pPr>
        <w:pStyle w:val="ConsPlusNormal"/>
        <w:jc w:val="center"/>
        <w:outlineLvl w:val="2"/>
        <w:rPr>
          <w:rFonts w:ascii="Times New Roman" w:hAnsi="Times New Roman" w:cs="Times New Roman"/>
          <w:sz w:val="28"/>
          <w:szCs w:val="28"/>
        </w:rPr>
      </w:pPr>
    </w:p>
    <w:p w:rsidR="004F3589" w:rsidRPr="00E00F2E" w:rsidRDefault="004F3589" w:rsidP="00E00F2E">
      <w:pPr>
        <w:pStyle w:val="ConsPlusNormal"/>
        <w:numPr>
          <w:ilvl w:val="0"/>
          <w:numId w:val="1"/>
        </w:numPr>
        <w:ind w:left="0" w:firstLine="0"/>
        <w:jc w:val="center"/>
        <w:outlineLvl w:val="2"/>
        <w:rPr>
          <w:rFonts w:ascii="Times New Roman" w:hAnsi="Times New Roman" w:cs="Times New Roman"/>
          <w:sz w:val="28"/>
          <w:szCs w:val="28"/>
        </w:rPr>
      </w:pPr>
      <w:r w:rsidRPr="00E00F2E">
        <w:rPr>
          <w:rFonts w:ascii="Times New Roman" w:hAnsi="Times New Roman" w:cs="Times New Roman"/>
          <w:sz w:val="28"/>
          <w:szCs w:val="28"/>
        </w:rPr>
        <w:t xml:space="preserve">Формы </w:t>
      </w:r>
      <w:proofErr w:type="gramStart"/>
      <w:r w:rsidRPr="00E00F2E">
        <w:rPr>
          <w:rFonts w:ascii="Times New Roman" w:hAnsi="Times New Roman" w:cs="Times New Roman"/>
          <w:sz w:val="28"/>
          <w:szCs w:val="28"/>
        </w:rPr>
        <w:t>контроля за</w:t>
      </w:r>
      <w:proofErr w:type="gramEnd"/>
      <w:r w:rsidRPr="00E00F2E">
        <w:rPr>
          <w:rFonts w:ascii="Times New Roman" w:hAnsi="Times New Roman" w:cs="Times New Roman"/>
          <w:sz w:val="28"/>
          <w:szCs w:val="28"/>
        </w:rPr>
        <w:t xml:space="preserve"> исполнением</w:t>
      </w:r>
      <w:r w:rsidR="00E00F2E" w:rsidRPr="00E00F2E">
        <w:rPr>
          <w:rFonts w:ascii="Times New Roman" w:hAnsi="Times New Roman" w:cs="Times New Roman"/>
          <w:sz w:val="28"/>
          <w:szCs w:val="28"/>
        </w:rPr>
        <w:t xml:space="preserve"> </w:t>
      </w:r>
      <w:r w:rsidRPr="00E00F2E">
        <w:rPr>
          <w:rFonts w:ascii="Times New Roman" w:hAnsi="Times New Roman" w:cs="Times New Roman"/>
          <w:sz w:val="28"/>
          <w:szCs w:val="28"/>
        </w:rPr>
        <w:t>административного регламента</w:t>
      </w:r>
    </w:p>
    <w:p w:rsidR="004F3589" w:rsidRPr="009617E8" w:rsidRDefault="004F3589" w:rsidP="00E00F2E">
      <w:pPr>
        <w:pStyle w:val="ConsPlusNormal"/>
        <w:jc w:val="center"/>
        <w:outlineLvl w:val="2"/>
        <w:rPr>
          <w:rFonts w:ascii="Times New Roman" w:hAnsi="Times New Roman" w:cs="Times New Roman"/>
          <w:sz w:val="28"/>
          <w:szCs w:val="28"/>
        </w:rPr>
      </w:pPr>
    </w:p>
    <w:p w:rsidR="004F3589" w:rsidRPr="009617E8" w:rsidRDefault="004F3589" w:rsidP="00E00F2E">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 xml:space="preserve">Порядок осуществления текущего </w:t>
      </w:r>
      <w:proofErr w:type="gramStart"/>
      <w:r w:rsidRPr="009617E8">
        <w:rPr>
          <w:rFonts w:ascii="Times New Roman" w:hAnsi="Times New Roman" w:cs="Times New Roman"/>
          <w:sz w:val="28"/>
          <w:szCs w:val="28"/>
        </w:rPr>
        <w:t>контроля за</w:t>
      </w:r>
      <w:proofErr w:type="gramEnd"/>
      <w:r w:rsidRPr="009617E8">
        <w:rPr>
          <w:rFonts w:ascii="Times New Roman" w:hAnsi="Times New Roman" w:cs="Times New Roman"/>
          <w:sz w:val="28"/>
          <w:szCs w:val="28"/>
        </w:rPr>
        <w:t xml:space="preserve"> соблюдением</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и исполнением ответственными должностными лицами положений</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административного регламента и иных нормативных правовых</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актов, устанавливающих требования к предоставлению</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государственной услуги, а также принятием ими решений</w:t>
      </w:r>
    </w:p>
    <w:p w:rsidR="004F3589" w:rsidRPr="009617E8" w:rsidRDefault="004F3589" w:rsidP="00E00F2E">
      <w:pPr>
        <w:pStyle w:val="ConsPlusNormal"/>
        <w:jc w:val="center"/>
        <w:outlineLvl w:val="2"/>
        <w:rPr>
          <w:rFonts w:ascii="Times New Roman" w:hAnsi="Times New Roman" w:cs="Times New Roman"/>
          <w:sz w:val="28"/>
          <w:szCs w:val="28"/>
        </w:rPr>
      </w:pPr>
    </w:p>
    <w:p w:rsidR="00A50ED7" w:rsidRPr="009617E8" w:rsidRDefault="007876F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39</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A50ED7" w:rsidRPr="009617E8">
        <w:rPr>
          <w:rFonts w:ascii="Times New Roman" w:hAnsi="Times New Roman" w:cs="Times New Roman"/>
          <w:sz w:val="28"/>
          <w:szCs w:val="28"/>
        </w:rPr>
        <w:t xml:space="preserve">Текущий </w:t>
      </w:r>
      <w:proofErr w:type="gramStart"/>
      <w:r w:rsidR="00A50ED7" w:rsidRPr="009617E8">
        <w:rPr>
          <w:rFonts w:ascii="Times New Roman" w:hAnsi="Times New Roman" w:cs="Times New Roman"/>
          <w:sz w:val="28"/>
          <w:szCs w:val="28"/>
        </w:rPr>
        <w:t>контроль за</w:t>
      </w:r>
      <w:proofErr w:type="gramEnd"/>
      <w:r w:rsidR="00A50ED7" w:rsidRPr="009617E8">
        <w:rPr>
          <w:rFonts w:ascii="Times New Roman" w:hAnsi="Times New Roman" w:cs="Times New Roman"/>
          <w:sz w:val="28"/>
          <w:szCs w:val="28"/>
        </w:rPr>
        <w:t xml:space="preserve">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отдела социальных выплат Учреждения.</w:t>
      </w:r>
    </w:p>
    <w:p w:rsidR="004F3589" w:rsidRPr="009617E8" w:rsidRDefault="004F3589" w:rsidP="00E00F2E">
      <w:pPr>
        <w:pStyle w:val="ConsPlusNormal"/>
        <w:jc w:val="center"/>
        <w:outlineLvl w:val="2"/>
        <w:rPr>
          <w:rFonts w:ascii="Times New Roman" w:hAnsi="Times New Roman" w:cs="Times New Roman"/>
          <w:sz w:val="28"/>
          <w:szCs w:val="28"/>
        </w:rPr>
      </w:pPr>
    </w:p>
    <w:p w:rsidR="004F3589" w:rsidRPr="009617E8" w:rsidRDefault="004F3589" w:rsidP="00E00F2E">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Порядок и периодичность осуществления плановых и внеплановых</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проверок полноты и качества предоставления государственной</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 xml:space="preserve">услуги, порядок и формы контроля </w:t>
      </w:r>
      <w:r w:rsidRPr="005B7458">
        <w:rPr>
          <w:rFonts w:ascii="Times New Roman" w:hAnsi="Times New Roman" w:cs="Times New Roman"/>
          <w:sz w:val="28"/>
          <w:szCs w:val="28"/>
        </w:rPr>
        <w:t>полнот</w:t>
      </w:r>
      <w:r w:rsidR="00E00F2E" w:rsidRPr="005B7458">
        <w:rPr>
          <w:rFonts w:ascii="Times New Roman" w:hAnsi="Times New Roman" w:cs="Times New Roman"/>
          <w:sz w:val="28"/>
          <w:szCs w:val="28"/>
        </w:rPr>
        <w:t>ы</w:t>
      </w:r>
      <w:r w:rsidRPr="005B7458">
        <w:rPr>
          <w:rFonts w:ascii="Times New Roman" w:hAnsi="Times New Roman" w:cs="Times New Roman"/>
          <w:sz w:val="28"/>
          <w:szCs w:val="28"/>
        </w:rPr>
        <w:t xml:space="preserve"> и качеств</w:t>
      </w:r>
      <w:r w:rsidR="00E00F2E" w:rsidRPr="005B7458">
        <w:rPr>
          <w:rFonts w:ascii="Times New Roman" w:hAnsi="Times New Roman" w:cs="Times New Roman"/>
          <w:sz w:val="28"/>
          <w:szCs w:val="28"/>
        </w:rPr>
        <w:t>а</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предоставления государственной услуги,</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в том числе со стороны граждан, их объединений и организаций</w:t>
      </w:r>
    </w:p>
    <w:p w:rsidR="004F3589" w:rsidRPr="009617E8" w:rsidRDefault="004F3589" w:rsidP="00E00F2E">
      <w:pPr>
        <w:pStyle w:val="ConsPlusNormal"/>
        <w:jc w:val="center"/>
        <w:outlineLvl w:val="2"/>
        <w:rPr>
          <w:rFonts w:ascii="Times New Roman" w:hAnsi="Times New Roman" w:cs="Times New Roman"/>
          <w:sz w:val="28"/>
          <w:szCs w:val="28"/>
        </w:rPr>
      </w:pPr>
    </w:p>
    <w:p w:rsidR="00A50ED7" w:rsidRPr="009617E8" w:rsidRDefault="007876FE"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40</w:t>
      </w:r>
      <w:r w:rsidR="004F3589" w:rsidRPr="009617E8">
        <w:rPr>
          <w:rFonts w:ascii="Times New Roman" w:hAnsi="Times New Roman" w:cs="Times New Roman"/>
          <w:sz w:val="28"/>
          <w:szCs w:val="28"/>
        </w:rPr>
        <w:t>.</w:t>
      </w:r>
      <w:r w:rsidR="000B61D5">
        <w:rPr>
          <w:rFonts w:ascii="Times New Roman" w:hAnsi="Times New Roman" w:cs="Times New Roman"/>
          <w:sz w:val="28"/>
          <w:szCs w:val="28"/>
        </w:rPr>
        <w:tab/>
      </w:r>
      <w:r w:rsidR="00A50ED7" w:rsidRPr="009617E8">
        <w:rPr>
          <w:rFonts w:ascii="Times New Roman" w:hAnsi="Times New Roman" w:cs="Times New Roman"/>
          <w:sz w:val="28"/>
          <w:szCs w:val="28"/>
        </w:rPr>
        <w:t xml:space="preserve">Департамент организует и осуществляет </w:t>
      </w:r>
      <w:proofErr w:type="gramStart"/>
      <w:r w:rsidR="00A50ED7" w:rsidRPr="009617E8">
        <w:rPr>
          <w:rFonts w:ascii="Times New Roman" w:hAnsi="Times New Roman" w:cs="Times New Roman"/>
          <w:sz w:val="28"/>
          <w:szCs w:val="28"/>
        </w:rPr>
        <w:t>контроль за</w:t>
      </w:r>
      <w:proofErr w:type="gramEnd"/>
      <w:r w:rsidR="00A50ED7" w:rsidRPr="009617E8">
        <w:rPr>
          <w:rFonts w:ascii="Times New Roman" w:hAnsi="Times New Roman" w:cs="Times New Roman"/>
          <w:sz w:val="28"/>
          <w:szCs w:val="28"/>
        </w:rPr>
        <w:t xml:space="preserve"> предоставлением государственной услуги Учреждением в форме плановых и внеплановых проверок полноты и качества предоставления </w:t>
      </w:r>
      <w:r w:rsidR="00A50ED7" w:rsidRPr="009617E8">
        <w:rPr>
          <w:rFonts w:ascii="Times New Roman" w:hAnsi="Times New Roman" w:cs="Times New Roman"/>
          <w:sz w:val="28"/>
          <w:szCs w:val="28"/>
        </w:rPr>
        <w:lastRenderedPageBreak/>
        <w:t>государственной услуги.</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Проверки полноты и качества предоставления государственной услуги осуществляются на основании правовых актов Департамента.</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Плановые проверки осуществляются на основании полугодовых или годовых планов работы Департамента.</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Рассмотрение жалобы заявителя осуществляется в </w:t>
      </w:r>
      <w:proofErr w:type="gramStart"/>
      <w:r w:rsidRPr="009617E8">
        <w:rPr>
          <w:rFonts w:ascii="Times New Roman" w:eastAsia="Times New Roman" w:hAnsi="Times New Roman" w:cs="Times New Roman"/>
          <w:sz w:val="28"/>
          <w:szCs w:val="28"/>
          <w:lang w:eastAsia="ru-RU"/>
        </w:rPr>
        <w:t>порядке</w:t>
      </w:r>
      <w:proofErr w:type="gramEnd"/>
      <w:r w:rsidRPr="009617E8">
        <w:rPr>
          <w:rFonts w:ascii="Times New Roman" w:eastAsia="Times New Roman" w:hAnsi="Times New Roman" w:cs="Times New Roman"/>
          <w:sz w:val="28"/>
          <w:szCs w:val="28"/>
          <w:lang w:eastAsia="ru-RU"/>
        </w:rPr>
        <w:t xml:space="preserve">, предусмотренном </w:t>
      </w:r>
      <w:hyperlink w:anchor="P572" w:history="1">
        <w:r w:rsidRPr="009617E8">
          <w:rPr>
            <w:rFonts w:ascii="Times New Roman" w:eastAsia="Times New Roman" w:hAnsi="Times New Roman" w:cs="Times New Roman"/>
            <w:sz w:val="28"/>
            <w:szCs w:val="28"/>
            <w:lang w:eastAsia="ru-RU"/>
          </w:rPr>
          <w:t>разделом V</w:t>
        </w:r>
      </w:hyperlink>
      <w:r w:rsidRPr="009617E8">
        <w:rPr>
          <w:rFonts w:ascii="Times New Roman" w:eastAsia="Times New Roman" w:hAnsi="Times New Roman" w:cs="Times New Roman"/>
          <w:sz w:val="28"/>
          <w:szCs w:val="28"/>
          <w:lang w:eastAsia="ru-RU"/>
        </w:rPr>
        <w:t xml:space="preserve"> настоящего Административного регламента.</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государственные должности гражданской службы в Департаменте. Деятельность комиссии осуществляется в соответствии с правовыми актами Департамента.</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 xml:space="preserve">По результатам проведенных проверок в </w:t>
      </w:r>
      <w:proofErr w:type="gramStart"/>
      <w:r w:rsidRPr="009617E8">
        <w:rPr>
          <w:rFonts w:ascii="Times New Roman" w:eastAsia="Times New Roman" w:hAnsi="Times New Roman" w:cs="Times New Roman"/>
          <w:sz w:val="28"/>
          <w:szCs w:val="28"/>
          <w:lang w:eastAsia="ru-RU"/>
        </w:rPr>
        <w:t>случае</w:t>
      </w:r>
      <w:proofErr w:type="gramEnd"/>
      <w:r w:rsidRPr="009617E8">
        <w:rPr>
          <w:rFonts w:ascii="Times New Roman" w:eastAsia="Times New Roman" w:hAnsi="Times New Roman" w:cs="Times New Roman"/>
          <w:sz w:val="28"/>
          <w:szCs w:val="28"/>
          <w:lang w:eastAsia="ru-RU"/>
        </w:rPr>
        <w:t xml:space="preserve">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A50ED7" w:rsidRPr="009617E8" w:rsidRDefault="00A50ED7" w:rsidP="007E7D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7E8">
        <w:rPr>
          <w:rFonts w:ascii="Times New Roman" w:eastAsia="Times New Roman" w:hAnsi="Times New Roman" w:cs="Times New Roman"/>
          <w:sz w:val="28"/>
          <w:szCs w:val="28"/>
          <w:lang w:eastAsia="ru-RU"/>
        </w:rPr>
        <w:t>4</w:t>
      </w:r>
      <w:r w:rsidR="007876FE" w:rsidRPr="009617E8">
        <w:rPr>
          <w:rFonts w:ascii="Times New Roman" w:eastAsia="Times New Roman" w:hAnsi="Times New Roman" w:cs="Times New Roman"/>
          <w:sz w:val="28"/>
          <w:szCs w:val="28"/>
          <w:lang w:eastAsia="ru-RU"/>
        </w:rPr>
        <w:t>1</w:t>
      </w:r>
      <w:r w:rsidRPr="009617E8">
        <w:rPr>
          <w:rFonts w:ascii="Times New Roman" w:eastAsia="Times New Roman" w:hAnsi="Times New Roman" w:cs="Times New Roman"/>
          <w:sz w:val="28"/>
          <w:szCs w:val="28"/>
          <w:lang w:eastAsia="ru-RU"/>
        </w:rPr>
        <w:t>.</w:t>
      </w:r>
      <w:r w:rsidR="000B61D5">
        <w:rPr>
          <w:rFonts w:ascii="Times New Roman" w:eastAsia="Times New Roman" w:hAnsi="Times New Roman" w:cs="Times New Roman"/>
          <w:sz w:val="28"/>
          <w:szCs w:val="28"/>
          <w:lang w:eastAsia="ru-RU"/>
        </w:rPr>
        <w:tab/>
      </w:r>
      <w:r w:rsidRPr="009617E8">
        <w:rPr>
          <w:rFonts w:ascii="Times New Roman" w:eastAsia="Times New Roman" w:hAnsi="Times New Roman" w:cs="Times New Roman"/>
          <w:sz w:val="28"/>
          <w:szCs w:val="28"/>
          <w:lang w:eastAsia="ru-RU"/>
        </w:rPr>
        <w:t>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A50ED7" w:rsidRPr="009617E8" w:rsidRDefault="00A50ED7" w:rsidP="00E00F2E">
      <w:pPr>
        <w:pStyle w:val="ConsPlusNormal"/>
        <w:jc w:val="center"/>
        <w:outlineLvl w:val="2"/>
        <w:rPr>
          <w:rFonts w:ascii="Times New Roman" w:hAnsi="Times New Roman" w:cs="Times New Roman"/>
          <w:sz w:val="28"/>
          <w:szCs w:val="28"/>
        </w:rPr>
      </w:pPr>
    </w:p>
    <w:p w:rsidR="004F3589" w:rsidRPr="009617E8" w:rsidRDefault="004F3589" w:rsidP="00E00F2E">
      <w:pPr>
        <w:pStyle w:val="ConsPlusNormal"/>
        <w:jc w:val="center"/>
        <w:outlineLvl w:val="2"/>
        <w:rPr>
          <w:rFonts w:ascii="Times New Roman" w:hAnsi="Times New Roman" w:cs="Times New Roman"/>
          <w:sz w:val="28"/>
          <w:szCs w:val="28"/>
        </w:rPr>
      </w:pPr>
      <w:r w:rsidRPr="009617E8">
        <w:rPr>
          <w:rFonts w:ascii="Times New Roman" w:hAnsi="Times New Roman" w:cs="Times New Roman"/>
          <w:sz w:val="28"/>
          <w:szCs w:val="28"/>
        </w:rPr>
        <w:t>Ответственность должностных лиц исполнительного органа</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государственной власти за решения и действия (бездействие),</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принимаемые (осуществляемые) ими в ходе предоставления</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государственной услуги, в том числе за необоснованные</w:t>
      </w:r>
      <w:r w:rsidR="00E00F2E">
        <w:rPr>
          <w:rFonts w:ascii="Times New Roman" w:hAnsi="Times New Roman" w:cs="Times New Roman"/>
          <w:sz w:val="28"/>
          <w:szCs w:val="28"/>
        </w:rPr>
        <w:t xml:space="preserve"> </w:t>
      </w:r>
      <w:r w:rsidRPr="009617E8">
        <w:rPr>
          <w:rFonts w:ascii="Times New Roman" w:hAnsi="Times New Roman" w:cs="Times New Roman"/>
          <w:sz w:val="28"/>
          <w:szCs w:val="28"/>
        </w:rPr>
        <w:t>межведомственные запросы</w:t>
      </w:r>
    </w:p>
    <w:p w:rsidR="004F3589" w:rsidRPr="009617E8" w:rsidRDefault="004F3589" w:rsidP="00E00F2E">
      <w:pPr>
        <w:pStyle w:val="ConsPlusNormal"/>
        <w:jc w:val="center"/>
        <w:outlineLvl w:val="2"/>
        <w:rPr>
          <w:rFonts w:ascii="Times New Roman" w:hAnsi="Times New Roman" w:cs="Times New Roman"/>
          <w:sz w:val="28"/>
          <w:szCs w:val="28"/>
        </w:rPr>
      </w:pPr>
    </w:p>
    <w:p w:rsidR="004F3589" w:rsidRPr="009617E8" w:rsidRDefault="004F3589" w:rsidP="007E7D86">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4</w:t>
      </w:r>
      <w:r w:rsidR="007876FE" w:rsidRPr="009617E8">
        <w:rPr>
          <w:rFonts w:ascii="Times New Roman" w:hAnsi="Times New Roman" w:cs="Times New Roman"/>
          <w:sz w:val="28"/>
          <w:szCs w:val="28"/>
        </w:rPr>
        <w:t>2</w:t>
      </w:r>
      <w:r w:rsidRPr="009617E8">
        <w:rPr>
          <w:rFonts w:ascii="Times New Roman" w:hAnsi="Times New Roman" w:cs="Times New Roman"/>
          <w:sz w:val="28"/>
          <w:szCs w:val="28"/>
        </w:rPr>
        <w:t>.</w:t>
      </w:r>
      <w:r w:rsidR="000B61D5">
        <w:rPr>
          <w:rFonts w:ascii="Times New Roman" w:hAnsi="Times New Roman" w:cs="Times New Roman"/>
          <w:sz w:val="28"/>
          <w:szCs w:val="28"/>
        </w:rPr>
        <w:tab/>
      </w:r>
      <w:r w:rsidRPr="009617E8">
        <w:rPr>
          <w:rFonts w:ascii="Times New Roman" w:hAnsi="Times New Roman" w:cs="Times New Roman"/>
          <w:sz w:val="28"/>
          <w:szCs w:val="28"/>
        </w:rPr>
        <w:t>Работники МФЦ несут административную ответственность</w:t>
      </w:r>
      <w:r w:rsidR="00A51147">
        <w:rPr>
          <w:rFonts w:ascii="Times New Roman" w:hAnsi="Times New Roman" w:cs="Times New Roman"/>
          <w:sz w:val="28"/>
          <w:szCs w:val="28"/>
        </w:rPr>
        <w:br/>
      </w:r>
      <w:r w:rsidRPr="009617E8">
        <w:rPr>
          <w:rFonts w:ascii="Times New Roman" w:hAnsi="Times New Roman" w:cs="Times New Roman"/>
          <w:sz w:val="28"/>
          <w:szCs w:val="28"/>
        </w:rPr>
        <w:t xml:space="preserve">за нарушение </w:t>
      </w:r>
      <w:r w:rsidRPr="005B7458">
        <w:rPr>
          <w:rFonts w:ascii="Times New Roman" w:hAnsi="Times New Roman" w:cs="Times New Roman"/>
          <w:sz w:val="28"/>
          <w:szCs w:val="28"/>
        </w:rPr>
        <w:t xml:space="preserve">настоящего Административного регламента в соответствии со </w:t>
      </w:r>
      <w:hyperlink r:id="rId16" w:history="1">
        <w:r w:rsidRPr="005B7458">
          <w:rPr>
            <w:rFonts w:ascii="Times New Roman" w:hAnsi="Times New Roman" w:cs="Times New Roman"/>
            <w:sz w:val="28"/>
            <w:szCs w:val="28"/>
          </w:rPr>
          <w:t>статьей 9.6</w:t>
        </w:r>
      </w:hyperlink>
      <w:r w:rsidRPr="005B7458">
        <w:rPr>
          <w:rFonts w:ascii="Times New Roman" w:hAnsi="Times New Roman" w:cs="Times New Roman"/>
          <w:sz w:val="28"/>
          <w:szCs w:val="28"/>
        </w:rPr>
        <w:t xml:space="preserve"> Закона </w:t>
      </w:r>
      <w:r w:rsidR="00764253" w:rsidRPr="005B7458">
        <w:rPr>
          <w:rFonts w:ascii="Times New Roman" w:hAnsi="Times New Roman" w:cs="Times New Roman"/>
          <w:sz w:val="28"/>
          <w:szCs w:val="28"/>
        </w:rPr>
        <w:t xml:space="preserve">автономного округа </w:t>
      </w:r>
      <w:r w:rsidRPr="005B7458">
        <w:rPr>
          <w:rFonts w:ascii="Times New Roman" w:hAnsi="Times New Roman" w:cs="Times New Roman"/>
          <w:sz w:val="28"/>
          <w:szCs w:val="28"/>
        </w:rPr>
        <w:t xml:space="preserve">от 11 июня 2010 года </w:t>
      </w:r>
      <w:r w:rsidR="00954FD2" w:rsidRPr="005B7458">
        <w:rPr>
          <w:rFonts w:ascii="Times New Roman" w:hAnsi="Times New Roman" w:cs="Times New Roman"/>
          <w:sz w:val="28"/>
          <w:szCs w:val="28"/>
        </w:rPr>
        <w:t>№</w:t>
      </w:r>
      <w:r w:rsidRPr="005B7458">
        <w:rPr>
          <w:rFonts w:ascii="Times New Roman" w:hAnsi="Times New Roman" w:cs="Times New Roman"/>
          <w:sz w:val="28"/>
          <w:szCs w:val="28"/>
        </w:rPr>
        <w:t xml:space="preserve"> 102-оз </w:t>
      </w:r>
      <w:r w:rsidR="00D41971" w:rsidRPr="005B7458">
        <w:rPr>
          <w:rFonts w:ascii="Times New Roman" w:hAnsi="Times New Roman" w:cs="Times New Roman"/>
          <w:sz w:val="28"/>
          <w:szCs w:val="28"/>
        </w:rPr>
        <w:lastRenderedPageBreak/>
        <w:t>«</w:t>
      </w:r>
      <w:r w:rsidRPr="005B7458">
        <w:rPr>
          <w:rFonts w:ascii="Times New Roman" w:hAnsi="Times New Roman" w:cs="Times New Roman"/>
          <w:sz w:val="28"/>
          <w:szCs w:val="28"/>
        </w:rPr>
        <w:t>Об административных правонарушениях</w:t>
      </w:r>
      <w:r w:rsidR="00D41971" w:rsidRPr="005B7458">
        <w:rPr>
          <w:rFonts w:ascii="Times New Roman" w:hAnsi="Times New Roman" w:cs="Times New Roman"/>
          <w:sz w:val="28"/>
          <w:szCs w:val="28"/>
        </w:rPr>
        <w:t>»</w:t>
      </w:r>
      <w:r w:rsidRPr="005B7458">
        <w:rPr>
          <w:rFonts w:ascii="Times New Roman" w:hAnsi="Times New Roman" w:cs="Times New Roman"/>
          <w:sz w:val="28"/>
          <w:szCs w:val="28"/>
        </w:rPr>
        <w:t>.</w:t>
      </w:r>
    </w:p>
    <w:p w:rsidR="004F3589" w:rsidRPr="009617E8" w:rsidRDefault="004F3589" w:rsidP="007E7D86">
      <w:pPr>
        <w:pStyle w:val="ConsPlusNormal"/>
        <w:ind w:firstLine="709"/>
        <w:jc w:val="both"/>
        <w:rPr>
          <w:rFonts w:ascii="Times New Roman" w:hAnsi="Times New Roman" w:cs="Times New Roman"/>
          <w:sz w:val="28"/>
          <w:szCs w:val="28"/>
        </w:rPr>
      </w:pPr>
      <w:proofErr w:type="gramStart"/>
      <w:r w:rsidRPr="009617E8">
        <w:rPr>
          <w:rFonts w:ascii="Times New Roman" w:hAnsi="Times New Roman" w:cs="Times New Roman"/>
          <w:sz w:val="28"/>
          <w:szCs w:val="28"/>
        </w:rPr>
        <w:t>Специалисты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roofErr w:type="gramEnd"/>
    </w:p>
    <w:p w:rsidR="00D7648F" w:rsidRPr="00F2475F" w:rsidRDefault="00D7648F" w:rsidP="00D7648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75F">
        <w:rPr>
          <w:rFonts w:ascii="Times New Roman" w:eastAsia="Times New Roman" w:hAnsi="Times New Roman" w:cs="Times New Roman"/>
          <w:sz w:val="28"/>
          <w:szCs w:val="28"/>
          <w:lang w:eastAsia="ru-RU"/>
        </w:rPr>
        <w:t xml:space="preserve">Персональная ответственность указанных должностных лиц закрепляется в их должностных </w:t>
      </w:r>
      <w:proofErr w:type="gramStart"/>
      <w:r>
        <w:rPr>
          <w:rFonts w:ascii="Times New Roman" w:eastAsia="Times New Roman" w:hAnsi="Times New Roman" w:cs="Times New Roman"/>
          <w:sz w:val="28"/>
          <w:szCs w:val="28"/>
          <w:lang w:eastAsia="ru-RU"/>
        </w:rPr>
        <w:t>инструкциях</w:t>
      </w:r>
      <w:proofErr w:type="gramEnd"/>
      <w:r w:rsidRPr="00F2475F">
        <w:rPr>
          <w:rFonts w:ascii="Times New Roman" w:eastAsia="Times New Roman" w:hAnsi="Times New Roman" w:cs="Times New Roman"/>
          <w:sz w:val="28"/>
          <w:szCs w:val="28"/>
          <w:lang w:eastAsia="ru-RU"/>
        </w:rPr>
        <w:t xml:space="preserve"> в соответствии с требованиями законодательства.</w:t>
      </w:r>
    </w:p>
    <w:p w:rsidR="004F3589" w:rsidRPr="007D01EB" w:rsidRDefault="004F3589" w:rsidP="00E00F2E">
      <w:pPr>
        <w:pStyle w:val="ConsPlusNormal"/>
        <w:jc w:val="center"/>
        <w:outlineLvl w:val="2"/>
        <w:rPr>
          <w:rFonts w:ascii="Times New Roman" w:hAnsi="Times New Roman" w:cs="Times New Roman"/>
          <w:sz w:val="28"/>
          <w:szCs w:val="28"/>
        </w:rPr>
      </w:pPr>
    </w:p>
    <w:p w:rsidR="00A02119" w:rsidRPr="00E00F2E" w:rsidRDefault="00A02119" w:rsidP="00E00F2E">
      <w:pPr>
        <w:pStyle w:val="ConsPlusNormal"/>
        <w:numPr>
          <w:ilvl w:val="0"/>
          <w:numId w:val="1"/>
        </w:numPr>
        <w:ind w:left="0" w:firstLine="0"/>
        <w:jc w:val="center"/>
        <w:outlineLvl w:val="2"/>
        <w:rPr>
          <w:rFonts w:ascii="Times New Roman" w:hAnsi="Times New Roman" w:cs="Times New Roman"/>
          <w:sz w:val="28"/>
          <w:szCs w:val="28"/>
        </w:rPr>
      </w:pPr>
      <w:proofErr w:type="gramStart"/>
      <w:r w:rsidRPr="00E00F2E">
        <w:rPr>
          <w:rFonts w:ascii="Times New Roman" w:hAnsi="Times New Roman" w:cs="Times New Roman"/>
          <w:sz w:val="28"/>
          <w:szCs w:val="28"/>
        </w:rPr>
        <w:t>Досудебный (внесудебный) порядок обжалования решений</w:t>
      </w:r>
      <w:r w:rsidR="007D01EB" w:rsidRPr="00E00F2E">
        <w:rPr>
          <w:rFonts w:ascii="Times New Roman" w:hAnsi="Times New Roman" w:cs="Times New Roman"/>
          <w:sz w:val="28"/>
          <w:szCs w:val="28"/>
        </w:rPr>
        <w:br/>
      </w:r>
      <w:r w:rsidRPr="00E00F2E">
        <w:rPr>
          <w:rFonts w:ascii="Times New Roman" w:hAnsi="Times New Roman" w:cs="Times New Roman"/>
          <w:sz w:val="28"/>
          <w:szCs w:val="28"/>
        </w:rPr>
        <w:t>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roofErr w:type="gramEnd"/>
    </w:p>
    <w:p w:rsidR="00A02119" w:rsidRPr="00E00F2E" w:rsidRDefault="00A02119" w:rsidP="00E00F2E">
      <w:pPr>
        <w:pStyle w:val="ConsPlusNormal"/>
        <w:jc w:val="center"/>
        <w:outlineLvl w:val="2"/>
        <w:rPr>
          <w:rFonts w:ascii="Times New Roman" w:hAnsi="Times New Roman" w:cs="Times New Roman"/>
          <w:sz w:val="28"/>
          <w:szCs w:val="28"/>
        </w:rPr>
      </w:pPr>
    </w:p>
    <w:p w:rsidR="00A02119" w:rsidRPr="002B0DFC" w:rsidRDefault="00764253" w:rsidP="007E7D86">
      <w:pPr>
        <w:autoSpaceDE w:val="0"/>
        <w:autoSpaceDN w:val="0"/>
        <w:spacing w:after="0" w:line="240" w:lineRule="auto"/>
        <w:ind w:firstLine="709"/>
        <w:jc w:val="both"/>
        <w:rPr>
          <w:rFonts w:ascii="Times New Roman" w:hAnsi="Times New Roman" w:cs="Times New Roman"/>
          <w:sz w:val="28"/>
          <w:szCs w:val="28"/>
          <w:lang w:eastAsia="ru-RU"/>
        </w:rPr>
      </w:pPr>
      <w:r w:rsidRPr="005B7458">
        <w:rPr>
          <w:rFonts w:ascii="Times New Roman" w:hAnsi="Times New Roman" w:cs="Times New Roman"/>
          <w:sz w:val="28"/>
          <w:szCs w:val="28"/>
          <w:lang w:eastAsia="ru-RU"/>
        </w:rPr>
        <w:t>43.</w:t>
      </w:r>
      <w:r w:rsidRPr="005B7458">
        <w:rPr>
          <w:rFonts w:ascii="Times New Roman" w:hAnsi="Times New Roman" w:cs="Times New Roman"/>
          <w:sz w:val="28"/>
          <w:szCs w:val="28"/>
          <w:lang w:eastAsia="ru-RU"/>
        </w:rPr>
        <w:tab/>
      </w:r>
      <w:proofErr w:type="gramStart"/>
      <w:r w:rsidR="00A02119" w:rsidRPr="005B7458">
        <w:rPr>
          <w:rFonts w:ascii="Times New Roman" w:hAnsi="Times New Roman" w:cs="Times New Roman"/>
          <w:sz w:val="28"/>
          <w:szCs w:val="28"/>
          <w:lang w:eastAsia="ru-RU"/>
        </w:rPr>
        <w:t>Заявитель имеет право на досудебное (внесудебное) обжалование решений, действий (бездействия) Деп</w:t>
      </w:r>
      <w:r w:rsidR="00B55850" w:rsidRPr="005B7458">
        <w:rPr>
          <w:rFonts w:ascii="Times New Roman" w:hAnsi="Times New Roman" w:cs="Times New Roman"/>
          <w:sz w:val="28"/>
          <w:szCs w:val="28"/>
          <w:lang w:eastAsia="ru-RU"/>
        </w:rPr>
        <w:t>артамента</w:t>
      </w:r>
      <w:r w:rsidR="00A02119" w:rsidRPr="005B7458">
        <w:rPr>
          <w:rFonts w:ascii="Times New Roman" w:hAnsi="Times New Roman" w:cs="Times New Roman"/>
          <w:sz w:val="28"/>
          <w:szCs w:val="28"/>
          <w:lang w:eastAsia="ru-RU"/>
        </w:rPr>
        <w:t xml:space="preserve">, его должностных лиц, государственных гражданских служащих автономного округа, МФЦ и его работников, </w:t>
      </w:r>
      <w:r w:rsidR="007D2D40" w:rsidRPr="002B0DFC">
        <w:rPr>
          <w:rFonts w:ascii="Times New Roman" w:hAnsi="Times New Roman" w:cs="Times New Roman"/>
          <w:sz w:val="28"/>
          <w:szCs w:val="28"/>
          <w:lang w:eastAsia="ru-RU"/>
        </w:rPr>
        <w:t xml:space="preserve">специалистов Учреждения, </w:t>
      </w:r>
      <w:r w:rsidR="00A02119" w:rsidRPr="002B0DFC">
        <w:rPr>
          <w:rFonts w:ascii="Times New Roman" w:hAnsi="Times New Roman" w:cs="Times New Roman"/>
          <w:sz w:val="28"/>
          <w:szCs w:val="28"/>
          <w:lang w:eastAsia="ru-RU"/>
        </w:rPr>
        <w:t>принятых (осуществл</w:t>
      </w:r>
      <w:r w:rsidR="007D2D40" w:rsidRPr="002B0DFC">
        <w:rPr>
          <w:rFonts w:ascii="Times New Roman" w:hAnsi="Times New Roman" w:cs="Times New Roman"/>
          <w:sz w:val="28"/>
          <w:szCs w:val="28"/>
          <w:lang w:eastAsia="ru-RU"/>
        </w:rPr>
        <w:t>енн</w:t>
      </w:r>
      <w:r w:rsidR="00A02119" w:rsidRPr="002B0DFC">
        <w:rPr>
          <w:rFonts w:ascii="Times New Roman" w:hAnsi="Times New Roman" w:cs="Times New Roman"/>
          <w:sz w:val="28"/>
          <w:szCs w:val="28"/>
          <w:lang w:eastAsia="ru-RU"/>
        </w:rPr>
        <w:t>ых) в ходе предоставления государственной услуги (далее – жалоба).</w:t>
      </w:r>
      <w:proofErr w:type="gramEnd"/>
    </w:p>
    <w:p w:rsidR="00A02119" w:rsidRPr="005B7458" w:rsidRDefault="00764253" w:rsidP="007E7D86">
      <w:pPr>
        <w:autoSpaceDE w:val="0"/>
        <w:autoSpaceDN w:val="0"/>
        <w:spacing w:after="0" w:line="240" w:lineRule="auto"/>
        <w:ind w:firstLine="709"/>
        <w:jc w:val="both"/>
        <w:rPr>
          <w:rFonts w:ascii="Times New Roman" w:hAnsi="Times New Roman" w:cs="Times New Roman"/>
          <w:sz w:val="28"/>
          <w:szCs w:val="28"/>
          <w:lang w:eastAsia="ru-RU"/>
        </w:rPr>
      </w:pPr>
      <w:r w:rsidRPr="002B0DFC">
        <w:rPr>
          <w:rFonts w:ascii="Times New Roman" w:hAnsi="Times New Roman" w:cs="Times New Roman"/>
          <w:sz w:val="28"/>
          <w:szCs w:val="28"/>
          <w:lang w:eastAsia="ru-RU"/>
        </w:rPr>
        <w:t>44.</w:t>
      </w:r>
      <w:r w:rsidRPr="002B0DFC">
        <w:rPr>
          <w:rFonts w:ascii="Times New Roman" w:hAnsi="Times New Roman" w:cs="Times New Roman"/>
          <w:sz w:val="28"/>
          <w:szCs w:val="28"/>
          <w:lang w:eastAsia="ru-RU"/>
        </w:rPr>
        <w:tab/>
      </w:r>
      <w:proofErr w:type="gramStart"/>
      <w:r w:rsidR="00A02119" w:rsidRPr="002B0DFC">
        <w:rPr>
          <w:rFonts w:ascii="Times New Roman" w:hAnsi="Times New Roman" w:cs="Times New Roman"/>
          <w:sz w:val="28"/>
          <w:szCs w:val="28"/>
          <w:lang w:eastAsia="ru-RU"/>
        </w:rPr>
        <w:t xml:space="preserve">Жалоба на решения, действия (бездействие) </w:t>
      </w:r>
      <w:r w:rsidR="00B55850" w:rsidRPr="002B0DFC">
        <w:rPr>
          <w:rFonts w:ascii="Times New Roman" w:hAnsi="Times New Roman" w:cs="Times New Roman"/>
          <w:sz w:val="28"/>
          <w:szCs w:val="28"/>
          <w:lang w:eastAsia="ru-RU"/>
        </w:rPr>
        <w:t>Департамента</w:t>
      </w:r>
      <w:r w:rsidR="00A02119" w:rsidRPr="002B0DFC">
        <w:rPr>
          <w:rFonts w:ascii="Times New Roman" w:hAnsi="Times New Roman" w:cs="Times New Roman"/>
          <w:sz w:val="28"/>
          <w:szCs w:val="28"/>
          <w:lang w:eastAsia="ru-RU"/>
        </w:rPr>
        <w:t>, его должностных лиц, государственных гражданских служащих автономного округа</w:t>
      </w:r>
      <w:r w:rsidR="007D2D40" w:rsidRPr="002B0DFC">
        <w:rPr>
          <w:rFonts w:ascii="Times New Roman" w:hAnsi="Times New Roman" w:cs="Times New Roman"/>
          <w:sz w:val="28"/>
          <w:szCs w:val="28"/>
          <w:lang w:eastAsia="ru-RU"/>
        </w:rPr>
        <w:t xml:space="preserve">, специалистов Учреждения, </w:t>
      </w:r>
      <w:r w:rsidR="00A02119" w:rsidRPr="002B0DFC">
        <w:rPr>
          <w:rFonts w:ascii="Times New Roman" w:hAnsi="Times New Roman" w:cs="Times New Roman"/>
          <w:sz w:val="28"/>
          <w:szCs w:val="28"/>
          <w:lang w:eastAsia="ru-RU"/>
        </w:rPr>
        <w:t>подается для рассмотрения в Деп</w:t>
      </w:r>
      <w:r w:rsidR="00B55850" w:rsidRPr="002B0DFC">
        <w:rPr>
          <w:rFonts w:ascii="Times New Roman" w:hAnsi="Times New Roman" w:cs="Times New Roman"/>
          <w:sz w:val="28"/>
          <w:szCs w:val="28"/>
          <w:lang w:eastAsia="ru-RU"/>
        </w:rPr>
        <w:t xml:space="preserve">артамент </w:t>
      </w:r>
      <w:r w:rsidR="00A02119" w:rsidRPr="002B0DFC">
        <w:rPr>
          <w:rFonts w:ascii="Times New Roman" w:hAnsi="Times New Roman" w:cs="Times New Roman"/>
          <w:sz w:val="28"/>
          <w:szCs w:val="28"/>
          <w:lang w:eastAsia="ru-RU"/>
        </w:rPr>
        <w:t>в письменной форме, в том</w:t>
      </w:r>
      <w:r w:rsidR="00A02119" w:rsidRPr="009617E8">
        <w:rPr>
          <w:rFonts w:ascii="Times New Roman" w:hAnsi="Times New Roman" w:cs="Times New Roman"/>
          <w:sz w:val="28"/>
          <w:szCs w:val="28"/>
          <w:lang w:eastAsia="ru-RU"/>
        </w:rPr>
        <w:t xml:space="preserve"> числе при личном приеме заявителя, по почте, через МФЦ или в электронном виде пос</w:t>
      </w:r>
      <w:r w:rsidR="00C9189E" w:rsidRPr="009617E8">
        <w:rPr>
          <w:rFonts w:ascii="Times New Roman" w:hAnsi="Times New Roman" w:cs="Times New Roman"/>
          <w:sz w:val="28"/>
          <w:szCs w:val="28"/>
          <w:lang w:eastAsia="ru-RU"/>
        </w:rPr>
        <w:t>редством официального сайта Департамента</w:t>
      </w:r>
      <w:r w:rsidR="00A02119" w:rsidRPr="009617E8">
        <w:rPr>
          <w:rFonts w:ascii="Times New Roman" w:hAnsi="Times New Roman" w:cs="Times New Roman"/>
          <w:sz w:val="28"/>
          <w:szCs w:val="28"/>
          <w:lang w:eastAsia="ru-RU"/>
        </w:rPr>
        <w:t xml:space="preserve">, </w:t>
      </w:r>
      <w:r w:rsidR="00C9189E" w:rsidRPr="009617E8">
        <w:rPr>
          <w:rFonts w:ascii="Times New Roman" w:hAnsi="Times New Roman" w:cs="Times New Roman"/>
          <w:sz w:val="28"/>
          <w:szCs w:val="28"/>
          <w:lang w:eastAsia="ru-RU"/>
        </w:rPr>
        <w:t>Федерального</w:t>
      </w:r>
      <w:r w:rsidR="00A02119" w:rsidRPr="009617E8">
        <w:rPr>
          <w:rFonts w:ascii="Times New Roman" w:hAnsi="Times New Roman" w:cs="Times New Roman"/>
          <w:sz w:val="28"/>
          <w:szCs w:val="28"/>
          <w:lang w:eastAsia="ru-RU"/>
        </w:rPr>
        <w:t xml:space="preserve">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A02119" w:rsidRPr="009617E8">
        <w:rPr>
          <w:rFonts w:ascii="Times New Roman" w:hAnsi="Times New Roman" w:cs="Times New Roman"/>
          <w:sz w:val="28"/>
          <w:szCs w:val="28"/>
          <w:lang w:eastAsia="ru-RU"/>
        </w:rPr>
        <w:t xml:space="preserve">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w:t>
      </w:r>
      <w:r w:rsidR="00A02119" w:rsidRPr="005B7458">
        <w:rPr>
          <w:rFonts w:ascii="Times New Roman" w:hAnsi="Times New Roman" w:cs="Times New Roman"/>
          <w:sz w:val="28"/>
          <w:szCs w:val="28"/>
          <w:lang w:eastAsia="ru-RU"/>
        </w:rPr>
        <w:t>сети Интернет.</w:t>
      </w:r>
    </w:p>
    <w:p w:rsidR="00A02119" w:rsidRPr="009617E8" w:rsidRDefault="00A02119" w:rsidP="007E7D86">
      <w:pPr>
        <w:autoSpaceDE w:val="0"/>
        <w:autoSpaceDN w:val="0"/>
        <w:spacing w:after="0" w:line="240" w:lineRule="auto"/>
        <w:ind w:firstLine="709"/>
        <w:jc w:val="both"/>
        <w:rPr>
          <w:rFonts w:ascii="Times New Roman" w:hAnsi="Times New Roman" w:cs="Times New Roman"/>
          <w:sz w:val="28"/>
          <w:szCs w:val="28"/>
          <w:lang w:eastAsia="ru-RU"/>
        </w:rPr>
      </w:pPr>
      <w:r w:rsidRPr="005B7458">
        <w:rPr>
          <w:rFonts w:ascii="Times New Roman" w:hAnsi="Times New Roman" w:cs="Times New Roman"/>
          <w:sz w:val="28"/>
          <w:szCs w:val="28"/>
          <w:lang w:eastAsia="ru-RU"/>
        </w:rPr>
        <w:t xml:space="preserve">В случае если обжалуются решения директора </w:t>
      </w:r>
      <w:proofErr w:type="gramStart"/>
      <w:r w:rsidRPr="005B7458">
        <w:rPr>
          <w:rFonts w:ascii="Times New Roman" w:hAnsi="Times New Roman" w:cs="Times New Roman"/>
          <w:sz w:val="28"/>
          <w:szCs w:val="28"/>
          <w:lang w:eastAsia="ru-RU"/>
        </w:rPr>
        <w:t>Деп</w:t>
      </w:r>
      <w:r w:rsidR="00C9189E" w:rsidRPr="005B7458">
        <w:rPr>
          <w:rFonts w:ascii="Times New Roman" w:hAnsi="Times New Roman" w:cs="Times New Roman"/>
          <w:sz w:val="28"/>
          <w:szCs w:val="28"/>
          <w:lang w:eastAsia="ru-RU"/>
        </w:rPr>
        <w:t>артамента</w:t>
      </w:r>
      <w:proofErr w:type="gramEnd"/>
      <w:r w:rsidRPr="005B7458">
        <w:rPr>
          <w:rFonts w:ascii="Times New Roman" w:hAnsi="Times New Roman" w:cs="Times New Roman"/>
          <w:sz w:val="28"/>
          <w:szCs w:val="28"/>
          <w:lang w:eastAsia="ru-RU"/>
        </w:rPr>
        <w:t xml:space="preserve"> жалоба направляется в адрес заместителя Губернатора автономного округа,</w:t>
      </w:r>
      <w:r w:rsidRPr="009617E8">
        <w:rPr>
          <w:rFonts w:ascii="Times New Roman" w:hAnsi="Times New Roman" w:cs="Times New Roman"/>
          <w:sz w:val="28"/>
          <w:szCs w:val="28"/>
          <w:lang w:eastAsia="ru-RU"/>
        </w:rPr>
        <w:t xml:space="preserve"> в ведении которого находится Деп</w:t>
      </w:r>
      <w:r w:rsidR="00C9189E" w:rsidRPr="009617E8">
        <w:rPr>
          <w:rFonts w:ascii="Times New Roman" w:hAnsi="Times New Roman" w:cs="Times New Roman"/>
          <w:sz w:val="28"/>
          <w:szCs w:val="28"/>
          <w:lang w:eastAsia="ru-RU"/>
        </w:rPr>
        <w:t>артамент</w:t>
      </w:r>
      <w:r w:rsidRPr="009617E8">
        <w:rPr>
          <w:rFonts w:ascii="Times New Roman" w:hAnsi="Times New Roman" w:cs="Times New Roman"/>
          <w:sz w:val="28"/>
          <w:szCs w:val="28"/>
          <w:lang w:eastAsia="ru-RU"/>
        </w:rPr>
        <w:t>.</w:t>
      </w:r>
    </w:p>
    <w:p w:rsidR="00764253" w:rsidRPr="005B7458" w:rsidRDefault="00764253" w:rsidP="007642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7458">
        <w:rPr>
          <w:rFonts w:ascii="Times New Roman" w:eastAsia="Times New Roman" w:hAnsi="Times New Roman" w:cs="Times New Roman"/>
          <w:sz w:val="28"/>
          <w:szCs w:val="28"/>
          <w:lang w:eastAsia="ru-RU"/>
        </w:rPr>
        <w:t>При обжаловании решений, действий (бездействия) автономного учреждения автономного округа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автономного округа (далее – Депэкономики Югры). Жалоба на решения, действия (бездействие) работников МФЦ Югры подается для рассмотрения руководителю МФЦ Югры.</w:t>
      </w:r>
    </w:p>
    <w:p w:rsidR="00764253" w:rsidRPr="00764253" w:rsidRDefault="00764253" w:rsidP="00764253">
      <w:pPr>
        <w:autoSpaceDE w:val="0"/>
        <w:autoSpaceDN w:val="0"/>
        <w:spacing w:after="0" w:line="240" w:lineRule="auto"/>
        <w:ind w:firstLine="709"/>
        <w:jc w:val="both"/>
        <w:rPr>
          <w:rFonts w:ascii="Times New Roman" w:hAnsi="Times New Roman" w:cs="Times New Roman"/>
          <w:strike/>
          <w:sz w:val="28"/>
          <w:szCs w:val="28"/>
          <w:lang w:eastAsia="ru-RU"/>
        </w:rPr>
      </w:pPr>
      <w:r w:rsidRPr="005B7458">
        <w:rPr>
          <w:rFonts w:ascii="Times New Roman" w:hAnsi="Times New Roman" w:cs="Times New Roman"/>
          <w:sz w:val="28"/>
          <w:szCs w:val="28"/>
        </w:rPr>
        <w:lastRenderedPageBreak/>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w:t>
      </w:r>
    </w:p>
    <w:p w:rsidR="004F5E3B" w:rsidRPr="009617E8" w:rsidRDefault="00A02119" w:rsidP="007E7D86">
      <w:pPr>
        <w:autoSpaceDE w:val="0"/>
        <w:autoSpaceDN w:val="0"/>
        <w:spacing w:after="0" w:line="240" w:lineRule="auto"/>
        <w:ind w:firstLine="709"/>
        <w:jc w:val="both"/>
        <w:rPr>
          <w:rFonts w:ascii="Times New Roman" w:hAnsi="Times New Roman" w:cs="Times New Roman"/>
          <w:sz w:val="28"/>
          <w:szCs w:val="28"/>
          <w:lang w:eastAsia="ru-RU"/>
        </w:rPr>
      </w:pPr>
      <w:r w:rsidRPr="009617E8">
        <w:rPr>
          <w:rFonts w:ascii="Times New Roman" w:hAnsi="Times New Roman" w:cs="Times New Roman"/>
          <w:sz w:val="28"/>
          <w:szCs w:val="28"/>
          <w:lang w:eastAsia="ru-RU"/>
        </w:rPr>
        <w:t>4</w:t>
      </w:r>
      <w:r w:rsidR="007876FE" w:rsidRPr="009617E8">
        <w:rPr>
          <w:rFonts w:ascii="Times New Roman" w:hAnsi="Times New Roman" w:cs="Times New Roman"/>
          <w:sz w:val="28"/>
          <w:szCs w:val="28"/>
          <w:lang w:eastAsia="ru-RU"/>
        </w:rPr>
        <w:t>5</w:t>
      </w:r>
      <w:r w:rsidRPr="009617E8">
        <w:rPr>
          <w:rFonts w:ascii="Times New Roman" w:hAnsi="Times New Roman" w:cs="Times New Roman"/>
          <w:sz w:val="28"/>
          <w:szCs w:val="28"/>
          <w:lang w:eastAsia="ru-RU"/>
        </w:rPr>
        <w:t>.</w:t>
      </w:r>
      <w:r w:rsidR="000B61D5">
        <w:rPr>
          <w:rFonts w:ascii="Times New Roman" w:hAnsi="Times New Roman" w:cs="Times New Roman"/>
          <w:sz w:val="28"/>
          <w:szCs w:val="28"/>
          <w:lang w:eastAsia="ru-RU"/>
        </w:rPr>
        <w:tab/>
      </w:r>
      <w:r w:rsidR="004F5E3B" w:rsidRPr="009617E8">
        <w:rPr>
          <w:rFonts w:ascii="Times New Roman" w:hAnsi="Times New Roman" w:cs="Times New Roman"/>
          <w:sz w:val="28"/>
          <w:szCs w:val="28"/>
          <w:lang w:eastAsia="ru-RU"/>
        </w:rPr>
        <w:t>Информирование заявителя о прядке подачи и рассмотрения</w:t>
      </w:r>
      <w:r w:rsidRPr="009617E8">
        <w:rPr>
          <w:rFonts w:ascii="Times New Roman" w:hAnsi="Times New Roman" w:cs="Times New Roman"/>
          <w:sz w:val="28"/>
          <w:szCs w:val="28"/>
          <w:lang w:eastAsia="ru-RU"/>
        </w:rPr>
        <w:t xml:space="preserve"> жалобы</w:t>
      </w:r>
      <w:r w:rsidR="004F5E3B" w:rsidRPr="009617E8">
        <w:rPr>
          <w:rFonts w:ascii="Times New Roman" w:hAnsi="Times New Roman" w:cs="Times New Roman"/>
          <w:sz w:val="28"/>
          <w:szCs w:val="28"/>
          <w:lang w:eastAsia="ru-RU"/>
        </w:rPr>
        <w:t xml:space="preserve"> осуществляется в следующих формах:</w:t>
      </w:r>
    </w:p>
    <w:p w:rsidR="004F5E3B" w:rsidRPr="009617E8" w:rsidRDefault="004F5E3B" w:rsidP="007E7D86">
      <w:pPr>
        <w:autoSpaceDE w:val="0"/>
        <w:autoSpaceDN w:val="0"/>
        <w:spacing w:after="0" w:line="240" w:lineRule="auto"/>
        <w:ind w:firstLine="709"/>
        <w:jc w:val="both"/>
        <w:rPr>
          <w:rFonts w:ascii="Times New Roman" w:hAnsi="Times New Roman" w:cs="Times New Roman"/>
          <w:sz w:val="28"/>
          <w:szCs w:val="28"/>
          <w:lang w:eastAsia="ru-RU"/>
        </w:rPr>
      </w:pPr>
      <w:proofErr w:type="gramStart"/>
      <w:r w:rsidRPr="009617E8">
        <w:rPr>
          <w:rFonts w:ascii="Times New Roman" w:hAnsi="Times New Roman" w:cs="Times New Roman"/>
          <w:sz w:val="28"/>
          <w:szCs w:val="28"/>
          <w:lang w:eastAsia="ru-RU"/>
        </w:rPr>
        <w:t>устной</w:t>
      </w:r>
      <w:proofErr w:type="gramEnd"/>
      <w:r w:rsidRPr="009617E8">
        <w:rPr>
          <w:rFonts w:ascii="Times New Roman" w:hAnsi="Times New Roman" w:cs="Times New Roman"/>
          <w:sz w:val="28"/>
          <w:szCs w:val="28"/>
          <w:lang w:eastAsia="ru-RU"/>
        </w:rPr>
        <w:t xml:space="preserve"> (при личном обращении заявителя и/или по телефону);</w:t>
      </w:r>
    </w:p>
    <w:p w:rsidR="004F5E3B" w:rsidRPr="009617E8" w:rsidRDefault="004F5E3B" w:rsidP="007E7D86">
      <w:pPr>
        <w:autoSpaceDE w:val="0"/>
        <w:autoSpaceDN w:val="0"/>
        <w:spacing w:after="0" w:line="240" w:lineRule="auto"/>
        <w:ind w:firstLine="709"/>
        <w:jc w:val="both"/>
        <w:rPr>
          <w:rFonts w:ascii="Times New Roman" w:hAnsi="Times New Roman" w:cs="Times New Roman"/>
          <w:sz w:val="28"/>
          <w:szCs w:val="28"/>
          <w:lang w:eastAsia="ru-RU"/>
        </w:rPr>
      </w:pPr>
      <w:r w:rsidRPr="009617E8">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4F5E3B" w:rsidRPr="005B7458" w:rsidRDefault="004F5E3B" w:rsidP="007E7D86">
      <w:pPr>
        <w:autoSpaceDE w:val="0"/>
        <w:autoSpaceDN w:val="0"/>
        <w:spacing w:after="0" w:line="240" w:lineRule="auto"/>
        <w:ind w:firstLine="709"/>
        <w:jc w:val="both"/>
        <w:rPr>
          <w:rFonts w:ascii="Times New Roman" w:hAnsi="Times New Roman" w:cs="Times New Roman"/>
          <w:sz w:val="28"/>
          <w:szCs w:val="28"/>
          <w:lang w:eastAsia="ru-RU"/>
        </w:rPr>
      </w:pPr>
      <w:r w:rsidRPr="009617E8">
        <w:rPr>
          <w:rFonts w:ascii="Times New Roman" w:hAnsi="Times New Roman" w:cs="Times New Roman"/>
          <w:sz w:val="28"/>
          <w:szCs w:val="28"/>
          <w:lang w:eastAsia="ru-RU"/>
        </w:rPr>
        <w:t xml:space="preserve">в форме информационных (мультимедийных) материалов и </w:t>
      </w:r>
      <w:r w:rsidR="00A02119" w:rsidRPr="00336A91">
        <w:rPr>
          <w:rFonts w:ascii="Times New Roman" w:hAnsi="Times New Roman" w:cs="Times New Roman"/>
          <w:sz w:val="28"/>
          <w:szCs w:val="28"/>
          <w:lang w:eastAsia="ru-RU"/>
        </w:rPr>
        <w:t>сети Интернет</w:t>
      </w:r>
      <w:r w:rsidRPr="00336A91">
        <w:rPr>
          <w:rFonts w:ascii="Times New Roman" w:hAnsi="Times New Roman" w:cs="Times New Roman"/>
          <w:sz w:val="28"/>
          <w:szCs w:val="28"/>
          <w:lang w:eastAsia="ru-RU"/>
        </w:rPr>
        <w:t xml:space="preserve"> (на официальном сайте Департамента) и </w:t>
      </w:r>
      <w:r w:rsidR="00A02119" w:rsidRPr="00336A91">
        <w:rPr>
          <w:rFonts w:ascii="Times New Roman" w:hAnsi="Times New Roman" w:cs="Times New Roman"/>
          <w:sz w:val="28"/>
          <w:szCs w:val="28"/>
          <w:lang w:eastAsia="ru-RU"/>
        </w:rPr>
        <w:t>на</w:t>
      </w:r>
      <w:r w:rsidRPr="00336A91">
        <w:rPr>
          <w:rFonts w:ascii="Times New Roman" w:hAnsi="Times New Roman" w:cs="Times New Roman"/>
          <w:sz w:val="28"/>
          <w:szCs w:val="28"/>
          <w:lang w:eastAsia="ru-RU"/>
        </w:rPr>
        <w:t xml:space="preserve"> информационных</w:t>
      </w:r>
      <w:r w:rsidR="00A02119" w:rsidRPr="005B7458">
        <w:rPr>
          <w:rFonts w:ascii="Times New Roman" w:hAnsi="Times New Roman" w:cs="Times New Roman"/>
          <w:sz w:val="28"/>
          <w:szCs w:val="28"/>
          <w:lang w:eastAsia="ru-RU"/>
        </w:rPr>
        <w:t xml:space="preserve"> стендах в местах предоставле</w:t>
      </w:r>
      <w:r w:rsidRPr="005B7458">
        <w:rPr>
          <w:rFonts w:ascii="Times New Roman" w:hAnsi="Times New Roman" w:cs="Times New Roman"/>
          <w:sz w:val="28"/>
          <w:szCs w:val="28"/>
          <w:lang w:eastAsia="ru-RU"/>
        </w:rPr>
        <w:t>ния государственной услуги.</w:t>
      </w:r>
    </w:p>
    <w:p w:rsidR="00A02119" w:rsidRPr="005B7458" w:rsidRDefault="00A02119" w:rsidP="007E7D86">
      <w:pPr>
        <w:autoSpaceDE w:val="0"/>
        <w:autoSpaceDN w:val="0"/>
        <w:spacing w:after="0" w:line="240" w:lineRule="auto"/>
        <w:ind w:firstLine="709"/>
        <w:jc w:val="both"/>
        <w:rPr>
          <w:rFonts w:ascii="Times New Roman" w:hAnsi="Times New Roman" w:cs="Times New Roman"/>
          <w:sz w:val="28"/>
          <w:szCs w:val="28"/>
          <w:lang w:eastAsia="ru-RU"/>
        </w:rPr>
      </w:pPr>
      <w:r w:rsidRPr="005B7458">
        <w:rPr>
          <w:rFonts w:ascii="Times New Roman" w:hAnsi="Times New Roman" w:cs="Times New Roman"/>
          <w:sz w:val="28"/>
          <w:szCs w:val="28"/>
          <w:lang w:eastAsia="ru-RU"/>
        </w:rPr>
        <w:t>4</w:t>
      </w:r>
      <w:r w:rsidR="007876FE" w:rsidRPr="005B7458">
        <w:rPr>
          <w:rFonts w:ascii="Times New Roman" w:hAnsi="Times New Roman" w:cs="Times New Roman"/>
          <w:sz w:val="28"/>
          <w:szCs w:val="28"/>
          <w:lang w:eastAsia="ru-RU"/>
        </w:rPr>
        <w:t>6</w:t>
      </w:r>
      <w:r w:rsidRPr="005B7458">
        <w:rPr>
          <w:rFonts w:ascii="Times New Roman" w:hAnsi="Times New Roman" w:cs="Times New Roman"/>
          <w:sz w:val="28"/>
          <w:szCs w:val="28"/>
          <w:lang w:eastAsia="ru-RU"/>
        </w:rPr>
        <w:t>.</w:t>
      </w:r>
      <w:r w:rsidR="000B61D5" w:rsidRPr="005B7458">
        <w:rPr>
          <w:rFonts w:ascii="Times New Roman" w:hAnsi="Times New Roman" w:cs="Times New Roman"/>
          <w:sz w:val="28"/>
          <w:szCs w:val="28"/>
          <w:lang w:eastAsia="ru-RU"/>
        </w:rPr>
        <w:tab/>
      </w:r>
      <w:r w:rsidR="003C42B6" w:rsidRPr="005B7458">
        <w:rPr>
          <w:rFonts w:ascii="Times New Roman" w:hAnsi="Times New Roman" w:cs="Times New Roman"/>
          <w:sz w:val="28"/>
          <w:szCs w:val="28"/>
          <w:lang w:eastAsia="ru-RU"/>
        </w:rPr>
        <w:t>Н</w:t>
      </w:r>
      <w:r w:rsidRPr="005B7458">
        <w:rPr>
          <w:rFonts w:ascii="Times New Roman" w:hAnsi="Times New Roman" w:cs="Times New Roman"/>
          <w:sz w:val="28"/>
          <w:szCs w:val="28"/>
          <w:lang w:eastAsia="ru-RU"/>
        </w:rPr>
        <w:t>ормативны</w:t>
      </w:r>
      <w:r w:rsidR="003C42B6" w:rsidRPr="005B7458">
        <w:rPr>
          <w:rFonts w:ascii="Times New Roman" w:hAnsi="Times New Roman" w:cs="Times New Roman"/>
          <w:sz w:val="28"/>
          <w:szCs w:val="28"/>
          <w:lang w:eastAsia="ru-RU"/>
        </w:rPr>
        <w:t>е</w:t>
      </w:r>
      <w:r w:rsidRPr="005B7458">
        <w:rPr>
          <w:rFonts w:ascii="Times New Roman" w:hAnsi="Times New Roman" w:cs="Times New Roman"/>
          <w:sz w:val="28"/>
          <w:szCs w:val="28"/>
          <w:lang w:eastAsia="ru-RU"/>
        </w:rPr>
        <w:t xml:space="preserve"> правовы</w:t>
      </w:r>
      <w:r w:rsidR="003C42B6" w:rsidRPr="005B7458">
        <w:rPr>
          <w:rFonts w:ascii="Times New Roman" w:hAnsi="Times New Roman" w:cs="Times New Roman"/>
          <w:sz w:val="28"/>
          <w:szCs w:val="28"/>
          <w:lang w:eastAsia="ru-RU"/>
        </w:rPr>
        <w:t>е</w:t>
      </w:r>
      <w:r w:rsidRPr="005B7458">
        <w:rPr>
          <w:rFonts w:ascii="Times New Roman" w:hAnsi="Times New Roman" w:cs="Times New Roman"/>
          <w:sz w:val="28"/>
          <w:szCs w:val="28"/>
          <w:lang w:eastAsia="ru-RU"/>
        </w:rPr>
        <w:t xml:space="preserve"> акт</w:t>
      </w:r>
      <w:r w:rsidR="003C42B6" w:rsidRPr="005B7458">
        <w:rPr>
          <w:rFonts w:ascii="Times New Roman" w:hAnsi="Times New Roman" w:cs="Times New Roman"/>
          <w:sz w:val="28"/>
          <w:szCs w:val="28"/>
          <w:lang w:eastAsia="ru-RU"/>
        </w:rPr>
        <w:t>ы</w:t>
      </w:r>
      <w:r w:rsidRPr="005B7458">
        <w:rPr>
          <w:rFonts w:ascii="Times New Roman" w:hAnsi="Times New Roman" w:cs="Times New Roman"/>
          <w:sz w:val="28"/>
          <w:szCs w:val="28"/>
          <w:lang w:eastAsia="ru-RU"/>
        </w:rPr>
        <w:t>, регулирующи</w:t>
      </w:r>
      <w:r w:rsidR="003C42B6" w:rsidRPr="005B7458">
        <w:rPr>
          <w:rFonts w:ascii="Times New Roman" w:hAnsi="Times New Roman" w:cs="Times New Roman"/>
          <w:sz w:val="28"/>
          <w:szCs w:val="28"/>
          <w:lang w:eastAsia="ru-RU"/>
        </w:rPr>
        <w:t>е</w:t>
      </w:r>
      <w:r w:rsidRPr="005B7458">
        <w:rPr>
          <w:rFonts w:ascii="Times New Roman" w:hAnsi="Times New Roman" w:cs="Times New Roman"/>
          <w:sz w:val="28"/>
          <w:szCs w:val="28"/>
          <w:lang w:eastAsia="ru-RU"/>
        </w:rPr>
        <w:t xml:space="preserve"> порядок досудебного (внесудебного) обжалования решений и действий (бездействий</w:t>
      </w:r>
      <w:r w:rsidRPr="002B0DFC">
        <w:rPr>
          <w:rFonts w:ascii="Times New Roman" w:hAnsi="Times New Roman" w:cs="Times New Roman"/>
          <w:sz w:val="28"/>
          <w:szCs w:val="28"/>
          <w:lang w:eastAsia="ru-RU"/>
        </w:rPr>
        <w:t>)</w:t>
      </w:r>
      <w:r w:rsidR="00F93E97" w:rsidRPr="002B0DFC">
        <w:rPr>
          <w:rFonts w:ascii="Times New Roman" w:hAnsi="Times New Roman" w:cs="Times New Roman"/>
          <w:sz w:val="28"/>
          <w:szCs w:val="28"/>
          <w:lang w:eastAsia="ru-RU"/>
        </w:rPr>
        <w:t>, принятых (осуществленных) в ходе предоставления государственной услуги</w:t>
      </w:r>
      <w:r w:rsidR="003C42B6" w:rsidRPr="002B0DFC">
        <w:rPr>
          <w:rFonts w:ascii="Times New Roman" w:hAnsi="Times New Roman" w:cs="Times New Roman"/>
          <w:sz w:val="28"/>
          <w:szCs w:val="28"/>
          <w:lang w:eastAsia="ru-RU"/>
        </w:rPr>
        <w:t>:</w:t>
      </w:r>
    </w:p>
    <w:p w:rsidR="00A02119" w:rsidRPr="005B7458" w:rsidRDefault="00A02119" w:rsidP="007E7D86">
      <w:pPr>
        <w:autoSpaceDE w:val="0"/>
        <w:autoSpaceDN w:val="0"/>
        <w:spacing w:after="0" w:line="240" w:lineRule="auto"/>
        <w:ind w:firstLine="709"/>
        <w:jc w:val="both"/>
        <w:rPr>
          <w:rFonts w:ascii="Times New Roman" w:hAnsi="Times New Roman" w:cs="Times New Roman"/>
          <w:sz w:val="28"/>
          <w:szCs w:val="28"/>
          <w:lang w:eastAsia="ru-RU"/>
        </w:rPr>
      </w:pPr>
      <w:r w:rsidRPr="005B7458">
        <w:rPr>
          <w:rFonts w:ascii="Times New Roman" w:hAnsi="Times New Roman" w:cs="Times New Roman"/>
          <w:sz w:val="28"/>
          <w:szCs w:val="28"/>
          <w:lang w:eastAsia="ru-RU"/>
        </w:rPr>
        <w:t xml:space="preserve">Федеральный </w:t>
      </w:r>
      <w:hyperlink r:id="rId17" w:tooltip="Федеральный закон от 27.07.2010 N 210-ФЗ (ред. от 04.06.2018) &quot;Об организации предоставления государственных и муниципальных услуг&quot;{КонсультантПлюс}" w:history="1">
        <w:r w:rsidRPr="005B7458">
          <w:rPr>
            <w:rFonts w:ascii="Times New Roman" w:hAnsi="Times New Roman" w:cs="Times New Roman"/>
            <w:sz w:val="28"/>
            <w:szCs w:val="28"/>
            <w:lang w:eastAsia="ru-RU"/>
          </w:rPr>
          <w:t>закон</w:t>
        </w:r>
      </w:hyperlink>
      <w:r w:rsidRPr="005B7458">
        <w:rPr>
          <w:rFonts w:ascii="Times New Roman" w:hAnsi="Times New Roman" w:cs="Times New Roman"/>
          <w:sz w:val="28"/>
          <w:szCs w:val="28"/>
          <w:lang w:eastAsia="ru-RU"/>
        </w:rPr>
        <w:t xml:space="preserve"> № 210-ФЗ;</w:t>
      </w:r>
    </w:p>
    <w:p w:rsidR="00A02119" w:rsidRPr="009617E8" w:rsidRDefault="00D55779" w:rsidP="007E7D86">
      <w:pPr>
        <w:autoSpaceDE w:val="0"/>
        <w:autoSpaceDN w:val="0"/>
        <w:spacing w:after="0" w:line="240" w:lineRule="auto"/>
        <w:ind w:firstLine="709"/>
        <w:jc w:val="both"/>
        <w:rPr>
          <w:rFonts w:ascii="Times New Roman" w:hAnsi="Times New Roman" w:cs="Times New Roman"/>
          <w:sz w:val="28"/>
          <w:szCs w:val="28"/>
          <w:lang w:eastAsia="ru-RU"/>
        </w:rPr>
      </w:pPr>
      <w:proofErr w:type="gramStart"/>
      <w:r w:rsidRPr="005B7458">
        <w:rPr>
          <w:rFonts w:ascii="Times New Roman" w:hAnsi="Times New Roman" w:cs="Times New Roman"/>
          <w:sz w:val="28"/>
          <w:szCs w:val="28"/>
          <w:lang w:eastAsia="ru-RU"/>
        </w:rPr>
        <w:t>п</w:t>
      </w:r>
      <w:hyperlink r:id="rId18" w:tooltip="Постановление Правительства ХМАО - Югры от 02.11.2012 N 431-п (ред. от 30.03.2018) &quo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 w:history="1">
        <w:r w:rsidR="00A02119" w:rsidRPr="005B7458">
          <w:rPr>
            <w:rFonts w:ascii="Times New Roman" w:hAnsi="Times New Roman" w:cs="Times New Roman"/>
            <w:sz w:val="28"/>
            <w:szCs w:val="28"/>
            <w:lang w:eastAsia="ru-RU"/>
          </w:rPr>
          <w:t>остановление</w:t>
        </w:r>
        <w:proofErr w:type="gramEnd"/>
      </w:hyperlink>
      <w:r w:rsidR="00A02119" w:rsidRPr="005B7458">
        <w:rPr>
          <w:rFonts w:ascii="Times New Roman" w:hAnsi="Times New Roman" w:cs="Times New Roman"/>
          <w:sz w:val="28"/>
          <w:szCs w:val="28"/>
          <w:lang w:eastAsia="ru-RU"/>
        </w:rPr>
        <w:t xml:space="preserve"> Правительства автономного округа от 2 ноября 2012 года № 431-п «О порядке подачи и рассмотрения жалоб</w:t>
      </w:r>
      <w:r w:rsidR="00A02119" w:rsidRPr="009617E8">
        <w:rPr>
          <w:rFonts w:ascii="Times New Roman" w:hAnsi="Times New Roman" w:cs="Times New Roman"/>
          <w:sz w:val="28"/>
          <w:szCs w:val="28"/>
          <w:lang w:eastAsia="ru-RU"/>
        </w:rPr>
        <w:t xml:space="preserve"> на решения и действия (бездействие) исполнительных органов государственной власти Ханты-Мансийского автономного округа</w:t>
      </w:r>
      <w:r>
        <w:rPr>
          <w:rFonts w:ascii="Times New Roman" w:hAnsi="Times New Roman" w:cs="Times New Roman"/>
          <w:sz w:val="28"/>
          <w:szCs w:val="28"/>
          <w:lang w:eastAsia="ru-RU"/>
        </w:rPr>
        <w:t> </w:t>
      </w:r>
      <w:r w:rsidR="00A02119" w:rsidRPr="009617E8">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00A02119" w:rsidRPr="009617E8">
        <w:rPr>
          <w:rFonts w:ascii="Times New Roman" w:hAnsi="Times New Roman" w:cs="Times New Roman"/>
          <w:sz w:val="28"/>
          <w:szCs w:val="28"/>
          <w:lang w:eastAsia="ru-RU"/>
        </w:rPr>
        <w:t xml:space="preserve">Югры, предоставляющих государственные услуги, и их должностных лиц, государственных гражданских служащих Ханты-Мансийского автономного </w:t>
      </w:r>
      <w:r w:rsidRPr="009617E8">
        <w:rPr>
          <w:rFonts w:ascii="Times New Roman" w:hAnsi="Times New Roman" w:cs="Times New Roman"/>
          <w:sz w:val="28"/>
          <w:szCs w:val="28"/>
          <w:lang w:eastAsia="ru-RU"/>
        </w:rPr>
        <w:t>округа</w:t>
      </w:r>
      <w:r>
        <w:rPr>
          <w:rFonts w:ascii="Times New Roman" w:hAnsi="Times New Roman" w:cs="Times New Roman"/>
          <w:sz w:val="28"/>
          <w:szCs w:val="28"/>
          <w:lang w:eastAsia="ru-RU"/>
        </w:rPr>
        <w:t> </w:t>
      </w:r>
      <w:r w:rsidRPr="009617E8">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9617E8">
        <w:rPr>
          <w:rFonts w:ascii="Times New Roman" w:hAnsi="Times New Roman" w:cs="Times New Roman"/>
          <w:sz w:val="28"/>
          <w:szCs w:val="28"/>
          <w:lang w:eastAsia="ru-RU"/>
        </w:rPr>
        <w:t>Югры</w:t>
      </w:r>
      <w:r w:rsidR="00A02119" w:rsidRPr="009617E8">
        <w:rPr>
          <w:rFonts w:ascii="Times New Roman" w:hAnsi="Times New Roman" w:cs="Times New Roman"/>
          <w:sz w:val="28"/>
          <w:szCs w:val="28"/>
          <w:lang w:eastAsia="ru-RU"/>
        </w:rPr>
        <w:t xml:space="preserve">, автономного учреждения Ханты-Мансийского автономного </w:t>
      </w:r>
      <w:r w:rsidRPr="009617E8">
        <w:rPr>
          <w:rFonts w:ascii="Times New Roman" w:hAnsi="Times New Roman" w:cs="Times New Roman"/>
          <w:sz w:val="28"/>
          <w:szCs w:val="28"/>
          <w:lang w:eastAsia="ru-RU"/>
        </w:rPr>
        <w:t>округа</w:t>
      </w:r>
      <w:r>
        <w:rPr>
          <w:rFonts w:ascii="Times New Roman" w:hAnsi="Times New Roman" w:cs="Times New Roman"/>
          <w:sz w:val="28"/>
          <w:szCs w:val="28"/>
          <w:lang w:eastAsia="ru-RU"/>
        </w:rPr>
        <w:t> </w:t>
      </w:r>
      <w:r w:rsidRPr="009617E8">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9617E8">
        <w:rPr>
          <w:rFonts w:ascii="Times New Roman" w:hAnsi="Times New Roman" w:cs="Times New Roman"/>
          <w:sz w:val="28"/>
          <w:szCs w:val="28"/>
          <w:lang w:eastAsia="ru-RU"/>
        </w:rPr>
        <w:t xml:space="preserve">Югры </w:t>
      </w:r>
      <w:r w:rsidR="00A02119" w:rsidRPr="009617E8">
        <w:rPr>
          <w:rFonts w:ascii="Times New Roman" w:hAnsi="Times New Roman" w:cs="Times New Roman"/>
          <w:sz w:val="28"/>
          <w:szCs w:val="28"/>
          <w:lang w:eastAsia="ru-RU"/>
        </w:rPr>
        <w:t>«Многофункциональный центр предоставления государственных и муниципальных услуг Югры» и его работников».</w:t>
      </w:r>
    </w:p>
    <w:p w:rsidR="000A5D7F" w:rsidRDefault="000A5D7F" w:rsidP="000A5D7F">
      <w:pPr>
        <w:rPr>
          <w:rFonts w:ascii="Times New Roman" w:hAnsi="Times New Roman" w:cs="Times New Roman"/>
          <w:sz w:val="24"/>
          <w:szCs w:val="24"/>
        </w:rPr>
      </w:pPr>
    </w:p>
    <w:p w:rsidR="004F3589" w:rsidRPr="007E7D86" w:rsidRDefault="000A5D7F" w:rsidP="000A5D7F">
      <w:pPr>
        <w:spacing w:after="0"/>
        <w:jc w:val="right"/>
        <w:rPr>
          <w:rFonts w:ascii="Times New Roman" w:hAnsi="Times New Roman" w:cs="Times New Roman"/>
          <w:strike/>
          <w:sz w:val="24"/>
          <w:szCs w:val="24"/>
        </w:rPr>
      </w:pPr>
      <w:r>
        <w:rPr>
          <w:rFonts w:ascii="Times New Roman" w:hAnsi="Times New Roman" w:cs="Times New Roman"/>
          <w:sz w:val="24"/>
          <w:szCs w:val="24"/>
        </w:rPr>
        <w:t>Пр</w:t>
      </w:r>
      <w:r w:rsidR="004F3589" w:rsidRPr="009617E8">
        <w:rPr>
          <w:rFonts w:ascii="Times New Roman" w:hAnsi="Times New Roman" w:cs="Times New Roman"/>
          <w:sz w:val="24"/>
          <w:szCs w:val="24"/>
        </w:rPr>
        <w:t>иложение</w:t>
      </w:r>
      <w:r w:rsidR="00A50ED7" w:rsidRPr="009617E8">
        <w:rPr>
          <w:rFonts w:ascii="Times New Roman" w:hAnsi="Times New Roman" w:cs="Times New Roman"/>
          <w:sz w:val="24"/>
          <w:szCs w:val="24"/>
        </w:rPr>
        <w:t xml:space="preserve"> </w:t>
      </w:r>
    </w:p>
    <w:p w:rsidR="004F3589" w:rsidRPr="009617E8" w:rsidRDefault="004F3589" w:rsidP="000A5D7F">
      <w:pPr>
        <w:pStyle w:val="ConsPlusNormal"/>
        <w:jc w:val="right"/>
        <w:rPr>
          <w:rFonts w:ascii="Times New Roman" w:hAnsi="Times New Roman" w:cs="Times New Roman"/>
          <w:sz w:val="24"/>
          <w:szCs w:val="24"/>
        </w:rPr>
      </w:pPr>
      <w:r w:rsidRPr="009617E8">
        <w:rPr>
          <w:rFonts w:ascii="Times New Roman" w:hAnsi="Times New Roman" w:cs="Times New Roman"/>
          <w:sz w:val="24"/>
          <w:szCs w:val="24"/>
        </w:rPr>
        <w:t>к административному регламенту</w:t>
      </w:r>
    </w:p>
    <w:p w:rsidR="004F3589" w:rsidRPr="009617E8" w:rsidRDefault="004F3589" w:rsidP="00BE3210">
      <w:pPr>
        <w:pStyle w:val="ConsPlusNormal"/>
        <w:jc w:val="right"/>
        <w:rPr>
          <w:rFonts w:ascii="Times New Roman" w:hAnsi="Times New Roman" w:cs="Times New Roman"/>
          <w:sz w:val="24"/>
          <w:szCs w:val="24"/>
        </w:rPr>
      </w:pPr>
      <w:r w:rsidRPr="009617E8">
        <w:rPr>
          <w:rFonts w:ascii="Times New Roman" w:hAnsi="Times New Roman" w:cs="Times New Roman"/>
          <w:sz w:val="24"/>
          <w:szCs w:val="24"/>
        </w:rPr>
        <w:t>предоставления государственной</w:t>
      </w:r>
    </w:p>
    <w:p w:rsidR="004F3589" w:rsidRPr="009617E8" w:rsidRDefault="004F3589" w:rsidP="00BE3210">
      <w:pPr>
        <w:pStyle w:val="ConsPlusNormal"/>
        <w:jc w:val="right"/>
        <w:rPr>
          <w:rFonts w:ascii="Times New Roman" w:hAnsi="Times New Roman" w:cs="Times New Roman"/>
          <w:sz w:val="24"/>
          <w:szCs w:val="24"/>
        </w:rPr>
      </w:pPr>
      <w:r w:rsidRPr="009617E8">
        <w:rPr>
          <w:rFonts w:ascii="Times New Roman" w:hAnsi="Times New Roman" w:cs="Times New Roman"/>
          <w:sz w:val="24"/>
          <w:szCs w:val="24"/>
        </w:rPr>
        <w:t>услуги по предоставлению мер</w:t>
      </w:r>
    </w:p>
    <w:p w:rsidR="004F3589" w:rsidRPr="009617E8" w:rsidRDefault="004F3589" w:rsidP="00BE3210">
      <w:pPr>
        <w:pStyle w:val="ConsPlusNormal"/>
        <w:jc w:val="right"/>
        <w:rPr>
          <w:rFonts w:ascii="Times New Roman" w:hAnsi="Times New Roman" w:cs="Times New Roman"/>
          <w:sz w:val="24"/>
          <w:szCs w:val="24"/>
        </w:rPr>
      </w:pPr>
      <w:r w:rsidRPr="009617E8">
        <w:rPr>
          <w:rFonts w:ascii="Times New Roman" w:hAnsi="Times New Roman" w:cs="Times New Roman"/>
          <w:sz w:val="24"/>
          <w:szCs w:val="24"/>
        </w:rPr>
        <w:t>социальной поддержки гражданам</w:t>
      </w:r>
    </w:p>
    <w:p w:rsidR="004F3589" w:rsidRPr="009617E8" w:rsidRDefault="004F3589" w:rsidP="00BE3210">
      <w:pPr>
        <w:pStyle w:val="ConsPlusNormal"/>
        <w:jc w:val="right"/>
        <w:rPr>
          <w:rFonts w:ascii="Times New Roman" w:hAnsi="Times New Roman" w:cs="Times New Roman"/>
          <w:sz w:val="24"/>
          <w:szCs w:val="24"/>
        </w:rPr>
      </w:pPr>
      <w:r w:rsidRPr="009617E8">
        <w:rPr>
          <w:rFonts w:ascii="Times New Roman" w:hAnsi="Times New Roman" w:cs="Times New Roman"/>
          <w:sz w:val="24"/>
          <w:szCs w:val="24"/>
        </w:rPr>
        <w:t>в форме денежной компенсации</w:t>
      </w:r>
    </w:p>
    <w:p w:rsidR="004F3589" w:rsidRPr="009617E8" w:rsidRDefault="004F3589" w:rsidP="00BE3210">
      <w:pPr>
        <w:pStyle w:val="ConsPlusNormal"/>
        <w:jc w:val="right"/>
        <w:rPr>
          <w:rFonts w:ascii="Times New Roman" w:hAnsi="Times New Roman" w:cs="Times New Roman"/>
          <w:sz w:val="24"/>
          <w:szCs w:val="24"/>
        </w:rPr>
      </w:pPr>
      <w:r w:rsidRPr="009617E8">
        <w:rPr>
          <w:rFonts w:ascii="Times New Roman" w:hAnsi="Times New Roman" w:cs="Times New Roman"/>
          <w:sz w:val="24"/>
          <w:szCs w:val="24"/>
        </w:rPr>
        <w:t>за междугородный проезд</w:t>
      </w:r>
    </w:p>
    <w:p w:rsidR="004F3589" w:rsidRPr="009617E8" w:rsidRDefault="004F3589" w:rsidP="007E7D86">
      <w:pPr>
        <w:spacing w:after="0" w:line="240" w:lineRule="auto"/>
        <w:jc w:val="center"/>
        <w:rPr>
          <w:rFonts w:ascii="Times New Roman" w:hAnsi="Times New Roman" w:cs="Times New Roman"/>
          <w:sz w:val="24"/>
          <w:szCs w:val="24"/>
        </w:rPr>
      </w:pPr>
    </w:p>
    <w:p w:rsidR="004F3589" w:rsidRPr="009617E8" w:rsidRDefault="004F3589" w:rsidP="007E7D86">
      <w:pPr>
        <w:pStyle w:val="ConsPlusNormal"/>
        <w:jc w:val="center"/>
        <w:rPr>
          <w:rFonts w:ascii="Times New Roman" w:hAnsi="Times New Roman" w:cs="Times New Roman"/>
          <w:sz w:val="24"/>
          <w:szCs w:val="24"/>
        </w:rPr>
      </w:pPr>
    </w:p>
    <w:p w:rsidR="004F3589" w:rsidRPr="005B7458" w:rsidRDefault="004F3589" w:rsidP="007E7D86">
      <w:pPr>
        <w:pStyle w:val="ConsPlusNonformat"/>
        <w:jc w:val="center"/>
        <w:rPr>
          <w:rFonts w:ascii="Times New Roman" w:hAnsi="Times New Roman" w:cs="Times New Roman"/>
          <w:sz w:val="24"/>
          <w:szCs w:val="24"/>
        </w:rPr>
      </w:pPr>
      <w:r w:rsidRPr="009617E8">
        <w:rPr>
          <w:rFonts w:ascii="Times New Roman" w:hAnsi="Times New Roman" w:cs="Times New Roman"/>
          <w:sz w:val="24"/>
          <w:szCs w:val="24"/>
        </w:rPr>
        <w:t xml:space="preserve">Руководителю КУ </w:t>
      </w:r>
      <w:r w:rsidR="007E7D86" w:rsidRPr="005B7458">
        <w:rPr>
          <w:rFonts w:ascii="Times New Roman" w:hAnsi="Times New Roman" w:cs="Times New Roman"/>
          <w:sz w:val="24"/>
          <w:szCs w:val="24"/>
        </w:rPr>
        <w:t>«Центр социальных выплат Югры»</w:t>
      </w:r>
    </w:p>
    <w:p w:rsidR="004F3589" w:rsidRPr="005B7458" w:rsidRDefault="004F3589" w:rsidP="007E7D86">
      <w:pPr>
        <w:pStyle w:val="ConsPlusNonformat"/>
        <w:jc w:val="center"/>
        <w:rPr>
          <w:rFonts w:ascii="Times New Roman" w:hAnsi="Times New Roman" w:cs="Times New Roman"/>
          <w:sz w:val="24"/>
          <w:szCs w:val="24"/>
        </w:rPr>
      </w:pPr>
      <w:r w:rsidRPr="005B7458">
        <w:rPr>
          <w:rFonts w:ascii="Times New Roman" w:hAnsi="Times New Roman" w:cs="Times New Roman"/>
          <w:sz w:val="24"/>
          <w:szCs w:val="24"/>
        </w:rPr>
        <w:t>филиала в __________________________________________________</w:t>
      </w:r>
    </w:p>
    <w:p w:rsidR="004F3589" w:rsidRPr="005B7458" w:rsidRDefault="004F3589" w:rsidP="007E7D86">
      <w:pPr>
        <w:pStyle w:val="ConsPlusNonformat"/>
        <w:jc w:val="center"/>
        <w:rPr>
          <w:rFonts w:ascii="Times New Roman" w:hAnsi="Times New Roman" w:cs="Times New Roman"/>
          <w:sz w:val="24"/>
          <w:szCs w:val="24"/>
        </w:rPr>
      </w:pPr>
    </w:p>
    <w:p w:rsidR="004F3589" w:rsidRPr="005B7458" w:rsidRDefault="004F3589" w:rsidP="007E7D86">
      <w:pPr>
        <w:pStyle w:val="ConsPlusNonformat"/>
        <w:jc w:val="center"/>
        <w:rPr>
          <w:rFonts w:ascii="Times New Roman" w:hAnsi="Times New Roman" w:cs="Times New Roman"/>
          <w:sz w:val="24"/>
          <w:szCs w:val="24"/>
        </w:rPr>
      </w:pPr>
      <w:bookmarkStart w:id="4" w:name="P902"/>
      <w:bookmarkEnd w:id="4"/>
      <w:r w:rsidRPr="005B7458">
        <w:rPr>
          <w:rFonts w:ascii="Times New Roman" w:hAnsi="Times New Roman" w:cs="Times New Roman"/>
          <w:sz w:val="24"/>
          <w:szCs w:val="24"/>
        </w:rPr>
        <w:t>ЗАЯВЛЕНИЕ</w:t>
      </w:r>
    </w:p>
    <w:p w:rsidR="004F3589" w:rsidRPr="009617E8" w:rsidRDefault="004F3589" w:rsidP="007E7D86">
      <w:pPr>
        <w:pStyle w:val="ConsPlusNonformat"/>
        <w:jc w:val="center"/>
        <w:rPr>
          <w:rFonts w:ascii="Times New Roman" w:hAnsi="Times New Roman" w:cs="Times New Roman"/>
          <w:sz w:val="24"/>
          <w:szCs w:val="24"/>
        </w:rPr>
      </w:pPr>
      <w:r w:rsidRPr="005B7458">
        <w:rPr>
          <w:rFonts w:ascii="Times New Roman" w:hAnsi="Times New Roman" w:cs="Times New Roman"/>
          <w:sz w:val="24"/>
          <w:szCs w:val="24"/>
        </w:rPr>
        <w:t>на предоставление денежной компенсации</w:t>
      </w:r>
      <w:r w:rsidR="007E7D86" w:rsidRPr="005B7458">
        <w:rPr>
          <w:rFonts w:ascii="Times New Roman" w:hAnsi="Times New Roman" w:cs="Times New Roman"/>
          <w:sz w:val="24"/>
          <w:szCs w:val="24"/>
        </w:rPr>
        <w:t xml:space="preserve"> </w:t>
      </w:r>
      <w:r w:rsidRPr="005B7458">
        <w:rPr>
          <w:rFonts w:ascii="Times New Roman" w:hAnsi="Times New Roman" w:cs="Times New Roman"/>
          <w:sz w:val="24"/>
          <w:szCs w:val="24"/>
        </w:rPr>
        <w:t>за междугородный проез</w:t>
      </w:r>
      <w:bookmarkStart w:id="5" w:name="_GoBack"/>
      <w:bookmarkEnd w:id="5"/>
      <w:r w:rsidRPr="005B7458">
        <w:rPr>
          <w:rFonts w:ascii="Times New Roman" w:hAnsi="Times New Roman" w:cs="Times New Roman"/>
          <w:sz w:val="24"/>
          <w:szCs w:val="24"/>
        </w:rPr>
        <w:t>д</w:t>
      </w:r>
      <w:r w:rsidR="007E7D86" w:rsidRPr="005B7458">
        <w:rPr>
          <w:rFonts w:ascii="Times New Roman" w:hAnsi="Times New Roman" w:cs="Times New Roman"/>
          <w:sz w:val="24"/>
          <w:szCs w:val="24"/>
        </w:rPr>
        <w:br/>
      </w:r>
      <w:r w:rsidRPr="005B7458">
        <w:rPr>
          <w:rFonts w:ascii="Times New Roman" w:hAnsi="Times New Roman" w:cs="Times New Roman"/>
          <w:sz w:val="24"/>
          <w:szCs w:val="24"/>
        </w:rPr>
        <w:t>(</w:t>
      </w:r>
      <w:hyperlink r:id="rId19" w:history="1">
        <w:r w:rsidRPr="005B7458">
          <w:rPr>
            <w:rFonts w:ascii="Times New Roman" w:hAnsi="Times New Roman" w:cs="Times New Roman"/>
            <w:sz w:val="24"/>
            <w:szCs w:val="24"/>
          </w:rPr>
          <w:t>Закон</w:t>
        </w:r>
      </w:hyperlink>
      <w:r w:rsidRPr="005B7458">
        <w:rPr>
          <w:rFonts w:ascii="Times New Roman" w:hAnsi="Times New Roman" w:cs="Times New Roman"/>
          <w:sz w:val="24"/>
          <w:szCs w:val="24"/>
        </w:rPr>
        <w:t xml:space="preserve"> Ханты-Мансийского</w:t>
      </w:r>
      <w:r w:rsidR="007E7D86" w:rsidRPr="005B7458">
        <w:rPr>
          <w:rFonts w:ascii="Times New Roman" w:hAnsi="Times New Roman" w:cs="Times New Roman"/>
          <w:sz w:val="24"/>
          <w:szCs w:val="24"/>
        </w:rPr>
        <w:t xml:space="preserve"> </w:t>
      </w:r>
      <w:r w:rsidRPr="005B7458">
        <w:rPr>
          <w:rFonts w:ascii="Times New Roman" w:hAnsi="Times New Roman" w:cs="Times New Roman"/>
          <w:sz w:val="24"/>
          <w:szCs w:val="24"/>
        </w:rPr>
        <w:t xml:space="preserve">автономного округа </w:t>
      </w:r>
      <w:r w:rsidR="007E7D86" w:rsidRPr="005B7458">
        <w:rPr>
          <w:rFonts w:ascii="Times New Roman" w:hAnsi="Times New Roman" w:cs="Times New Roman"/>
          <w:sz w:val="24"/>
          <w:szCs w:val="24"/>
        </w:rPr>
        <w:t>–</w:t>
      </w:r>
      <w:r w:rsidRPr="005B7458">
        <w:rPr>
          <w:rFonts w:ascii="Times New Roman" w:hAnsi="Times New Roman" w:cs="Times New Roman"/>
          <w:sz w:val="24"/>
          <w:szCs w:val="24"/>
        </w:rPr>
        <w:t xml:space="preserve"> Югры</w:t>
      </w:r>
      <w:r w:rsidR="007E7D86" w:rsidRPr="005B7458">
        <w:rPr>
          <w:rFonts w:ascii="Times New Roman" w:hAnsi="Times New Roman" w:cs="Times New Roman"/>
          <w:sz w:val="24"/>
          <w:szCs w:val="24"/>
        </w:rPr>
        <w:t xml:space="preserve"> </w:t>
      </w:r>
      <w:r w:rsidRPr="005B7458">
        <w:rPr>
          <w:rFonts w:ascii="Times New Roman" w:hAnsi="Times New Roman" w:cs="Times New Roman"/>
          <w:sz w:val="24"/>
          <w:szCs w:val="24"/>
        </w:rPr>
        <w:t>от 7 ноября 2006 года</w:t>
      </w:r>
      <w:r w:rsidR="007E7D86" w:rsidRPr="005B7458">
        <w:rPr>
          <w:rFonts w:ascii="Times New Roman" w:hAnsi="Times New Roman" w:cs="Times New Roman"/>
          <w:sz w:val="24"/>
          <w:szCs w:val="24"/>
        </w:rPr>
        <w:br/>
        <w:t xml:space="preserve">№ </w:t>
      </w:r>
      <w:r w:rsidRPr="005B7458">
        <w:rPr>
          <w:rFonts w:ascii="Times New Roman" w:hAnsi="Times New Roman" w:cs="Times New Roman"/>
          <w:sz w:val="24"/>
          <w:szCs w:val="24"/>
        </w:rPr>
        <w:t>115-оз</w:t>
      </w:r>
      <w:r w:rsidR="007E7D86" w:rsidRPr="005B7458">
        <w:rPr>
          <w:rFonts w:ascii="Times New Roman" w:hAnsi="Times New Roman" w:cs="Times New Roman"/>
          <w:sz w:val="24"/>
          <w:szCs w:val="24"/>
        </w:rPr>
        <w:t xml:space="preserve"> «О мерах социальной поддержки отдельных категорий граждан</w:t>
      </w:r>
      <w:r w:rsidR="007E7D86" w:rsidRPr="005B7458">
        <w:rPr>
          <w:rFonts w:ascii="Times New Roman" w:hAnsi="Times New Roman" w:cs="Times New Roman"/>
          <w:sz w:val="24"/>
          <w:szCs w:val="24"/>
        </w:rPr>
        <w:br/>
        <w:t>в Ханты-Мансийском автономном округе – Югре»</w:t>
      </w:r>
      <w:r w:rsidRPr="005B7458">
        <w:rPr>
          <w:rFonts w:ascii="Times New Roman" w:hAnsi="Times New Roman" w:cs="Times New Roman"/>
          <w:sz w:val="24"/>
          <w:szCs w:val="24"/>
        </w:rPr>
        <w:t>)</w:t>
      </w:r>
    </w:p>
    <w:p w:rsidR="004F3589" w:rsidRPr="009617E8" w:rsidRDefault="004F3589" w:rsidP="007E7D86">
      <w:pPr>
        <w:pStyle w:val="ConsPlusNonformat"/>
        <w:jc w:val="center"/>
        <w:rPr>
          <w:rFonts w:ascii="Times New Roman" w:hAnsi="Times New Roman" w:cs="Times New Roman"/>
          <w:sz w:val="24"/>
          <w:szCs w:val="24"/>
        </w:rPr>
      </w:pP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Индивидуальные сведения о заявителе:</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lastRenderedPageBreak/>
        <w:t>Ф.И.О. заявителя __________________________________________________________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Льготная категория ________________________________________________________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Адрес места жительства _______________________________ телефон: 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Прошу выплатить денежную компенсацию за междугородный проезд,  совершенный:</w:t>
      </w:r>
    </w:p>
    <w:p w:rsidR="00A0211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нужное отметить </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w:t>
      </w:r>
    </w:p>
    <w:p w:rsidR="00C5138F"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w:t>
      </w:r>
      <w:r w:rsidR="00C5138F" w:rsidRPr="009617E8">
        <w:rPr>
          <w:rFonts w:ascii="Times New Roman" w:hAnsi="Times New Roman" w:cs="Times New Roman"/>
          <w:sz w:val="24"/>
          <w:szCs w:val="24"/>
        </w:rPr>
        <w:t xml:space="preserve">автомобильным транспортом   </w:t>
      </w:r>
    </w:p>
    <w:p w:rsidR="00C5138F"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w:t>
      </w:r>
    </w:p>
    <w:p w:rsidR="00C5138F" w:rsidRPr="009617E8" w:rsidRDefault="00C5138F"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└─┘железнодорожным транспортом</w:t>
      </w:r>
    </w:p>
    <w:p w:rsidR="00C5138F"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w:t>
      </w:r>
    </w:p>
    <w:p w:rsidR="00C5138F" w:rsidRPr="009617E8" w:rsidRDefault="00C5138F"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водным транспортом</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w:t>
      </w:r>
    </w:p>
    <w:p w:rsidR="004F3589" w:rsidRPr="009617E8" w:rsidRDefault="004F3589" w:rsidP="00BE3210">
      <w:pPr>
        <w:pStyle w:val="ConsPlusNonformat"/>
        <w:jc w:val="both"/>
        <w:rPr>
          <w:rFonts w:ascii="Times New Roman" w:hAnsi="Times New Roman" w:cs="Times New Roman"/>
          <w:sz w:val="24"/>
          <w:szCs w:val="24"/>
        </w:rPr>
      </w:pPr>
      <w:proofErr w:type="gramStart"/>
      <w:r w:rsidRPr="009617E8">
        <w:rPr>
          <w:rFonts w:ascii="Times New Roman" w:hAnsi="Times New Roman" w:cs="Times New Roman"/>
          <w:sz w:val="24"/>
          <w:szCs w:val="24"/>
        </w:rPr>
        <w:t>└─┘ воздушным транспортом (в  случае  отсутствия  в  населенном  пункте</w:t>
      </w:r>
      <w:proofErr w:type="gramEnd"/>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w:t>
      </w:r>
      <w:r w:rsidR="00201932">
        <w:rPr>
          <w:rFonts w:ascii="Times New Roman" w:hAnsi="Times New Roman" w:cs="Times New Roman"/>
          <w:sz w:val="24"/>
          <w:szCs w:val="24"/>
        </w:rPr>
        <w:t xml:space="preserve"> </w:t>
      </w:r>
      <w:r w:rsidRPr="009617E8">
        <w:rPr>
          <w:rFonts w:ascii="Times New Roman" w:hAnsi="Times New Roman" w:cs="Times New Roman"/>
          <w:sz w:val="24"/>
          <w:szCs w:val="24"/>
        </w:rPr>
        <w:t>проживания  гражданина  автомобильного,  железнодорожного,  водного</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w:t>
      </w:r>
      <w:r w:rsidR="00201932">
        <w:rPr>
          <w:rFonts w:ascii="Times New Roman" w:hAnsi="Times New Roman" w:cs="Times New Roman"/>
          <w:sz w:val="24"/>
          <w:szCs w:val="24"/>
        </w:rPr>
        <w:t xml:space="preserve"> </w:t>
      </w:r>
      <w:r w:rsidRPr="009617E8">
        <w:rPr>
          <w:rFonts w:ascii="Times New Roman" w:hAnsi="Times New Roman" w:cs="Times New Roman"/>
          <w:sz w:val="24"/>
          <w:szCs w:val="24"/>
        </w:rPr>
        <w:t>транспорта)</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в период с ______________________________ по 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по маршруту _______________________________________________________________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К заявлению прилагаю:</w:t>
      </w:r>
    </w:p>
    <w:p w:rsidR="004F3589" w:rsidRPr="009617E8" w:rsidRDefault="004F3589" w:rsidP="00BE321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
        <w:gridCol w:w="6635"/>
        <w:gridCol w:w="2078"/>
      </w:tblGrid>
      <w:tr w:rsidR="009617E8" w:rsidRPr="009617E8" w:rsidTr="00153B7B">
        <w:tc>
          <w:tcPr>
            <w:tcW w:w="0" w:type="auto"/>
            <w:vAlign w:val="center"/>
          </w:tcPr>
          <w:p w:rsidR="004F3589" w:rsidRPr="009617E8" w:rsidRDefault="00153B7B" w:rsidP="00BE3210">
            <w:pPr>
              <w:pStyle w:val="ConsPlusNormal"/>
              <w:jc w:val="center"/>
              <w:rPr>
                <w:rFonts w:ascii="Times New Roman" w:hAnsi="Times New Roman" w:cs="Times New Roman"/>
                <w:sz w:val="24"/>
                <w:szCs w:val="24"/>
              </w:rPr>
            </w:pPr>
            <w:r w:rsidRPr="005B7458">
              <w:rPr>
                <w:rFonts w:ascii="Times New Roman" w:hAnsi="Times New Roman" w:cs="Times New Roman"/>
                <w:sz w:val="24"/>
                <w:szCs w:val="24"/>
              </w:rPr>
              <w:t>№</w:t>
            </w:r>
            <w:r w:rsidR="004F3589" w:rsidRPr="009617E8">
              <w:rPr>
                <w:rFonts w:ascii="Times New Roman" w:hAnsi="Times New Roman" w:cs="Times New Roman"/>
                <w:sz w:val="24"/>
                <w:szCs w:val="24"/>
              </w:rPr>
              <w:t xml:space="preserve"> п/п</w:t>
            </w:r>
          </w:p>
        </w:tc>
        <w:tc>
          <w:tcPr>
            <w:tcW w:w="0" w:type="auto"/>
            <w:vAlign w:val="center"/>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Перечень документов</w:t>
            </w:r>
          </w:p>
        </w:tc>
        <w:tc>
          <w:tcPr>
            <w:tcW w:w="0" w:type="auto"/>
            <w:vAlign w:val="center"/>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Количество листов</w:t>
            </w:r>
          </w:p>
        </w:tc>
      </w:tr>
      <w:tr w:rsidR="009617E8" w:rsidRPr="009617E8" w:rsidTr="00153B7B">
        <w:tc>
          <w:tcPr>
            <w:tcW w:w="0" w:type="auto"/>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1.</w:t>
            </w:r>
          </w:p>
        </w:tc>
        <w:tc>
          <w:tcPr>
            <w:tcW w:w="0" w:type="auto"/>
          </w:tcPr>
          <w:p w:rsidR="004F3589" w:rsidRPr="009617E8" w:rsidRDefault="004F3589" w:rsidP="00BE3210">
            <w:pPr>
              <w:pStyle w:val="ConsPlusNormal"/>
              <w:jc w:val="both"/>
              <w:rPr>
                <w:rFonts w:ascii="Times New Roman" w:hAnsi="Times New Roman" w:cs="Times New Roman"/>
                <w:sz w:val="24"/>
                <w:szCs w:val="24"/>
              </w:rPr>
            </w:pPr>
            <w:r w:rsidRPr="009617E8">
              <w:rPr>
                <w:rFonts w:ascii="Times New Roman" w:hAnsi="Times New Roman" w:cs="Times New Roman"/>
                <w:sz w:val="24"/>
                <w:szCs w:val="24"/>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0" w:type="auto"/>
          </w:tcPr>
          <w:p w:rsidR="004F3589" w:rsidRPr="009617E8" w:rsidRDefault="004F3589" w:rsidP="00BE3210">
            <w:pPr>
              <w:pStyle w:val="ConsPlusNormal"/>
              <w:rPr>
                <w:rFonts w:ascii="Times New Roman" w:hAnsi="Times New Roman" w:cs="Times New Roman"/>
                <w:sz w:val="24"/>
                <w:szCs w:val="24"/>
              </w:rPr>
            </w:pPr>
          </w:p>
        </w:tc>
      </w:tr>
      <w:tr w:rsidR="009617E8" w:rsidRPr="009617E8" w:rsidTr="00153B7B">
        <w:tc>
          <w:tcPr>
            <w:tcW w:w="0" w:type="auto"/>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2.</w:t>
            </w:r>
          </w:p>
        </w:tc>
        <w:tc>
          <w:tcPr>
            <w:tcW w:w="0" w:type="auto"/>
          </w:tcPr>
          <w:p w:rsidR="004F3589" w:rsidRPr="009617E8" w:rsidRDefault="004F3589" w:rsidP="00BE3210">
            <w:pPr>
              <w:pStyle w:val="ConsPlusNormal"/>
              <w:jc w:val="both"/>
              <w:rPr>
                <w:rFonts w:ascii="Times New Roman" w:hAnsi="Times New Roman" w:cs="Times New Roman"/>
                <w:sz w:val="24"/>
                <w:szCs w:val="24"/>
              </w:rPr>
            </w:pPr>
            <w:r w:rsidRPr="009617E8">
              <w:rPr>
                <w:rFonts w:ascii="Times New Roman" w:hAnsi="Times New Roman" w:cs="Times New Roman"/>
                <w:sz w:val="24"/>
                <w:szCs w:val="24"/>
              </w:rPr>
              <w:t>оригиналы проездных документов или справки об использовании участка пути (в случае изъятия оригиналов проездных документов транспортной организацией)</w:t>
            </w:r>
          </w:p>
        </w:tc>
        <w:tc>
          <w:tcPr>
            <w:tcW w:w="0" w:type="auto"/>
          </w:tcPr>
          <w:p w:rsidR="004F3589" w:rsidRPr="009617E8" w:rsidRDefault="004F3589" w:rsidP="00BE3210">
            <w:pPr>
              <w:pStyle w:val="ConsPlusNormal"/>
              <w:rPr>
                <w:rFonts w:ascii="Times New Roman" w:hAnsi="Times New Roman" w:cs="Times New Roman"/>
                <w:sz w:val="24"/>
                <w:szCs w:val="24"/>
              </w:rPr>
            </w:pPr>
          </w:p>
        </w:tc>
      </w:tr>
      <w:tr w:rsidR="009617E8" w:rsidRPr="009617E8" w:rsidTr="00153B7B">
        <w:tc>
          <w:tcPr>
            <w:tcW w:w="0" w:type="auto"/>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3.</w:t>
            </w:r>
          </w:p>
        </w:tc>
        <w:tc>
          <w:tcPr>
            <w:tcW w:w="0" w:type="auto"/>
          </w:tcPr>
          <w:p w:rsidR="004F3589" w:rsidRPr="009617E8" w:rsidRDefault="004F3589" w:rsidP="00BE3210">
            <w:pPr>
              <w:pStyle w:val="ConsPlusNormal"/>
              <w:jc w:val="both"/>
              <w:rPr>
                <w:rFonts w:ascii="Times New Roman" w:hAnsi="Times New Roman" w:cs="Times New Roman"/>
                <w:sz w:val="24"/>
                <w:szCs w:val="24"/>
              </w:rPr>
            </w:pPr>
            <w:r w:rsidRPr="009617E8">
              <w:rPr>
                <w:rFonts w:ascii="Times New Roman" w:hAnsi="Times New Roman" w:cs="Times New Roman"/>
                <w:sz w:val="24"/>
                <w:szCs w:val="24"/>
              </w:rPr>
              <w:t>копия трудовой книжки</w:t>
            </w:r>
          </w:p>
        </w:tc>
        <w:tc>
          <w:tcPr>
            <w:tcW w:w="0" w:type="auto"/>
          </w:tcPr>
          <w:p w:rsidR="004F3589" w:rsidRPr="009617E8" w:rsidRDefault="004F3589" w:rsidP="00BE3210">
            <w:pPr>
              <w:pStyle w:val="ConsPlusNormal"/>
              <w:rPr>
                <w:rFonts w:ascii="Times New Roman" w:hAnsi="Times New Roman" w:cs="Times New Roman"/>
                <w:sz w:val="24"/>
                <w:szCs w:val="24"/>
              </w:rPr>
            </w:pPr>
          </w:p>
        </w:tc>
      </w:tr>
      <w:tr w:rsidR="009617E8" w:rsidRPr="009617E8" w:rsidTr="00153B7B">
        <w:tc>
          <w:tcPr>
            <w:tcW w:w="0" w:type="auto"/>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4.</w:t>
            </w:r>
          </w:p>
        </w:tc>
        <w:tc>
          <w:tcPr>
            <w:tcW w:w="0" w:type="auto"/>
          </w:tcPr>
          <w:p w:rsidR="004F3589" w:rsidRPr="009617E8" w:rsidRDefault="004F3589" w:rsidP="00BE3210">
            <w:pPr>
              <w:pStyle w:val="ConsPlusNormal"/>
              <w:jc w:val="both"/>
              <w:rPr>
                <w:rFonts w:ascii="Times New Roman" w:hAnsi="Times New Roman" w:cs="Times New Roman"/>
                <w:sz w:val="24"/>
                <w:szCs w:val="24"/>
              </w:rPr>
            </w:pPr>
            <w:r w:rsidRPr="009617E8">
              <w:rPr>
                <w:rFonts w:ascii="Times New Roman" w:hAnsi="Times New Roman" w:cs="Times New Roman"/>
                <w:sz w:val="24"/>
                <w:szCs w:val="24"/>
              </w:rPr>
              <w:t>справка о тарифе (в случае совершения поездки не по прямому маршруту следования, воздушным пассажирским транспортом или за пределы Российской Федерации)</w:t>
            </w:r>
          </w:p>
        </w:tc>
        <w:tc>
          <w:tcPr>
            <w:tcW w:w="0" w:type="auto"/>
          </w:tcPr>
          <w:p w:rsidR="004F3589" w:rsidRPr="009617E8" w:rsidRDefault="004F3589" w:rsidP="00BE3210">
            <w:pPr>
              <w:pStyle w:val="ConsPlusNormal"/>
              <w:rPr>
                <w:rFonts w:ascii="Times New Roman" w:hAnsi="Times New Roman" w:cs="Times New Roman"/>
                <w:sz w:val="24"/>
                <w:szCs w:val="24"/>
              </w:rPr>
            </w:pPr>
          </w:p>
        </w:tc>
      </w:tr>
      <w:tr w:rsidR="009617E8" w:rsidRPr="009617E8" w:rsidTr="00153B7B">
        <w:tc>
          <w:tcPr>
            <w:tcW w:w="0" w:type="auto"/>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5.</w:t>
            </w:r>
          </w:p>
        </w:tc>
        <w:tc>
          <w:tcPr>
            <w:tcW w:w="0" w:type="auto"/>
          </w:tcPr>
          <w:p w:rsidR="004F3589" w:rsidRPr="009617E8" w:rsidRDefault="004F3589" w:rsidP="00BE3210">
            <w:pPr>
              <w:pStyle w:val="ConsPlusNormal"/>
              <w:jc w:val="both"/>
              <w:rPr>
                <w:rFonts w:ascii="Times New Roman" w:hAnsi="Times New Roman" w:cs="Times New Roman"/>
                <w:sz w:val="24"/>
                <w:szCs w:val="24"/>
              </w:rPr>
            </w:pPr>
            <w:r w:rsidRPr="009617E8">
              <w:rPr>
                <w:rFonts w:ascii="Times New Roman" w:hAnsi="Times New Roman" w:cs="Times New Roman"/>
                <w:sz w:val="24"/>
                <w:szCs w:val="24"/>
              </w:rPr>
              <w:t>справка туристской организации, продавшей путевку, о стоимости проезда в общей стоимости туристской путевки (в случае осуществления проезда воздушным пассажирским транспортом)</w:t>
            </w:r>
          </w:p>
        </w:tc>
        <w:tc>
          <w:tcPr>
            <w:tcW w:w="0" w:type="auto"/>
          </w:tcPr>
          <w:p w:rsidR="004F3589" w:rsidRPr="009617E8" w:rsidRDefault="004F3589" w:rsidP="00BE3210">
            <w:pPr>
              <w:pStyle w:val="ConsPlusNormal"/>
              <w:rPr>
                <w:rFonts w:ascii="Times New Roman" w:hAnsi="Times New Roman" w:cs="Times New Roman"/>
                <w:sz w:val="24"/>
                <w:szCs w:val="24"/>
              </w:rPr>
            </w:pPr>
          </w:p>
        </w:tc>
      </w:tr>
      <w:tr w:rsidR="009617E8" w:rsidRPr="009617E8" w:rsidTr="00153B7B">
        <w:tc>
          <w:tcPr>
            <w:tcW w:w="0" w:type="auto"/>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6.</w:t>
            </w:r>
          </w:p>
        </w:tc>
        <w:tc>
          <w:tcPr>
            <w:tcW w:w="0" w:type="auto"/>
          </w:tcPr>
          <w:p w:rsidR="004F3589" w:rsidRPr="009617E8" w:rsidRDefault="004F3589" w:rsidP="00BE3210">
            <w:pPr>
              <w:pStyle w:val="ConsPlusNormal"/>
              <w:jc w:val="both"/>
              <w:rPr>
                <w:rFonts w:ascii="Times New Roman" w:hAnsi="Times New Roman" w:cs="Times New Roman"/>
                <w:sz w:val="24"/>
                <w:szCs w:val="24"/>
              </w:rPr>
            </w:pPr>
            <w:r w:rsidRPr="009617E8">
              <w:rPr>
                <w:rFonts w:ascii="Times New Roman" w:hAnsi="Times New Roman" w:cs="Times New Roman"/>
                <w:sz w:val="24"/>
                <w:szCs w:val="24"/>
              </w:rPr>
              <w:t xml:space="preserve">посадочный талон (в </w:t>
            </w:r>
            <w:proofErr w:type="gramStart"/>
            <w:r w:rsidRPr="009617E8">
              <w:rPr>
                <w:rFonts w:ascii="Times New Roman" w:hAnsi="Times New Roman" w:cs="Times New Roman"/>
                <w:sz w:val="24"/>
                <w:szCs w:val="24"/>
              </w:rPr>
              <w:t>случае</w:t>
            </w:r>
            <w:proofErr w:type="gramEnd"/>
            <w:r w:rsidRPr="009617E8">
              <w:rPr>
                <w:rFonts w:ascii="Times New Roman" w:hAnsi="Times New Roman" w:cs="Times New Roman"/>
                <w:sz w:val="24"/>
                <w:szCs w:val="24"/>
              </w:rPr>
              <w:t xml:space="preserve"> осуществления проезда воздушным пассажирским транспортом по электронному авиабилету)</w:t>
            </w:r>
          </w:p>
        </w:tc>
        <w:tc>
          <w:tcPr>
            <w:tcW w:w="0" w:type="auto"/>
          </w:tcPr>
          <w:p w:rsidR="004F3589" w:rsidRPr="009617E8" w:rsidRDefault="004F3589" w:rsidP="00BE3210">
            <w:pPr>
              <w:pStyle w:val="ConsPlusNormal"/>
              <w:rPr>
                <w:rFonts w:ascii="Times New Roman" w:hAnsi="Times New Roman" w:cs="Times New Roman"/>
                <w:sz w:val="24"/>
                <w:szCs w:val="24"/>
              </w:rPr>
            </w:pPr>
          </w:p>
        </w:tc>
      </w:tr>
      <w:tr w:rsidR="009617E8" w:rsidRPr="009617E8" w:rsidTr="00153B7B">
        <w:tc>
          <w:tcPr>
            <w:tcW w:w="0" w:type="auto"/>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t>7.</w:t>
            </w:r>
          </w:p>
        </w:tc>
        <w:tc>
          <w:tcPr>
            <w:tcW w:w="0" w:type="auto"/>
          </w:tcPr>
          <w:p w:rsidR="004F3589" w:rsidRPr="009617E8" w:rsidRDefault="004F3589" w:rsidP="00BE3210">
            <w:pPr>
              <w:pStyle w:val="ConsPlusNormal"/>
              <w:jc w:val="both"/>
              <w:rPr>
                <w:rFonts w:ascii="Times New Roman" w:hAnsi="Times New Roman" w:cs="Times New Roman"/>
                <w:sz w:val="24"/>
                <w:szCs w:val="24"/>
              </w:rPr>
            </w:pPr>
            <w:r w:rsidRPr="009617E8">
              <w:rPr>
                <w:rFonts w:ascii="Times New Roman" w:hAnsi="Times New Roman" w:cs="Times New Roman"/>
                <w:sz w:val="24"/>
                <w:szCs w:val="24"/>
              </w:rPr>
              <w:t xml:space="preserve">документ, подтверждающий факт проезда, с указанием реквизитов, позволяющих идентифицировать гражданина, маршрут его следования, стоимость и дату поездки, выданный транспортной организацией, осуществившей перевозку гражданина (в </w:t>
            </w:r>
            <w:proofErr w:type="gramStart"/>
            <w:r w:rsidRPr="009617E8">
              <w:rPr>
                <w:rFonts w:ascii="Times New Roman" w:hAnsi="Times New Roman" w:cs="Times New Roman"/>
                <w:sz w:val="24"/>
                <w:szCs w:val="24"/>
              </w:rPr>
              <w:t>случае</w:t>
            </w:r>
            <w:proofErr w:type="gramEnd"/>
            <w:r w:rsidRPr="009617E8">
              <w:rPr>
                <w:rFonts w:ascii="Times New Roman" w:hAnsi="Times New Roman" w:cs="Times New Roman"/>
                <w:sz w:val="24"/>
                <w:szCs w:val="24"/>
              </w:rPr>
              <w:t xml:space="preserve"> утраты оригинала проездного документа, посадочного талона)</w:t>
            </w:r>
          </w:p>
        </w:tc>
        <w:tc>
          <w:tcPr>
            <w:tcW w:w="0" w:type="auto"/>
          </w:tcPr>
          <w:p w:rsidR="004F3589" w:rsidRPr="009617E8" w:rsidRDefault="004F3589" w:rsidP="00BE3210">
            <w:pPr>
              <w:pStyle w:val="ConsPlusNormal"/>
              <w:rPr>
                <w:rFonts w:ascii="Times New Roman" w:hAnsi="Times New Roman" w:cs="Times New Roman"/>
                <w:sz w:val="24"/>
                <w:szCs w:val="24"/>
              </w:rPr>
            </w:pPr>
          </w:p>
        </w:tc>
      </w:tr>
      <w:tr w:rsidR="004F3589" w:rsidRPr="009617E8" w:rsidTr="00153B7B">
        <w:tc>
          <w:tcPr>
            <w:tcW w:w="0" w:type="auto"/>
          </w:tcPr>
          <w:p w:rsidR="004F3589" w:rsidRPr="009617E8" w:rsidRDefault="004F3589" w:rsidP="00BE3210">
            <w:pPr>
              <w:pStyle w:val="ConsPlusNormal"/>
              <w:jc w:val="center"/>
              <w:rPr>
                <w:rFonts w:ascii="Times New Roman" w:hAnsi="Times New Roman" w:cs="Times New Roman"/>
                <w:sz w:val="24"/>
                <w:szCs w:val="24"/>
              </w:rPr>
            </w:pPr>
            <w:r w:rsidRPr="009617E8">
              <w:rPr>
                <w:rFonts w:ascii="Times New Roman" w:hAnsi="Times New Roman" w:cs="Times New Roman"/>
                <w:sz w:val="24"/>
                <w:szCs w:val="24"/>
              </w:rPr>
              <w:lastRenderedPageBreak/>
              <w:t>8.</w:t>
            </w:r>
          </w:p>
        </w:tc>
        <w:tc>
          <w:tcPr>
            <w:tcW w:w="0" w:type="auto"/>
          </w:tcPr>
          <w:p w:rsidR="004F3589" w:rsidRPr="009617E8" w:rsidRDefault="004F3589" w:rsidP="00BE3210">
            <w:pPr>
              <w:pStyle w:val="ConsPlusNormal"/>
              <w:jc w:val="both"/>
              <w:rPr>
                <w:rFonts w:ascii="Times New Roman" w:hAnsi="Times New Roman" w:cs="Times New Roman"/>
                <w:sz w:val="24"/>
                <w:szCs w:val="24"/>
              </w:rPr>
            </w:pPr>
            <w:r w:rsidRPr="009617E8">
              <w:rPr>
                <w:rFonts w:ascii="Times New Roman" w:hAnsi="Times New Roman" w:cs="Times New Roman"/>
                <w:sz w:val="24"/>
                <w:szCs w:val="24"/>
              </w:rPr>
              <w:t xml:space="preserve">дубликат, копия экземпляра билета, оставшегося в </w:t>
            </w:r>
            <w:proofErr w:type="gramStart"/>
            <w:r w:rsidRPr="009617E8">
              <w:rPr>
                <w:rFonts w:ascii="Times New Roman" w:hAnsi="Times New Roman" w:cs="Times New Roman"/>
                <w:sz w:val="24"/>
                <w:szCs w:val="24"/>
              </w:rPr>
              <w:t>распоряжении</w:t>
            </w:r>
            <w:proofErr w:type="gramEnd"/>
            <w:r w:rsidRPr="009617E8">
              <w:rPr>
                <w:rFonts w:ascii="Times New Roman" w:hAnsi="Times New Roman" w:cs="Times New Roman"/>
                <w:sz w:val="24"/>
                <w:szCs w:val="24"/>
              </w:rPr>
              <w:t xml:space="preserve"> транспортной организации, осуществившей перевозку гражданина (в случае утраты оригинала проездного документа)</w:t>
            </w:r>
          </w:p>
        </w:tc>
        <w:tc>
          <w:tcPr>
            <w:tcW w:w="0" w:type="auto"/>
          </w:tcPr>
          <w:p w:rsidR="004F3589" w:rsidRPr="009617E8" w:rsidRDefault="004F3589" w:rsidP="00BE3210">
            <w:pPr>
              <w:pStyle w:val="ConsPlusNormal"/>
              <w:rPr>
                <w:rFonts w:ascii="Times New Roman" w:hAnsi="Times New Roman" w:cs="Times New Roman"/>
                <w:sz w:val="24"/>
                <w:szCs w:val="24"/>
              </w:rPr>
            </w:pPr>
          </w:p>
        </w:tc>
      </w:tr>
      <w:tr w:rsidR="00D8518A" w:rsidRPr="00D8518A" w:rsidTr="00D8518A">
        <w:tc>
          <w:tcPr>
            <w:tcW w:w="9195" w:type="dxa"/>
            <w:gridSpan w:val="3"/>
          </w:tcPr>
          <w:p w:rsidR="00D8518A" w:rsidRPr="00D8518A" w:rsidRDefault="00D8518A" w:rsidP="00D8518A">
            <w:pPr>
              <w:pStyle w:val="ConsPlusNormal"/>
              <w:jc w:val="center"/>
              <w:rPr>
                <w:rFonts w:ascii="Times New Roman" w:hAnsi="Times New Roman" w:cs="Times New Roman"/>
                <w:sz w:val="24"/>
                <w:szCs w:val="24"/>
              </w:rPr>
            </w:pPr>
            <w:r w:rsidRPr="00D8518A">
              <w:rPr>
                <w:rFonts w:ascii="Times New Roman" w:hAnsi="Times New Roman" w:cs="Times New Roman"/>
                <w:sz w:val="24"/>
                <w:szCs w:val="24"/>
              </w:rPr>
              <w:t xml:space="preserve">Сведения и документы, которые подлежат получению в </w:t>
            </w:r>
            <w:proofErr w:type="gramStart"/>
            <w:r w:rsidRPr="00D8518A">
              <w:rPr>
                <w:rFonts w:ascii="Times New Roman" w:hAnsi="Times New Roman" w:cs="Times New Roman"/>
                <w:sz w:val="24"/>
                <w:szCs w:val="24"/>
              </w:rPr>
              <w:t>порядке</w:t>
            </w:r>
            <w:proofErr w:type="gramEnd"/>
            <w:r w:rsidRPr="00D8518A">
              <w:rPr>
                <w:rFonts w:ascii="Times New Roman" w:hAnsi="Times New Roman" w:cs="Times New Roman"/>
                <w:sz w:val="24"/>
                <w:szCs w:val="24"/>
              </w:rPr>
              <w:t xml:space="preserve"> межведомственного взаимодействия (заявитель имеет право представить указанные документы по собственной инициативе)</w:t>
            </w:r>
          </w:p>
        </w:tc>
      </w:tr>
      <w:tr w:rsidR="00D8518A" w:rsidRPr="00D8518A" w:rsidTr="00D8518A">
        <w:tc>
          <w:tcPr>
            <w:tcW w:w="482" w:type="dxa"/>
          </w:tcPr>
          <w:p w:rsidR="00D8518A" w:rsidRPr="00D8518A" w:rsidRDefault="00D8518A" w:rsidP="00D8518A">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6635" w:type="dxa"/>
          </w:tcPr>
          <w:p w:rsidR="00D8518A" w:rsidRPr="00D8518A" w:rsidRDefault="00D8518A" w:rsidP="00D8518A">
            <w:pPr>
              <w:pStyle w:val="ConsPlusNormal"/>
              <w:rPr>
                <w:rFonts w:ascii="Times New Roman" w:hAnsi="Times New Roman" w:cs="Times New Roman"/>
                <w:sz w:val="24"/>
                <w:szCs w:val="24"/>
              </w:rPr>
            </w:pPr>
            <w:r w:rsidRPr="00D8518A">
              <w:rPr>
                <w:rFonts w:ascii="Times New Roman" w:hAnsi="Times New Roman" w:cs="Times New Roman"/>
                <w:sz w:val="24"/>
                <w:szCs w:val="24"/>
              </w:rPr>
              <w:t xml:space="preserve">о страховом стаже застрахованного лица, продолжительности периодов работы в районах Крайнего Севера и приравненных к ним местностях </w:t>
            </w:r>
          </w:p>
        </w:tc>
        <w:tc>
          <w:tcPr>
            <w:tcW w:w="2078" w:type="dxa"/>
          </w:tcPr>
          <w:p w:rsidR="00D8518A" w:rsidRPr="00D8518A" w:rsidRDefault="00D8518A" w:rsidP="00D8518A">
            <w:pPr>
              <w:pStyle w:val="ConsPlusNormal"/>
              <w:rPr>
                <w:rFonts w:ascii="Times New Roman" w:hAnsi="Times New Roman" w:cs="Times New Roman"/>
                <w:sz w:val="24"/>
                <w:szCs w:val="24"/>
              </w:rPr>
            </w:pPr>
          </w:p>
        </w:tc>
      </w:tr>
      <w:tr w:rsidR="00D8518A" w:rsidRPr="00D8518A" w:rsidTr="00D8518A">
        <w:tc>
          <w:tcPr>
            <w:tcW w:w="482" w:type="dxa"/>
          </w:tcPr>
          <w:p w:rsidR="00D8518A" w:rsidRPr="00D8518A" w:rsidRDefault="00D8518A" w:rsidP="00D8518A">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6635" w:type="dxa"/>
          </w:tcPr>
          <w:p w:rsidR="00D8518A" w:rsidRPr="00D8518A" w:rsidRDefault="00D8518A" w:rsidP="00D8518A">
            <w:pPr>
              <w:pStyle w:val="ConsPlusNormal"/>
              <w:rPr>
                <w:rFonts w:ascii="Times New Roman" w:hAnsi="Times New Roman" w:cs="Times New Roman"/>
                <w:sz w:val="24"/>
                <w:szCs w:val="24"/>
              </w:rPr>
            </w:pPr>
            <w:r w:rsidRPr="00D8518A">
              <w:rPr>
                <w:rFonts w:ascii="Times New Roman" w:hAnsi="Times New Roman" w:cs="Times New Roman"/>
                <w:sz w:val="24"/>
                <w:szCs w:val="24"/>
              </w:rPr>
              <w:t xml:space="preserve">об отнесении к категории граждан </w:t>
            </w:r>
            <w:proofErr w:type="spellStart"/>
            <w:r w:rsidRPr="00D8518A">
              <w:rPr>
                <w:rFonts w:ascii="Times New Roman" w:hAnsi="Times New Roman" w:cs="Times New Roman"/>
                <w:sz w:val="24"/>
                <w:szCs w:val="24"/>
              </w:rPr>
              <w:t>предпенсионного</w:t>
            </w:r>
            <w:proofErr w:type="spellEnd"/>
            <w:r w:rsidRPr="00D8518A">
              <w:rPr>
                <w:rFonts w:ascii="Times New Roman" w:hAnsi="Times New Roman" w:cs="Times New Roman"/>
                <w:sz w:val="24"/>
                <w:szCs w:val="24"/>
              </w:rPr>
              <w:t xml:space="preserve"> возраста </w:t>
            </w:r>
          </w:p>
        </w:tc>
        <w:tc>
          <w:tcPr>
            <w:tcW w:w="2078" w:type="dxa"/>
          </w:tcPr>
          <w:p w:rsidR="00D8518A" w:rsidRPr="00D8518A" w:rsidRDefault="00D8518A" w:rsidP="00D8518A">
            <w:pPr>
              <w:pStyle w:val="ConsPlusNormal"/>
              <w:rPr>
                <w:rFonts w:ascii="Times New Roman" w:hAnsi="Times New Roman" w:cs="Times New Roman"/>
                <w:sz w:val="24"/>
                <w:szCs w:val="24"/>
              </w:rPr>
            </w:pPr>
          </w:p>
        </w:tc>
      </w:tr>
    </w:tbl>
    <w:p w:rsidR="004F3589" w:rsidRPr="009617E8" w:rsidRDefault="004F3589" w:rsidP="00BE3210">
      <w:pPr>
        <w:pStyle w:val="ConsPlusNormal"/>
        <w:rPr>
          <w:rFonts w:ascii="Times New Roman" w:hAnsi="Times New Roman" w:cs="Times New Roman"/>
          <w:sz w:val="24"/>
          <w:szCs w:val="24"/>
        </w:rPr>
      </w:pP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Прошу перечислять причитающиеся мне суммы:</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 на счет </w:t>
      </w:r>
      <w:r w:rsidR="00D55779" w:rsidRPr="005B7458">
        <w:rPr>
          <w:rFonts w:ascii="Times New Roman" w:hAnsi="Times New Roman" w:cs="Times New Roman"/>
          <w:sz w:val="24"/>
          <w:szCs w:val="24"/>
        </w:rPr>
        <w:t>№</w:t>
      </w:r>
      <w:r w:rsidRPr="009617E8">
        <w:rPr>
          <w:rFonts w:ascii="Times New Roman" w:hAnsi="Times New Roman" w:cs="Times New Roman"/>
          <w:sz w:val="24"/>
          <w:szCs w:val="24"/>
        </w:rPr>
        <w:t>: сверить с перечнем</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w:t>
      </w:r>
    </w:p>
    <w:p w:rsidR="00C5138F" w:rsidRPr="009617E8" w:rsidRDefault="00C5138F" w:rsidP="00BE3210">
      <w:pPr>
        <w:pStyle w:val="ConsPlusNonformat"/>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305"/>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C5138F" w:rsidRPr="009617E8" w:rsidTr="00C5138F">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c>
          <w:tcPr>
            <w:tcW w:w="315" w:type="dxa"/>
          </w:tcPr>
          <w:p w:rsidR="00C5138F" w:rsidRPr="009617E8" w:rsidRDefault="00C5138F" w:rsidP="00BE3210">
            <w:pPr>
              <w:pStyle w:val="ConsPlusNonformat"/>
              <w:jc w:val="both"/>
              <w:rPr>
                <w:rFonts w:ascii="Times New Roman" w:hAnsi="Times New Roman" w:cs="Times New Roman"/>
                <w:sz w:val="24"/>
                <w:szCs w:val="24"/>
              </w:rPr>
            </w:pPr>
          </w:p>
        </w:tc>
        <w:tc>
          <w:tcPr>
            <w:tcW w:w="316" w:type="dxa"/>
          </w:tcPr>
          <w:p w:rsidR="00C5138F" w:rsidRPr="009617E8" w:rsidRDefault="00C5138F" w:rsidP="00BE3210">
            <w:pPr>
              <w:pStyle w:val="ConsPlusNonformat"/>
              <w:jc w:val="both"/>
              <w:rPr>
                <w:rFonts w:ascii="Times New Roman" w:hAnsi="Times New Roman" w:cs="Times New Roman"/>
                <w:sz w:val="24"/>
                <w:szCs w:val="24"/>
              </w:rPr>
            </w:pPr>
          </w:p>
        </w:tc>
      </w:tr>
    </w:tbl>
    <w:p w:rsidR="00C5138F" w:rsidRPr="009617E8" w:rsidRDefault="00C5138F" w:rsidP="00BE3210">
      <w:pPr>
        <w:pStyle w:val="ConsPlusNonformat"/>
        <w:rPr>
          <w:rFonts w:ascii="Times New Roman" w:hAnsi="Times New Roman" w:cs="Times New Roman"/>
          <w:sz w:val="24"/>
          <w:szCs w:val="24"/>
        </w:rPr>
      </w:pPr>
    </w:p>
    <w:p w:rsidR="00C5138F" w:rsidRPr="009617E8" w:rsidRDefault="00C5138F" w:rsidP="00BE3210">
      <w:pPr>
        <w:pStyle w:val="ConsPlusNonformat"/>
        <w:jc w:val="both"/>
        <w:rPr>
          <w:rFonts w:ascii="Times New Roman" w:hAnsi="Times New Roman" w:cs="Times New Roman"/>
          <w:sz w:val="24"/>
          <w:szCs w:val="24"/>
        </w:rPr>
      </w:pP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номер счета, открытый в кредитном </w:t>
      </w:r>
      <w:proofErr w:type="gramStart"/>
      <w:r w:rsidRPr="009617E8">
        <w:rPr>
          <w:rFonts w:ascii="Times New Roman" w:hAnsi="Times New Roman" w:cs="Times New Roman"/>
          <w:sz w:val="24"/>
          <w:szCs w:val="24"/>
        </w:rPr>
        <w:t>учреждении</w:t>
      </w:r>
      <w:proofErr w:type="gramEnd"/>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___________________________________________________________________________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(наименование кредитного учреждения, филиала кредитного учреждения)</w:t>
      </w:r>
    </w:p>
    <w:p w:rsidR="0044683C" w:rsidRPr="009617E8" w:rsidRDefault="0044683C" w:rsidP="00BE3210">
      <w:pPr>
        <w:pStyle w:val="ConsPlusNonformat"/>
        <w:jc w:val="both"/>
        <w:rPr>
          <w:rFonts w:ascii="Times New Roman" w:hAnsi="Times New Roman" w:cs="Times New Roman"/>
          <w:sz w:val="24"/>
          <w:szCs w:val="24"/>
        </w:rPr>
      </w:pPr>
    </w:p>
    <w:p w:rsidR="004F3589" w:rsidRPr="009617E8" w:rsidRDefault="004F3589" w:rsidP="00BE3210">
      <w:pPr>
        <w:pStyle w:val="ConsPlusNonformat"/>
        <w:rPr>
          <w:rFonts w:ascii="Times New Roman" w:hAnsi="Times New Roman" w:cs="Times New Roman"/>
          <w:sz w:val="24"/>
          <w:szCs w:val="24"/>
        </w:rPr>
      </w:pPr>
      <w:r w:rsidRPr="009617E8">
        <w:rPr>
          <w:rFonts w:ascii="Times New Roman" w:hAnsi="Times New Roman" w:cs="Times New Roman"/>
          <w:sz w:val="24"/>
          <w:szCs w:val="24"/>
        </w:rPr>
        <w:t>через отделение федеральной</w:t>
      </w:r>
      <w:r w:rsidR="0044683C" w:rsidRPr="009617E8">
        <w:rPr>
          <w:rFonts w:ascii="Times New Roman" w:hAnsi="Times New Roman" w:cs="Times New Roman"/>
          <w:sz w:val="24"/>
          <w:szCs w:val="24"/>
        </w:rPr>
        <w:t xml:space="preserve"> </w:t>
      </w:r>
      <w:r w:rsidRPr="009617E8">
        <w:rPr>
          <w:rFonts w:ascii="Times New Roman" w:hAnsi="Times New Roman" w:cs="Times New Roman"/>
          <w:sz w:val="24"/>
          <w:szCs w:val="24"/>
        </w:rPr>
        <w:t>почтовой связи ____________________________________________________________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w:t>
      </w:r>
      <w:r w:rsidR="00153B7B" w:rsidRPr="005B7458">
        <w:rPr>
          <w:rFonts w:ascii="Times New Roman" w:hAnsi="Times New Roman" w:cs="Times New Roman"/>
          <w:sz w:val="24"/>
          <w:szCs w:val="24"/>
        </w:rPr>
        <w:t>№</w:t>
      </w:r>
      <w:r w:rsidRPr="009617E8">
        <w:rPr>
          <w:rFonts w:ascii="Times New Roman" w:hAnsi="Times New Roman" w:cs="Times New Roman"/>
          <w:sz w:val="24"/>
          <w:szCs w:val="24"/>
        </w:rPr>
        <w:t xml:space="preserve"> филиала почтового отделения)</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 с доставкой на дом по адресу: _____________________________________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 через кассу почтового отделения</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___________________________________________________________________________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___________________________________________________________________________</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    дополнительные  сведения,  в  том  числе о факте (при наличии такового)</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утери оригиналов проездных документов</w:t>
      </w:r>
    </w:p>
    <w:p w:rsidR="004F3589" w:rsidRPr="009617E8" w:rsidRDefault="004F3589" w:rsidP="00BE3210">
      <w:pPr>
        <w:pStyle w:val="ConsPlusNonformat"/>
        <w:jc w:val="both"/>
        <w:rPr>
          <w:rFonts w:ascii="Times New Roman" w:hAnsi="Times New Roman" w:cs="Times New Roman"/>
          <w:sz w:val="24"/>
          <w:szCs w:val="24"/>
        </w:rPr>
      </w:pP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 xml:space="preserve">С условиями и порядком предоставления денежной компенсации за </w:t>
      </w:r>
      <w:proofErr w:type="gramStart"/>
      <w:r w:rsidRPr="009617E8">
        <w:rPr>
          <w:rFonts w:ascii="Times New Roman" w:hAnsi="Times New Roman" w:cs="Times New Roman"/>
          <w:sz w:val="24"/>
          <w:szCs w:val="24"/>
        </w:rPr>
        <w:t>междугородный</w:t>
      </w:r>
      <w:proofErr w:type="gramEnd"/>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проезд ознакомле</w:t>
      </w:r>
      <w:proofErr w:type="gramStart"/>
      <w:r w:rsidRPr="009617E8">
        <w:rPr>
          <w:rFonts w:ascii="Times New Roman" w:hAnsi="Times New Roman" w:cs="Times New Roman"/>
          <w:sz w:val="24"/>
          <w:szCs w:val="24"/>
        </w:rPr>
        <w:t>н(</w:t>
      </w:r>
      <w:proofErr w:type="gramEnd"/>
      <w:r w:rsidRPr="009617E8">
        <w:rPr>
          <w:rFonts w:ascii="Times New Roman" w:hAnsi="Times New Roman" w:cs="Times New Roman"/>
          <w:sz w:val="24"/>
          <w:szCs w:val="24"/>
        </w:rPr>
        <w:t>а)</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Выражаю согласие на необходимое использование моих персональных  данных,  в</w:t>
      </w:r>
    </w:p>
    <w:p w:rsidR="004F3589" w:rsidRPr="009617E8" w:rsidRDefault="004F3589" w:rsidP="00BE3210">
      <w:pPr>
        <w:pStyle w:val="ConsPlusNonformat"/>
        <w:jc w:val="both"/>
        <w:rPr>
          <w:rFonts w:ascii="Times New Roman" w:hAnsi="Times New Roman" w:cs="Times New Roman"/>
          <w:sz w:val="24"/>
          <w:szCs w:val="24"/>
        </w:rPr>
      </w:pPr>
      <w:r w:rsidRPr="009617E8">
        <w:rPr>
          <w:rFonts w:ascii="Times New Roman" w:hAnsi="Times New Roman" w:cs="Times New Roman"/>
          <w:sz w:val="24"/>
          <w:szCs w:val="24"/>
        </w:rPr>
        <w:t>том числе в информационных системах</w:t>
      </w:r>
    </w:p>
    <w:p w:rsidR="004F3589" w:rsidRPr="005B7458" w:rsidRDefault="00153B7B" w:rsidP="00BE3210">
      <w:pPr>
        <w:pStyle w:val="ConsPlusNonformat"/>
        <w:jc w:val="both"/>
        <w:rPr>
          <w:rFonts w:ascii="Times New Roman" w:hAnsi="Times New Roman" w:cs="Times New Roman"/>
          <w:sz w:val="24"/>
          <w:szCs w:val="24"/>
        </w:rPr>
      </w:pPr>
      <w:r w:rsidRPr="005B7458">
        <w:rPr>
          <w:rFonts w:ascii="Times New Roman" w:hAnsi="Times New Roman" w:cs="Times New Roman"/>
          <w:sz w:val="24"/>
          <w:szCs w:val="24"/>
        </w:rPr>
        <w:t>«___»</w:t>
      </w:r>
      <w:r w:rsidR="004F3589" w:rsidRPr="005B7458">
        <w:rPr>
          <w:rFonts w:ascii="Times New Roman" w:hAnsi="Times New Roman" w:cs="Times New Roman"/>
          <w:sz w:val="24"/>
          <w:szCs w:val="24"/>
        </w:rPr>
        <w:t xml:space="preserve"> ____________ 20__ г.         Подпись заявителя ______________________</w:t>
      </w:r>
    </w:p>
    <w:p w:rsidR="004F3589" w:rsidRPr="005B7458" w:rsidRDefault="004F3589" w:rsidP="00BE3210">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87"/>
        <w:gridCol w:w="1587"/>
        <w:gridCol w:w="3628"/>
      </w:tblGrid>
      <w:tr w:rsidR="009617E8" w:rsidRPr="005B7458">
        <w:tc>
          <w:tcPr>
            <w:tcW w:w="2154" w:type="dxa"/>
          </w:tcPr>
          <w:p w:rsidR="004F3589" w:rsidRPr="005B7458" w:rsidRDefault="004F3589" w:rsidP="00BE3210">
            <w:pPr>
              <w:pStyle w:val="ConsPlusNormal"/>
              <w:rPr>
                <w:rFonts w:ascii="Times New Roman" w:hAnsi="Times New Roman" w:cs="Times New Roman"/>
                <w:sz w:val="24"/>
                <w:szCs w:val="24"/>
              </w:rPr>
            </w:pPr>
          </w:p>
        </w:tc>
        <w:tc>
          <w:tcPr>
            <w:tcW w:w="1587" w:type="dxa"/>
          </w:tcPr>
          <w:p w:rsidR="004F3589" w:rsidRPr="005B7458" w:rsidRDefault="004F3589" w:rsidP="00BE3210">
            <w:pPr>
              <w:pStyle w:val="ConsPlusNormal"/>
              <w:rPr>
                <w:rFonts w:ascii="Times New Roman" w:hAnsi="Times New Roman" w:cs="Times New Roman"/>
                <w:sz w:val="24"/>
                <w:szCs w:val="24"/>
              </w:rPr>
            </w:pPr>
          </w:p>
        </w:tc>
        <w:tc>
          <w:tcPr>
            <w:tcW w:w="1587" w:type="dxa"/>
          </w:tcPr>
          <w:p w:rsidR="004F3589" w:rsidRPr="005B7458" w:rsidRDefault="004F3589" w:rsidP="00BE3210">
            <w:pPr>
              <w:pStyle w:val="ConsPlusNormal"/>
              <w:rPr>
                <w:rFonts w:ascii="Times New Roman" w:hAnsi="Times New Roman" w:cs="Times New Roman"/>
                <w:sz w:val="24"/>
                <w:szCs w:val="24"/>
              </w:rPr>
            </w:pPr>
          </w:p>
        </w:tc>
        <w:tc>
          <w:tcPr>
            <w:tcW w:w="3628" w:type="dxa"/>
          </w:tcPr>
          <w:p w:rsidR="004F3589" w:rsidRPr="005B7458" w:rsidRDefault="004F3589" w:rsidP="00BE3210">
            <w:pPr>
              <w:pStyle w:val="ConsPlusNormal"/>
              <w:rPr>
                <w:rFonts w:ascii="Times New Roman" w:hAnsi="Times New Roman" w:cs="Times New Roman"/>
                <w:sz w:val="24"/>
                <w:szCs w:val="24"/>
              </w:rPr>
            </w:pPr>
          </w:p>
        </w:tc>
      </w:tr>
      <w:tr w:rsidR="004F3589" w:rsidRPr="005B7458">
        <w:tc>
          <w:tcPr>
            <w:tcW w:w="2154" w:type="dxa"/>
          </w:tcPr>
          <w:p w:rsidR="004F3589" w:rsidRPr="005B7458" w:rsidRDefault="004F3589" w:rsidP="00BE3210">
            <w:pPr>
              <w:pStyle w:val="ConsPlusNormal"/>
              <w:rPr>
                <w:rFonts w:ascii="Times New Roman" w:hAnsi="Times New Roman" w:cs="Times New Roman"/>
                <w:sz w:val="24"/>
                <w:szCs w:val="24"/>
              </w:rPr>
            </w:pPr>
            <w:r w:rsidRPr="005B7458">
              <w:rPr>
                <w:rFonts w:ascii="Times New Roman" w:hAnsi="Times New Roman" w:cs="Times New Roman"/>
                <w:sz w:val="24"/>
                <w:szCs w:val="24"/>
              </w:rPr>
              <w:t>Регистрационный номер</w:t>
            </w:r>
          </w:p>
        </w:tc>
        <w:tc>
          <w:tcPr>
            <w:tcW w:w="1587" w:type="dxa"/>
          </w:tcPr>
          <w:p w:rsidR="004F3589" w:rsidRPr="005B7458" w:rsidRDefault="004F3589" w:rsidP="00BE3210">
            <w:pPr>
              <w:pStyle w:val="ConsPlusNormal"/>
              <w:rPr>
                <w:rFonts w:ascii="Times New Roman" w:hAnsi="Times New Roman" w:cs="Times New Roman"/>
                <w:sz w:val="24"/>
                <w:szCs w:val="24"/>
              </w:rPr>
            </w:pPr>
            <w:r w:rsidRPr="005B7458">
              <w:rPr>
                <w:rFonts w:ascii="Times New Roman" w:hAnsi="Times New Roman" w:cs="Times New Roman"/>
                <w:sz w:val="24"/>
                <w:szCs w:val="24"/>
              </w:rPr>
              <w:t>Дата приема</w:t>
            </w:r>
          </w:p>
        </w:tc>
        <w:tc>
          <w:tcPr>
            <w:tcW w:w="1587" w:type="dxa"/>
          </w:tcPr>
          <w:p w:rsidR="004F3589" w:rsidRPr="005B7458" w:rsidRDefault="004F3589" w:rsidP="00BE3210">
            <w:pPr>
              <w:pStyle w:val="ConsPlusNormal"/>
              <w:rPr>
                <w:rFonts w:ascii="Times New Roman" w:hAnsi="Times New Roman" w:cs="Times New Roman"/>
                <w:sz w:val="24"/>
                <w:szCs w:val="24"/>
              </w:rPr>
            </w:pPr>
            <w:r w:rsidRPr="005B7458">
              <w:rPr>
                <w:rFonts w:ascii="Times New Roman" w:hAnsi="Times New Roman" w:cs="Times New Roman"/>
                <w:sz w:val="24"/>
                <w:szCs w:val="24"/>
              </w:rPr>
              <w:t>Подпись специалиста</w:t>
            </w:r>
          </w:p>
        </w:tc>
        <w:tc>
          <w:tcPr>
            <w:tcW w:w="3628" w:type="dxa"/>
          </w:tcPr>
          <w:p w:rsidR="004F3589" w:rsidRPr="005B7458" w:rsidRDefault="004F3589" w:rsidP="00BE3210">
            <w:pPr>
              <w:pStyle w:val="ConsPlusNormal"/>
              <w:rPr>
                <w:rFonts w:ascii="Times New Roman" w:hAnsi="Times New Roman" w:cs="Times New Roman"/>
                <w:sz w:val="24"/>
                <w:szCs w:val="24"/>
              </w:rPr>
            </w:pPr>
            <w:r w:rsidRPr="005B7458">
              <w:rPr>
                <w:rFonts w:ascii="Times New Roman" w:hAnsi="Times New Roman" w:cs="Times New Roman"/>
                <w:sz w:val="24"/>
                <w:szCs w:val="24"/>
              </w:rPr>
              <w:t>Расшифровка подписи</w:t>
            </w:r>
          </w:p>
        </w:tc>
      </w:tr>
    </w:tbl>
    <w:p w:rsidR="004F3589" w:rsidRPr="005B7458" w:rsidRDefault="004F3589" w:rsidP="00BE3210">
      <w:pPr>
        <w:pStyle w:val="ConsPlusNormal"/>
        <w:rPr>
          <w:rFonts w:ascii="Times New Roman" w:hAnsi="Times New Roman" w:cs="Times New Roman"/>
          <w:sz w:val="24"/>
          <w:szCs w:val="24"/>
        </w:rPr>
      </w:pPr>
    </w:p>
    <w:p w:rsidR="004F3589" w:rsidRPr="005B7458" w:rsidRDefault="004F3589" w:rsidP="00BE3210">
      <w:pPr>
        <w:pStyle w:val="ConsPlusNonformat"/>
        <w:jc w:val="both"/>
        <w:rPr>
          <w:rFonts w:ascii="Times New Roman" w:hAnsi="Times New Roman" w:cs="Times New Roman"/>
          <w:sz w:val="24"/>
          <w:szCs w:val="24"/>
        </w:rPr>
      </w:pPr>
      <w:r w:rsidRPr="005B7458">
        <w:rPr>
          <w:rFonts w:ascii="Times New Roman" w:hAnsi="Times New Roman" w:cs="Times New Roman"/>
          <w:sz w:val="24"/>
          <w:szCs w:val="24"/>
        </w:rPr>
        <w:t>---------------------------------------------------------------------------</w:t>
      </w:r>
    </w:p>
    <w:p w:rsidR="004F3589" w:rsidRPr="005B7458" w:rsidRDefault="004F3589" w:rsidP="00BE3210">
      <w:pPr>
        <w:pStyle w:val="ConsPlusNonformat"/>
        <w:jc w:val="both"/>
        <w:rPr>
          <w:rFonts w:ascii="Times New Roman" w:hAnsi="Times New Roman" w:cs="Times New Roman"/>
          <w:sz w:val="24"/>
          <w:szCs w:val="24"/>
        </w:rPr>
      </w:pPr>
    </w:p>
    <w:p w:rsidR="004F3589" w:rsidRPr="005B7458" w:rsidRDefault="004F3589" w:rsidP="00D8518A">
      <w:pPr>
        <w:pStyle w:val="ConsPlusNonformat"/>
        <w:jc w:val="center"/>
        <w:rPr>
          <w:rFonts w:ascii="Times New Roman" w:hAnsi="Times New Roman" w:cs="Times New Roman"/>
          <w:sz w:val="24"/>
          <w:szCs w:val="24"/>
        </w:rPr>
      </w:pPr>
      <w:r w:rsidRPr="005B7458">
        <w:rPr>
          <w:rFonts w:ascii="Times New Roman" w:hAnsi="Times New Roman" w:cs="Times New Roman"/>
          <w:sz w:val="24"/>
          <w:szCs w:val="24"/>
        </w:rPr>
        <w:t>Расписка о принятия документов (выдается на руки заявителю)</w:t>
      </w:r>
    </w:p>
    <w:p w:rsidR="004F3589" w:rsidRPr="005B7458" w:rsidRDefault="004F3589" w:rsidP="00D8518A">
      <w:pPr>
        <w:pStyle w:val="ConsPlusNonformat"/>
        <w:jc w:val="center"/>
        <w:rPr>
          <w:rFonts w:ascii="Times New Roman" w:hAnsi="Times New Roman" w:cs="Times New Roman"/>
          <w:sz w:val="24"/>
          <w:szCs w:val="24"/>
        </w:rPr>
      </w:pPr>
    </w:p>
    <w:p w:rsidR="004F3589" w:rsidRPr="005B7458" w:rsidRDefault="004F3589" w:rsidP="00D8518A">
      <w:pPr>
        <w:pStyle w:val="ConsPlusNonformat"/>
        <w:jc w:val="center"/>
        <w:rPr>
          <w:rFonts w:ascii="Times New Roman" w:hAnsi="Times New Roman" w:cs="Times New Roman"/>
          <w:sz w:val="24"/>
          <w:szCs w:val="24"/>
        </w:rPr>
      </w:pPr>
      <w:r w:rsidRPr="005B7458">
        <w:rPr>
          <w:rFonts w:ascii="Times New Roman" w:hAnsi="Times New Roman" w:cs="Times New Roman"/>
          <w:sz w:val="24"/>
          <w:szCs w:val="24"/>
        </w:rPr>
        <w:t>Документы на получение компенсации расходов за междугородный проезд приняты</w:t>
      </w:r>
    </w:p>
    <w:p w:rsidR="004F3589" w:rsidRPr="005B7458" w:rsidRDefault="00153B7B" w:rsidP="00D8518A">
      <w:pPr>
        <w:pStyle w:val="ConsPlusNonformat"/>
        <w:jc w:val="center"/>
        <w:rPr>
          <w:rFonts w:ascii="Times New Roman" w:hAnsi="Times New Roman" w:cs="Times New Roman"/>
          <w:sz w:val="24"/>
          <w:szCs w:val="24"/>
        </w:rPr>
      </w:pPr>
      <w:r w:rsidRPr="005B7458">
        <w:rPr>
          <w:rFonts w:ascii="Times New Roman" w:hAnsi="Times New Roman" w:cs="Times New Roman"/>
          <w:sz w:val="24"/>
          <w:szCs w:val="24"/>
        </w:rPr>
        <w:t>«___»</w:t>
      </w:r>
      <w:r w:rsidR="004F3589" w:rsidRPr="005B7458">
        <w:rPr>
          <w:rFonts w:ascii="Times New Roman" w:hAnsi="Times New Roman" w:cs="Times New Roman"/>
          <w:sz w:val="24"/>
          <w:szCs w:val="24"/>
        </w:rPr>
        <w:t xml:space="preserve"> ____________ 20__ г.</w:t>
      </w:r>
    </w:p>
    <w:p w:rsidR="004F3589" w:rsidRPr="009617E8" w:rsidRDefault="004F3589" w:rsidP="00D8518A">
      <w:pPr>
        <w:pStyle w:val="ConsPlusNonformat"/>
        <w:jc w:val="center"/>
        <w:rPr>
          <w:rFonts w:ascii="Times New Roman" w:hAnsi="Times New Roman" w:cs="Times New Roman"/>
          <w:sz w:val="24"/>
          <w:szCs w:val="24"/>
        </w:rPr>
      </w:pPr>
      <w:r w:rsidRPr="005B7458">
        <w:rPr>
          <w:rFonts w:ascii="Times New Roman" w:hAnsi="Times New Roman" w:cs="Times New Roman"/>
          <w:sz w:val="24"/>
          <w:szCs w:val="24"/>
        </w:rPr>
        <w:t>Подпись специалиста ________        Расшифровка подписи ___________________</w:t>
      </w:r>
    </w:p>
    <w:p w:rsidR="004F3589" w:rsidRPr="009617E8" w:rsidRDefault="004F3589" w:rsidP="00D8518A">
      <w:pPr>
        <w:pStyle w:val="ConsPlusNormal"/>
        <w:jc w:val="center"/>
        <w:rPr>
          <w:rFonts w:ascii="Times New Roman" w:hAnsi="Times New Roman" w:cs="Times New Roman"/>
          <w:sz w:val="24"/>
          <w:szCs w:val="24"/>
        </w:rPr>
      </w:pPr>
    </w:p>
    <w:p w:rsidR="00BF4877" w:rsidRDefault="00BF4877" w:rsidP="00BE3210">
      <w:pPr>
        <w:spacing w:after="0" w:line="240" w:lineRule="auto"/>
        <w:rPr>
          <w:rFonts w:ascii="Times New Roman" w:eastAsia="Times New Roman" w:hAnsi="Times New Roman" w:cs="Times New Roman"/>
          <w:sz w:val="24"/>
          <w:szCs w:val="24"/>
          <w:lang w:eastAsia="ru-RU"/>
        </w:rPr>
      </w:pPr>
    </w:p>
    <w:p w:rsidR="00F84484" w:rsidRPr="000B1B15" w:rsidRDefault="00F84484" w:rsidP="00F84484">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20C8A">
        <w:rPr>
          <w:rFonts w:ascii="Times New Roman" w:eastAsia="Calibri" w:hAnsi="Times New Roman" w:cs="Times New Roman"/>
          <w:sz w:val="28"/>
          <w:szCs w:val="28"/>
        </w:rPr>
        <w:t>2.</w:t>
      </w:r>
      <w:r w:rsidRPr="00920C8A">
        <w:rPr>
          <w:rFonts w:ascii="Times New Roman" w:eastAsia="Calibri" w:hAnsi="Times New Roman" w:cs="Times New Roman"/>
          <w:sz w:val="28"/>
          <w:szCs w:val="28"/>
        </w:rPr>
        <w:tab/>
      </w:r>
      <w:proofErr w:type="gramStart"/>
      <w:r w:rsidRPr="00920C8A">
        <w:rPr>
          <w:rFonts w:ascii="Times New Roman" w:eastAsia="Calibri" w:hAnsi="Times New Roman" w:cs="Times New Roman"/>
          <w:sz w:val="28"/>
          <w:szCs w:val="28"/>
        </w:rPr>
        <w:t>Контроль за</w:t>
      </w:r>
      <w:proofErr w:type="gramEnd"/>
      <w:r w:rsidRPr="00920C8A">
        <w:rPr>
          <w:rFonts w:ascii="Times New Roman" w:eastAsia="Calibri" w:hAnsi="Times New Roman" w:cs="Times New Roman"/>
          <w:sz w:val="28"/>
          <w:szCs w:val="28"/>
        </w:rPr>
        <w:t xml:space="preserve"> исполнением настоящего приказа возложить на</w:t>
      </w:r>
      <w:r w:rsidRPr="000B1B15">
        <w:rPr>
          <w:rFonts w:ascii="Times New Roman" w:eastAsia="Calibri" w:hAnsi="Times New Roman" w:cs="Times New Roman"/>
          <w:sz w:val="28"/>
          <w:szCs w:val="28"/>
        </w:rPr>
        <w:t xml:space="preserve"> заместителя директора департамента – начальника управления социальной поддержки и помощи.</w:t>
      </w:r>
    </w:p>
    <w:p w:rsidR="00F84484" w:rsidRPr="000B1B15" w:rsidRDefault="00F84484" w:rsidP="00F84484">
      <w:pPr>
        <w:widowControl w:val="0"/>
        <w:tabs>
          <w:tab w:val="left" w:pos="0"/>
        </w:tabs>
        <w:autoSpaceDE w:val="0"/>
        <w:autoSpaceDN w:val="0"/>
        <w:adjustRightInd w:val="0"/>
        <w:spacing w:after="0"/>
        <w:jc w:val="both"/>
        <w:rPr>
          <w:rFonts w:ascii="Times New Roman" w:eastAsia="Calibri" w:hAnsi="Times New Roman" w:cs="Times New Roman"/>
          <w:sz w:val="28"/>
          <w:szCs w:val="28"/>
        </w:rPr>
      </w:pPr>
    </w:p>
    <w:p w:rsidR="00F84484" w:rsidRPr="000B1B15" w:rsidRDefault="00F84484" w:rsidP="00F84484">
      <w:pPr>
        <w:widowControl w:val="0"/>
        <w:tabs>
          <w:tab w:val="left" w:pos="0"/>
        </w:tabs>
        <w:autoSpaceDE w:val="0"/>
        <w:autoSpaceDN w:val="0"/>
        <w:adjustRightInd w:val="0"/>
        <w:spacing w:after="0"/>
        <w:jc w:val="both"/>
        <w:rPr>
          <w:rFonts w:ascii="Times New Roman" w:eastAsia="Calibri" w:hAnsi="Times New Roman" w:cs="Times New Roman"/>
          <w:sz w:val="28"/>
          <w:szCs w:val="28"/>
        </w:rPr>
      </w:pPr>
    </w:p>
    <w:p w:rsidR="00F84484" w:rsidRPr="000B1B15" w:rsidRDefault="00F84484" w:rsidP="00F84484">
      <w:pPr>
        <w:widowControl w:val="0"/>
        <w:tabs>
          <w:tab w:val="left" w:pos="0"/>
        </w:tabs>
        <w:autoSpaceDE w:val="0"/>
        <w:autoSpaceDN w:val="0"/>
        <w:adjustRightInd w:val="0"/>
        <w:spacing w:after="0"/>
        <w:jc w:val="both"/>
        <w:rPr>
          <w:rFonts w:ascii="Times New Roman" w:eastAsia="Calibri" w:hAnsi="Times New Roman" w:cs="Times New Roman"/>
          <w:sz w:val="28"/>
          <w:szCs w:val="28"/>
        </w:rPr>
      </w:pPr>
    </w:p>
    <w:p w:rsidR="00F84484" w:rsidRPr="000B1B15" w:rsidRDefault="00F84484" w:rsidP="00F84484">
      <w:pPr>
        <w:tabs>
          <w:tab w:val="left" w:pos="0"/>
        </w:tabs>
        <w:autoSpaceDE w:val="0"/>
        <w:autoSpaceDN w:val="0"/>
        <w:adjustRightInd w:val="0"/>
        <w:spacing w:after="0"/>
        <w:jc w:val="both"/>
        <w:rPr>
          <w:rFonts w:ascii="Times New Roman" w:hAnsi="Times New Roman" w:cs="Times New Roman"/>
          <w:sz w:val="28"/>
          <w:szCs w:val="28"/>
        </w:rPr>
      </w:pPr>
      <w:r w:rsidRPr="000B1B15">
        <w:rPr>
          <w:rFonts w:ascii="Times New Roman" w:hAnsi="Times New Roman" w:cs="Times New Roman"/>
          <w:sz w:val="28"/>
          <w:szCs w:val="28"/>
        </w:rPr>
        <w:t xml:space="preserve">Директор Департамента                                                            </w:t>
      </w:r>
      <w:proofErr w:type="spellStart"/>
      <w:r w:rsidRPr="000B1B15">
        <w:rPr>
          <w:rFonts w:ascii="Times New Roman" w:hAnsi="Times New Roman" w:cs="Times New Roman"/>
          <w:sz w:val="28"/>
          <w:szCs w:val="28"/>
        </w:rPr>
        <w:t>С.А.Давиденко</w:t>
      </w:r>
      <w:proofErr w:type="spellEnd"/>
    </w:p>
    <w:p w:rsidR="00F84484" w:rsidRPr="00344447" w:rsidRDefault="00F84484" w:rsidP="00F84484">
      <w:pPr>
        <w:pStyle w:val="ConsPlusNormal"/>
        <w:jc w:val="both"/>
        <w:rPr>
          <w:rFonts w:ascii="Times New Roman" w:hAnsi="Times New Roman" w:cs="Times New Roman"/>
          <w:sz w:val="24"/>
          <w:szCs w:val="24"/>
        </w:rPr>
      </w:pPr>
    </w:p>
    <w:p w:rsidR="00F84484" w:rsidRPr="00F2475F" w:rsidRDefault="00F84484" w:rsidP="00F84484">
      <w:pPr>
        <w:pStyle w:val="ConsPlusNormal"/>
        <w:ind w:firstLine="709"/>
        <w:jc w:val="both"/>
        <w:rPr>
          <w:rFonts w:ascii="Times New Roman" w:hAnsi="Times New Roman" w:cs="Times New Roman"/>
          <w:sz w:val="24"/>
          <w:szCs w:val="24"/>
        </w:rPr>
      </w:pPr>
    </w:p>
    <w:p w:rsidR="00F84484" w:rsidRPr="00F2475F" w:rsidRDefault="00F84484" w:rsidP="00F84484">
      <w:pPr>
        <w:pStyle w:val="ConsPlusNormal"/>
        <w:ind w:firstLine="709"/>
        <w:jc w:val="both"/>
        <w:rPr>
          <w:rFonts w:ascii="Times New Roman" w:hAnsi="Times New Roman" w:cs="Times New Roman"/>
          <w:sz w:val="24"/>
          <w:szCs w:val="24"/>
        </w:rPr>
      </w:pPr>
    </w:p>
    <w:p w:rsidR="00D8518A" w:rsidRDefault="00D8518A" w:rsidP="00BE3210">
      <w:pPr>
        <w:spacing w:after="0" w:line="240" w:lineRule="auto"/>
        <w:rPr>
          <w:rFonts w:ascii="Times New Roman" w:eastAsia="Times New Roman" w:hAnsi="Times New Roman" w:cs="Times New Roman"/>
          <w:sz w:val="24"/>
          <w:szCs w:val="24"/>
          <w:lang w:eastAsia="ru-RU"/>
        </w:rPr>
      </w:pPr>
    </w:p>
    <w:sectPr w:rsidR="00D8518A" w:rsidSect="002E4921">
      <w:headerReference w:type="default" r:id="rId20"/>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C37" w:rsidRDefault="00D24C37" w:rsidP="002E4921">
      <w:pPr>
        <w:spacing w:after="0" w:line="240" w:lineRule="auto"/>
      </w:pPr>
      <w:r>
        <w:separator/>
      </w:r>
    </w:p>
  </w:endnote>
  <w:endnote w:type="continuationSeparator" w:id="0">
    <w:p w:rsidR="00D24C37" w:rsidRDefault="00D24C37" w:rsidP="002E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C37" w:rsidRDefault="00D24C37" w:rsidP="002E4921">
      <w:pPr>
        <w:spacing w:after="0" w:line="240" w:lineRule="auto"/>
      </w:pPr>
      <w:r>
        <w:separator/>
      </w:r>
    </w:p>
  </w:footnote>
  <w:footnote w:type="continuationSeparator" w:id="0">
    <w:p w:rsidR="00D24C37" w:rsidRDefault="00D24C37" w:rsidP="002E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19624896"/>
      <w:docPartObj>
        <w:docPartGallery w:val="Page Numbers (Top of Page)"/>
        <w:docPartUnique/>
      </w:docPartObj>
    </w:sdtPr>
    <w:sdtEndPr/>
    <w:sdtContent>
      <w:p w:rsidR="00896A98" w:rsidRPr="002E4921" w:rsidRDefault="00896A98" w:rsidP="00336A91">
        <w:pPr>
          <w:pStyle w:val="aa"/>
          <w:jc w:val="center"/>
          <w:rPr>
            <w:rFonts w:ascii="Times New Roman" w:hAnsi="Times New Roman" w:cs="Times New Roman"/>
            <w:sz w:val="24"/>
            <w:szCs w:val="24"/>
          </w:rPr>
        </w:pPr>
        <w:r w:rsidRPr="00336A91">
          <w:rPr>
            <w:rFonts w:ascii="Times New Roman" w:hAnsi="Times New Roman" w:cs="Times New Roman"/>
            <w:sz w:val="24"/>
            <w:szCs w:val="24"/>
          </w:rPr>
          <w:fldChar w:fldCharType="begin"/>
        </w:r>
        <w:r w:rsidRPr="00336A91">
          <w:rPr>
            <w:rFonts w:ascii="Times New Roman" w:hAnsi="Times New Roman" w:cs="Times New Roman"/>
            <w:sz w:val="24"/>
            <w:szCs w:val="24"/>
          </w:rPr>
          <w:instrText>PAGE   \* MERGEFORMAT</w:instrText>
        </w:r>
        <w:r w:rsidRPr="00336A91">
          <w:rPr>
            <w:rFonts w:ascii="Times New Roman" w:hAnsi="Times New Roman" w:cs="Times New Roman"/>
            <w:sz w:val="24"/>
            <w:szCs w:val="24"/>
          </w:rPr>
          <w:fldChar w:fldCharType="separate"/>
        </w:r>
        <w:r w:rsidR="000A5D7F">
          <w:rPr>
            <w:rFonts w:ascii="Times New Roman" w:hAnsi="Times New Roman" w:cs="Times New Roman"/>
            <w:noProof/>
            <w:sz w:val="24"/>
            <w:szCs w:val="24"/>
          </w:rPr>
          <w:t>24</w:t>
        </w:r>
        <w:r w:rsidRPr="00336A9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B1C0D"/>
    <w:multiLevelType w:val="hybridMultilevel"/>
    <w:tmpl w:val="61A686CC"/>
    <w:lvl w:ilvl="0" w:tplc="13761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89"/>
    <w:rsid w:val="0000613D"/>
    <w:rsid w:val="00013F5E"/>
    <w:rsid w:val="00032588"/>
    <w:rsid w:val="00045AFA"/>
    <w:rsid w:val="000777D1"/>
    <w:rsid w:val="0009045E"/>
    <w:rsid w:val="000970F0"/>
    <w:rsid w:val="000A3DF7"/>
    <w:rsid w:val="000A5D7F"/>
    <w:rsid w:val="000B61D5"/>
    <w:rsid w:val="000C0856"/>
    <w:rsid w:val="000C2432"/>
    <w:rsid w:val="000C50AA"/>
    <w:rsid w:val="000D5D22"/>
    <w:rsid w:val="000E235B"/>
    <w:rsid w:val="000E3A6A"/>
    <w:rsid w:val="00101C94"/>
    <w:rsid w:val="00130719"/>
    <w:rsid w:val="00132036"/>
    <w:rsid w:val="00144961"/>
    <w:rsid w:val="0015101A"/>
    <w:rsid w:val="00153B7B"/>
    <w:rsid w:val="0016208A"/>
    <w:rsid w:val="00164F7A"/>
    <w:rsid w:val="0016534D"/>
    <w:rsid w:val="001653A3"/>
    <w:rsid w:val="00166D90"/>
    <w:rsid w:val="00192ACB"/>
    <w:rsid w:val="00193AE2"/>
    <w:rsid w:val="001A04E7"/>
    <w:rsid w:val="001A6F6D"/>
    <w:rsid w:val="001C7A61"/>
    <w:rsid w:val="001D77D7"/>
    <w:rsid w:val="00201932"/>
    <w:rsid w:val="00233F33"/>
    <w:rsid w:val="00253C0F"/>
    <w:rsid w:val="00253EFA"/>
    <w:rsid w:val="00263A01"/>
    <w:rsid w:val="0026647E"/>
    <w:rsid w:val="00271B4A"/>
    <w:rsid w:val="00275661"/>
    <w:rsid w:val="00293855"/>
    <w:rsid w:val="00294D31"/>
    <w:rsid w:val="002A4B78"/>
    <w:rsid w:val="002B0DFC"/>
    <w:rsid w:val="002B6904"/>
    <w:rsid w:val="002C33B8"/>
    <w:rsid w:val="002C35C6"/>
    <w:rsid w:val="002C50FF"/>
    <w:rsid w:val="002D6624"/>
    <w:rsid w:val="002E4921"/>
    <w:rsid w:val="002F7B1F"/>
    <w:rsid w:val="00302401"/>
    <w:rsid w:val="00316A43"/>
    <w:rsid w:val="003242A2"/>
    <w:rsid w:val="00333BB6"/>
    <w:rsid w:val="003363DE"/>
    <w:rsid w:val="00336A91"/>
    <w:rsid w:val="00337D9B"/>
    <w:rsid w:val="00340A3D"/>
    <w:rsid w:val="0034171B"/>
    <w:rsid w:val="00371024"/>
    <w:rsid w:val="0039661B"/>
    <w:rsid w:val="003B43A0"/>
    <w:rsid w:val="003C42B6"/>
    <w:rsid w:val="003D1C59"/>
    <w:rsid w:val="003F110D"/>
    <w:rsid w:val="003F16F2"/>
    <w:rsid w:val="0041377E"/>
    <w:rsid w:val="00432BF2"/>
    <w:rsid w:val="00433303"/>
    <w:rsid w:val="004422D6"/>
    <w:rsid w:val="0044683C"/>
    <w:rsid w:val="004513A9"/>
    <w:rsid w:val="00477C49"/>
    <w:rsid w:val="00484BD2"/>
    <w:rsid w:val="00487D8D"/>
    <w:rsid w:val="00492A32"/>
    <w:rsid w:val="004930BE"/>
    <w:rsid w:val="004F3589"/>
    <w:rsid w:val="004F397F"/>
    <w:rsid w:val="004F5E3B"/>
    <w:rsid w:val="00502961"/>
    <w:rsid w:val="00503EFD"/>
    <w:rsid w:val="00504404"/>
    <w:rsid w:val="00507F24"/>
    <w:rsid w:val="00512613"/>
    <w:rsid w:val="005230C6"/>
    <w:rsid w:val="00537169"/>
    <w:rsid w:val="00562DDB"/>
    <w:rsid w:val="00563C8B"/>
    <w:rsid w:val="005711D2"/>
    <w:rsid w:val="00574157"/>
    <w:rsid w:val="005B7458"/>
    <w:rsid w:val="005C2A5A"/>
    <w:rsid w:val="005C62EF"/>
    <w:rsid w:val="005D38E1"/>
    <w:rsid w:val="005F06F8"/>
    <w:rsid w:val="00603F7A"/>
    <w:rsid w:val="00612A3A"/>
    <w:rsid w:val="0062564E"/>
    <w:rsid w:val="006273ED"/>
    <w:rsid w:val="006314F8"/>
    <w:rsid w:val="00633083"/>
    <w:rsid w:val="00641631"/>
    <w:rsid w:val="00676B9B"/>
    <w:rsid w:val="006772A7"/>
    <w:rsid w:val="006974A9"/>
    <w:rsid w:val="006A00B1"/>
    <w:rsid w:val="006A1DD1"/>
    <w:rsid w:val="006E5BA0"/>
    <w:rsid w:val="007143AD"/>
    <w:rsid w:val="00721310"/>
    <w:rsid w:val="00732547"/>
    <w:rsid w:val="00735036"/>
    <w:rsid w:val="007535AF"/>
    <w:rsid w:val="00764253"/>
    <w:rsid w:val="00764455"/>
    <w:rsid w:val="00766ABA"/>
    <w:rsid w:val="00780667"/>
    <w:rsid w:val="007838CD"/>
    <w:rsid w:val="007876FE"/>
    <w:rsid w:val="007A53FD"/>
    <w:rsid w:val="007D01EB"/>
    <w:rsid w:val="007D14D3"/>
    <w:rsid w:val="007D2D40"/>
    <w:rsid w:val="007E7D86"/>
    <w:rsid w:val="00826F60"/>
    <w:rsid w:val="00831C83"/>
    <w:rsid w:val="008344F3"/>
    <w:rsid w:val="00844AE4"/>
    <w:rsid w:val="008603FB"/>
    <w:rsid w:val="00866FF3"/>
    <w:rsid w:val="008931EE"/>
    <w:rsid w:val="00896A1F"/>
    <w:rsid w:val="00896A98"/>
    <w:rsid w:val="008A485B"/>
    <w:rsid w:val="008B5720"/>
    <w:rsid w:val="008B779E"/>
    <w:rsid w:val="00915DCC"/>
    <w:rsid w:val="00932CE2"/>
    <w:rsid w:val="00945DFB"/>
    <w:rsid w:val="00954D6D"/>
    <w:rsid w:val="00954FD2"/>
    <w:rsid w:val="009572DE"/>
    <w:rsid w:val="009617E8"/>
    <w:rsid w:val="00965C96"/>
    <w:rsid w:val="009805DF"/>
    <w:rsid w:val="009938EE"/>
    <w:rsid w:val="00995C14"/>
    <w:rsid w:val="009F5A90"/>
    <w:rsid w:val="00A02119"/>
    <w:rsid w:val="00A15C75"/>
    <w:rsid w:val="00A22DE0"/>
    <w:rsid w:val="00A402F7"/>
    <w:rsid w:val="00A50ED7"/>
    <w:rsid w:val="00A51147"/>
    <w:rsid w:val="00A52A04"/>
    <w:rsid w:val="00A73306"/>
    <w:rsid w:val="00A80482"/>
    <w:rsid w:val="00A95D51"/>
    <w:rsid w:val="00AA32AF"/>
    <w:rsid w:val="00AA5565"/>
    <w:rsid w:val="00AB6949"/>
    <w:rsid w:val="00AD6CBC"/>
    <w:rsid w:val="00AD767E"/>
    <w:rsid w:val="00AD780F"/>
    <w:rsid w:val="00AF210E"/>
    <w:rsid w:val="00AF44A1"/>
    <w:rsid w:val="00B35305"/>
    <w:rsid w:val="00B45162"/>
    <w:rsid w:val="00B55850"/>
    <w:rsid w:val="00B60DEA"/>
    <w:rsid w:val="00B67147"/>
    <w:rsid w:val="00B67889"/>
    <w:rsid w:val="00B83CD5"/>
    <w:rsid w:val="00B917FE"/>
    <w:rsid w:val="00B92EFA"/>
    <w:rsid w:val="00B9552A"/>
    <w:rsid w:val="00BB142B"/>
    <w:rsid w:val="00BB6DE5"/>
    <w:rsid w:val="00BC4509"/>
    <w:rsid w:val="00BE3210"/>
    <w:rsid w:val="00BE7331"/>
    <w:rsid w:val="00BF4877"/>
    <w:rsid w:val="00BF6E30"/>
    <w:rsid w:val="00C24CCA"/>
    <w:rsid w:val="00C306D1"/>
    <w:rsid w:val="00C5138F"/>
    <w:rsid w:val="00C631C3"/>
    <w:rsid w:val="00C716CC"/>
    <w:rsid w:val="00C84D97"/>
    <w:rsid w:val="00C9189E"/>
    <w:rsid w:val="00CA4101"/>
    <w:rsid w:val="00CB132D"/>
    <w:rsid w:val="00CC0585"/>
    <w:rsid w:val="00CF5D01"/>
    <w:rsid w:val="00D03622"/>
    <w:rsid w:val="00D04F05"/>
    <w:rsid w:val="00D06240"/>
    <w:rsid w:val="00D14E75"/>
    <w:rsid w:val="00D1580B"/>
    <w:rsid w:val="00D23F65"/>
    <w:rsid w:val="00D24C37"/>
    <w:rsid w:val="00D32349"/>
    <w:rsid w:val="00D41971"/>
    <w:rsid w:val="00D41A3D"/>
    <w:rsid w:val="00D55779"/>
    <w:rsid w:val="00D6286D"/>
    <w:rsid w:val="00D67CCD"/>
    <w:rsid w:val="00D72706"/>
    <w:rsid w:val="00D7648F"/>
    <w:rsid w:val="00D80763"/>
    <w:rsid w:val="00D821DC"/>
    <w:rsid w:val="00D8518A"/>
    <w:rsid w:val="00D904C3"/>
    <w:rsid w:val="00D91E7A"/>
    <w:rsid w:val="00DA61C8"/>
    <w:rsid w:val="00DC0BBC"/>
    <w:rsid w:val="00DC250C"/>
    <w:rsid w:val="00DC39BF"/>
    <w:rsid w:val="00DC6375"/>
    <w:rsid w:val="00DD1810"/>
    <w:rsid w:val="00DE07FA"/>
    <w:rsid w:val="00DE3F0F"/>
    <w:rsid w:val="00DE4284"/>
    <w:rsid w:val="00DE4B7A"/>
    <w:rsid w:val="00E00F2E"/>
    <w:rsid w:val="00E136B8"/>
    <w:rsid w:val="00E22A06"/>
    <w:rsid w:val="00E24FF9"/>
    <w:rsid w:val="00E31824"/>
    <w:rsid w:val="00E47005"/>
    <w:rsid w:val="00E66992"/>
    <w:rsid w:val="00EB3420"/>
    <w:rsid w:val="00EC1096"/>
    <w:rsid w:val="00EC7CCC"/>
    <w:rsid w:val="00ED422B"/>
    <w:rsid w:val="00ED6D12"/>
    <w:rsid w:val="00EE1BDC"/>
    <w:rsid w:val="00EF4236"/>
    <w:rsid w:val="00EF7E44"/>
    <w:rsid w:val="00F10BA0"/>
    <w:rsid w:val="00F1246D"/>
    <w:rsid w:val="00F31E57"/>
    <w:rsid w:val="00F557C1"/>
    <w:rsid w:val="00F57285"/>
    <w:rsid w:val="00F60C07"/>
    <w:rsid w:val="00F63428"/>
    <w:rsid w:val="00F66835"/>
    <w:rsid w:val="00F73523"/>
    <w:rsid w:val="00F76310"/>
    <w:rsid w:val="00F77463"/>
    <w:rsid w:val="00F84484"/>
    <w:rsid w:val="00F93E97"/>
    <w:rsid w:val="00F94A2D"/>
    <w:rsid w:val="00F9756F"/>
    <w:rsid w:val="00FA5B79"/>
    <w:rsid w:val="00FD3CBB"/>
    <w:rsid w:val="00FF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F3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3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58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66ABA"/>
    <w:rPr>
      <w:color w:val="0000FF" w:themeColor="hyperlink"/>
      <w:u w:val="single"/>
    </w:rPr>
  </w:style>
  <w:style w:type="table" w:styleId="a4">
    <w:name w:val="Table Grid"/>
    <w:basedOn w:val="a1"/>
    <w:uiPriority w:val="59"/>
    <w:rsid w:val="00C5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unhideWhenUsed/>
    <w:rsid w:val="00013F5E"/>
    <w:pPr>
      <w:spacing w:after="0" w:line="240" w:lineRule="auto"/>
      <w:jc w:val="both"/>
    </w:pPr>
    <w:rPr>
      <w:sz w:val="20"/>
      <w:szCs w:val="20"/>
    </w:rPr>
  </w:style>
  <w:style w:type="character" w:customStyle="1" w:styleId="a6">
    <w:name w:val="Текст примечания Знак"/>
    <w:basedOn w:val="a0"/>
    <w:link w:val="a5"/>
    <w:uiPriority w:val="99"/>
    <w:rsid w:val="00013F5E"/>
    <w:rPr>
      <w:sz w:val="20"/>
      <w:szCs w:val="20"/>
    </w:rPr>
  </w:style>
  <w:style w:type="paragraph" w:customStyle="1" w:styleId="Default">
    <w:name w:val="Default"/>
    <w:rsid w:val="004513A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6772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72A7"/>
    <w:rPr>
      <w:rFonts w:ascii="Tahoma" w:hAnsi="Tahoma" w:cs="Tahoma"/>
      <w:sz w:val="16"/>
      <w:szCs w:val="16"/>
    </w:rPr>
  </w:style>
  <w:style w:type="paragraph" w:styleId="a9">
    <w:name w:val="List Paragraph"/>
    <w:basedOn w:val="a"/>
    <w:uiPriority w:val="34"/>
    <w:qFormat/>
    <w:rsid w:val="00BC4509"/>
    <w:pPr>
      <w:ind w:left="720"/>
      <w:contextualSpacing/>
    </w:pPr>
  </w:style>
  <w:style w:type="paragraph" w:styleId="aa">
    <w:name w:val="header"/>
    <w:basedOn w:val="a"/>
    <w:link w:val="ab"/>
    <w:uiPriority w:val="99"/>
    <w:unhideWhenUsed/>
    <w:rsid w:val="002E49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4921"/>
  </w:style>
  <w:style w:type="paragraph" w:styleId="ac">
    <w:name w:val="footer"/>
    <w:basedOn w:val="a"/>
    <w:link w:val="ad"/>
    <w:uiPriority w:val="99"/>
    <w:unhideWhenUsed/>
    <w:rsid w:val="002E49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4921"/>
  </w:style>
  <w:style w:type="character" w:customStyle="1" w:styleId="ConsPlusNormal0">
    <w:name w:val="ConsPlusNormal Знак"/>
    <w:link w:val="ConsPlusNormal"/>
    <w:locked/>
    <w:rsid w:val="00735036"/>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F35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5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5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35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5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58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66ABA"/>
    <w:rPr>
      <w:color w:val="0000FF" w:themeColor="hyperlink"/>
      <w:u w:val="single"/>
    </w:rPr>
  </w:style>
  <w:style w:type="table" w:styleId="a4">
    <w:name w:val="Table Grid"/>
    <w:basedOn w:val="a1"/>
    <w:uiPriority w:val="59"/>
    <w:rsid w:val="00C5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a6"/>
    <w:uiPriority w:val="99"/>
    <w:unhideWhenUsed/>
    <w:rsid w:val="00013F5E"/>
    <w:pPr>
      <w:spacing w:after="0" w:line="240" w:lineRule="auto"/>
      <w:jc w:val="both"/>
    </w:pPr>
    <w:rPr>
      <w:sz w:val="20"/>
      <w:szCs w:val="20"/>
    </w:rPr>
  </w:style>
  <w:style w:type="character" w:customStyle="1" w:styleId="a6">
    <w:name w:val="Текст примечания Знак"/>
    <w:basedOn w:val="a0"/>
    <w:link w:val="a5"/>
    <w:uiPriority w:val="99"/>
    <w:rsid w:val="00013F5E"/>
    <w:rPr>
      <w:sz w:val="20"/>
      <w:szCs w:val="20"/>
    </w:rPr>
  </w:style>
  <w:style w:type="paragraph" w:customStyle="1" w:styleId="Default">
    <w:name w:val="Default"/>
    <w:rsid w:val="004513A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6772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72A7"/>
    <w:rPr>
      <w:rFonts w:ascii="Tahoma" w:hAnsi="Tahoma" w:cs="Tahoma"/>
      <w:sz w:val="16"/>
      <w:szCs w:val="16"/>
    </w:rPr>
  </w:style>
  <w:style w:type="paragraph" w:styleId="a9">
    <w:name w:val="List Paragraph"/>
    <w:basedOn w:val="a"/>
    <w:uiPriority w:val="34"/>
    <w:qFormat/>
    <w:rsid w:val="00BC4509"/>
    <w:pPr>
      <w:ind w:left="720"/>
      <w:contextualSpacing/>
    </w:pPr>
  </w:style>
  <w:style w:type="paragraph" w:styleId="aa">
    <w:name w:val="header"/>
    <w:basedOn w:val="a"/>
    <w:link w:val="ab"/>
    <w:uiPriority w:val="99"/>
    <w:unhideWhenUsed/>
    <w:rsid w:val="002E49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4921"/>
  </w:style>
  <w:style w:type="paragraph" w:styleId="ac">
    <w:name w:val="footer"/>
    <w:basedOn w:val="a"/>
    <w:link w:val="ad"/>
    <w:uiPriority w:val="99"/>
    <w:unhideWhenUsed/>
    <w:rsid w:val="002E49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4921"/>
  </w:style>
  <w:style w:type="character" w:customStyle="1" w:styleId="ConsPlusNormal0">
    <w:name w:val="ConsPlusNormal Знак"/>
    <w:link w:val="ConsPlusNormal"/>
    <w:locked/>
    <w:rsid w:val="0073503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0078">
      <w:bodyDiv w:val="1"/>
      <w:marLeft w:val="0"/>
      <w:marRight w:val="0"/>
      <w:marTop w:val="0"/>
      <w:marBottom w:val="0"/>
      <w:divBdr>
        <w:top w:val="none" w:sz="0" w:space="0" w:color="auto"/>
        <w:left w:val="none" w:sz="0" w:space="0" w:color="auto"/>
        <w:bottom w:val="none" w:sz="0" w:space="0" w:color="auto"/>
        <w:right w:val="none" w:sz="0" w:space="0" w:color="auto"/>
      </w:divBdr>
      <w:divsChild>
        <w:div w:id="778334301">
          <w:marLeft w:val="0"/>
          <w:marRight w:val="0"/>
          <w:marTop w:val="120"/>
          <w:marBottom w:val="0"/>
          <w:divBdr>
            <w:top w:val="none" w:sz="0" w:space="0" w:color="auto"/>
            <w:left w:val="none" w:sz="0" w:space="0" w:color="auto"/>
            <w:bottom w:val="none" w:sz="0" w:space="0" w:color="auto"/>
            <w:right w:val="none" w:sz="0" w:space="0" w:color="auto"/>
          </w:divBdr>
        </w:div>
        <w:div w:id="1227448310">
          <w:marLeft w:val="0"/>
          <w:marRight w:val="0"/>
          <w:marTop w:val="120"/>
          <w:marBottom w:val="0"/>
          <w:divBdr>
            <w:top w:val="none" w:sz="0" w:space="0" w:color="auto"/>
            <w:left w:val="none" w:sz="0" w:space="0" w:color="auto"/>
            <w:bottom w:val="none" w:sz="0" w:space="0" w:color="auto"/>
            <w:right w:val="none" w:sz="0" w:space="0" w:color="auto"/>
          </w:divBdr>
        </w:div>
        <w:div w:id="275521883">
          <w:marLeft w:val="0"/>
          <w:marRight w:val="0"/>
          <w:marTop w:val="120"/>
          <w:marBottom w:val="0"/>
          <w:divBdr>
            <w:top w:val="none" w:sz="0" w:space="0" w:color="auto"/>
            <w:left w:val="none" w:sz="0" w:space="0" w:color="auto"/>
            <w:bottom w:val="none" w:sz="0" w:space="0" w:color="auto"/>
            <w:right w:val="none" w:sz="0" w:space="0" w:color="auto"/>
          </w:divBdr>
        </w:div>
        <w:div w:id="826214677">
          <w:marLeft w:val="0"/>
          <w:marRight w:val="0"/>
          <w:marTop w:val="120"/>
          <w:marBottom w:val="0"/>
          <w:divBdr>
            <w:top w:val="none" w:sz="0" w:space="0" w:color="auto"/>
            <w:left w:val="none" w:sz="0" w:space="0" w:color="auto"/>
            <w:bottom w:val="none" w:sz="0" w:space="0" w:color="auto"/>
            <w:right w:val="none" w:sz="0" w:space="0" w:color="auto"/>
          </w:divBdr>
        </w:div>
        <w:div w:id="1895196624">
          <w:marLeft w:val="0"/>
          <w:marRight w:val="0"/>
          <w:marTop w:val="120"/>
          <w:marBottom w:val="0"/>
          <w:divBdr>
            <w:top w:val="none" w:sz="0" w:space="0" w:color="auto"/>
            <w:left w:val="none" w:sz="0" w:space="0" w:color="auto"/>
            <w:bottom w:val="none" w:sz="0" w:space="0" w:color="auto"/>
            <w:right w:val="none" w:sz="0" w:space="0" w:color="auto"/>
          </w:divBdr>
        </w:div>
      </w:divsChild>
    </w:div>
    <w:div w:id="1348867648">
      <w:bodyDiv w:val="1"/>
      <w:marLeft w:val="0"/>
      <w:marRight w:val="0"/>
      <w:marTop w:val="0"/>
      <w:marBottom w:val="0"/>
      <w:divBdr>
        <w:top w:val="none" w:sz="0" w:space="0" w:color="auto"/>
        <w:left w:val="none" w:sz="0" w:space="0" w:color="auto"/>
        <w:bottom w:val="none" w:sz="0" w:space="0" w:color="auto"/>
        <w:right w:val="none" w:sz="0" w:space="0" w:color="auto"/>
      </w:divBdr>
    </w:div>
    <w:div w:id="1743598282">
      <w:bodyDiv w:val="1"/>
      <w:marLeft w:val="0"/>
      <w:marRight w:val="0"/>
      <w:marTop w:val="0"/>
      <w:marBottom w:val="0"/>
      <w:divBdr>
        <w:top w:val="none" w:sz="0" w:space="0" w:color="auto"/>
        <w:left w:val="none" w:sz="0" w:space="0" w:color="auto"/>
        <w:bottom w:val="none" w:sz="0" w:space="0" w:color="auto"/>
        <w:right w:val="none" w:sz="0" w:space="0" w:color="auto"/>
      </w:divBdr>
    </w:div>
    <w:div w:id="18604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6B5F042A2D59FA64269895CA8A73F4E60AD82846E255E95DD817D7750CB0C31FFE748EuEUDK" TargetMode="External"/><Relationship Id="rId18" Type="http://schemas.openxmlformats.org/officeDocument/2006/relationships/hyperlink" Target="consultantplus://offline/ref=1523D3BF0D5947DF6ED57E83E5BB4CDB8E8CC081673AADA7109CD1B46306CE35FEx54F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B1CA7F373802555635C2EB1D5EE18B57BDDFB4496E6F473514C801F5BWBv4I" TargetMode="External"/><Relationship Id="rId17" Type="http://schemas.openxmlformats.org/officeDocument/2006/relationships/hyperlink" Target="consultantplus://offline/ref=1523D3BF0D5947DF6ED5608EF3D71BD48A8E9789623CA6F344C0D7E33C56C860BE1FD2357E5F99A1x440D" TargetMode="External"/><Relationship Id="rId2" Type="http://schemas.openxmlformats.org/officeDocument/2006/relationships/styles" Target="styles.xml"/><Relationship Id="rId16" Type="http://schemas.openxmlformats.org/officeDocument/2006/relationships/hyperlink" Target="consultantplus://offline/ref=4B1CA7F373802555635C30BCC3824FBA7FD4A54197E6FD27051B864804E432F839F66C4B45AD6453912EF7D6WFv0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fc.admhmao.ru" TargetMode="External"/><Relationship Id="rId5" Type="http://schemas.openxmlformats.org/officeDocument/2006/relationships/webSettings" Target="webSettings.xml"/><Relationship Id="rId15" Type="http://schemas.openxmlformats.org/officeDocument/2006/relationships/hyperlink" Target="consultantplus://offline/ref=09959952D5FB4246F6539005AF01FD20FC2F87EE5DC6C3405824B86791jFwAE" TargetMode="External"/><Relationship Id="rId10" Type="http://schemas.openxmlformats.org/officeDocument/2006/relationships/hyperlink" Target="http://86.gosuslugi.ru" TargetMode="External"/><Relationship Id="rId19" Type="http://schemas.openxmlformats.org/officeDocument/2006/relationships/hyperlink" Target="consultantplus://offline/ref=4B1CA7F373802555635C30BCC3824FBA7FD4A54197E5FB2D0C1A864804E432F839WFv6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66B5F042A2D59FA64269895CA8A73F4E60AD82846E255E95DD817D7750CB0C31FFE748CEEu8U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8837</Words>
  <Characters>50376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Колмакова Надежда Валерьевна</dc:creator>
  <cp:lastModifiedBy>Бережная Альбина Ринатовна</cp:lastModifiedBy>
  <cp:revision>3</cp:revision>
  <cp:lastPrinted>2019-02-08T14:02:00Z</cp:lastPrinted>
  <dcterms:created xsi:type="dcterms:W3CDTF">2019-06-20T04:38:00Z</dcterms:created>
  <dcterms:modified xsi:type="dcterms:W3CDTF">2019-06-25T14:13:00Z</dcterms:modified>
</cp:coreProperties>
</file>