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86E" w:rsidRDefault="00927B5B" w:rsidP="000A5947">
      <w:pPr>
        <w:jc w:val="center"/>
        <w:rPr>
          <w:lang w:val="en-US"/>
        </w:rPr>
        <w:sectPr w:rsidR="00E8686E" w:rsidSect="00984BAB">
          <w:headerReference w:type="default" r:id="rId8"/>
          <w:pgSz w:w="16838" w:h="11906" w:orient="landscape"/>
          <w:pgMar w:top="238" w:right="244" w:bottom="244" w:left="238" w:header="709" w:footer="709" w:gutter="0"/>
          <w:pgNumType w:start="942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8" o:spid="_x0000_s1026" type="#_x0000_t202" style="position:absolute;left:0;text-align:left;margin-left:28.3pt;margin-top:-16.5pt;width:463.5pt;height:118.7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" fillcolor="white [3212]" stroked="f">
            <v:textbox>
              <w:txbxContent>
                <w:p w:rsidR="00E8686E" w:rsidRDefault="00E8686E" w:rsidP="00E8686E">
                  <w:pPr>
                    <w:pStyle w:val="2"/>
                    <w:numPr>
                      <w:ilvl w:val="0"/>
                      <w:numId w:val="0"/>
                    </w:numPr>
                    <w:spacing w:before="0" w:after="0"/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</w:pPr>
                  <w:r w:rsidRPr="004B56AF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Основная часть проекта планировки территории </w:t>
                  </w: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для размещения объекта регионального </w:t>
                  </w:r>
                  <w:r w:rsidR="00631C53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значения</w:t>
                  </w: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Ханты-Мансийского автономного округа – Югры </w:t>
                  </w:r>
                  <w:r w:rsidRPr="004B56AF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«</w:t>
                  </w: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Автомобильная дорога </w:t>
                  </w:r>
                  <w:proofErr w:type="spellStart"/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г.Сургут</w:t>
                  </w:r>
                  <w:proofErr w:type="spellEnd"/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– </w:t>
                  </w:r>
                  <w:proofErr w:type="spellStart"/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г.Лянтор</w:t>
                  </w:r>
                  <w:proofErr w:type="spellEnd"/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. Реконструкция мостовог</w:t>
                  </w:r>
                  <w:r w:rsidR="00F3086F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о перехода через реку Малая </w:t>
                  </w:r>
                  <w:proofErr w:type="spellStart"/>
                  <w:r w:rsidR="00F3086F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Кучи</w:t>
                  </w:r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минская</w:t>
                  </w:r>
                  <w:proofErr w:type="spellEnd"/>
                  <w:r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 xml:space="preserve"> на км 33+365</w:t>
                  </w:r>
                  <w:r w:rsidRPr="004B56AF">
                    <w:rPr>
                      <w:rFonts w:ascii="Times New Roman" w:hAnsi="Times New Roman"/>
                      <w:b w:val="0"/>
                      <w:sz w:val="24"/>
                      <w:szCs w:val="24"/>
                    </w:rPr>
                    <w:t>»</w:t>
                  </w:r>
                </w:p>
                <w:p w:rsidR="00F3086F" w:rsidRDefault="00E8686E" w:rsidP="00E8686E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686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Землепользователь:</w:t>
                  </w:r>
                  <w:r w:rsidR="00F3086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D17D40" w:rsidRPr="00F3086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Казенное учреждение Ханты-Мансийского автономного округа  - Югры «Управление автомобильных дорог»</w:t>
                  </w:r>
                </w:p>
                <w:p w:rsidR="00F3086F" w:rsidRDefault="00F3086F" w:rsidP="00F3086F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Графическая часть 1.</w:t>
                  </w:r>
                </w:p>
                <w:p w:rsidR="00F3086F" w:rsidRPr="00F3086F" w:rsidRDefault="00F3086F" w:rsidP="00E8686E">
                  <w:pPr>
                    <w:jc w:val="both"/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eastAsia="Calibri" w:hAnsi="Times New Roman" w:cs="Times New Roman"/>
          <w:noProof/>
          <w:color w:val="000000" w:themeColor="text1"/>
          <w:sz w:val="28"/>
          <w:szCs w:val="28"/>
          <w:lang w:eastAsia="ru-RU"/>
        </w:rPr>
        <w:pict>
          <v:shape id="Поле 26" o:spid="_x0000_s1027" type="#_x0000_t202" style="position:absolute;left:0;text-align:left;margin-left:583.1pt;margin-top:-57.25pt;width:224.45pt;height:121.0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" filled="f" stroked="f">
            <v:textbox>
              <w:txbxContent>
                <w:p w:rsidR="00E8686E" w:rsidRPr="006F45FD" w:rsidRDefault="00E8686E" w:rsidP="00E8686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 xml:space="preserve">Приложение </w:t>
                  </w:r>
                  <w:r w:rsidR="0050485B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>53</w:t>
                  </w:r>
                  <w:r w:rsidRPr="006F45FD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 xml:space="preserve"> </w:t>
                  </w:r>
                </w:p>
                <w:p w:rsidR="00E8686E" w:rsidRPr="006F45FD" w:rsidRDefault="00E8686E" w:rsidP="00E8686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>к приказу Департамента строительства Ханты-Мансийского</w:t>
                  </w:r>
                </w:p>
                <w:p w:rsidR="00E8686E" w:rsidRPr="006F45FD" w:rsidRDefault="00E8686E" w:rsidP="00E8686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>автономного округа – Югры</w:t>
                  </w:r>
                </w:p>
                <w:p w:rsidR="00E8686E" w:rsidRPr="006F45FD" w:rsidRDefault="00E8686E" w:rsidP="00E8686E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</w:pPr>
                  <w:r w:rsidRPr="006F45FD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 xml:space="preserve">от </w:t>
                  </w:r>
                  <w:r w:rsidR="00927B5B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 xml:space="preserve">24 января 2019 </w:t>
                  </w:r>
                  <w:r w:rsidR="00927B5B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>года</w:t>
                  </w:r>
                  <w:bookmarkStart w:id="0" w:name="_GoBack"/>
                  <w:bookmarkEnd w:id="0"/>
                  <w:r w:rsidRPr="006F45FD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 xml:space="preserve"> № </w:t>
                  </w:r>
                  <w:r w:rsidR="00927B5B"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hAnsi="Times New Roman" w:cs="Times New Roman"/>
                      <w:spacing w:val="-14"/>
                      <w:sz w:val="28"/>
                      <w:szCs w:val="28"/>
                    </w:rPr>
                    <w:t>-нп</w:t>
                  </w:r>
                </w:p>
                <w:p w:rsidR="00E8686E" w:rsidRPr="006F45FD" w:rsidRDefault="00E8686E" w:rsidP="00E8686E">
                  <w:pPr>
                    <w:jc w:val="right"/>
                    <w:rPr>
                      <w:rFonts w:ascii="Times New Roman" w:hAnsi="Times New Roman" w:cs="Times New Roman"/>
                      <w:spacing w:val="-8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0A5947">
        <w:rPr>
          <w:noProof/>
          <w:lang w:eastAsia="ru-RU"/>
        </w:rPr>
        <w:drawing>
          <wp:inline distT="0" distB="0" distL="0" distR="0">
            <wp:extent cx="9012786" cy="6495802"/>
            <wp:effectExtent l="0" t="0" r="0" b="635"/>
            <wp:docPr id="5" name="Рисунок 5" descr="I:\Work\Сургут мосты\Кучиминская_готово\Малая Кучиминская\Word\Раздел_1_Страница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Work\Сургут мосты\Кучиминская_готово\Малая Кучиминская\Word\Раздел_1_Страница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7" t="2047" r="1511" b="2049"/>
                    <a:stretch/>
                  </pic:blipFill>
                  <pic:spPr bwMode="auto">
                    <a:xfrm>
                      <a:off x="0" y="0"/>
                      <a:ext cx="9093873" cy="655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5947" w:rsidRDefault="007F5B73" w:rsidP="00D17D4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464675" cy="66617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4675" cy="666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86F" w:rsidRPr="00D17D40" w:rsidRDefault="00F3086F" w:rsidP="00F3086F">
      <w:pPr>
        <w:jc w:val="center"/>
      </w:pPr>
      <w:r>
        <w:lastRenderedPageBreak/>
        <w:t>.</w:t>
      </w:r>
      <w:r w:rsidRPr="00F3086F">
        <w:rPr>
          <w:noProof/>
          <w:lang w:eastAsia="ru-RU"/>
        </w:rPr>
        <w:t xml:space="preserve"> </w:t>
      </w:r>
      <w:r w:rsidR="00E223D9">
        <w:rPr>
          <w:noProof/>
          <w:lang w:eastAsia="ru-RU"/>
        </w:rPr>
        <w:drawing>
          <wp:inline distT="0" distB="0" distL="0" distR="0">
            <wp:extent cx="8991702" cy="668729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03" cy="669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86F" w:rsidRPr="00D17D40" w:rsidSect="00984BAB">
      <w:pgSz w:w="16838" w:h="11906" w:orient="landscape"/>
      <w:pgMar w:top="142" w:right="142" w:bottom="140" w:left="142" w:header="708" w:footer="708" w:gutter="0"/>
      <w:pgNumType w:start="94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78D9" w:rsidRDefault="008978D9" w:rsidP="00E8686E">
      <w:pPr>
        <w:spacing w:after="0" w:line="240" w:lineRule="auto"/>
      </w:pPr>
      <w:r>
        <w:separator/>
      </w:r>
    </w:p>
  </w:endnote>
  <w:endnote w:type="continuationSeparator" w:id="0">
    <w:p w:rsidR="008978D9" w:rsidRDefault="008978D9" w:rsidP="00E868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78D9" w:rsidRDefault="008978D9" w:rsidP="00E8686E">
      <w:pPr>
        <w:spacing w:after="0" w:line="240" w:lineRule="auto"/>
      </w:pPr>
      <w:r>
        <w:separator/>
      </w:r>
    </w:p>
  </w:footnote>
  <w:footnote w:type="continuationSeparator" w:id="0">
    <w:p w:rsidR="008978D9" w:rsidRDefault="008978D9" w:rsidP="00E868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20278"/>
      <w:docPartObj>
        <w:docPartGallery w:val="Page Numbers (Top of Page)"/>
        <w:docPartUnique/>
      </w:docPartObj>
    </w:sdtPr>
    <w:sdtEndPr/>
    <w:sdtContent>
      <w:p w:rsidR="00E8686E" w:rsidRDefault="00782BFE">
        <w:pPr>
          <w:pStyle w:val="a5"/>
          <w:jc w:val="center"/>
        </w:pPr>
        <w:r>
          <w:fldChar w:fldCharType="begin"/>
        </w:r>
        <w:r w:rsidR="00E8686E">
          <w:instrText>PAGE   \* MERGEFORMAT</w:instrText>
        </w:r>
        <w:r>
          <w:fldChar w:fldCharType="separate"/>
        </w:r>
        <w:r w:rsidR="00927B5B">
          <w:rPr>
            <w:noProof/>
          </w:rPr>
          <w:t>944</w:t>
        </w:r>
        <w:r>
          <w:fldChar w:fldCharType="end"/>
        </w:r>
      </w:p>
    </w:sdtContent>
  </w:sdt>
  <w:p w:rsidR="00E8686E" w:rsidRDefault="00E8686E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7AC4"/>
    <w:multiLevelType w:val="multilevel"/>
    <w:tmpl w:val="1A78B336"/>
    <w:lvl w:ilvl="0">
      <w:start w:val="1"/>
      <w:numFmt w:val="decimal"/>
      <w:pStyle w:val="1"/>
      <w:lvlText w:val="%1"/>
      <w:lvlJc w:val="left"/>
      <w:pPr>
        <w:tabs>
          <w:tab w:val="num" w:pos="1141"/>
        </w:tabs>
        <w:ind w:left="1141" w:hanging="432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85"/>
        </w:tabs>
        <w:ind w:left="1285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  <w:b/>
        <w:sz w:val="22"/>
        <w:szCs w:val="20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354EB"/>
    <w:rsid w:val="000A5947"/>
    <w:rsid w:val="001709B9"/>
    <w:rsid w:val="00381BF5"/>
    <w:rsid w:val="0050485B"/>
    <w:rsid w:val="00551885"/>
    <w:rsid w:val="005D552D"/>
    <w:rsid w:val="00631C53"/>
    <w:rsid w:val="00782BFE"/>
    <w:rsid w:val="007F5B73"/>
    <w:rsid w:val="008978D9"/>
    <w:rsid w:val="008C4C32"/>
    <w:rsid w:val="009121E6"/>
    <w:rsid w:val="00927B5B"/>
    <w:rsid w:val="00984BAB"/>
    <w:rsid w:val="00C354EB"/>
    <w:rsid w:val="00D17D40"/>
    <w:rsid w:val="00DF2B04"/>
    <w:rsid w:val="00E223D9"/>
    <w:rsid w:val="00E8686E"/>
    <w:rsid w:val="00F30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BFE"/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E8686E"/>
    <w:pPr>
      <w:keepNext/>
      <w:keepLines/>
      <w:pageBreakBefore/>
      <w:numPr>
        <w:numId w:val="1"/>
      </w:numPr>
      <w:suppressAutoHyphens/>
      <w:spacing w:before="220" w:after="220" w:line="240" w:lineRule="auto"/>
      <w:jc w:val="both"/>
      <w:outlineLvl w:val="0"/>
    </w:pPr>
    <w:rPr>
      <w:rFonts w:ascii="Arial" w:eastAsia="Times New Roman" w:hAnsi="Arial" w:cs="Times New Roman"/>
      <w:b/>
      <w:bCs/>
      <w:caps/>
      <w:sz w:val="24"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E8686E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нак3 Знак, Знак3, Знак3 Знак Знак Знак,Знак3"/>
    <w:basedOn w:val="2"/>
    <w:next w:val="a"/>
    <w:link w:val="30"/>
    <w:qFormat/>
    <w:rsid w:val="00E8686E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без нумерации,Подраздел 1_1_1_1,Заголовок 4 подпункт УГТП,- 1.1.1.1,EIA H4,Заголовок 4 уровня, Знак2 Знак Знак Знак,- 11,11,- 13,13,- 14,14,OG Heading 4,Н4"/>
    <w:basedOn w:val="3"/>
    <w:next w:val="a"/>
    <w:link w:val="40"/>
    <w:qFormat/>
    <w:rsid w:val="00E8686E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E8686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aliases w:val="Heading 6 Char,Таблица №,Italic,Bold heading,Heading 6 NOT IN USE,Heading 6"/>
    <w:basedOn w:val="a"/>
    <w:next w:val="a"/>
    <w:link w:val="60"/>
    <w:qFormat/>
    <w:rsid w:val="00E8686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aliases w:val="Заголовок x.x,Название таблицы, Heading 7 NOT IN USE,Heading 7 NOT IN USE,Heading 7"/>
    <w:basedOn w:val="a"/>
    <w:next w:val="a"/>
    <w:link w:val="70"/>
    <w:qFormat/>
    <w:rsid w:val="00E8686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aliases w:val=" Знак8,Знак8, Heading 8 NOT IN USE,not In use,Heading 8 NOT IN USE"/>
    <w:basedOn w:val="a"/>
    <w:next w:val="a"/>
    <w:link w:val="80"/>
    <w:qFormat/>
    <w:rsid w:val="00E8686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aliases w:val="Заголовок 90,Not in use, Heading 9 NOT IN USE,Heading 9 NOT IN USE,Heading 9"/>
    <w:basedOn w:val="a"/>
    <w:next w:val="a"/>
    <w:link w:val="90"/>
    <w:qFormat/>
    <w:rsid w:val="00E8686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6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686E"/>
  </w:style>
  <w:style w:type="paragraph" w:styleId="a7">
    <w:name w:val="footer"/>
    <w:basedOn w:val="a"/>
    <w:link w:val="a8"/>
    <w:uiPriority w:val="99"/>
    <w:unhideWhenUsed/>
    <w:rsid w:val="00E86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686E"/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E8686E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E8686E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E8686E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без нумерации Знак,Подраздел 1_1_1_1 Знак,Заголовок 4 подпункт УГТП Знак,- 1.1.1.1 Знак,EIA H4 Знак,Заголовок 4 уровня Знак, Знак2 Знак Знак Знак Знак,- 11 Знак,11 Знак,- 13 Знак,13 Знак"/>
    <w:basedOn w:val="a0"/>
    <w:link w:val="4"/>
    <w:rsid w:val="00E8686E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E8686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,Таблица № Знак,Italic Знак,Bold heading Знак,Heading 6 NOT IN USE Знак,Heading 6 Знак"/>
    <w:basedOn w:val="a0"/>
    <w:link w:val="6"/>
    <w:rsid w:val="00E8686E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aliases w:val="Заголовок x.x Знак,Название таблицы Знак, Heading 7 NOT IN USE Знак,Heading 7 NOT IN USE Знак,Heading 7 Знак"/>
    <w:basedOn w:val="a0"/>
    <w:link w:val="7"/>
    <w:rsid w:val="00E8686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, Heading 8 NOT IN USE Знак,not In use Знак,Heading 8 NOT IN USE Знак"/>
    <w:basedOn w:val="a0"/>
    <w:link w:val="8"/>
    <w:rsid w:val="00E8686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,Not in use Знак, Heading 9 NOT IN USE Знак,Heading 9 NOT IN USE Знак,Heading 9 Знак"/>
    <w:basedOn w:val="a0"/>
    <w:link w:val="9"/>
    <w:rsid w:val="00E8686E"/>
    <w:rPr>
      <w:rFonts w:ascii="Cambria" w:eastAsia="Times New Roman" w:hAnsi="Cambria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aliases w:val="Заголовок 1 Знак1,новая страница,Заголовок 1 Знак2,Заголовок 1 Знак1 Знак2,новая страница Знак1,Заголовок 1 Знак1 Знак Знак2,Заголовок 1 Знак1 Знак3,Заголовок 1 Знак Знак2,Заголовок 1 Знак1 Знак1 Знак,Заголовок 1 Знак Знак Знак1 Знак,Раздел"/>
    <w:basedOn w:val="a"/>
    <w:next w:val="a"/>
    <w:link w:val="10"/>
    <w:qFormat/>
    <w:rsid w:val="00E8686E"/>
    <w:pPr>
      <w:keepNext/>
      <w:keepLines/>
      <w:pageBreakBefore/>
      <w:numPr>
        <w:numId w:val="1"/>
      </w:numPr>
      <w:suppressAutoHyphens/>
      <w:spacing w:before="220" w:after="220" w:line="240" w:lineRule="auto"/>
      <w:jc w:val="both"/>
      <w:outlineLvl w:val="0"/>
    </w:pPr>
    <w:rPr>
      <w:rFonts w:ascii="Arial" w:eastAsia="Times New Roman" w:hAnsi="Arial" w:cs="Times New Roman"/>
      <w:b/>
      <w:bCs/>
      <w:caps/>
      <w:sz w:val="24"/>
      <w:szCs w:val="28"/>
    </w:rPr>
  </w:style>
  <w:style w:type="paragraph" w:styleId="2">
    <w:name w:val="heading 2"/>
    <w:aliases w:val="Знак2,Знак,Заголовок 2 Знак1,Знак2 Знак,Заголовок 2 Знак Знак,Знак2 Знак Знак, Знак, Знак2 Знак, Знак Знак4 Знак,Заголовок 2 Знак1 Знак1 Знак,Заголовок 2 Знак2 Знак, Знак2 Знак Знак1 Знак1,Заголовок 2 Знак Знак Знак1, Знак2 З, Знак2, Знак2 "/>
    <w:basedOn w:val="1"/>
    <w:next w:val="a"/>
    <w:link w:val="20"/>
    <w:qFormat/>
    <w:rsid w:val="00E8686E"/>
    <w:pPr>
      <w:pageBreakBefore w:val="0"/>
      <w:numPr>
        <w:ilvl w:val="1"/>
      </w:numPr>
      <w:outlineLvl w:val="1"/>
    </w:pPr>
    <w:rPr>
      <w:caps w:val="0"/>
      <w:sz w:val="22"/>
    </w:rPr>
  </w:style>
  <w:style w:type="paragraph" w:styleId="3">
    <w:name w:val="heading 3"/>
    <w:aliases w:val="- 1.1.1,Пункт,- 1.1.11,- 1.1.12,- 1.1.13,- 1.1.14,H3,Caaieiaie 3 Ciae,Çàãîëîâîê 3 Çíàê,Заголовок 3 Знак + 12 пт,не курсив,Междустр.интервал:  полуторн...,Heading 3 Char,h3,Заголовок 3 пункт УГТП,Знак3 Знак, Знак3, Знак3 Знак Знак Знак,Знак3"/>
    <w:basedOn w:val="2"/>
    <w:next w:val="a"/>
    <w:link w:val="30"/>
    <w:qFormat/>
    <w:rsid w:val="00E8686E"/>
    <w:pPr>
      <w:numPr>
        <w:ilvl w:val="2"/>
      </w:numPr>
      <w:outlineLvl w:val="2"/>
    </w:pPr>
    <w:rPr>
      <w:bCs w:val="0"/>
      <w:i/>
      <w:szCs w:val="26"/>
    </w:rPr>
  </w:style>
  <w:style w:type="paragraph" w:styleId="4">
    <w:name w:val="heading 4"/>
    <w:aliases w:val="Подпункт,H4,(????.),Заголовок без нумерации,Подраздел 1_1_1_1,Заголовок 4 подпункт УГТП,- 1.1.1.1,EIA H4,Заголовок 4 уровня, Знак2 Знак Знак Знак,- 11,11,- 13,13,- 14,14,OG Heading 4,Н4"/>
    <w:basedOn w:val="3"/>
    <w:next w:val="a"/>
    <w:link w:val="40"/>
    <w:qFormat/>
    <w:rsid w:val="00E8686E"/>
    <w:pPr>
      <w:numPr>
        <w:ilvl w:val="3"/>
      </w:numPr>
      <w:tabs>
        <w:tab w:val="clear" w:pos="1573"/>
        <w:tab w:val="num" w:pos="1560"/>
      </w:tabs>
      <w:ind w:left="1560" w:hanging="851"/>
      <w:outlineLvl w:val="3"/>
    </w:pPr>
    <w:rPr>
      <w:b w:val="0"/>
      <w:bCs/>
      <w:szCs w:val="28"/>
      <w:lang w:val="en-US"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,H5"/>
    <w:basedOn w:val="a"/>
    <w:next w:val="a"/>
    <w:link w:val="50"/>
    <w:qFormat/>
    <w:rsid w:val="00E8686E"/>
    <w:pPr>
      <w:numPr>
        <w:ilvl w:val="4"/>
        <w:numId w:val="1"/>
      </w:numPr>
      <w:spacing w:before="240" w:after="60" w:line="36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6">
    <w:name w:val="heading 6"/>
    <w:aliases w:val="Heading 6 Char,Таблица №,Italic,Bold heading,Heading 6 NOT IN USE,Heading 6"/>
    <w:basedOn w:val="a"/>
    <w:next w:val="a"/>
    <w:link w:val="60"/>
    <w:qFormat/>
    <w:rsid w:val="00E8686E"/>
    <w:pPr>
      <w:numPr>
        <w:ilvl w:val="5"/>
        <w:numId w:val="1"/>
      </w:numPr>
      <w:spacing w:before="240" w:after="60" w:line="360" w:lineRule="auto"/>
      <w:jc w:val="both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aliases w:val="Заголовок x.x,Название таблицы, Heading 7 NOT IN USE,Heading 7 NOT IN USE,Heading 7"/>
    <w:basedOn w:val="a"/>
    <w:next w:val="a"/>
    <w:link w:val="70"/>
    <w:qFormat/>
    <w:rsid w:val="00E8686E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8">
    <w:name w:val="heading 8"/>
    <w:aliases w:val=" Знак8,Знак8, Heading 8 NOT IN USE,not In use,Heading 8 NOT IN USE"/>
    <w:basedOn w:val="a"/>
    <w:next w:val="a"/>
    <w:link w:val="80"/>
    <w:qFormat/>
    <w:rsid w:val="00E8686E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9">
    <w:name w:val="heading 9"/>
    <w:aliases w:val="Заголовок 90,Not in use, Heading 9 NOT IN USE,Heading 9 NOT IN USE,Heading 9"/>
    <w:basedOn w:val="a"/>
    <w:next w:val="a"/>
    <w:link w:val="90"/>
    <w:qFormat/>
    <w:rsid w:val="00E8686E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59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594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86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8686E"/>
  </w:style>
  <w:style w:type="paragraph" w:styleId="a7">
    <w:name w:val="footer"/>
    <w:basedOn w:val="a"/>
    <w:link w:val="a8"/>
    <w:uiPriority w:val="99"/>
    <w:unhideWhenUsed/>
    <w:rsid w:val="00E868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686E"/>
  </w:style>
  <w:style w:type="character" w:customStyle="1" w:styleId="10">
    <w:name w:val="Заголовок 1 Знак"/>
    <w:aliases w:val="Заголовок 1 Знак1 Знак,новая страница Знак,Заголовок 1 Знак2 Знак,Заголовок 1 Знак1 Знак2 Знак,новая страница Знак1 Знак,Заголовок 1 Знак1 Знак Знак2 Знак,Заголовок 1 Знак1 Знак3 Знак,Заголовок 1 Знак Знак2 Знак,Раздел Знак"/>
    <w:basedOn w:val="a0"/>
    <w:link w:val="1"/>
    <w:rsid w:val="00E8686E"/>
    <w:rPr>
      <w:rFonts w:ascii="Arial" w:eastAsia="Times New Roman" w:hAnsi="Arial" w:cs="Times New Roman"/>
      <w:b/>
      <w:bCs/>
      <w:caps/>
      <w:sz w:val="24"/>
      <w:szCs w:val="28"/>
    </w:rPr>
  </w:style>
  <w:style w:type="character" w:customStyle="1" w:styleId="20">
    <w:name w:val="Заголовок 2 Знак"/>
    <w:aliases w:val="Знак2 Знак1,Знак Знак,Заголовок 2 Знак1 Знак,Знак2 Знак Знак1,Заголовок 2 Знак Знак Знак,Знак2 Знак Знак Знак, Знак Знак, Знак2 Знак Знак, Знак Знак4 Знак Знак,Заголовок 2 Знак1 Знак1 Знак Знак,Заголовок 2 Знак2 Знак Знак, Знак2 З Знак"/>
    <w:basedOn w:val="a0"/>
    <w:link w:val="2"/>
    <w:rsid w:val="00E8686E"/>
    <w:rPr>
      <w:rFonts w:ascii="Arial" w:eastAsia="Times New Roman" w:hAnsi="Arial" w:cs="Times New Roman"/>
      <w:b/>
      <w:bCs/>
      <w:szCs w:val="28"/>
    </w:rPr>
  </w:style>
  <w:style w:type="character" w:customStyle="1" w:styleId="30">
    <w:name w:val="Заголовок 3 Знак"/>
    <w:aliases w:val="- 1.1.1 Знак,Пункт Знак,- 1.1.11 Знак,- 1.1.12 Знак,- 1.1.13 Знак,- 1.1.14 Знак,H3 Знак,Caaieiaie 3 Ciae Знак,Çàãîëîâîê 3 Çíàê Знак,Заголовок 3 Знак + 12 пт Знак,не курсив Знак,Междустр.интервал:  полуторн... Знак,Heading 3 Char Знак"/>
    <w:basedOn w:val="a0"/>
    <w:link w:val="3"/>
    <w:rsid w:val="00E8686E"/>
    <w:rPr>
      <w:rFonts w:ascii="Arial" w:eastAsia="Times New Roman" w:hAnsi="Arial" w:cs="Times New Roman"/>
      <w:b/>
      <w:i/>
      <w:szCs w:val="26"/>
    </w:rPr>
  </w:style>
  <w:style w:type="character" w:customStyle="1" w:styleId="40">
    <w:name w:val="Заголовок 4 Знак"/>
    <w:aliases w:val="Подпункт Знак,H4 Знак,(????.) Знак,Заголовок без нумерации Знак,Подраздел 1_1_1_1 Знак,Заголовок 4 подпункт УГТП Знак,- 1.1.1.1 Знак,EIA H4 Знак,Заголовок 4 уровня Знак, Знак2 Знак Знак Знак Знак,- 11 Знак,11 Знак,- 13 Знак,13 Знак"/>
    <w:basedOn w:val="a0"/>
    <w:link w:val="4"/>
    <w:rsid w:val="00E8686E"/>
    <w:rPr>
      <w:rFonts w:ascii="Arial" w:eastAsia="Times New Roman" w:hAnsi="Arial" w:cs="Times New Roman"/>
      <w:bCs/>
      <w:i/>
      <w:szCs w:val="28"/>
      <w:lang w:val="en-US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0"/>
    <w:link w:val="5"/>
    <w:rsid w:val="00E8686E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aliases w:val="Heading 6 Char Знак,Таблица № Знак,Italic Знак,Bold heading Знак,Heading 6 NOT IN USE Знак,Heading 6 Знак"/>
    <w:basedOn w:val="a0"/>
    <w:link w:val="6"/>
    <w:rsid w:val="00E8686E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aliases w:val="Заголовок x.x Знак,Название таблицы Знак, Heading 7 NOT IN USE Знак,Heading 7 NOT IN USE Знак,Heading 7 Знак"/>
    <w:basedOn w:val="a0"/>
    <w:link w:val="7"/>
    <w:rsid w:val="00E8686E"/>
    <w:rPr>
      <w:rFonts w:ascii="Calibri" w:eastAsia="Times New Roman" w:hAnsi="Calibri" w:cs="Times New Roman"/>
      <w:sz w:val="24"/>
      <w:szCs w:val="24"/>
    </w:rPr>
  </w:style>
  <w:style w:type="character" w:customStyle="1" w:styleId="80">
    <w:name w:val="Заголовок 8 Знак"/>
    <w:aliases w:val=" Знак8 Знак,Знак8 Знак, Heading 8 NOT IN USE Знак,not In use Знак,Heading 8 NOT IN USE Знак"/>
    <w:basedOn w:val="a0"/>
    <w:link w:val="8"/>
    <w:rsid w:val="00E8686E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90">
    <w:name w:val="Заголовок 9 Знак"/>
    <w:aliases w:val="Заголовок 90 Знак,Not in use Знак, Heading 9 NOT IN USE Знак,Heading 9 NOT IN USE Знак,Heading 9 Знак"/>
    <w:basedOn w:val="a0"/>
    <w:link w:val="9"/>
    <w:rsid w:val="00E8686E"/>
    <w:rPr>
      <w:rFonts w:ascii="Cambria" w:eastAsia="Times New Roman" w:hAnsi="Cambria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Трофимова Елена Александровна</cp:lastModifiedBy>
  <cp:revision>9</cp:revision>
  <dcterms:created xsi:type="dcterms:W3CDTF">2018-11-26T05:27:00Z</dcterms:created>
  <dcterms:modified xsi:type="dcterms:W3CDTF">2019-01-24T06:56:00Z</dcterms:modified>
</cp:coreProperties>
</file>